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A6F" w:rsidRPr="00DA4A6F" w:rsidRDefault="00DA4A6F" w:rsidP="00DA4A6F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A4A6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УТВЕРЖДАЮ</w:t>
      </w:r>
    </w:p>
    <w:p w:rsidR="00DA4A6F" w:rsidRPr="00DA4A6F" w:rsidRDefault="00DA4A6F" w:rsidP="00DA4A6F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A4A6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Директор МБОУ СОШ №22</w:t>
      </w:r>
    </w:p>
    <w:p w:rsidR="00DA4A6F" w:rsidRDefault="00DA4A6F" w:rsidP="00DA4A6F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spellStart"/>
      <w:r w:rsidRPr="00DA4A6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_____Г.И.Тоткалова</w:t>
      </w:r>
      <w:proofErr w:type="spellEnd"/>
      <w:r w:rsidRPr="00DA4A6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</w:p>
    <w:p w:rsidR="00DA4A6F" w:rsidRPr="00DA4A6F" w:rsidRDefault="00DA4A6F" w:rsidP="00DA4A6F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A4A6F" w:rsidRDefault="00DA4A6F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226D98" w:rsidRPr="00226D98" w:rsidRDefault="00226D98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226D98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ПЛАН МЕРОПРИЯТИЙ</w:t>
      </w:r>
    </w:p>
    <w:p w:rsidR="00226D98" w:rsidRPr="00226D98" w:rsidRDefault="00226D98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226D98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 ПО ПРОТИВОДЕЙСТВИЮ КОРРУПЦИИ</w:t>
      </w:r>
    </w:p>
    <w:p w:rsidR="00226D98" w:rsidRPr="00226D98" w:rsidRDefault="00226D98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A4A6F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МБОУ СОШ №22 </w:t>
      </w:r>
    </w:p>
    <w:p w:rsidR="00226D98" w:rsidRPr="00226D98" w:rsidRDefault="00226D98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226D98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на 2022</w:t>
      </w:r>
      <w:r w:rsidRPr="00DA4A6F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– 2023 учебный</w:t>
      </w:r>
      <w:r w:rsidRPr="00226D98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год</w:t>
      </w:r>
    </w:p>
    <w:p w:rsidR="00226D98" w:rsidRPr="00226D98" w:rsidRDefault="00226D98" w:rsidP="00226D98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sz w:val="24"/>
          <w:szCs w:val="24"/>
          <w:lang w:eastAsia="ru-RU"/>
        </w:rPr>
      </w:pPr>
      <w:r w:rsidRPr="00226D98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 </w:t>
      </w:r>
    </w:p>
    <w:tbl>
      <w:tblPr>
        <w:tblW w:w="10490" w:type="dxa"/>
        <w:tblInd w:w="-664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660"/>
        <w:gridCol w:w="6145"/>
        <w:gridCol w:w="1984"/>
        <w:gridCol w:w="1701"/>
      </w:tblGrid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226D98" w:rsidRPr="00226D98" w:rsidRDefault="00226D98" w:rsidP="00226D98">
            <w:pPr>
              <w:spacing w:after="0" w:line="65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п\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 выполнения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Анализ качества реализации «Плана по противодействию коррупции в МБОУ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СОШ №22</w:t>
            </w: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Май - июнь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действующих локальных нормативных актов 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Ежеквартально 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DA4A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совещаниях (обучающих мероприятиях) по вопросам организации работы по противодействию коррупции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before="100" w:beforeAutospacing="1" w:after="100" w:afterAutospacing="1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  <w:r w:rsidR="00DA4A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Журнала учета регистраций заявлений о коррупционном правонарушении.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иректор по УР </w:t>
            </w:r>
          </w:p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Постоянно 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Отчёты, участие в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антикоррупционном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мониторинге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Представление информационных материалов и сведений по профилактике коррупции в  школе 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Ежеквартально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сведений о доходах, об имуществе и обязательствах имущественного характера директор школы.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Антикоррупционная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пропаганда и информационное обеспечение реализации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политики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 соответствии с действующим законодательством обращений граждан, содержащих сведения о коррупции по вопросам, находящимся в компетенции администрации школы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 Комиссия по  урегулированию споров между участниками образовательных отношений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факту обращения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Размещение на официальном сайте в сети Интернет информации об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антикоррупционных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мероприятиях и нормативной базы в сфере противодействия коррупции.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иректор по УР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и размещение на официальном сайте в сети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Интернет информационных материалов о ходе реализации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политики в школе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иректор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информационных стендах школы контактных телефонов горячих линий направленных на профилактику коррупционного поведения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Организация взаимодействия с родителями и общественностью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официальном сайте учреждения ПФХД, Муниципального задания, Отчёта об исполнении Муниципального задания, Отчета о результатах деятельности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16"/>
                <w:sz w:val="24"/>
                <w:szCs w:val="24"/>
                <w:lang w:eastAsia="ru-RU"/>
              </w:rPr>
              <w:t xml:space="preserve"> </w:t>
            </w: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kern w:val="16"/>
                <w:sz w:val="24"/>
                <w:szCs w:val="24"/>
                <w:lang w:eastAsia="ru-RU"/>
              </w:rPr>
              <w:t>и об использовании закрепленного муниципального имущества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Отчета о результатах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личного приёма граждан администрацией учреждения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.5.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Экспертиза жалоб и обращений граждан, поступающих через информационные каналы связи (электронная почта, телефон) на предмет установления фактов проявления коррупции должностными лицами школы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обращений</w:t>
            </w:r>
          </w:p>
        </w:tc>
      </w:tr>
      <w:tr w:rsidR="00226D98" w:rsidRPr="00226D98" w:rsidTr="00DA4A6F">
        <w:trPr>
          <w:trHeight w:val="878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.6.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after="0" w:line="240" w:lineRule="auto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Общешкольные родительские собрания с включением следующих вопросов:</w:t>
            </w:r>
          </w:p>
          <w:p w:rsidR="00226D98" w:rsidRPr="00226D98" w:rsidRDefault="00226D98" w:rsidP="00DA4A6F">
            <w:pPr>
              <w:tabs>
                <w:tab w:val="num" w:pos="360"/>
              </w:tabs>
              <w:spacing w:before="100" w:beforeAutospacing="1" w:after="100" w:afterAutospacing="1" w:line="240" w:lineRule="auto"/>
              <w:ind w:left="360" w:hanging="360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Symbol" w:eastAsia="Symbol" w:hAnsi="Symbol" w:cs="Symbol"/>
                <w:color w:val="000000"/>
                <w:sz w:val="20"/>
                <w:szCs w:val="24"/>
                <w:lang w:eastAsia="ru-RU"/>
              </w:rPr>
              <w:t></w:t>
            </w:r>
            <w:r w:rsidRPr="00226D98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конституционные права и обязанности граждан</w:t>
            </w:r>
          </w:p>
          <w:p w:rsidR="00226D98" w:rsidRPr="00226D98" w:rsidRDefault="00226D98" w:rsidP="00DA4A6F">
            <w:pPr>
              <w:tabs>
                <w:tab w:val="num" w:pos="360"/>
              </w:tabs>
              <w:spacing w:before="100" w:beforeAutospacing="1" w:after="100" w:afterAutospacing="1" w:line="240" w:lineRule="auto"/>
              <w:ind w:left="360" w:hanging="360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Symbol" w:eastAsia="Symbol" w:hAnsi="Symbol" w:cs="Symbol"/>
                <w:color w:val="000000"/>
                <w:sz w:val="20"/>
                <w:szCs w:val="24"/>
                <w:lang w:eastAsia="ru-RU"/>
              </w:rPr>
              <w:t></w:t>
            </w:r>
            <w:r w:rsidRPr="00226D98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Законодательство РФ об образовании</w:t>
            </w:r>
          </w:p>
          <w:p w:rsidR="00226D98" w:rsidRPr="00226D98" w:rsidRDefault="00226D98" w:rsidP="00DA4A6F">
            <w:pPr>
              <w:tabs>
                <w:tab w:val="num" w:pos="360"/>
              </w:tabs>
              <w:spacing w:before="100" w:beforeAutospacing="1" w:after="100" w:afterAutospacing="1" w:line="240" w:lineRule="auto"/>
              <w:ind w:left="360" w:hanging="360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Symbol" w:eastAsia="Symbol" w:hAnsi="Symbol" w:cs="Symbol"/>
                <w:color w:val="000000"/>
                <w:sz w:val="20"/>
                <w:szCs w:val="24"/>
                <w:lang w:eastAsia="ru-RU"/>
              </w:rPr>
              <w:t></w:t>
            </w:r>
            <w:r w:rsidRPr="00226D98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Ответственность несовершеннолетних. Защита прав ребёнка.</w:t>
            </w:r>
          </w:p>
          <w:p w:rsidR="00226D98" w:rsidRPr="00226D98" w:rsidRDefault="00226D98" w:rsidP="00DA4A6F">
            <w:pPr>
              <w:tabs>
                <w:tab w:val="num" w:pos="360"/>
              </w:tabs>
              <w:spacing w:before="100" w:beforeAutospacing="1" w:after="100" w:afterAutospacing="1" w:line="240" w:lineRule="auto"/>
              <w:ind w:left="360" w:hanging="360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Symbol" w:eastAsia="Symbol" w:hAnsi="Symbol" w:cs="Symbol"/>
                <w:color w:val="000000"/>
                <w:sz w:val="20"/>
                <w:szCs w:val="24"/>
                <w:lang w:eastAsia="ru-RU"/>
              </w:rPr>
              <w:t></w:t>
            </w:r>
            <w:r w:rsidRPr="00226D98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Антикоррупционное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мировоззрение в современном обществе.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 работы</w:t>
            </w:r>
          </w:p>
        </w:tc>
      </w:tr>
      <w:tr w:rsidR="00226D98" w:rsidRPr="00226D98" w:rsidTr="00DA4A6F">
        <w:trPr>
          <w:trHeight w:val="268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работы личного кабинета организации (ЛКО) для обращения граждан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                     </w:t>
            </w:r>
          </w:p>
        </w:tc>
      </w:tr>
      <w:tr w:rsidR="00226D98" w:rsidRPr="00226D98" w:rsidTr="00DA4A6F">
        <w:trPr>
          <w:trHeight w:val="286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недопущением фактов неправомерного взимания денежных сре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  с  р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одителей  (законных  представителей).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                    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Правовое просвещение и повышение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компетентности работников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изменений действующего законодательства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области противодействия коррупции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вопросов исполнения законодательства о борьбе с коррупцией на совещаниях при директоре, общих собраниях работников, педагогических советах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Антикоррупционное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воспитание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226D98" w:rsidRPr="00226D98" w:rsidTr="00DA4A6F">
        <w:trPr>
          <w:trHeight w:val="52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проблемы коррупции в государстве в рамках тем учебной программы на уроках истории и обществознания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истории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133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133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246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Тематические классные часы: 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«Закон и порядок»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226D98" w:rsidRPr="00226D98" w:rsidTr="00DA4A6F">
        <w:trPr>
          <w:trHeight w:val="246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книг в библиотеке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«Российское законодательство против коррупции»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Библиотекарь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246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.5.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плакатов « Мир без коррупции»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226D98" w:rsidRPr="00226D98" w:rsidTr="00DA4A6F">
        <w:trPr>
          <w:trHeight w:val="24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226D98" w:rsidRPr="00226D98" w:rsidTr="00DA4A6F">
        <w:trPr>
          <w:trHeight w:val="490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требований, установленных Федеральным законом от 05.04.2013 № 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490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требований к сдаче в аренду площадей и имущества пищеблока, обеспечение сохранности, целевого и эффективного использования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251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целевым использованием бюджетных средств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367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уровня профессиональной подготовки сотрудников школы, обеспечение повышения их квалификации, проведение аттестацию в соответствии с действующим законодательством.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  <w:tr w:rsidR="00226D98" w:rsidRPr="00226D98" w:rsidTr="00DA4A6F">
        <w:trPr>
          <w:trHeight w:val="37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объективности оценки участия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школьном этапе Всероссийской олимпиады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37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.6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проведением ГИА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- июль</w:t>
            </w:r>
          </w:p>
        </w:tc>
      </w:tr>
      <w:tr w:rsidR="00226D98" w:rsidRPr="00226D98" w:rsidTr="00DA4A6F">
        <w:trPr>
          <w:trHeight w:val="37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.7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бесплатного горячего питания учащихся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37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.8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Ежегодно </w:t>
            </w:r>
          </w:p>
        </w:tc>
      </w:tr>
      <w:tr w:rsidR="00226D98" w:rsidRPr="00226D98" w:rsidTr="00DA4A6F">
        <w:trPr>
          <w:trHeight w:val="28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.9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осуществлением приёма в первый класс.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                  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226D98" w:rsidRPr="00226D98" w:rsidTr="00DA4A6F">
        <w:trPr>
          <w:trHeight w:val="28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правил приема, перевода и отчисления, обучающихся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</w:tbl>
    <w:p w:rsidR="000532DE" w:rsidRDefault="00DA4A6F"/>
    <w:sectPr w:rsidR="000532DE" w:rsidSect="00DA4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CD50EB"/>
    <w:multiLevelType w:val="multilevel"/>
    <w:tmpl w:val="B614D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6D98"/>
    <w:rsid w:val="000753B4"/>
    <w:rsid w:val="00226D98"/>
    <w:rsid w:val="00DA4A6F"/>
    <w:rsid w:val="00F62A72"/>
    <w:rsid w:val="00F85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basedOn w:val="a"/>
    <w:rsid w:val="00226D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26D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6D9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3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Лидия</cp:lastModifiedBy>
  <cp:revision>3</cp:revision>
  <dcterms:created xsi:type="dcterms:W3CDTF">2023-02-16T08:01:00Z</dcterms:created>
  <dcterms:modified xsi:type="dcterms:W3CDTF">2023-02-16T08:17:00Z</dcterms:modified>
</cp:coreProperties>
</file>