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337C" w:rsidRDefault="008B4198" w:rsidP="00A76A07">
      <w:pPr>
        <w:jc w:val="center"/>
        <w:rPr>
          <w:rFonts w:asciiTheme="majorBidi" w:hAnsiTheme="majorBidi" w:cstheme="majorBidi"/>
          <w:sz w:val="28"/>
          <w:szCs w:val="28"/>
        </w:rPr>
      </w:pPr>
      <w:r w:rsidRPr="006E1004">
        <w:rPr>
          <w:rFonts w:asciiTheme="majorBidi" w:hAnsiTheme="majorBidi" w:cstheme="majorBidi"/>
          <w:sz w:val="28"/>
          <w:szCs w:val="28"/>
        </w:rPr>
        <w:t xml:space="preserve"> </w:t>
      </w:r>
      <w:r w:rsidR="00684CD2">
        <w:rPr>
          <w:rFonts w:asciiTheme="majorBidi" w:hAnsiTheme="majorBidi" w:cstheme="majorBidi"/>
          <w:sz w:val="28"/>
          <w:szCs w:val="28"/>
        </w:rPr>
        <w:t>м</w:t>
      </w:r>
      <w:r w:rsidR="00A76A07" w:rsidRPr="00684CD2">
        <w:rPr>
          <w:rFonts w:asciiTheme="majorBidi" w:hAnsiTheme="majorBidi" w:cstheme="majorBidi"/>
          <w:sz w:val="28"/>
          <w:szCs w:val="28"/>
        </w:rPr>
        <w:t>униципальное бюджетное общеобразовательное учреждение средняя общеобразовательная школа №22</w:t>
      </w:r>
    </w:p>
    <w:p w:rsidR="00E8602F" w:rsidRDefault="00E8602F" w:rsidP="00A76A07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E8602F" w:rsidRPr="00E8602F" w:rsidRDefault="00E8602F" w:rsidP="00A76A07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BA255F" w:rsidRPr="00684CD2" w:rsidRDefault="00BA255F" w:rsidP="00A76A07">
      <w:pPr>
        <w:jc w:val="center"/>
        <w:rPr>
          <w:rFonts w:asciiTheme="majorBidi" w:hAnsiTheme="majorBidi" w:cstheme="majorBidi"/>
          <w:sz w:val="28"/>
          <w:szCs w:val="28"/>
        </w:r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31"/>
      </w:tblGrid>
      <w:tr w:rsidR="00684CD2" w:rsidRPr="006E1004" w:rsidTr="00684CD2">
        <w:tc>
          <w:tcPr>
            <w:tcW w:w="10031" w:type="dxa"/>
          </w:tcPr>
          <w:p w:rsidR="00684CD2" w:rsidRPr="005A033A" w:rsidRDefault="00684CD2" w:rsidP="00684CD2">
            <w:pPr>
              <w:ind w:left="4678" w:firstLine="708"/>
              <w:jc w:val="right"/>
              <w:rPr>
                <w:rFonts w:asciiTheme="majorBidi" w:hAnsiTheme="majorBidi" w:cstheme="majorBidi"/>
                <w:sz w:val="24"/>
                <w:szCs w:val="24"/>
              </w:rPr>
            </w:pPr>
            <w:r w:rsidRPr="00C521EF">
              <w:rPr>
                <w:rFonts w:asciiTheme="majorBidi" w:hAnsiTheme="majorBidi" w:cstheme="majorBidi"/>
                <w:sz w:val="24"/>
                <w:szCs w:val="24"/>
              </w:rPr>
              <w:t>УТВЕРЖДЕНО</w:t>
            </w:r>
          </w:p>
          <w:p w:rsidR="00684CD2" w:rsidRPr="005A033A" w:rsidRDefault="00684CD2" w:rsidP="00684CD2">
            <w:pPr>
              <w:ind w:left="4678"/>
              <w:jc w:val="right"/>
              <w:rPr>
                <w:rFonts w:asciiTheme="majorBidi" w:hAnsiTheme="majorBidi" w:cstheme="majorBidi"/>
                <w:sz w:val="24"/>
                <w:szCs w:val="24"/>
              </w:rPr>
            </w:pPr>
            <w:r w:rsidRPr="005A033A">
              <w:rPr>
                <w:rFonts w:asciiTheme="majorBidi" w:hAnsiTheme="majorBidi" w:cstheme="majorBidi"/>
                <w:sz w:val="24"/>
                <w:szCs w:val="24"/>
              </w:rPr>
              <w:t>Директор МБОУ СОШ №22</w:t>
            </w:r>
          </w:p>
          <w:p w:rsidR="00684CD2" w:rsidRDefault="00684CD2" w:rsidP="00684CD2">
            <w:pPr>
              <w:ind w:left="4678"/>
              <w:jc w:val="right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 xml:space="preserve">___________ </w:t>
            </w:r>
            <w:proofErr w:type="spellStart"/>
            <w:r w:rsidRPr="005A033A">
              <w:rPr>
                <w:rFonts w:asciiTheme="majorBidi" w:hAnsiTheme="majorBidi" w:cstheme="majorBidi"/>
                <w:sz w:val="24"/>
                <w:szCs w:val="24"/>
              </w:rPr>
              <w:t>Тоткалова</w:t>
            </w:r>
            <w:proofErr w:type="spellEnd"/>
            <w:r w:rsidRPr="005A033A">
              <w:rPr>
                <w:rFonts w:asciiTheme="majorBidi" w:hAnsiTheme="majorBidi" w:cstheme="majorBidi"/>
                <w:sz w:val="24"/>
                <w:szCs w:val="24"/>
              </w:rPr>
              <w:t xml:space="preserve"> Г.И.</w:t>
            </w:r>
          </w:p>
          <w:p w:rsidR="00684CD2" w:rsidRPr="00684CD2" w:rsidRDefault="00684CD2" w:rsidP="00684CD2">
            <w:pPr>
              <w:ind w:left="4678"/>
              <w:jc w:val="right"/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684CD2" w:rsidRPr="00C521EF" w:rsidRDefault="00684CD2" w:rsidP="00CA5D6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</w:tbl>
    <w:p w:rsidR="00CA5D63" w:rsidRPr="00684CD2" w:rsidRDefault="00CA5D63" w:rsidP="00CA5D63">
      <w:pPr>
        <w:jc w:val="center"/>
        <w:rPr>
          <w:rFonts w:asciiTheme="majorBidi" w:hAnsiTheme="majorBidi" w:cstheme="majorBidi"/>
        </w:rPr>
      </w:pPr>
    </w:p>
    <w:p w:rsidR="00B54321" w:rsidRDefault="00B54321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6C21C9" w:rsidRDefault="006C21C9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9B6A45" w:rsidRDefault="009B6A45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9B6A45" w:rsidRDefault="009B6A45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6C21C9" w:rsidRDefault="006C21C9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B54321" w:rsidRDefault="00B54321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30678A" w:rsidRPr="006E1004" w:rsidRDefault="0030678A" w:rsidP="00CA5D63">
      <w:pPr>
        <w:jc w:val="center"/>
        <w:rPr>
          <w:rFonts w:asciiTheme="majorBidi" w:hAnsiTheme="majorBidi" w:cstheme="majorBidi"/>
          <w:sz w:val="28"/>
          <w:szCs w:val="28"/>
        </w:rPr>
      </w:pPr>
      <w:r w:rsidRPr="006E1004">
        <w:rPr>
          <w:rFonts w:asciiTheme="majorBidi" w:hAnsiTheme="majorBidi" w:cstheme="majorBidi"/>
          <w:sz w:val="28"/>
          <w:szCs w:val="28"/>
        </w:rPr>
        <w:t>УЧЕБНЫЙ ПЛАН</w:t>
      </w:r>
    </w:p>
    <w:p w:rsidR="00E24C8D" w:rsidRPr="00BA255F" w:rsidRDefault="0030678A" w:rsidP="00344318">
      <w:pPr>
        <w:jc w:val="center"/>
        <w:rPr>
          <w:rFonts w:asciiTheme="majorBidi" w:hAnsiTheme="majorBidi" w:cstheme="majorBidi"/>
          <w:sz w:val="28"/>
          <w:szCs w:val="28"/>
        </w:rPr>
      </w:pPr>
      <w:r w:rsidRPr="006E1004">
        <w:rPr>
          <w:rFonts w:asciiTheme="majorBidi" w:hAnsiTheme="majorBidi" w:cstheme="majorBidi"/>
          <w:sz w:val="28"/>
          <w:szCs w:val="28"/>
        </w:rPr>
        <w:t>начального общего образования</w:t>
      </w:r>
    </w:p>
    <w:p w:rsidR="0030678A" w:rsidRPr="006E1004" w:rsidRDefault="0030678A" w:rsidP="00CA5D63">
      <w:pPr>
        <w:jc w:val="center"/>
        <w:rPr>
          <w:rFonts w:asciiTheme="majorBidi" w:hAnsiTheme="majorBidi" w:cstheme="majorBidi"/>
          <w:sz w:val="28"/>
          <w:szCs w:val="28"/>
        </w:rPr>
      </w:pPr>
      <w:r w:rsidRPr="006E1004">
        <w:rPr>
          <w:rFonts w:asciiTheme="majorBidi" w:hAnsiTheme="majorBidi" w:cstheme="majorBidi"/>
          <w:sz w:val="28"/>
          <w:szCs w:val="28"/>
        </w:rPr>
        <w:t xml:space="preserve">на </w:t>
      </w:r>
      <w:r w:rsidR="00BA6E11" w:rsidRPr="00BA255F">
        <w:rPr>
          <w:rFonts w:asciiTheme="majorBidi" w:hAnsiTheme="majorBidi" w:cstheme="majorBidi"/>
          <w:sz w:val="28"/>
          <w:szCs w:val="28"/>
        </w:rPr>
        <w:t xml:space="preserve">2026 </w:t>
      </w:r>
      <w:r w:rsidR="00BA6E11">
        <w:rPr>
          <w:rFonts w:asciiTheme="majorBidi" w:hAnsiTheme="majorBidi" w:cstheme="majorBidi"/>
          <w:sz w:val="28"/>
          <w:szCs w:val="28"/>
        </w:rPr>
        <w:t>–</w:t>
      </w:r>
      <w:r w:rsidR="006A6072" w:rsidRPr="00BA255F">
        <w:rPr>
          <w:rFonts w:asciiTheme="majorBidi" w:hAnsiTheme="majorBidi" w:cstheme="majorBidi"/>
          <w:sz w:val="28"/>
          <w:szCs w:val="28"/>
        </w:rPr>
        <w:t xml:space="preserve"> </w:t>
      </w:r>
      <w:r w:rsidR="00BA6E11" w:rsidRPr="00BA255F">
        <w:rPr>
          <w:rFonts w:asciiTheme="majorBidi" w:hAnsiTheme="majorBidi" w:cstheme="majorBidi"/>
          <w:sz w:val="28"/>
          <w:szCs w:val="28"/>
        </w:rPr>
        <w:t>2027</w:t>
      </w:r>
      <w:r w:rsidRPr="006E1004">
        <w:rPr>
          <w:rFonts w:asciiTheme="majorBidi" w:hAnsiTheme="majorBidi" w:cstheme="majorBidi"/>
          <w:sz w:val="28"/>
          <w:szCs w:val="28"/>
        </w:rPr>
        <w:t xml:space="preserve"> учебный год</w:t>
      </w:r>
    </w:p>
    <w:p w:rsidR="0030678A" w:rsidRPr="006E1004" w:rsidRDefault="0030678A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30678A" w:rsidRDefault="0030678A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432399" w:rsidRDefault="00432399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432399" w:rsidRDefault="00432399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432399" w:rsidRDefault="00432399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804FE3" w:rsidRDefault="00804FE3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804FE3" w:rsidRPr="006E1004" w:rsidRDefault="00804FE3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30678A" w:rsidRPr="006E1004" w:rsidRDefault="0030678A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F93659" w:rsidRPr="00BA255F" w:rsidRDefault="006B6902" w:rsidP="00F93659">
      <w:pPr>
        <w:jc w:val="center"/>
        <w:rPr>
          <w:rFonts w:asciiTheme="majorBidi" w:hAnsiTheme="majorBidi" w:cstheme="majorBidi"/>
          <w:sz w:val="28"/>
          <w:szCs w:val="28"/>
        </w:rPr>
      </w:pPr>
      <w:r w:rsidRPr="00BA255F">
        <w:rPr>
          <w:rFonts w:asciiTheme="majorBidi" w:hAnsiTheme="majorBidi" w:cstheme="majorBidi"/>
          <w:sz w:val="28"/>
          <w:szCs w:val="28"/>
        </w:rPr>
        <w:t>Красносулинский муниципальный район, Ростовская область</w:t>
      </w:r>
      <w:r w:rsidR="0030678A" w:rsidRPr="006E1004">
        <w:rPr>
          <w:rFonts w:asciiTheme="majorBidi" w:hAnsiTheme="majorBidi" w:cstheme="majorBidi"/>
          <w:sz w:val="28"/>
          <w:szCs w:val="28"/>
        </w:rPr>
        <w:t xml:space="preserve"> </w:t>
      </w:r>
      <w:r w:rsidR="00BA6E11" w:rsidRPr="00BA255F">
        <w:rPr>
          <w:rFonts w:asciiTheme="majorBidi" w:hAnsiTheme="majorBidi" w:cstheme="majorBidi"/>
          <w:sz w:val="28"/>
          <w:szCs w:val="28"/>
        </w:rPr>
        <w:t>2026</w:t>
      </w:r>
    </w:p>
    <w:p w:rsidR="0030678A" w:rsidRPr="00BA255F" w:rsidRDefault="00F93659" w:rsidP="001A682B">
      <w:pPr>
        <w:jc w:val="center"/>
        <w:rPr>
          <w:rFonts w:asciiTheme="majorBidi" w:hAnsiTheme="majorBidi" w:cstheme="majorBidi"/>
          <w:sz w:val="28"/>
          <w:szCs w:val="28"/>
        </w:rPr>
      </w:pPr>
      <w:r w:rsidRPr="00BA255F">
        <w:rPr>
          <w:rFonts w:asciiTheme="majorBidi" w:hAnsiTheme="majorBidi" w:cstheme="majorBidi"/>
          <w:sz w:val="28"/>
          <w:szCs w:val="28"/>
        </w:rPr>
        <w:br w:type="page"/>
      </w:r>
      <w:r w:rsidR="0030678A" w:rsidRPr="006E1004">
        <w:rPr>
          <w:rFonts w:asciiTheme="majorBidi" w:hAnsiTheme="majorBidi" w:cstheme="majorBidi"/>
          <w:sz w:val="28"/>
          <w:szCs w:val="28"/>
        </w:rPr>
        <w:lastRenderedPageBreak/>
        <w:t>ПОЯСНИТЕЛЬНАЯ ЗАПИСКА</w:t>
      </w:r>
    </w:p>
    <w:p w:rsidR="00D71019" w:rsidRPr="006E1004" w:rsidRDefault="00D71019" w:rsidP="00D71019">
      <w:pPr>
        <w:spacing w:line="276" w:lineRule="auto"/>
        <w:rPr>
          <w:rFonts w:asciiTheme="majorBidi" w:hAnsiTheme="majorBidi" w:cstheme="majorBidi"/>
          <w:sz w:val="28"/>
          <w:szCs w:val="28"/>
        </w:rPr>
      </w:pPr>
    </w:p>
    <w:p w:rsidR="00D71019" w:rsidRPr="006E1004" w:rsidRDefault="00D71019" w:rsidP="00D71019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Учебный план начального общего образования</w:t>
      </w:r>
      <w:r w:rsidRPr="00BA255F">
        <w:rPr>
          <w:rStyle w:val="markedcontent"/>
          <w:rFonts w:asciiTheme="majorBidi" w:hAnsiTheme="majorBidi" w:cstheme="majorBidi"/>
          <w:sz w:val="28"/>
          <w:szCs w:val="28"/>
        </w:rPr>
        <w:t xml:space="preserve"> Муниципальное бюджетное общеобразовательное учреждение средняя общеобразовательная школа №22</w:t>
      </w:r>
      <w:r w:rsidRPr="00BA255F">
        <w:rPr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(далее - учебный план) для 1-4 классов, реализующих основную образовательную программу начального общего образования, соответствующую ФГОС НОО (приказ Министерства просвещения Российской Федерации от 31.05.2021 № 286 «Об утверждении федерального государственного образовательного стандарта начального общего образования»), фиксирует общий объём нагрузки, максимальный объём аудиторной нагрузки обучающихся, распределяет учебное время, отводимое на их освоение по классам и учебным предметам.</w:t>
      </w:r>
    </w:p>
    <w:p w:rsidR="00D71019" w:rsidRPr="006E1004" w:rsidRDefault="00D71019" w:rsidP="00D7101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Учебный план является частью образовательной программы </w:t>
      </w:r>
      <w:r w:rsidRPr="00BA255F">
        <w:rPr>
          <w:rStyle w:val="markedcontent"/>
          <w:rFonts w:asciiTheme="majorBidi" w:hAnsiTheme="majorBidi" w:cstheme="majorBidi"/>
          <w:sz w:val="28"/>
          <w:szCs w:val="28"/>
        </w:rPr>
        <w:t>Муниципальное бюджетное общеобразовательное учреждение средняя общеобразовательная школа №22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, разработанной в соответствии с ФГОС начального общего </w:t>
      </w:r>
      <w:r w:rsidRPr="00BC0E5D">
        <w:rPr>
          <w:rStyle w:val="markedcontent"/>
          <w:rFonts w:asciiTheme="majorBidi" w:hAnsiTheme="majorBidi" w:cstheme="majorBidi"/>
          <w:sz w:val="28"/>
          <w:szCs w:val="28"/>
        </w:rPr>
        <w:t>образования и с федеральной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образовательн</w:t>
      </w:r>
      <w:r>
        <w:rPr>
          <w:rStyle w:val="markedcontent"/>
          <w:rFonts w:asciiTheme="majorBidi" w:hAnsiTheme="majorBidi" w:cstheme="majorBidi"/>
          <w:sz w:val="28"/>
          <w:szCs w:val="28"/>
        </w:rPr>
        <w:t>ой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программ</w:t>
      </w:r>
      <w:r>
        <w:rPr>
          <w:rStyle w:val="markedcontent"/>
          <w:rFonts w:asciiTheme="majorBidi" w:hAnsiTheme="majorBidi" w:cstheme="majorBidi"/>
          <w:sz w:val="28"/>
          <w:szCs w:val="28"/>
        </w:rPr>
        <w:t>ой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начального общего образования, и обеспечивает выполнение санитарно-эпидемиологических требований СП 2.4.3648-20 и гигиенических нормативов и требований СанПиН 1.2.3685-21.</w:t>
      </w:r>
    </w:p>
    <w:p w:rsidR="00D71019" w:rsidRPr="006E1004" w:rsidRDefault="00D71019" w:rsidP="00D71019">
      <w:pPr>
        <w:spacing w:line="276" w:lineRule="auto"/>
        <w:ind w:firstLine="567"/>
        <w:jc w:val="both"/>
        <w:rPr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Учебный год в </w:t>
      </w:r>
      <w:r w:rsidR="00CD6E46">
        <w:rPr>
          <w:rStyle w:val="markedcontent"/>
          <w:rFonts w:asciiTheme="majorBidi" w:hAnsiTheme="majorBidi" w:cstheme="majorBidi"/>
          <w:sz w:val="28"/>
          <w:szCs w:val="28"/>
        </w:rPr>
        <w:t>м</w:t>
      </w:r>
      <w:r w:rsidRPr="00BA255F">
        <w:rPr>
          <w:rStyle w:val="markedcontent"/>
          <w:rFonts w:asciiTheme="majorBidi" w:hAnsiTheme="majorBidi" w:cstheme="majorBidi"/>
          <w:sz w:val="28"/>
          <w:szCs w:val="28"/>
        </w:rPr>
        <w:t>униципальное бюджетное общеобразовательное учреждение средняя общеобразовательная школа №22</w:t>
      </w:r>
      <w:r w:rsidRPr="006E1004">
        <w:rPr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начинается</w:t>
      </w:r>
      <w:r w:rsidRPr="00BA255F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BA255F">
        <w:rPr>
          <w:rFonts w:asciiTheme="majorBidi" w:hAnsiTheme="majorBidi" w:cstheme="majorBidi"/>
          <w:sz w:val="28"/>
          <w:szCs w:val="28"/>
        </w:rPr>
        <w:t>01.09.2026</w:t>
      </w:r>
      <w:r w:rsidRPr="006E1004">
        <w:rPr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и заканчивается </w:t>
      </w:r>
      <w:r w:rsidRPr="00BA255F">
        <w:rPr>
          <w:rFonts w:asciiTheme="majorBidi" w:hAnsiTheme="majorBidi" w:cstheme="majorBidi"/>
          <w:sz w:val="28"/>
          <w:szCs w:val="28"/>
        </w:rPr>
        <w:t>26.05.2027</w:t>
      </w:r>
      <w:r w:rsidRPr="006E1004">
        <w:rPr>
          <w:rFonts w:asciiTheme="majorBidi" w:hAnsiTheme="majorBidi" w:cstheme="majorBidi"/>
          <w:sz w:val="28"/>
          <w:szCs w:val="28"/>
        </w:rPr>
        <w:t xml:space="preserve">. </w:t>
      </w:r>
    </w:p>
    <w:p w:rsidR="00D71019" w:rsidRPr="006E1004" w:rsidRDefault="00D71019" w:rsidP="00D71019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Продолжительность учебного года в 1 классе - 33 учебные недели во 2-4 классах – 34 учебных недели. </w:t>
      </w:r>
    </w:p>
    <w:p w:rsidR="00D71019" w:rsidRPr="006E1004" w:rsidRDefault="00D71019" w:rsidP="00D71019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Максимальный объем аудиторной нагрузки обучающихся в неделю составляет 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в 1 классе - 21 час</w:t>
      </w:r>
      <w:bookmarkStart w:id="0" w:name="_Hlk225754768"/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, </w:t>
      </w:r>
      <w:bookmarkEnd w:id="0"/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во 2 – 4 классах – 23 часа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.</w:t>
      </w:r>
    </w:p>
    <w:p w:rsidR="00D71019" w:rsidRPr="006E1004" w:rsidRDefault="00D71019" w:rsidP="00D71019">
      <w:pPr>
        <w:spacing w:line="276" w:lineRule="auto"/>
        <w:ind w:firstLine="709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Образовательная недельная нагрузка распределяется равномерно в течение учебной недели, при этом объем максимально допустимой нагрузки в течение дня составляет:</w:t>
      </w:r>
    </w:p>
    <w:p w:rsidR="00D71019" w:rsidRPr="00BC0E5D" w:rsidRDefault="00D71019" w:rsidP="00D71019">
      <w:pPr>
        <w:pStyle w:val="aa"/>
        <w:numPr>
          <w:ilvl w:val="0"/>
          <w:numId w:val="5"/>
        </w:numPr>
        <w:spacing w:line="276" w:lineRule="auto"/>
        <w:ind w:left="0" w:firstLine="709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для обучающихся 1-х классов - не превышает 4 уроков и один раз в неделю -5 уроков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BC0E5D">
        <w:rPr>
          <w:rStyle w:val="markedcontent"/>
          <w:rFonts w:asciiTheme="majorBidi" w:hAnsiTheme="majorBidi" w:cstheme="majorBidi"/>
          <w:sz w:val="28"/>
          <w:szCs w:val="28"/>
        </w:rPr>
        <w:t>(при включении в расписание занятий 3-х уроков физической культуры в неделю).</w:t>
      </w:r>
    </w:p>
    <w:p w:rsidR="00D71019" w:rsidRPr="00BC0E5D" w:rsidRDefault="00D71019" w:rsidP="00D71019">
      <w:pPr>
        <w:pStyle w:val="aa"/>
        <w:numPr>
          <w:ilvl w:val="0"/>
          <w:numId w:val="5"/>
        </w:numPr>
        <w:spacing w:line="276" w:lineRule="auto"/>
        <w:ind w:left="0" w:firstLine="709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BC0E5D">
        <w:rPr>
          <w:rStyle w:val="markedcontent"/>
          <w:rFonts w:asciiTheme="majorBidi" w:hAnsiTheme="majorBidi" w:cstheme="majorBidi"/>
          <w:sz w:val="28"/>
          <w:szCs w:val="28"/>
        </w:rPr>
        <w:t>для обучающихся</w:t>
      </w:r>
      <w:r w:rsidRPr="000B49D0">
        <w:rPr>
          <w:rStyle w:val="markedcontent"/>
          <w:rFonts w:asciiTheme="majorBidi" w:hAnsiTheme="majorBidi" w:cstheme="majorBidi"/>
          <w:sz w:val="28"/>
          <w:szCs w:val="28"/>
        </w:rPr>
        <w:t xml:space="preserve"> 2-4 классов - </w:t>
      </w:r>
      <w:r w:rsidRPr="00BC0E5D">
        <w:rPr>
          <w:rStyle w:val="markedcontent"/>
          <w:rFonts w:asciiTheme="majorBidi" w:hAnsiTheme="majorBidi" w:cstheme="majorBidi"/>
          <w:sz w:val="28"/>
          <w:szCs w:val="28"/>
        </w:rPr>
        <w:t>5 уроков и 1 раз в неделю - 6 уроков (при включении в расписание занятий 3-х уроков физической культуры в неделю).</w:t>
      </w:r>
    </w:p>
    <w:p w:rsidR="00D71019" w:rsidRPr="000B49D0" w:rsidRDefault="00D71019" w:rsidP="00D71019">
      <w:pPr>
        <w:pStyle w:val="aa"/>
        <w:numPr>
          <w:ilvl w:val="0"/>
          <w:numId w:val="5"/>
        </w:numPr>
        <w:spacing w:line="276" w:lineRule="auto"/>
        <w:ind w:left="0" w:firstLine="709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0B49D0">
        <w:rPr>
          <w:rStyle w:val="markedcontent"/>
          <w:rFonts w:asciiTheme="majorBidi" w:hAnsiTheme="majorBidi" w:cstheme="majorBidi"/>
          <w:sz w:val="28"/>
          <w:szCs w:val="28"/>
        </w:rPr>
        <w:t xml:space="preserve">Распределение учебной нагрузки в течение недели строится таким образом, чтобы наибольший ее объем приходился на вторник и (или) среду. На эти дни в расписание уроков включаются предметы, соответствующие </w:t>
      </w:r>
      <w:r w:rsidRPr="000B49D0">
        <w:rPr>
          <w:rStyle w:val="markedcontent"/>
          <w:rFonts w:asciiTheme="majorBidi" w:hAnsiTheme="majorBidi" w:cstheme="majorBidi"/>
          <w:sz w:val="28"/>
          <w:szCs w:val="28"/>
        </w:rPr>
        <w:lastRenderedPageBreak/>
        <w:t xml:space="preserve">наивысшему баллу по шкале трудности либо со средним баллом и наименьшим баллом по шкале трудности, но в большем количестве, чем в остальные дни недели. </w:t>
      </w:r>
    </w:p>
    <w:p w:rsidR="00D71019" w:rsidRPr="006E1004" w:rsidRDefault="00D71019" w:rsidP="00D71019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Изложение нового материала, контрольные работы проводятся на 2 - 4-х уроках в середине учебной недели. Продолжительность урока (академический час) составляет </w:t>
      </w:r>
      <w:r w:rsidRPr="00BA255F">
        <w:rPr>
          <w:rFonts w:asciiTheme="majorBidi" w:hAnsiTheme="majorBidi" w:cstheme="majorBidi"/>
          <w:sz w:val="28"/>
          <w:szCs w:val="28"/>
        </w:rPr>
        <w:t>40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минут, за исключением 1 класса.</w:t>
      </w:r>
    </w:p>
    <w:p w:rsidR="00D71019" w:rsidRPr="006E1004" w:rsidRDefault="00D71019" w:rsidP="00D71019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Обучение в 1-м классе осуществляется с соблюдением следующих дополнительных требований: </w:t>
      </w:r>
    </w:p>
    <w:p w:rsidR="00D71019" w:rsidRPr="006E1004" w:rsidRDefault="00D71019" w:rsidP="00D71019">
      <w:pPr>
        <w:pStyle w:val="aa"/>
        <w:numPr>
          <w:ilvl w:val="0"/>
          <w:numId w:val="3"/>
        </w:numPr>
        <w:spacing w:line="276" w:lineRule="auto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учебные занятия проводятся по 5-дневной учебной неделе и только в первую смену;</w:t>
      </w:r>
    </w:p>
    <w:p w:rsidR="00D71019" w:rsidRPr="006E1004" w:rsidRDefault="00D71019" w:rsidP="00D71019">
      <w:pPr>
        <w:pStyle w:val="aa"/>
        <w:numPr>
          <w:ilvl w:val="0"/>
          <w:numId w:val="3"/>
        </w:numPr>
        <w:spacing w:line="276" w:lineRule="auto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использование «ступенчатого» режима обучения в первом полугодии (в сентябре, октябре - по 3 урока в день по 35 минут каждый, в ноябре-декабре - по 4 </w:t>
      </w:r>
      <w:r w:rsidRPr="00BC0E5D">
        <w:rPr>
          <w:rStyle w:val="markedcontent"/>
          <w:rFonts w:asciiTheme="majorBidi" w:hAnsiTheme="majorBidi" w:cstheme="majorBidi"/>
          <w:sz w:val="28"/>
          <w:szCs w:val="28"/>
        </w:rPr>
        <w:t>урока в день по 35 минут каждый; в январе - мае - по 4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урока по 40 минут каждый).</w:t>
      </w:r>
    </w:p>
    <w:p w:rsidR="00D71019" w:rsidRPr="006E1004" w:rsidRDefault="00D71019" w:rsidP="00D71019">
      <w:pPr>
        <w:pStyle w:val="aa"/>
        <w:numPr>
          <w:ilvl w:val="0"/>
          <w:numId w:val="3"/>
        </w:numPr>
        <w:spacing w:line="276" w:lineRule="auto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Продолжительность выполнения домашних заданий составляет во 2-3 классах - 1,5 ч., в 4 классах - 2 ч.</w:t>
      </w:r>
    </w:p>
    <w:p w:rsidR="00D71019" w:rsidRPr="006E1004" w:rsidRDefault="00D71019" w:rsidP="00D7101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Учебные занятия для учащихся 2-4 классов проводятся по</w:t>
      </w:r>
      <w:r w:rsidRPr="00BA255F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5-</w:t>
      </w:r>
      <w:r>
        <w:rPr>
          <w:rStyle w:val="markedcontent"/>
          <w:rFonts w:asciiTheme="majorBidi" w:hAnsiTheme="majorBidi" w:cstheme="majorBidi"/>
          <w:sz w:val="28"/>
          <w:szCs w:val="28"/>
        </w:rPr>
        <w:t>и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дневной учебной неделе.</w:t>
      </w:r>
    </w:p>
    <w:p w:rsidR="00D71019" w:rsidRPr="000B49D0" w:rsidRDefault="00D71019" w:rsidP="00D7101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Учебный план состоит из двух частей — обязательной части и части, формируемой участниками образовательных отношений. Обязательная часть учебного плана определяет состав </w:t>
      </w:r>
      <w:r w:rsidRPr="00BC0E5D">
        <w:rPr>
          <w:rStyle w:val="markedcontent"/>
          <w:rFonts w:asciiTheme="majorBidi" w:hAnsiTheme="majorBidi" w:cstheme="majorBidi"/>
          <w:sz w:val="28"/>
          <w:szCs w:val="28"/>
        </w:rPr>
        <w:t>обязательных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учебных предметов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BC0E5D">
        <w:rPr>
          <w:rStyle w:val="markedcontent"/>
          <w:rFonts w:asciiTheme="majorBidi" w:hAnsiTheme="majorBidi" w:cstheme="majorBidi"/>
          <w:sz w:val="28"/>
          <w:szCs w:val="28"/>
        </w:rPr>
        <w:t>и учебное время</w:t>
      </w:r>
      <w:proofErr w:type="gramStart"/>
      <w:r w:rsidRPr="00BC0E5D">
        <w:rPr>
          <w:rStyle w:val="markedcontent"/>
          <w:rFonts w:asciiTheme="majorBidi" w:hAnsiTheme="majorBidi" w:cstheme="majorBidi"/>
          <w:sz w:val="28"/>
          <w:szCs w:val="28"/>
        </w:rPr>
        <w:t xml:space="preserve"> ,</w:t>
      </w:r>
      <w:proofErr w:type="gramEnd"/>
      <w:r w:rsidRPr="00BC0E5D">
        <w:rPr>
          <w:rStyle w:val="markedcontent"/>
          <w:rFonts w:asciiTheme="majorBidi" w:hAnsiTheme="majorBidi" w:cstheme="majorBidi"/>
          <w:sz w:val="28"/>
          <w:szCs w:val="28"/>
        </w:rPr>
        <w:t xml:space="preserve"> отводимое на их изучение по классам (годам) обучения.</w:t>
      </w:r>
    </w:p>
    <w:p w:rsidR="00D71019" w:rsidRPr="006E1004" w:rsidRDefault="00D71019" w:rsidP="00D7101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Часть учебного плана, формируемая участниками образовательных отношений, обеспечивает реализацию индивидуальных потребностей обучающихся. Время, отводимое на данную часть учебного плана внутри максимально допустимой недельной нагрузки обучающихся, может быть использовано: на проведение учебных занятий, обеспечивающих различные интересы обучающихся</w:t>
      </w:r>
    </w:p>
    <w:p w:rsidR="00D71019" w:rsidRPr="006E1004" w:rsidRDefault="00D71019" w:rsidP="00D71019">
      <w:pPr>
        <w:ind w:firstLine="567"/>
        <w:jc w:val="both"/>
        <w:rPr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В </w:t>
      </w:r>
      <w:r w:rsidRPr="00BA255F">
        <w:rPr>
          <w:rStyle w:val="markedcontent"/>
          <w:rFonts w:asciiTheme="majorBidi" w:hAnsiTheme="majorBidi" w:cstheme="majorBidi"/>
          <w:sz w:val="28"/>
          <w:szCs w:val="28"/>
        </w:rPr>
        <w:t>Муниципальное бюджетное общеобразовательное учреждение средняя общеобразовательная школа №22</w:t>
      </w:r>
      <w:r w:rsidRPr="006E1004">
        <w:rPr>
          <w:rFonts w:asciiTheme="majorBidi" w:hAnsiTheme="majorBidi" w:cstheme="majorBidi"/>
          <w:sz w:val="28"/>
          <w:szCs w:val="28"/>
        </w:rPr>
        <w:t xml:space="preserve"> 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языком об</w:t>
      </w:r>
      <w:r>
        <w:rPr>
          <w:rStyle w:val="markedcontent"/>
          <w:rFonts w:asciiTheme="majorBidi" w:hAnsiTheme="majorBidi" w:cstheme="majorBidi"/>
          <w:sz w:val="28"/>
          <w:szCs w:val="28"/>
        </w:rPr>
        <w:t>учения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является </w:t>
      </w:r>
      <w:r w:rsidRPr="00BA255F">
        <w:rPr>
          <w:rFonts w:asciiTheme="majorBidi" w:hAnsiTheme="majorBidi" w:cstheme="majorBidi"/>
          <w:sz w:val="28"/>
          <w:szCs w:val="28"/>
        </w:rPr>
        <w:t xml:space="preserve">русский язык </w:t>
      </w:r>
      <w:r w:rsidRPr="006E1004">
        <w:rPr>
          <w:rFonts w:asciiTheme="majorBidi" w:hAnsiTheme="majorBidi" w:cstheme="majorBidi"/>
          <w:sz w:val="28"/>
          <w:szCs w:val="28"/>
        </w:rPr>
        <w:t>язык.</w:t>
      </w:r>
    </w:p>
    <w:p w:rsidR="00D71019" w:rsidRPr="008E0553" w:rsidRDefault="00D71019" w:rsidP="00D7101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p w:rsidR="00D71019" w:rsidRPr="00BA255F" w:rsidRDefault="00D71019" w:rsidP="00D7101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При изучении </w:t>
      </w:r>
      <w:r w:rsidRPr="00BC0E5D">
        <w:rPr>
          <w:rStyle w:val="markedcontent"/>
          <w:rFonts w:asciiTheme="majorBidi" w:hAnsiTheme="majorBidi" w:cstheme="majorBidi"/>
          <w:sz w:val="28"/>
          <w:szCs w:val="28"/>
        </w:rPr>
        <w:t>учебного предмета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«Основы религиозных культур и светской этики» выбор одного из учебных модулей осуществляются по заявлению родителей (законных представителей) несовершеннолетних обучающихся</w:t>
      </w:r>
      <w:r w:rsidRPr="00BA255F">
        <w:rPr>
          <w:rStyle w:val="markedcontent"/>
          <w:rFonts w:asciiTheme="majorBidi" w:hAnsiTheme="majorBidi" w:cstheme="majorBidi"/>
          <w:sz w:val="28"/>
          <w:szCs w:val="28"/>
        </w:rPr>
        <w:t>.</w:t>
      </w:r>
    </w:p>
    <w:p w:rsidR="00D71019" w:rsidRPr="00BA255F" w:rsidRDefault="00D71019" w:rsidP="00D7101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При изучении 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предметов </w:t>
      </w:r>
      <w:r w:rsidRPr="004168CD">
        <w:rPr>
          <w:rStyle w:val="markedcontent"/>
          <w:rFonts w:asciiTheme="majorBidi" w:hAnsiTheme="majorBidi" w:cstheme="majorBidi"/>
          <w:sz w:val="28"/>
          <w:szCs w:val="28"/>
        </w:rPr>
        <w:t>английский язык</w:t>
      </w:r>
      <w:r w:rsidRPr="006E1004">
        <w:rPr>
          <w:rStyle w:val="markedcontent"/>
          <w:rFonts w:asciiTheme="majorBidi" w:hAnsiTheme="majorBidi" w:cstheme="majorBidi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осуществляется деление учащихся на подгруппы</w:t>
      </w:r>
      <w:r w:rsidRPr="00BA255F">
        <w:rPr>
          <w:rStyle w:val="markedcontent"/>
          <w:rFonts w:asciiTheme="majorBidi" w:hAnsiTheme="majorBidi" w:cstheme="majorBidi"/>
          <w:sz w:val="28"/>
          <w:szCs w:val="28"/>
        </w:rPr>
        <w:t>.</w:t>
      </w:r>
    </w:p>
    <w:p w:rsidR="00D71019" w:rsidRPr="006E1004" w:rsidRDefault="00D71019" w:rsidP="00D7101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lastRenderedPageBreak/>
        <w:t>Промежуточная аттестация – процедура, проводимая с целью оценки качества освоения обучающимися части содержания (четвертное оценивание) или всего объема учебной дисциплины за учебный год (годовое оценивание).</w:t>
      </w:r>
    </w:p>
    <w:p w:rsidR="00D71019" w:rsidRPr="006E1004" w:rsidRDefault="00D71019" w:rsidP="00D7101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Промежуточная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аттестация за четверть и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годовая аттестация обучающихся осуществляется в соответствии с календарным учебным графиком.</w:t>
      </w:r>
    </w:p>
    <w:p w:rsidR="00D71019" w:rsidRPr="006E1004" w:rsidRDefault="00D71019" w:rsidP="00D7101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Все предметы обязательной части учебного плана оцениваются по четвертям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BC0E5D">
        <w:rPr>
          <w:rStyle w:val="markedcontent"/>
          <w:rFonts w:asciiTheme="majorBidi" w:hAnsiTheme="majorBidi" w:cstheme="majorBidi"/>
          <w:sz w:val="28"/>
          <w:szCs w:val="28"/>
        </w:rPr>
        <w:t>(триместрам). Учебные предметы (учебные курсы)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из части, формируемой участниками образовательных отношений, являются </w:t>
      </w:r>
      <w:proofErr w:type="spellStart"/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безотметочными</w:t>
      </w:r>
      <w:proofErr w:type="spellEnd"/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и оцениваются «зачет» или «незачет» по итогам четверти</w:t>
      </w:r>
      <w:r w:rsidRPr="00BC0E5D">
        <w:rPr>
          <w:rStyle w:val="markedcontent"/>
          <w:rFonts w:asciiTheme="majorBidi" w:hAnsiTheme="majorBidi" w:cstheme="majorBidi"/>
          <w:sz w:val="28"/>
          <w:szCs w:val="28"/>
        </w:rPr>
        <w:t>/оцениваются в соответствии локальным нормативным актом, регламентирующим формы, периодичность и порядок текущего контроля успеваемости и промежуточной аттестации обучающихся.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</w:p>
    <w:p w:rsidR="00D71019" w:rsidRPr="006E1004" w:rsidRDefault="00D71019" w:rsidP="00D7101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Промежуточная аттестация проходит на последней учебной неделе четверти. Формы и порядок проведения промежуточной аттестации определяются </w:t>
      </w:r>
      <w:r w:rsidRPr="00BC0E5D">
        <w:rPr>
          <w:rStyle w:val="markedcontent"/>
          <w:rFonts w:asciiTheme="majorBidi" w:hAnsiTheme="majorBidi" w:cstheme="majorBidi"/>
          <w:sz w:val="28"/>
          <w:szCs w:val="28"/>
        </w:rPr>
        <w:t>локальным нормативным актом, регламентирующим формы, периодичность и порядок текущего контроля успеваемости и промежуточной аттестации обучающихся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BA255F">
        <w:rPr>
          <w:rStyle w:val="markedcontent"/>
          <w:rFonts w:asciiTheme="majorBidi" w:hAnsiTheme="majorBidi" w:cstheme="majorBidi"/>
          <w:sz w:val="28"/>
          <w:szCs w:val="28"/>
        </w:rPr>
        <w:t>Муниципальное бюджетное общеобразовательное учреждение средняя общеобразовательная школа №22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. </w:t>
      </w:r>
    </w:p>
    <w:p w:rsidR="00D71019" w:rsidRPr="006E1004" w:rsidRDefault="00D71019" w:rsidP="00D7101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Оценивание младших школьников в течение первого года обучения осуществляются в форме словесных качественных оценок на критериальной основе, в форме письменных заключений учителя, по итогам проверки самостоятельных работ.</w:t>
      </w:r>
    </w:p>
    <w:p w:rsidR="00D71019" w:rsidRPr="006E1004" w:rsidRDefault="00D71019" w:rsidP="00D7101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Освоение основных образовательных программ начального общего образования завершается итоговой аттестацией. Нормативный срок освоения ООП НОО составляет 4 года.</w:t>
      </w:r>
    </w:p>
    <w:p w:rsidR="00D8488E" w:rsidRDefault="00D8488E" w:rsidP="00224750">
      <w:pPr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p w:rsidR="00CD6E46" w:rsidRDefault="00CD6E46" w:rsidP="00224750">
      <w:pPr>
        <w:jc w:val="both"/>
        <w:rPr>
          <w:rStyle w:val="markedcontent"/>
          <w:rFonts w:asciiTheme="majorBidi" w:hAnsiTheme="majorBidi" w:cstheme="majorBidi"/>
          <w:sz w:val="28"/>
          <w:szCs w:val="28"/>
        </w:rPr>
        <w:sectPr w:rsidR="00CD6E46" w:rsidSect="00CA5D63">
          <w:pgSz w:w="11906" w:h="16838"/>
          <w:pgMar w:top="1134" w:right="850" w:bottom="1134" w:left="1134" w:header="708" w:footer="708" w:gutter="0"/>
          <w:cols w:space="708"/>
          <w:docGrid w:linePitch="360"/>
        </w:sectPr>
      </w:pPr>
    </w:p>
    <w:p w:rsidR="001C6678" w:rsidRPr="00684CD2" w:rsidRDefault="001C6678" w:rsidP="001C6678">
      <w:pPr>
        <w:jc w:val="center"/>
        <w:rPr>
          <w:rFonts w:asciiTheme="majorBidi" w:hAnsiTheme="majorBidi" w:cstheme="majorBidi"/>
          <w:sz w:val="28"/>
          <w:szCs w:val="28"/>
        </w:r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31"/>
      </w:tblGrid>
      <w:tr w:rsidR="001C6678" w:rsidRPr="006E1004" w:rsidTr="00ED3AAF">
        <w:tc>
          <w:tcPr>
            <w:tcW w:w="10031" w:type="dxa"/>
          </w:tcPr>
          <w:p w:rsidR="001C6678" w:rsidRPr="001C6678" w:rsidRDefault="001C6678" w:rsidP="001C6678">
            <w:pPr>
              <w:ind w:left="4678" w:firstLine="708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bookmarkStart w:id="1" w:name="_GoBack" w:colFirst="0" w:colLast="1"/>
            <w:r>
              <w:rPr>
                <w:rFonts w:asciiTheme="majorBidi" w:hAnsiTheme="majorBidi" w:cstheme="majorBidi"/>
                <w:sz w:val="24"/>
                <w:szCs w:val="24"/>
              </w:rPr>
              <w:t xml:space="preserve">                       УТВЕРЖДАЮ</w:t>
            </w:r>
          </w:p>
          <w:p w:rsidR="001C6678" w:rsidRDefault="001C6678" w:rsidP="00ED3AAF">
            <w:pPr>
              <w:ind w:left="4678"/>
              <w:jc w:val="right"/>
              <w:rPr>
                <w:rFonts w:asciiTheme="majorBidi" w:hAnsiTheme="majorBidi" w:cstheme="majorBidi"/>
                <w:sz w:val="24"/>
                <w:szCs w:val="24"/>
              </w:rPr>
            </w:pPr>
            <w:r w:rsidRPr="005A033A">
              <w:rPr>
                <w:rFonts w:asciiTheme="majorBidi" w:hAnsiTheme="majorBidi" w:cstheme="majorBidi"/>
                <w:sz w:val="24"/>
                <w:szCs w:val="24"/>
              </w:rPr>
              <w:t>Директор МБОУ СОШ №22</w:t>
            </w:r>
          </w:p>
          <w:p w:rsidR="001C6678" w:rsidRPr="005A033A" w:rsidRDefault="001C6678" w:rsidP="00ED3AAF">
            <w:pPr>
              <w:ind w:left="4678"/>
              <w:jc w:val="right"/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1C6678" w:rsidRDefault="001C6678" w:rsidP="00ED3AAF">
            <w:pPr>
              <w:ind w:left="4678"/>
              <w:jc w:val="right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 xml:space="preserve">___________ </w:t>
            </w:r>
            <w:proofErr w:type="spellStart"/>
            <w:r w:rsidRPr="005A033A">
              <w:rPr>
                <w:rFonts w:asciiTheme="majorBidi" w:hAnsiTheme="majorBidi" w:cstheme="majorBidi"/>
                <w:sz w:val="24"/>
                <w:szCs w:val="24"/>
              </w:rPr>
              <w:t>Тоткалова</w:t>
            </w:r>
            <w:proofErr w:type="spellEnd"/>
            <w:r w:rsidRPr="005A033A">
              <w:rPr>
                <w:rFonts w:asciiTheme="majorBidi" w:hAnsiTheme="majorBidi" w:cstheme="majorBidi"/>
                <w:sz w:val="24"/>
                <w:szCs w:val="24"/>
              </w:rPr>
              <w:t xml:space="preserve"> Г.И.</w:t>
            </w:r>
          </w:p>
          <w:p w:rsidR="001C6678" w:rsidRPr="00684CD2" w:rsidRDefault="001C6678" w:rsidP="00ED3AAF">
            <w:pPr>
              <w:ind w:left="4678"/>
              <w:jc w:val="right"/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1C6678" w:rsidRPr="00C521EF" w:rsidRDefault="001C6678" w:rsidP="00ED3AAF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</w:tbl>
    <w:bookmarkEnd w:id="1"/>
    <w:p w:rsidR="00F60A00" w:rsidRDefault="00F60A00" w:rsidP="00CD6E46">
      <w:pPr>
        <w:jc w:val="center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УЧЕБНЫЙ ПЛАН</w:t>
      </w:r>
    </w:p>
    <w:p w:rsidR="00CD6E46" w:rsidRDefault="00CD6E46" w:rsidP="00CD6E46">
      <w:pPr>
        <w:jc w:val="center"/>
        <w:rPr>
          <w:rStyle w:val="markedcontent"/>
          <w:rFonts w:asciiTheme="majorBidi" w:hAnsiTheme="majorBidi" w:cstheme="majorBidi"/>
          <w:sz w:val="28"/>
          <w:szCs w:val="28"/>
        </w:rPr>
      </w:pP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1-4 класс </w:t>
      </w:r>
    </w:p>
    <w:p w:rsidR="00CD6E46" w:rsidRDefault="00CD6E46" w:rsidP="00CD6E46">
      <w:pPr>
        <w:jc w:val="center"/>
        <w:rPr>
          <w:rStyle w:val="markedcontent"/>
          <w:rFonts w:asciiTheme="majorBidi" w:hAnsiTheme="majorBidi" w:cstheme="majorBidi"/>
          <w:sz w:val="28"/>
          <w:szCs w:val="28"/>
        </w:rPr>
      </w:pPr>
      <w:r>
        <w:rPr>
          <w:rStyle w:val="markedcontent"/>
          <w:rFonts w:asciiTheme="majorBidi" w:hAnsiTheme="majorBidi" w:cstheme="majorBidi"/>
          <w:sz w:val="28"/>
          <w:szCs w:val="28"/>
        </w:rPr>
        <w:t>2026 – 2027 учебный год</w:t>
      </w:r>
    </w:p>
    <w:p w:rsidR="00BE0CF4" w:rsidRDefault="00BE0CF4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3715"/>
        <w:gridCol w:w="1605"/>
        <w:gridCol w:w="1604"/>
        <w:gridCol w:w="1604"/>
        <w:gridCol w:w="1604"/>
      </w:tblGrid>
      <w:tr w:rsidR="004B0ACE">
        <w:tc>
          <w:tcPr>
            <w:tcW w:w="6000" w:type="dxa"/>
            <w:vMerge w:val="restart"/>
            <w:shd w:val="clear" w:color="auto" w:fill="D9D9D9"/>
          </w:tcPr>
          <w:p w:rsidR="004B0ACE" w:rsidRDefault="00DF0BA4">
            <w:r>
              <w:rPr>
                <w:b/>
              </w:rPr>
              <w:t>Учебный предмет/курс</w:t>
            </w:r>
          </w:p>
        </w:tc>
        <w:tc>
          <w:tcPr>
            <w:tcW w:w="11640" w:type="dxa"/>
            <w:gridSpan w:val="4"/>
            <w:shd w:val="clear" w:color="auto" w:fill="D9D9D9"/>
          </w:tcPr>
          <w:p w:rsidR="004B0ACE" w:rsidRDefault="00DF0BA4">
            <w:pPr>
              <w:jc w:val="center"/>
            </w:pPr>
            <w:r>
              <w:rPr>
                <w:b/>
              </w:rPr>
              <w:t>Количество часов в неделю</w:t>
            </w:r>
          </w:p>
        </w:tc>
      </w:tr>
      <w:tr w:rsidR="004B0ACE">
        <w:tc>
          <w:tcPr>
            <w:tcW w:w="2910" w:type="dxa"/>
            <w:vMerge/>
          </w:tcPr>
          <w:p w:rsidR="004B0ACE" w:rsidRDefault="004B0ACE"/>
        </w:tc>
        <w:tc>
          <w:tcPr>
            <w:tcW w:w="0" w:type="dxa"/>
            <w:shd w:val="clear" w:color="auto" w:fill="D9D9D9"/>
          </w:tcPr>
          <w:p w:rsidR="004B0ACE" w:rsidRDefault="00DF0BA4">
            <w:pPr>
              <w:jc w:val="center"/>
            </w:pPr>
            <w:r>
              <w:rPr>
                <w:b/>
              </w:rPr>
              <w:t>1</w:t>
            </w:r>
          </w:p>
        </w:tc>
        <w:tc>
          <w:tcPr>
            <w:tcW w:w="0" w:type="dxa"/>
            <w:shd w:val="clear" w:color="auto" w:fill="D9D9D9"/>
          </w:tcPr>
          <w:p w:rsidR="004B0ACE" w:rsidRDefault="00DF0BA4">
            <w:pPr>
              <w:jc w:val="center"/>
            </w:pPr>
            <w:r>
              <w:rPr>
                <w:b/>
              </w:rPr>
              <w:t>2</w:t>
            </w:r>
          </w:p>
        </w:tc>
        <w:tc>
          <w:tcPr>
            <w:tcW w:w="0" w:type="dxa"/>
            <w:shd w:val="clear" w:color="auto" w:fill="D9D9D9"/>
          </w:tcPr>
          <w:p w:rsidR="004B0ACE" w:rsidRDefault="00DF0BA4">
            <w:pPr>
              <w:jc w:val="center"/>
            </w:pPr>
            <w:r>
              <w:rPr>
                <w:b/>
              </w:rPr>
              <w:t>3</w:t>
            </w:r>
          </w:p>
        </w:tc>
        <w:tc>
          <w:tcPr>
            <w:tcW w:w="0" w:type="dxa"/>
            <w:shd w:val="clear" w:color="auto" w:fill="D9D9D9"/>
          </w:tcPr>
          <w:p w:rsidR="004B0ACE" w:rsidRDefault="00DF0BA4">
            <w:pPr>
              <w:jc w:val="center"/>
            </w:pPr>
            <w:r>
              <w:rPr>
                <w:b/>
              </w:rPr>
              <w:t>4</w:t>
            </w:r>
          </w:p>
        </w:tc>
      </w:tr>
      <w:tr w:rsidR="004B0ACE">
        <w:tc>
          <w:tcPr>
            <w:tcW w:w="14550" w:type="dxa"/>
            <w:gridSpan w:val="5"/>
            <w:shd w:val="clear" w:color="auto" w:fill="FFFFB3"/>
          </w:tcPr>
          <w:p w:rsidR="004B0ACE" w:rsidRDefault="00DF0BA4">
            <w:pPr>
              <w:jc w:val="center"/>
            </w:pPr>
            <w:r>
              <w:rPr>
                <w:b/>
              </w:rPr>
              <w:t>Обязательная часть</w:t>
            </w:r>
          </w:p>
        </w:tc>
      </w:tr>
      <w:tr w:rsidR="004B0ACE">
        <w:tc>
          <w:tcPr>
            <w:tcW w:w="2910" w:type="dxa"/>
            <w:vMerge w:val="restart"/>
          </w:tcPr>
          <w:p w:rsidR="004B0ACE" w:rsidRDefault="00DF0BA4">
            <w:r>
              <w:t>Русский язык</w:t>
            </w:r>
          </w:p>
          <w:p w:rsidR="004B0ACE" w:rsidRDefault="00DF0BA4">
            <w:r>
              <w:t>Литературное чтение</w:t>
            </w:r>
          </w:p>
        </w:tc>
        <w:tc>
          <w:tcPr>
            <w:tcW w:w="2910" w:type="dxa"/>
          </w:tcPr>
          <w:p w:rsidR="004B0ACE" w:rsidRDefault="00DF0BA4">
            <w:pPr>
              <w:jc w:val="center"/>
            </w:pPr>
            <w:r>
              <w:t>5</w:t>
            </w:r>
          </w:p>
        </w:tc>
        <w:tc>
          <w:tcPr>
            <w:tcW w:w="2910" w:type="dxa"/>
          </w:tcPr>
          <w:p w:rsidR="004B0ACE" w:rsidRDefault="00DF0BA4">
            <w:pPr>
              <w:jc w:val="center"/>
            </w:pPr>
            <w:r>
              <w:t>5</w:t>
            </w:r>
          </w:p>
        </w:tc>
        <w:tc>
          <w:tcPr>
            <w:tcW w:w="2910" w:type="dxa"/>
          </w:tcPr>
          <w:p w:rsidR="004B0ACE" w:rsidRDefault="00DF0BA4">
            <w:pPr>
              <w:jc w:val="center"/>
            </w:pPr>
            <w:r>
              <w:t>5</w:t>
            </w:r>
          </w:p>
        </w:tc>
        <w:tc>
          <w:tcPr>
            <w:tcW w:w="2910" w:type="dxa"/>
          </w:tcPr>
          <w:p w:rsidR="004B0ACE" w:rsidRDefault="00DF0BA4">
            <w:pPr>
              <w:jc w:val="center"/>
            </w:pPr>
            <w:r>
              <w:t>5</w:t>
            </w:r>
          </w:p>
        </w:tc>
      </w:tr>
      <w:tr w:rsidR="004B0ACE">
        <w:tc>
          <w:tcPr>
            <w:tcW w:w="2910" w:type="dxa"/>
            <w:vMerge/>
          </w:tcPr>
          <w:p w:rsidR="004B0ACE" w:rsidRDefault="004B0ACE"/>
        </w:tc>
        <w:tc>
          <w:tcPr>
            <w:tcW w:w="2910" w:type="dxa"/>
          </w:tcPr>
          <w:p w:rsidR="004B0ACE" w:rsidRDefault="00DF0BA4">
            <w:pPr>
              <w:jc w:val="center"/>
            </w:pPr>
            <w:r>
              <w:t>4</w:t>
            </w:r>
          </w:p>
        </w:tc>
        <w:tc>
          <w:tcPr>
            <w:tcW w:w="2910" w:type="dxa"/>
          </w:tcPr>
          <w:p w:rsidR="004B0ACE" w:rsidRDefault="00DF0BA4">
            <w:pPr>
              <w:jc w:val="center"/>
            </w:pPr>
            <w:r>
              <w:t>4</w:t>
            </w:r>
          </w:p>
        </w:tc>
        <w:tc>
          <w:tcPr>
            <w:tcW w:w="2910" w:type="dxa"/>
          </w:tcPr>
          <w:p w:rsidR="004B0ACE" w:rsidRDefault="00DF0BA4">
            <w:pPr>
              <w:jc w:val="center"/>
            </w:pPr>
            <w:r>
              <w:t>4</w:t>
            </w:r>
          </w:p>
        </w:tc>
        <w:tc>
          <w:tcPr>
            <w:tcW w:w="2910" w:type="dxa"/>
          </w:tcPr>
          <w:p w:rsidR="004B0ACE" w:rsidRDefault="00DF0BA4">
            <w:pPr>
              <w:jc w:val="center"/>
            </w:pPr>
            <w:r>
              <w:t>4</w:t>
            </w:r>
          </w:p>
        </w:tc>
      </w:tr>
      <w:tr w:rsidR="004B0ACE">
        <w:tc>
          <w:tcPr>
            <w:tcW w:w="2910" w:type="dxa"/>
          </w:tcPr>
          <w:p w:rsidR="004B0ACE" w:rsidRDefault="00DF0BA4">
            <w:r>
              <w:t>Иностранный язык</w:t>
            </w:r>
          </w:p>
        </w:tc>
        <w:tc>
          <w:tcPr>
            <w:tcW w:w="2910" w:type="dxa"/>
          </w:tcPr>
          <w:p w:rsidR="004B0ACE" w:rsidRDefault="00DF0BA4">
            <w:pPr>
              <w:jc w:val="center"/>
            </w:pPr>
            <w:r>
              <w:t>0</w:t>
            </w:r>
          </w:p>
        </w:tc>
        <w:tc>
          <w:tcPr>
            <w:tcW w:w="2910" w:type="dxa"/>
          </w:tcPr>
          <w:p w:rsidR="004B0ACE" w:rsidRDefault="00DF0BA4">
            <w:pPr>
              <w:jc w:val="center"/>
            </w:pPr>
            <w:r>
              <w:t>2</w:t>
            </w:r>
          </w:p>
        </w:tc>
        <w:tc>
          <w:tcPr>
            <w:tcW w:w="2910" w:type="dxa"/>
          </w:tcPr>
          <w:p w:rsidR="004B0ACE" w:rsidRDefault="00DF0BA4">
            <w:pPr>
              <w:jc w:val="center"/>
            </w:pPr>
            <w:r>
              <w:t>2</w:t>
            </w:r>
          </w:p>
        </w:tc>
        <w:tc>
          <w:tcPr>
            <w:tcW w:w="2910" w:type="dxa"/>
          </w:tcPr>
          <w:p w:rsidR="004B0ACE" w:rsidRDefault="00DF0BA4">
            <w:pPr>
              <w:jc w:val="center"/>
            </w:pPr>
            <w:r>
              <w:t>2</w:t>
            </w:r>
          </w:p>
        </w:tc>
      </w:tr>
      <w:tr w:rsidR="004B0ACE">
        <w:tc>
          <w:tcPr>
            <w:tcW w:w="2910" w:type="dxa"/>
          </w:tcPr>
          <w:p w:rsidR="004B0ACE" w:rsidRDefault="00DF0BA4">
            <w:r>
              <w:t>Математика</w:t>
            </w:r>
          </w:p>
        </w:tc>
        <w:tc>
          <w:tcPr>
            <w:tcW w:w="2910" w:type="dxa"/>
          </w:tcPr>
          <w:p w:rsidR="004B0ACE" w:rsidRDefault="00DF0BA4">
            <w:pPr>
              <w:jc w:val="center"/>
            </w:pPr>
            <w:r>
              <w:t>4</w:t>
            </w:r>
          </w:p>
        </w:tc>
        <w:tc>
          <w:tcPr>
            <w:tcW w:w="2910" w:type="dxa"/>
          </w:tcPr>
          <w:p w:rsidR="004B0ACE" w:rsidRDefault="00DF0BA4">
            <w:pPr>
              <w:jc w:val="center"/>
            </w:pPr>
            <w:r>
              <w:t>4</w:t>
            </w:r>
          </w:p>
        </w:tc>
        <w:tc>
          <w:tcPr>
            <w:tcW w:w="2910" w:type="dxa"/>
          </w:tcPr>
          <w:p w:rsidR="004B0ACE" w:rsidRDefault="00DF0BA4">
            <w:pPr>
              <w:jc w:val="center"/>
            </w:pPr>
            <w:r>
              <w:t>4</w:t>
            </w:r>
          </w:p>
        </w:tc>
        <w:tc>
          <w:tcPr>
            <w:tcW w:w="2910" w:type="dxa"/>
          </w:tcPr>
          <w:p w:rsidR="004B0ACE" w:rsidRDefault="00DF0BA4">
            <w:pPr>
              <w:jc w:val="center"/>
            </w:pPr>
            <w:r>
              <w:t>4</w:t>
            </w:r>
          </w:p>
        </w:tc>
      </w:tr>
      <w:tr w:rsidR="004B0ACE">
        <w:tc>
          <w:tcPr>
            <w:tcW w:w="2910" w:type="dxa"/>
          </w:tcPr>
          <w:p w:rsidR="004B0ACE" w:rsidRDefault="00DF0BA4">
            <w:r>
              <w:t>Окружающий мир</w:t>
            </w:r>
          </w:p>
        </w:tc>
        <w:tc>
          <w:tcPr>
            <w:tcW w:w="2910" w:type="dxa"/>
          </w:tcPr>
          <w:p w:rsidR="004B0ACE" w:rsidRDefault="00DF0BA4">
            <w:pPr>
              <w:jc w:val="center"/>
            </w:pPr>
            <w:r>
              <w:t>2</w:t>
            </w:r>
          </w:p>
        </w:tc>
        <w:tc>
          <w:tcPr>
            <w:tcW w:w="2910" w:type="dxa"/>
          </w:tcPr>
          <w:p w:rsidR="004B0ACE" w:rsidRDefault="00DF0BA4">
            <w:pPr>
              <w:jc w:val="center"/>
            </w:pPr>
            <w:r>
              <w:t>2</w:t>
            </w:r>
          </w:p>
        </w:tc>
        <w:tc>
          <w:tcPr>
            <w:tcW w:w="2910" w:type="dxa"/>
          </w:tcPr>
          <w:p w:rsidR="004B0ACE" w:rsidRDefault="00DF0BA4">
            <w:pPr>
              <w:jc w:val="center"/>
            </w:pPr>
            <w:r>
              <w:t>2</w:t>
            </w:r>
          </w:p>
        </w:tc>
        <w:tc>
          <w:tcPr>
            <w:tcW w:w="2910" w:type="dxa"/>
          </w:tcPr>
          <w:p w:rsidR="004B0ACE" w:rsidRDefault="00DF0BA4">
            <w:pPr>
              <w:jc w:val="center"/>
            </w:pPr>
            <w:r>
              <w:t>2</w:t>
            </w:r>
          </w:p>
        </w:tc>
      </w:tr>
      <w:tr w:rsidR="004B0ACE">
        <w:tc>
          <w:tcPr>
            <w:tcW w:w="2910" w:type="dxa"/>
          </w:tcPr>
          <w:p w:rsidR="004B0ACE" w:rsidRDefault="00DF0BA4">
            <w:r>
              <w:t>Основы религиозных культур и светской этики</w:t>
            </w:r>
          </w:p>
        </w:tc>
        <w:tc>
          <w:tcPr>
            <w:tcW w:w="2910" w:type="dxa"/>
          </w:tcPr>
          <w:p w:rsidR="004B0ACE" w:rsidRDefault="00DF0BA4">
            <w:pPr>
              <w:jc w:val="center"/>
            </w:pPr>
            <w:r>
              <w:t>0</w:t>
            </w:r>
          </w:p>
        </w:tc>
        <w:tc>
          <w:tcPr>
            <w:tcW w:w="2910" w:type="dxa"/>
          </w:tcPr>
          <w:p w:rsidR="004B0ACE" w:rsidRDefault="00DF0BA4">
            <w:pPr>
              <w:jc w:val="center"/>
            </w:pPr>
            <w:r>
              <w:t>0</w:t>
            </w:r>
          </w:p>
        </w:tc>
        <w:tc>
          <w:tcPr>
            <w:tcW w:w="2910" w:type="dxa"/>
          </w:tcPr>
          <w:p w:rsidR="004B0ACE" w:rsidRDefault="00DF0BA4">
            <w:pPr>
              <w:jc w:val="center"/>
            </w:pPr>
            <w:r>
              <w:t>0</w:t>
            </w:r>
          </w:p>
        </w:tc>
        <w:tc>
          <w:tcPr>
            <w:tcW w:w="2910" w:type="dxa"/>
          </w:tcPr>
          <w:p w:rsidR="004B0ACE" w:rsidRDefault="00DF0BA4">
            <w:pPr>
              <w:jc w:val="center"/>
            </w:pPr>
            <w:r>
              <w:t>1</w:t>
            </w:r>
          </w:p>
        </w:tc>
      </w:tr>
      <w:tr w:rsidR="004B0ACE">
        <w:tc>
          <w:tcPr>
            <w:tcW w:w="2910" w:type="dxa"/>
            <w:vMerge w:val="restart"/>
          </w:tcPr>
          <w:p w:rsidR="004B0ACE" w:rsidRDefault="00DF0BA4">
            <w:r>
              <w:t>Изобразительное искусство</w:t>
            </w:r>
          </w:p>
          <w:p w:rsidR="004B0ACE" w:rsidRDefault="00DF0BA4">
            <w:r>
              <w:t>Музыка</w:t>
            </w:r>
          </w:p>
        </w:tc>
        <w:tc>
          <w:tcPr>
            <w:tcW w:w="2910" w:type="dxa"/>
          </w:tcPr>
          <w:p w:rsidR="004B0ACE" w:rsidRDefault="00DF0BA4">
            <w:pPr>
              <w:jc w:val="center"/>
            </w:pPr>
            <w:r>
              <w:t>1</w:t>
            </w:r>
          </w:p>
        </w:tc>
        <w:tc>
          <w:tcPr>
            <w:tcW w:w="2910" w:type="dxa"/>
          </w:tcPr>
          <w:p w:rsidR="004B0ACE" w:rsidRDefault="00DF0BA4">
            <w:pPr>
              <w:jc w:val="center"/>
            </w:pPr>
            <w:r>
              <w:t>1</w:t>
            </w:r>
          </w:p>
        </w:tc>
        <w:tc>
          <w:tcPr>
            <w:tcW w:w="2910" w:type="dxa"/>
          </w:tcPr>
          <w:p w:rsidR="004B0ACE" w:rsidRDefault="00DF0BA4">
            <w:pPr>
              <w:jc w:val="center"/>
            </w:pPr>
            <w:r>
              <w:t>1</w:t>
            </w:r>
          </w:p>
        </w:tc>
        <w:tc>
          <w:tcPr>
            <w:tcW w:w="2910" w:type="dxa"/>
          </w:tcPr>
          <w:p w:rsidR="004B0ACE" w:rsidRDefault="00DF0BA4">
            <w:pPr>
              <w:jc w:val="center"/>
            </w:pPr>
            <w:r>
              <w:t>1</w:t>
            </w:r>
          </w:p>
        </w:tc>
      </w:tr>
      <w:tr w:rsidR="004B0ACE">
        <w:tc>
          <w:tcPr>
            <w:tcW w:w="2910" w:type="dxa"/>
            <w:vMerge/>
          </w:tcPr>
          <w:p w:rsidR="004B0ACE" w:rsidRDefault="004B0ACE"/>
        </w:tc>
        <w:tc>
          <w:tcPr>
            <w:tcW w:w="2910" w:type="dxa"/>
          </w:tcPr>
          <w:p w:rsidR="004B0ACE" w:rsidRDefault="00DF0BA4">
            <w:pPr>
              <w:jc w:val="center"/>
            </w:pPr>
            <w:r>
              <w:t>1</w:t>
            </w:r>
          </w:p>
        </w:tc>
        <w:tc>
          <w:tcPr>
            <w:tcW w:w="2910" w:type="dxa"/>
          </w:tcPr>
          <w:p w:rsidR="004B0ACE" w:rsidRDefault="00DF0BA4">
            <w:pPr>
              <w:jc w:val="center"/>
            </w:pPr>
            <w:r>
              <w:t>1</w:t>
            </w:r>
          </w:p>
        </w:tc>
        <w:tc>
          <w:tcPr>
            <w:tcW w:w="2910" w:type="dxa"/>
          </w:tcPr>
          <w:p w:rsidR="004B0ACE" w:rsidRDefault="00DF0BA4">
            <w:pPr>
              <w:jc w:val="center"/>
            </w:pPr>
            <w:r>
              <w:t>1</w:t>
            </w:r>
          </w:p>
        </w:tc>
        <w:tc>
          <w:tcPr>
            <w:tcW w:w="2910" w:type="dxa"/>
          </w:tcPr>
          <w:p w:rsidR="004B0ACE" w:rsidRDefault="00DF0BA4">
            <w:pPr>
              <w:jc w:val="center"/>
            </w:pPr>
            <w:r>
              <w:t>1</w:t>
            </w:r>
          </w:p>
        </w:tc>
      </w:tr>
      <w:tr w:rsidR="004B0ACE">
        <w:tc>
          <w:tcPr>
            <w:tcW w:w="2910" w:type="dxa"/>
          </w:tcPr>
          <w:p w:rsidR="004B0ACE" w:rsidRDefault="00DF0BA4">
            <w:r>
              <w:t>Труд (технология)</w:t>
            </w:r>
          </w:p>
        </w:tc>
        <w:tc>
          <w:tcPr>
            <w:tcW w:w="2910" w:type="dxa"/>
          </w:tcPr>
          <w:p w:rsidR="004B0ACE" w:rsidRDefault="00DF0BA4">
            <w:pPr>
              <w:jc w:val="center"/>
            </w:pPr>
            <w:r>
              <w:t>1</w:t>
            </w:r>
          </w:p>
        </w:tc>
        <w:tc>
          <w:tcPr>
            <w:tcW w:w="2910" w:type="dxa"/>
          </w:tcPr>
          <w:p w:rsidR="004B0ACE" w:rsidRDefault="00DF0BA4">
            <w:pPr>
              <w:jc w:val="center"/>
            </w:pPr>
            <w:r>
              <w:t>1</w:t>
            </w:r>
          </w:p>
        </w:tc>
        <w:tc>
          <w:tcPr>
            <w:tcW w:w="2910" w:type="dxa"/>
          </w:tcPr>
          <w:p w:rsidR="004B0ACE" w:rsidRDefault="00DF0BA4">
            <w:pPr>
              <w:jc w:val="center"/>
            </w:pPr>
            <w:r>
              <w:t>1</w:t>
            </w:r>
          </w:p>
        </w:tc>
        <w:tc>
          <w:tcPr>
            <w:tcW w:w="2910" w:type="dxa"/>
          </w:tcPr>
          <w:p w:rsidR="004B0ACE" w:rsidRDefault="00DF0BA4">
            <w:pPr>
              <w:jc w:val="center"/>
            </w:pPr>
            <w:r>
              <w:t>1</w:t>
            </w:r>
          </w:p>
        </w:tc>
      </w:tr>
      <w:tr w:rsidR="004B0ACE">
        <w:tc>
          <w:tcPr>
            <w:tcW w:w="2910" w:type="dxa"/>
          </w:tcPr>
          <w:p w:rsidR="004B0ACE" w:rsidRDefault="00DF0BA4">
            <w:r>
              <w:t>Физическая культура</w:t>
            </w:r>
          </w:p>
        </w:tc>
        <w:tc>
          <w:tcPr>
            <w:tcW w:w="2910" w:type="dxa"/>
          </w:tcPr>
          <w:p w:rsidR="004B0ACE" w:rsidRDefault="00DF0BA4">
            <w:pPr>
              <w:jc w:val="center"/>
            </w:pPr>
            <w:r>
              <w:t>3</w:t>
            </w:r>
          </w:p>
        </w:tc>
        <w:tc>
          <w:tcPr>
            <w:tcW w:w="2910" w:type="dxa"/>
          </w:tcPr>
          <w:p w:rsidR="004B0ACE" w:rsidRDefault="00DF0BA4">
            <w:pPr>
              <w:jc w:val="center"/>
            </w:pPr>
            <w:r>
              <w:t>3</w:t>
            </w:r>
          </w:p>
        </w:tc>
        <w:tc>
          <w:tcPr>
            <w:tcW w:w="2910" w:type="dxa"/>
          </w:tcPr>
          <w:p w:rsidR="004B0ACE" w:rsidRDefault="00DF0BA4">
            <w:pPr>
              <w:jc w:val="center"/>
            </w:pPr>
            <w:r>
              <w:t>3</w:t>
            </w:r>
          </w:p>
        </w:tc>
        <w:tc>
          <w:tcPr>
            <w:tcW w:w="2910" w:type="dxa"/>
          </w:tcPr>
          <w:p w:rsidR="004B0ACE" w:rsidRDefault="00DF0BA4">
            <w:pPr>
              <w:jc w:val="center"/>
            </w:pPr>
            <w:r>
              <w:t>2</w:t>
            </w:r>
          </w:p>
        </w:tc>
      </w:tr>
      <w:tr w:rsidR="004B0ACE">
        <w:tc>
          <w:tcPr>
            <w:tcW w:w="2910" w:type="dxa"/>
            <w:shd w:val="clear" w:color="auto" w:fill="00FF00"/>
          </w:tcPr>
          <w:p w:rsidR="004B0ACE" w:rsidRDefault="00DF0BA4">
            <w:r>
              <w:t>Итого</w:t>
            </w:r>
          </w:p>
        </w:tc>
        <w:tc>
          <w:tcPr>
            <w:tcW w:w="2910" w:type="dxa"/>
            <w:shd w:val="clear" w:color="auto" w:fill="00FF00"/>
          </w:tcPr>
          <w:p w:rsidR="004B0ACE" w:rsidRDefault="00DF0BA4">
            <w:pPr>
              <w:jc w:val="center"/>
            </w:pPr>
            <w:r>
              <w:t>21</w:t>
            </w:r>
          </w:p>
        </w:tc>
        <w:tc>
          <w:tcPr>
            <w:tcW w:w="2910" w:type="dxa"/>
            <w:shd w:val="clear" w:color="auto" w:fill="00FF00"/>
          </w:tcPr>
          <w:p w:rsidR="004B0ACE" w:rsidRDefault="00DF0BA4">
            <w:pPr>
              <w:jc w:val="center"/>
            </w:pPr>
            <w:r>
              <w:t>23</w:t>
            </w:r>
          </w:p>
        </w:tc>
        <w:tc>
          <w:tcPr>
            <w:tcW w:w="2910" w:type="dxa"/>
            <w:shd w:val="clear" w:color="auto" w:fill="00FF00"/>
          </w:tcPr>
          <w:p w:rsidR="004B0ACE" w:rsidRDefault="00DF0BA4">
            <w:pPr>
              <w:jc w:val="center"/>
            </w:pPr>
            <w:r>
              <w:t>23</w:t>
            </w:r>
          </w:p>
        </w:tc>
        <w:tc>
          <w:tcPr>
            <w:tcW w:w="2910" w:type="dxa"/>
            <w:shd w:val="clear" w:color="auto" w:fill="00FF00"/>
          </w:tcPr>
          <w:p w:rsidR="004B0ACE" w:rsidRDefault="00DF0BA4">
            <w:pPr>
              <w:jc w:val="center"/>
            </w:pPr>
            <w:r>
              <w:t>23</w:t>
            </w:r>
          </w:p>
        </w:tc>
      </w:tr>
      <w:tr w:rsidR="004B0ACE">
        <w:tc>
          <w:tcPr>
            <w:tcW w:w="2910" w:type="dxa"/>
            <w:shd w:val="clear" w:color="auto" w:fill="00FF00"/>
          </w:tcPr>
          <w:p w:rsidR="004B0ACE" w:rsidRDefault="00DF0BA4">
            <w:r>
              <w:t>ИТОГО недельная нагрузка</w:t>
            </w:r>
          </w:p>
        </w:tc>
        <w:tc>
          <w:tcPr>
            <w:tcW w:w="2910" w:type="dxa"/>
            <w:shd w:val="clear" w:color="auto" w:fill="00FF00"/>
          </w:tcPr>
          <w:p w:rsidR="004B0ACE" w:rsidRDefault="00DF0BA4">
            <w:pPr>
              <w:jc w:val="center"/>
            </w:pPr>
            <w:r>
              <w:t>21</w:t>
            </w:r>
          </w:p>
        </w:tc>
        <w:tc>
          <w:tcPr>
            <w:tcW w:w="2910" w:type="dxa"/>
            <w:shd w:val="clear" w:color="auto" w:fill="00FF00"/>
          </w:tcPr>
          <w:p w:rsidR="004B0ACE" w:rsidRDefault="00DF0BA4">
            <w:pPr>
              <w:jc w:val="center"/>
            </w:pPr>
            <w:r>
              <w:t>23</w:t>
            </w:r>
          </w:p>
        </w:tc>
        <w:tc>
          <w:tcPr>
            <w:tcW w:w="2910" w:type="dxa"/>
            <w:shd w:val="clear" w:color="auto" w:fill="00FF00"/>
          </w:tcPr>
          <w:p w:rsidR="004B0ACE" w:rsidRDefault="00DF0BA4">
            <w:pPr>
              <w:jc w:val="center"/>
            </w:pPr>
            <w:r>
              <w:t>23</w:t>
            </w:r>
          </w:p>
        </w:tc>
        <w:tc>
          <w:tcPr>
            <w:tcW w:w="2910" w:type="dxa"/>
            <w:shd w:val="clear" w:color="auto" w:fill="00FF00"/>
          </w:tcPr>
          <w:p w:rsidR="004B0ACE" w:rsidRDefault="00DF0BA4">
            <w:pPr>
              <w:jc w:val="center"/>
            </w:pPr>
            <w:r>
              <w:t>23</w:t>
            </w:r>
          </w:p>
        </w:tc>
      </w:tr>
      <w:tr w:rsidR="004B0ACE">
        <w:tc>
          <w:tcPr>
            <w:tcW w:w="2910" w:type="dxa"/>
            <w:shd w:val="clear" w:color="auto" w:fill="FCE3FC"/>
          </w:tcPr>
          <w:p w:rsidR="004B0ACE" w:rsidRDefault="00DF0BA4">
            <w:r>
              <w:t>Количество учебных недель</w:t>
            </w:r>
          </w:p>
        </w:tc>
        <w:tc>
          <w:tcPr>
            <w:tcW w:w="2910" w:type="dxa"/>
            <w:shd w:val="clear" w:color="auto" w:fill="FCE3FC"/>
          </w:tcPr>
          <w:p w:rsidR="004B0ACE" w:rsidRDefault="00DF0BA4">
            <w:pPr>
              <w:jc w:val="center"/>
            </w:pPr>
            <w:r>
              <w:t>33</w:t>
            </w:r>
          </w:p>
        </w:tc>
        <w:tc>
          <w:tcPr>
            <w:tcW w:w="2910" w:type="dxa"/>
            <w:shd w:val="clear" w:color="auto" w:fill="FCE3FC"/>
          </w:tcPr>
          <w:p w:rsidR="004B0ACE" w:rsidRDefault="00DF0BA4">
            <w:pPr>
              <w:jc w:val="center"/>
            </w:pPr>
            <w:r>
              <w:t>34</w:t>
            </w:r>
          </w:p>
        </w:tc>
        <w:tc>
          <w:tcPr>
            <w:tcW w:w="2910" w:type="dxa"/>
            <w:shd w:val="clear" w:color="auto" w:fill="FCE3FC"/>
          </w:tcPr>
          <w:p w:rsidR="004B0ACE" w:rsidRDefault="00DF0BA4">
            <w:pPr>
              <w:jc w:val="center"/>
            </w:pPr>
            <w:r>
              <w:t>34</w:t>
            </w:r>
          </w:p>
        </w:tc>
        <w:tc>
          <w:tcPr>
            <w:tcW w:w="2910" w:type="dxa"/>
            <w:shd w:val="clear" w:color="auto" w:fill="FCE3FC"/>
          </w:tcPr>
          <w:p w:rsidR="004B0ACE" w:rsidRDefault="00DF0BA4">
            <w:pPr>
              <w:jc w:val="center"/>
            </w:pPr>
            <w:r>
              <w:t>34</w:t>
            </w:r>
          </w:p>
        </w:tc>
      </w:tr>
      <w:tr w:rsidR="004B0ACE">
        <w:tc>
          <w:tcPr>
            <w:tcW w:w="2910" w:type="dxa"/>
            <w:shd w:val="clear" w:color="auto" w:fill="FCE3FC"/>
          </w:tcPr>
          <w:p w:rsidR="004B0ACE" w:rsidRDefault="00DF0BA4">
            <w:r>
              <w:t>Всего часов в год</w:t>
            </w:r>
          </w:p>
        </w:tc>
        <w:tc>
          <w:tcPr>
            <w:tcW w:w="2910" w:type="dxa"/>
            <w:shd w:val="clear" w:color="auto" w:fill="FCE3FC"/>
          </w:tcPr>
          <w:p w:rsidR="004B0ACE" w:rsidRDefault="00DF0BA4">
            <w:pPr>
              <w:jc w:val="center"/>
            </w:pPr>
            <w:r>
              <w:t>693</w:t>
            </w:r>
          </w:p>
        </w:tc>
        <w:tc>
          <w:tcPr>
            <w:tcW w:w="2910" w:type="dxa"/>
            <w:shd w:val="clear" w:color="auto" w:fill="FCE3FC"/>
          </w:tcPr>
          <w:p w:rsidR="004B0ACE" w:rsidRDefault="00DF0BA4">
            <w:pPr>
              <w:jc w:val="center"/>
            </w:pPr>
            <w:r>
              <w:t>782</w:t>
            </w:r>
          </w:p>
        </w:tc>
        <w:tc>
          <w:tcPr>
            <w:tcW w:w="2910" w:type="dxa"/>
            <w:shd w:val="clear" w:color="auto" w:fill="FCE3FC"/>
          </w:tcPr>
          <w:p w:rsidR="004B0ACE" w:rsidRDefault="00DF0BA4">
            <w:pPr>
              <w:jc w:val="center"/>
            </w:pPr>
            <w:r>
              <w:t>782</w:t>
            </w:r>
          </w:p>
        </w:tc>
        <w:tc>
          <w:tcPr>
            <w:tcW w:w="2910" w:type="dxa"/>
            <w:shd w:val="clear" w:color="auto" w:fill="FCE3FC"/>
          </w:tcPr>
          <w:p w:rsidR="004B0ACE" w:rsidRDefault="00DF0BA4">
            <w:pPr>
              <w:jc w:val="center"/>
            </w:pPr>
            <w:r>
              <w:t>782</w:t>
            </w:r>
          </w:p>
        </w:tc>
      </w:tr>
    </w:tbl>
    <w:p w:rsidR="00CD6E46" w:rsidRDefault="00CD6E46"/>
    <w:p w:rsidR="00CD6E46" w:rsidRDefault="00CD6E46"/>
    <w:p w:rsidR="004B0ACE" w:rsidRDefault="00DF0BA4">
      <w:r>
        <w:rPr>
          <w:b/>
          <w:sz w:val="32"/>
        </w:rPr>
        <w:t>План внеурочной деятельности (недельный)</w:t>
      </w:r>
    </w:p>
    <w:p w:rsidR="004B0ACE" w:rsidRDefault="00CD6E46">
      <w:r>
        <w:t>м</w:t>
      </w:r>
      <w:r w:rsidR="00DF0BA4">
        <w:t>униципальное бюджетное общеобразовательное учреждение средняя общеобразовательная школа №22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3673"/>
        <w:gridCol w:w="1614"/>
        <w:gridCol w:w="1615"/>
        <w:gridCol w:w="1615"/>
        <w:gridCol w:w="1615"/>
      </w:tblGrid>
      <w:tr w:rsidR="004B0ACE">
        <w:tc>
          <w:tcPr>
            <w:tcW w:w="4850" w:type="dxa"/>
            <w:vMerge w:val="restart"/>
            <w:shd w:val="clear" w:color="auto" w:fill="D9D9D9"/>
          </w:tcPr>
          <w:p w:rsidR="004B0ACE" w:rsidRDefault="00DF0BA4">
            <w:r>
              <w:rPr>
                <w:b/>
              </w:rPr>
              <w:t>Учебные курсы</w:t>
            </w:r>
          </w:p>
          <w:p w:rsidR="004B0ACE" w:rsidRDefault="004B0ACE"/>
        </w:tc>
        <w:tc>
          <w:tcPr>
            <w:tcW w:w="9700" w:type="dxa"/>
            <w:gridSpan w:val="4"/>
            <w:shd w:val="clear" w:color="auto" w:fill="D9D9D9"/>
          </w:tcPr>
          <w:p w:rsidR="004B0ACE" w:rsidRDefault="00DF0BA4">
            <w:pPr>
              <w:jc w:val="center"/>
            </w:pPr>
            <w:r>
              <w:rPr>
                <w:b/>
              </w:rPr>
              <w:t>Количество часов в неделю</w:t>
            </w:r>
          </w:p>
        </w:tc>
      </w:tr>
      <w:tr w:rsidR="004B0ACE">
        <w:tc>
          <w:tcPr>
            <w:tcW w:w="4850" w:type="dxa"/>
            <w:vMerge/>
          </w:tcPr>
          <w:p w:rsidR="004B0ACE" w:rsidRDefault="004B0ACE"/>
        </w:tc>
        <w:tc>
          <w:tcPr>
            <w:tcW w:w="2425" w:type="dxa"/>
            <w:shd w:val="clear" w:color="auto" w:fill="D9D9D9"/>
          </w:tcPr>
          <w:p w:rsidR="004B0ACE" w:rsidRDefault="00DF0BA4">
            <w:pPr>
              <w:jc w:val="center"/>
            </w:pPr>
            <w:r>
              <w:rPr>
                <w:b/>
              </w:rPr>
              <w:t>1</w:t>
            </w:r>
          </w:p>
        </w:tc>
        <w:tc>
          <w:tcPr>
            <w:tcW w:w="2425" w:type="dxa"/>
            <w:shd w:val="clear" w:color="auto" w:fill="D9D9D9"/>
          </w:tcPr>
          <w:p w:rsidR="004B0ACE" w:rsidRDefault="00DF0BA4">
            <w:pPr>
              <w:jc w:val="center"/>
            </w:pPr>
            <w:r>
              <w:rPr>
                <w:b/>
              </w:rPr>
              <w:t>2</w:t>
            </w:r>
          </w:p>
        </w:tc>
        <w:tc>
          <w:tcPr>
            <w:tcW w:w="2425" w:type="dxa"/>
            <w:shd w:val="clear" w:color="auto" w:fill="D9D9D9"/>
          </w:tcPr>
          <w:p w:rsidR="004B0ACE" w:rsidRDefault="00DF0BA4">
            <w:pPr>
              <w:jc w:val="center"/>
            </w:pPr>
            <w:r>
              <w:rPr>
                <w:b/>
              </w:rPr>
              <w:t>3</w:t>
            </w:r>
          </w:p>
        </w:tc>
        <w:tc>
          <w:tcPr>
            <w:tcW w:w="2425" w:type="dxa"/>
            <w:shd w:val="clear" w:color="auto" w:fill="D9D9D9"/>
          </w:tcPr>
          <w:p w:rsidR="004B0ACE" w:rsidRDefault="00DF0BA4">
            <w:pPr>
              <w:jc w:val="center"/>
            </w:pPr>
            <w:r>
              <w:rPr>
                <w:b/>
              </w:rPr>
              <w:t>4</w:t>
            </w:r>
          </w:p>
        </w:tc>
      </w:tr>
      <w:tr w:rsidR="004B0ACE">
        <w:tc>
          <w:tcPr>
            <w:tcW w:w="4850" w:type="dxa"/>
          </w:tcPr>
          <w:p w:rsidR="004B0ACE" w:rsidRDefault="00DF0BA4">
            <w:r>
              <w:t>Подвижные игры</w:t>
            </w:r>
          </w:p>
        </w:tc>
        <w:tc>
          <w:tcPr>
            <w:tcW w:w="2425" w:type="dxa"/>
          </w:tcPr>
          <w:p w:rsidR="004B0ACE" w:rsidRDefault="00DF0BA4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4B0ACE" w:rsidRDefault="00DF0BA4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4B0ACE" w:rsidRDefault="00DF0BA4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4B0ACE" w:rsidRDefault="00DF0BA4">
            <w:pPr>
              <w:jc w:val="center"/>
            </w:pPr>
            <w:r>
              <w:t>1</w:t>
            </w:r>
          </w:p>
        </w:tc>
      </w:tr>
      <w:tr w:rsidR="004B0ACE">
        <w:tc>
          <w:tcPr>
            <w:tcW w:w="4850" w:type="dxa"/>
          </w:tcPr>
          <w:p w:rsidR="004B0ACE" w:rsidRDefault="00DF0BA4">
            <w:r>
              <w:t xml:space="preserve">Разговоры о важном </w:t>
            </w:r>
          </w:p>
        </w:tc>
        <w:tc>
          <w:tcPr>
            <w:tcW w:w="2425" w:type="dxa"/>
          </w:tcPr>
          <w:p w:rsidR="004B0ACE" w:rsidRDefault="00DF0BA4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4B0ACE" w:rsidRDefault="00DF0BA4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4B0ACE" w:rsidRDefault="00DF0BA4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4B0ACE" w:rsidRDefault="00DF0BA4">
            <w:pPr>
              <w:jc w:val="center"/>
            </w:pPr>
            <w:r>
              <w:t>1</w:t>
            </w:r>
          </w:p>
        </w:tc>
      </w:tr>
      <w:tr w:rsidR="004B0ACE">
        <w:tc>
          <w:tcPr>
            <w:tcW w:w="4850" w:type="dxa"/>
          </w:tcPr>
          <w:p w:rsidR="004B0ACE" w:rsidRDefault="00DF0BA4">
            <w:r>
              <w:t>Орлята России</w:t>
            </w:r>
          </w:p>
        </w:tc>
        <w:tc>
          <w:tcPr>
            <w:tcW w:w="2425" w:type="dxa"/>
          </w:tcPr>
          <w:p w:rsidR="004B0ACE" w:rsidRDefault="00DF0BA4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4B0ACE" w:rsidRDefault="00DF0BA4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4B0ACE" w:rsidRDefault="00DF0BA4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4B0ACE" w:rsidRDefault="00DF0BA4">
            <w:pPr>
              <w:jc w:val="center"/>
            </w:pPr>
            <w:r>
              <w:t>1</w:t>
            </w:r>
          </w:p>
        </w:tc>
      </w:tr>
      <w:tr w:rsidR="004B0ACE">
        <w:tc>
          <w:tcPr>
            <w:tcW w:w="4850" w:type="dxa"/>
          </w:tcPr>
          <w:p w:rsidR="004B0ACE" w:rsidRDefault="00DF0BA4">
            <w:r>
              <w:t xml:space="preserve">Функциональная грамотность </w:t>
            </w:r>
          </w:p>
        </w:tc>
        <w:tc>
          <w:tcPr>
            <w:tcW w:w="2425" w:type="dxa"/>
          </w:tcPr>
          <w:p w:rsidR="004B0ACE" w:rsidRDefault="00DF0BA4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4B0ACE" w:rsidRDefault="00DF0BA4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4B0ACE" w:rsidRDefault="00DF0BA4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4B0ACE" w:rsidRDefault="00DF0BA4">
            <w:pPr>
              <w:jc w:val="center"/>
            </w:pPr>
            <w:r>
              <w:t>1</w:t>
            </w:r>
          </w:p>
        </w:tc>
      </w:tr>
      <w:tr w:rsidR="004B0ACE">
        <w:tc>
          <w:tcPr>
            <w:tcW w:w="4850" w:type="dxa"/>
          </w:tcPr>
          <w:p w:rsidR="004B0ACE" w:rsidRDefault="00DF0BA4">
            <w:r>
              <w:t xml:space="preserve">Театральный </w:t>
            </w:r>
          </w:p>
        </w:tc>
        <w:tc>
          <w:tcPr>
            <w:tcW w:w="2425" w:type="dxa"/>
          </w:tcPr>
          <w:p w:rsidR="004B0ACE" w:rsidRDefault="00DF0BA4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4B0ACE" w:rsidRDefault="00DF0BA4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4B0ACE" w:rsidRDefault="00DF0BA4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4B0ACE" w:rsidRDefault="00DF0BA4">
            <w:pPr>
              <w:jc w:val="center"/>
            </w:pPr>
            <w:r>
              <w:t>0</w:t>
            </w:r>
          </w:p>
        </w:tc>
      </w:tr>
      <w:tr w:rsidR="004B0ACE">
        <w:tc>
          <w:tcPr>
            <w:tcW w:w="4850" w:type="dxa"/>
            <w:shd w:val="clear" w:color="auto" w:fill="00FF00"/>
          </w:tcPr>
          <w:p w:rsidR="004B0ACE" w:rsidRDefault="00DF0BA4">
            <w:r>
              <w:t>ИТОГО недельная нагрузка</w:t>
            </w:r>
          </w:p>
        </w:tc>
        <w:tc>
          <w:tcPr>
            <w:tcW w:w="2425" w:type="dxa"/>
            <w:shd w:val="clear" w:color="auto" w:fill="00FF00"/>
          </w:tcPr>
          <w:p w:rsidR="004B0ACE" w:rsidRDefault="00DF0BA4">
            <w:pPr>
              <w:jc w:val="center"/>
            </w:pPr>
            <w:r>
              <w:t>4</w:t>
            </w:r>
          </w:p>
        </w:tc>
        <w:tc>
          <w:tcPr>
            <w:tcW w:w="2425" w:type="dxa"/>
            <w:shd w:val="clear" w:color="auto" w:fill="00FF00"/>
          </w:tcPr>
          <w:p w:rsidR="004B0ACE" w:rsidRDefault="00DF0BA4">
            <w:pPr>
              <w:jc w:val="center"/>
            </w:pPr>
            <w:r>
              <w:t>4</w:t>
            </w:r>
          </w:p>
        </w:tc>
        <w:tc>
          <w:tcPr>
            <w:tcW w:w="2425" w:type="dxa"/>
            <w:shd w:val="clear" w:color="auto" w:fill="00FF00"/>
          </w:tcPr>
          <w:p w:rsidR="004B0ACE" w:rsidRDefault="00DF0BA4">
            <w:pPr>
              <w:jc w:val="center"/>
            </w:pPr>
            <w:r>
              <w:t>4</w:t>
            </w:r>
          </w:p>
        </w:tc>
        <w:tc>
          <w:tcPr>
            <w:tcW w:w="2425" w:type="dxa"/>
            <w:shd w:val="clear" w:color="auto" w:fill="00FF00"/>
          </w:tcPr>
          <w:p w:rsidR="004B0ACE" w:rsidRDefault="00DF0BA4">
            <w:pPr>
              <w:jc w:val="center"/>
            </w:pPr>
            <w:r>
              <w:t>4</w:t>
            </w:r>
          </w:p>
        </w:tc>
      </w:tr>
    </w:tbl>
    <w:p w:rsidR="00DF0BA4" w:rsidRDefault="00DF0BA4"/>
    <w:sectPr w:rsidR="00DF0BA4" w:rsidSect="00CD6E46">
      <w:pgSz w:w="11900" w:h="16820"/>
      <w:pgMar w:top="1134" w:right="1134" w:bottom="1134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BA0C88"/>
    <w:multiLevelType w:val="hybridMultilevel"/>
    <w:tmpl w:val="8990F6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563215"/>
    <w:multiLevelType w:val="hybridMultilevel"/>
    <w:tmpl w:val="1310C5E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465E3A17"/>
    <w:multiLevelType w:val="hybridMultilevel"/>
    <w:tmpl w:val="A238C126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56CF0A77"/>
    <w:multiLevelType w:val="hybridMultilevel"/>
    <w:tmpl w:val="6AE0956E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78B32B84"/>
    <w:multiLevelType w:val="hybridMultilevel"/>
    <w:tmpl w:val="24B24862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B3E28"/>
    <w:rsid w:val="00007DBB"/>
    <w:rsid w:val="000454DE"/>
    <w:rsid w:val="00052FF9"/>
    <w:rsid w:val="000A07A9"/>
    <w:rsid w:val="000C3476"/>
    <w:rsid w:val="000F4598"/>
    <w:rsid w:val="0010613A"/>
    <w:rsid w:val="00112D88"/>
    <w:rsid w:val="001440F4"/>
    <w:rsid w:val="0015448F"/>
    <w:rsid w:val="001A682B"/>
    <w:rsid w:val="001A68E1"/>
    <w:rsid w:val="001A75C4"/>
    <w:rsid w:val="001A779A"/>
    <w:rsid w:val="001B1213"/>
    <w:rsid w:val="001B4302"/>
    <w:rsid w:val="001C6678"/>
    <w:rsid w:val="00217E91"/>
    <w:rsid w:val="00224750"/>
    <w:rsid w:val="00226645"/>
    <w:rsid w:val="00270402"/>
    <w:rsid w:val="00284FF2"/>
    <w:rsid w:val="00297A59"/>
    <w:rsid w:val="002A12FF"/>
    <w:rsid w:val="002A5D25"/>
    <w:rsid w:val="002C3030"/>
    <w:rsid w:val="002E245D"/>
    <w:rsid w:val="002F787C"/>
    <w:rsid w:val="0030678A"/>
    <w:rsid w:val="0031079C"/>
    <w:rsid w:val="00321939"/>
    <w:rsid w:val="00344318"/>
    <w:rsid w:val="003746B2"/>
    <w:rsid w:val="00374FEA"/>
    <w:rsid w:val="003963BA"/>
    <w:rsid w:val="003A7E5F"/>
    <w:rsid w:val="003C7983"/>
    <w:rsid w:val="003E0864"/>
    <w:rsid w:val="003E617D"/>
    <w:rsid w:val="004002DE"/>
    <w:rsid w:val="004141D3"/>
    <w:rsid w:val="0041494E"/>
    <w:rsid w:val="004168CD"/>
    <w:rsid w:val="00432399"/>
    <w:rsid w:val="0043527D"/>
    <w:rsid w:val="004457FE"/>
    <w:rsid w:val="00446614"/>
    <w:rsid w:val="004652A1"/>
    <w:rsid w:val="00467EF7"/>
    <w:rsid w:val="00473B54"/>
    <w:rsid w:val="0048132A"/>
    <w:rsid w:val="004A5AEA"/>
    <w:rsid w:val="004A5E74"/>
    <w:rsid w:val="004B0ACE"/>
    <w:rsid w:val="004B1542"/>
    <w:rsid w:val="004E028C"/>
    <w:rsid w:val="004E2FF3"/>
    <w:rsid w:val="004E4A78"/>
    <w:rsid w:val="00502D31"/>
    <w:rsid w:val="005326EA"/>
    <w:rsid w:val="00543B77"/>
    <w:rsid w:val="005472C1"/>
    <w:rsid w:val="00564E8B"/>
    <w:rsid w:val="005B15BC"/>
    <w:rsid w:val="005F6A49"/>
    <w:rsid w:val="006136E4"/>
    <w:rsid w:val="00613F43"/>
    <w:rsid w:val="0061648B"/>
    <w:rsid w:val="00632702"/>
    <w:rsid w:val="006375DF"/>
    <w:rsid w:val="00641000"/>
    <w:rsid w:val="006560B5"/>
    <w:rsid w:val="00665E27"/>
    <w:rsid w:val="00672D5E"/>
    <w:rsid w:val="00684CD2"/>
    <w:rsid w:val="006A6072"/>
    <w:rsid w:val="006B6902"/>
    <w:rsid w:val="006C21C9"/>
    <w:rsid w:val="006C5F28"/>
    <w:rsid w:val="006D6035"/>
    <w:rsid w:val="006E1004"/>
    <w:rsid w:val="007031A8"/>
    <w:rsid w:val="00752EAB"/>
    <w:rsid w:val="00771952"/>
    <w:rsid w:val="00787163"/>
    <w:rsid w:val="007B5622"/>
    <w:rsid w:val="007E3674"/>
    <w:rsid w:val="007E7965"/>
    <w:rsid w:val="00804FE3"/>
    <w:rsid w:val="00806306"/>
    <w:rsid w:val="0081324A"/>
    <w:rsid w:val="008448FF"/>
    <w:rsid w:val="008632FA"/>
    <w:rsid w:val="0088256D"/>
    <w:rsid w:val="008829BA"/>
    <w:rsid w:val="008B4198"/>
    <w:rsid w:val="008E0553"/>
    <w:rsid w:val="00943325"/>
    <w:rsid w:val="00963708"/>
    <w:rsid w:val="0099304C"/>
    <w:rsid w:val="00996DF6"/>
    <w:rsid w:val="009B229E"/>
    <w:rsid w:val="009B6A45"/>
    <w:rsid w:val="009F18D3"/>
    <w:rsid w:val="009F4C94"/>
    <w:rsid w:val="00A139CB"/>
    <w:rsid w:val="00A227C0"/>
    <w:rsid w:val="00A76A07"/>
    <w:rsid w:val="00A77598"/>
    <w:rsid w:val="00A96C90"/>
    <w:rsid w:val="00A97300"/>
    <w:rsid w:val="00AA6584"/>
    <w:rsid w:val="00AB3E28"/>
    <w:rsid w:val="00AB6EA5"/>
    <w:rsid w:val="00AF3C68"/>
    <w:rsid w:val="00AF55C5"/>
    <w:rsid w:val="00B078E7"/>
    <w:rsid w:val="00B300A5"/>
    <w:rsid w:val="00B409D3"/>
    <w:rsid w:val="00B47A20"/>
    <w:rsid w:val="00B47E19"/>
    <w:rsid w:val="00B54321"/>
    <w:rsid w:val="00B55BA0"/>
    <w:rsid w:val="00B645AA"/>
    <w:rsid w:val="00B64ADE"/>
    <w:rsid w:val="00B81C13"/>
    <w:rsid w:val="00B91E96"/>
    <w:rsid w:val="00BA255F"/>
    <w:rsid w:val="00BA6E11"/>
    <w:rsid w:val="00BB5583"/>
    <w:rsid w:val="00BB6ED6"/>
    <w:rsid w:val="00BE0CF4"/>
    <w:rsid w:val="00BE3D68"/>
    <w:rsid w:val="00BF0C5B"/>
    <w:rsid w:val="00C10C42"/>
    <w:rsid w:val="00C300D7"/>
    <w:rsid w:val="00C521EF"/>
    <w:rsid w:val="00C70729"/>
    <w:rsid w:val="00C72A73"/>
    <w:rsid w:val="00C91579"/>
    <w:rsid w:val="00CA5D63"/>
    <w:rsid w:val="00CB6C10"/>
    <w:rsid w:val="00CD6E46"/>
    <w:rsid w:val="00D0701D"/>
    <w:rsid w:val="00D07CCC"/>
    <w:rsid w:val="00D16267"/>
    <w:rsid w:val="00D213E7"/>
    <w:rsid w:val="00D339A5"/>
    <w:rsid w:val="00D52398"/>
    <w:rsid w:val="00D71019"/>
    <w:rsid w:val="00D8488E"/>
    <w:rsid w:val="00D96741"/>
    <w:rsid w:val="00DB1508"/>
    <w:rsid w:val="00DD668F"/>
    <w:rsid w:val="00DE337C"/>
    <w:rsid w:val="00DF0BA4"/>
    <w:rsid w:val="00DF4AEE"/>
    <w:rsid w:val="00E00F1C"/>
    <w:rsid w:val="00E115A2"/>
    <w:rsid w:val="00E24C8D"/>
    <w:rsid w:val="00E24FA7"/>
    <w:rsid w:val="00E41CD5"/>
    <w:rsid w:val="00E5346A"/>
    <w:rsid w:val="00E648BD"/>
    <w:rsid w:val="00E6521F"/>
    <w:rsid w:val="00E7055D"/>
    <w:rsid w:val="00E831EA"/>
    <w:rsid w:val="00E8602F"/>
    <w:rsid w:val="00EA1496"/>
    <w:rsid w:val="00EE0C26"/>
    <w:rsid w:val="00F22BB1"/>
    <w:rsid w:val="00F23C59"/>
    <w:rsid w:val="00F35982"/>
    <w:rsid w:val="00F41C65"/>
    <w:rsid w:val="00F47DBB"/>
    <w:rsid w:val="00F60A00"/>
    <w:rsid w:val="00F70460"/>
    <w:rsid w:val="00F73DCA"/>
    <w:rsid w:val="00F75A7C"/>
    <w:rsid w:val="00F93659"/>
    <w:rsid w:val="00FB2281"/>
    <w:rsid w:val="00FC2435"/>
    <w:rsid w:val="00FD7A4F"/>
    <w:rsid w:val="00FE1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2FF3"/>
  </w:style>
  <w:style w:type="paragraph" w:styleId="3">
    <w:name w:val="heading 3"/>
    <w:basedOn w:val="a"/>
    <w:link w:val="30"/>
    <w:uiPriority w:val="9"/>
    <w:qFormat/>
    <w:rsid w:val="00613F4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CA5D63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CA5D63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CA5D63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CA5D63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CA5D63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CA5D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A5D63"/>
    <w:rPr>
      <w:rFonts w:ascii="Segoe UI" w:hAnsi="Segoe UI" w:cs="Segoe UI"/>
      <w:sz w:val="18"/>
      <w:szCs w:val="18"/>
    </w:rPr>
  </w:style>
  <w:style w:type="character" w:customStyle="1" w:styleId="markedcontent">
    <w:name w:val="markedcontent"/>
    <w:basedOn w:val="a0"/>
    <w:rsid w:val="0030678A"/>
  </w:style>
  <w:style w:type="character" w:customStyle="1" w:styleId="30">
    <w:name w:val="Заголовок 3 Знак"/>
    <w:basedOn w:val="a0"/>
    <w:link w:val="3"/>
    <w:uiPriority w:val="9"/>
    <w:rsid w:val="00613F4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a">
    <w:name w:val="List Paragraph"/>
    <w:basedOn w:val="a"/>
    <w:uiPriority w:val="34"/>
    <w:qFormat/>
    <w:rsid w:val="000C3476"/>
    <w:pPr>
      <w:ind w:left="720"/>
      <w:contextualSpacing/>
    </w:pPr>
  </w:style>
  <w:style w:type="table" w:styleId="ab">
    <w:name w:val="Table Grid"/>
    <w:basedOn w:val="a1"/>
    <w:uiPriority w:val="39"/>
    <w:rsid w:val="006E10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122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4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53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7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5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34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1036</Words>
  <Characters>5907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User5</cp:lastModifiedBy>
  <cp:revision>7</cp:revision>
  <cp:lastPrinted>2026-08-31T09:56:00Z</cp:lastPrinted>
  <dcterms:created xsi:type="dcterms:W3CDTF">2026-04-06T14:38:00Z</dcterms:created>
  <dcterms:modified xsi:type="dcterms:W3CDTF">2026-08-31T09:56:00Z</dcterms:modified>
</cp:coreProperties>
</file>