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663" w:rsidRDefault="00C55663" w:rsidP="00C55663">
      <w:pPr>
        <w:spacing w:after="0" w:line="408" w:lineRule="auto"/>
        <w:ind w:left="120"/>
        <w:jc w:val="center"/>
        <w:rPr>
          <w:rFonts w:eastAsia="Times New Roman"/>
        </w:rPr>
      </w:pPr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C55663" w:rsidRDefault="00C55663" w:rsidP="00C55663">
      <w:pPr>
        <w:spacing w:after="0" w:line="408" w:lineRule="auto"/>
      </w:pPr>
      <w:bookmarkStart w:id="0" w:name="ac61422a-29c7-4a5a-957e-10d44a9a8bf8"/>
      <w:r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C55663" w:rsidRDefault="00C55663" w:rsidP="00C5566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‌Управление образования </w:t>
      </w:r>
      <w:proofErr w:type="spellStart"/>
      <w:r>
        <w:rPr>
          <w:rFonts w:ascii="Times New Roman" w:hAnsi="Times New Roman"/>
          <w:b/>
          <w:color w:val="000000"/>
          <w:sz w:val="28"/>
        </w:rPr>
        <w:t>Красносулинского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района</w:t>
      </w:r>
    </w:p>
    <w:p w:rsidR="00C55663" w:rsidRDefault="00C55663" w:rsidP="00C55663">
      <w:pPr>
        <w:spacing w:after="0" w:line="408" w:lineRule="auto"/>
        <w:ind w:left="120"/>
        <w:jc w:val="center"/>
        <w:rPr>
          <w:rFonts w:ascii="Calibri" w:hAnsi="Calibri"/>
        </w:rPr>
      </w:pPr>
      <w:bookmarkStart w:id="1" w:name="999bf644-f3de-4153-a38b-a44d917c4aaf"/>
      <w:r>
        <w:rPr>
          <w:rFonts w:ascii="Times New Roman" w:hAnsi="Times New Roman"/>
          <w:b/>
          <w:color w:val="000000"/>
          <w:sz w:val="28"/>
        </w:rPr>
        <w:t xml:space="preserve"> МБОУ СОШ №22</w:t>
      </w:r>
      <w:bookmarkEnd w:id="1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C55663" w:rsidRDefault="00C55663" w:rsidP="00C55663">
      <w:pPr>
        <w:spacing w:after="0"/>
        <w:ind w:left="120"/>
      </w:pPr>
    </w:p>
    <w:p w:rsidR="00C55663" w:rsidRDefault="00C55663" w:rsidP="00C55663">
      <w:pPr>
        <w:spacing w:after="0"/>
        <w:ind w:left="120"/>
      </w:pPr>
    </w:p>
    <w:p w:rsidR="00C55663" w:rsidRDefault="00C55663" w:rsidP="00C55663">
      <w:pPr>
        <w:spacing w:after="0"/>
        <w:ind w:left="120"/>
      </w:pPr>
    </w:p>
    <w:p w:rsidR="00C55663" w:rsidRDefault="00C55663" w:rsidP="00C55663">
      <w:pPr>
        <w:spacing w:after="0"/>
        <w:ind w:left="120"/>
      </w:pPr>
    </w:p>
    <w:tbl>
      <w:tblPr>
        <w:tblStyle w:val="a7"/>
        <w:tblW w:w="7639" w:type="dxa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16"/>
        <w:gridCol w:w="1078"/>
        <w:gridCol w:w="3345"/>
      </w:tblGrid>
      <w:tr w:rsidR="00C55663" w:rsidTr="00C55663">
        <w:tc>
          <w:tcPr>
            <w:tcW w:w="3119" w:type="dxa"/>
          </w:tcPr>
          <w:p w:rsidR="00C55663" w:rsidRDefault="00C55663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СОГЛАСОВАНО</w:t>
            </w:r>
          </w:p>
          <w:p w:rsidR="00C55663" w:rsidRDefault="00C55663">
            <w:pPr>
              <w:autoSpaceDE w:val="0"/>
              <w:autoSpaceDN w:val="0"/>
              <w:spacing w:after="12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 xml:space="preserve">Заместитель директора </w:t>
            </w: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поУР</w:t>
            </w:r>
            <w:proofErr w:type="spellEnd"/>
          </w:p>
          <w:p w:rsidR="00C55663" w:rsidRDefault="00C55663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_________________________</w:t>
            </w:r>
          </w:p>
          <w:p w:rsidR="00C55663" w:rsidRDefault="00C55663">
            <w:pPr>
              <w:autoSpaceDE w:val="0"/>
              <w:autoSpaceDN w:val="0"/>
              <w:spacing w:after="12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 xml:space="preserve">                         Н.А.Холодова</w:t>
            </w:r>
          </w:p>
          <w:p w:rsidR="00C55663" w:rsidRDefault="00C55663">
            <w:pPr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Протокол №1</w:t>
            </w:r>
          </w:p>
          <w:p w:rsidR="00C55663" w:rsidRDefault="00C55663">
            <w:pPr>
              <w:autoSpaceDE w:val="0"/>
              <w:autoSpaceDN w:val="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от «30» августа 2023 г. </w:t>
            </w:r>
          </w:p>
          <w:p w:rsidR="00C55663" w:rsidRDefault="00C55663">
            <w:pPr>
              <w:autoSpaceDE w:val="0"/>
              <w:autoSpaceDN w:val="0"/>
              <w:rPr>
                <w:color w:val="000000"/>
                <w:sz w:val="24"/>
                <w:szCs w:val="24"/>
                <w:lang w:eastAsia="en-US"/>
              </w:rPr>
            </w:pPr>
          </w:p>
          <w:p w:rsidR="00C55663" w:rsidRDefault="00C55663">
            <w:pPr>
              <w:autoSpaceDE w:val="0"/>
              <w:autoSpaceDN w:val="0"/>
              <w:spacing w:after="120"/>
              <w:jc w:val="both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58" w:type="dxa"/>
          </w:tcPr>
          <w:p w:rsidR="00C55663" w:rsidRDefault="00C55663">
            <w:pPr>
              <w:autoSpaceDE w:val="0"/>
              <w:autoSpaceDN w:val="0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62" w:type="dxa"/>
          </w:tcPr>
          <w:p w:rsidR="00C55663" w:rsidRDefault="00C55663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        УТВЕРЖДЕНО</w:t>
            </w:r>
          </w:p>
          <w:p w:rsidR="00C55663" w:rsidRDefault="00C55663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Директор МБОУ СОШ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 №22</w:t>
            </w:r>
            <w:r>
              <w:rPr>
                <w:color w:val="000000"/>
                <w:sz w:val="28"/>
                <w:szCs w:val="28"/>
                <w:lang w:eastAsia="en-US"/>
              </w:rPr>
              <w:br/>
              <w:t>_____________________</w:t>
            </w:r>
          </w:p>
          <w:p w:rsidR="00C55663" w:rsidRDefault="00C55663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 xml:space="preserve">                         </w:t>
            </w: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Г.И.Тоткалова</w:t>
            </w:r>
            <w:proofErr w:type="spellEnd"/>
          </w:p>
          <w:p w:rsidR="00C55663" w:rsidRDefault="00C55663">
            <w:pPr>
              <w:autoSpaceDE w:val="0"/>
              <w:autoSpaceDN w:val="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 xml:space="preserve">Приказ №101-ОД </w:t>
            </w:r>
          </w:p>
          <w:p w:rsidR="00C55663" w:rsidRDefault="00C55663">
            <w:pPr>
              <w:autoSpaceDE w:val="0"/>
              <w:autoSpaceDN w:val="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от «30» августа2023 г.</w:t>
            </w:r>
          </w:p>
          <w:p w:rsidR="00C55663" w:rsidRDefault="00C55663">
            <w:pPr>
              <w:autoSpaceDE w:val="0"/>
              <w:autoSpaceDN w:val="0"/>
              <w:spacing w:after="120"/>
              <w:jc w:val="both"/>
              <w:rPr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C55663" w:rsidRDefault="00C55663" w:rsidP="00C55663">
      <w:pPr>
        <w:spacing w:after="0"/>
        <w:ind w:left="120"/>
        <w:rPr>
          <w:rFonts w:ascii="Calibri" w:hAnsi="Calibri"/>
        </w:rPr>
      </w:pPr>
    </w:p>
    <w:p w:rsidR="00C55663" w:rsidRDefault="00C55663" w:rsidP="00C5566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C55663" w:rsidRDefault="00C55663" w:rsidP="00C55663">
      <w:pPr>
        <w:spacing w:after="0"/>
        <w:ind w:left="120"/>
      </w:pPr>
    </w:p>
    <w:p w:rsidR="00C55663" w:rsidRDefault="00C55663" w:rsidP="00C55663">
      <w:pPr>
        <w:spacing w:after="0"/>
        <w:ind w:left="120"/>
      </w:pPr>
    </w:p>
    <w:p w:rsidR="00C55663" w:rsidRDefault="00C55663" w:rsidP="00C55663">
      <w:pPr>
        <w:spacing w:after="0"/>
        <w:ind w:left="120"/>
      </w:pPr>
    </w:p>
    <w:p w:rsidR="00C55663" w:rsidRDefault="00C55663" w:rsidP="00C5566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C55663" w:rsidRDefault="00C55663" w:rsidP="00C55663">
      <w:pPr>
        <w:spacing w:after="0"/>
        <w:ind w:left="120"/>
        <w:jc w:val="center"/>
      </w:pPr>
    </w:p>
    <w:p w:rsidR="00C55663" w:rsidRDefault="00C55663" w:rsidP="00C5566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«Русский язык»</w:t>
      </w:r>
    </w:p>
    <w:p w:rsidR="00C55663" w:rsidRDefault="00C55663" w:rsidP="00C55663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</w:t>
      </w:r>
      <w:r w:rsidR="00097C96">
        <w:rPr>
          <w:rFonts w:ascii="Times New Roman" w:hAnsi="Times New Roman"/>
          <w:color w:val="000000"/>
          <w:sz w:val="28"/>
        </w:rPr>
        <w:t xml:space="preserve">8 </w:t>
      </w:r>
      <w:r>
        <w:rPr>
          <w:rFonts w:ascii="Times New Roman" w:hAnsi="Times New Roman"/>
          <w:color w:val="000000"/>
          <w:sz w:val="28"/>
        </w:rPr>
        <w:t xml:space="preserve"> классов </w:t>
      </w:r>
    </w:p>
    <w:p w:rsidR="00C55663" w:rsidRDefault="00C55663" w:rsidP="00C55663">
      <w:pPr>
        <w:spacing w:after="0"/>
        <w:ind w:left="120"/>
        <w:jc w:val="center"/>
      </w:pPr>
    </w:p>
    <w:p w:rsidR="00C55663" w:rsidRDefault="00C55663" w:rsidP="00C55663">
      <w:pPr>
        <w:spacing w:after="0"/>
        <w:ind w:left="120"/>
        <w:jc w:val="center"/>
      </w:pPr>
    </w:p>
    <w:p w:rsidR="00C55663" w:rsidRDefault="00C55663" w:rsidP="00C55663">
      <w:pPr>
        <w:spacing w:after="0"/>
        <w:ind w:left="120"/>
        <w:jc w:val="center"/>
      </w:pPr>
    </w:p>
    <w:p w:rsidR="00C55663" w:rsidRDefault="00C55663" w:rsidP="00C55663">
      <w:pPr>
        <w:spacing w:after="0"/>
        <w:ind w:left="120"/>
        <w:jc w:val="center"/>
      </w:pPr>
    </w:p>
    <w:p w:rsidR="00C55663" w:rsidRDefault="00C55663" w:rsidP="00C55663">
      <w:pPr>
        <w:spacing w:after="0"/>
        <w:ind w:left="120"/>
        <w:jc w:val="center"/>
      </w:pPr>
    </w:p>
    <w:p w:rsidR="00C55663" w:rsidRDefault="00C55663" w:rsidP="00C55663">
      <w:pPr>
        <w:spacing w:after="0"/>
        <w:ind w:left="120"/>
        <w:jc w:val="center"/>
      </w:pPr>
    </w:p>
    <w:p w:rsidR="00C55663" w:rsidRDefault="00C55663" w:rsidP="00C55663">
      <w:pPr>
        <w:spacing w:after="0"/>
        <w:ind w:left="120"/>
        <w:jc w:val="center"/>
      </w:pPr>
    </w:p>
    <w:p w:rsidR="00C55663" w:rsidRDefault="00C55663" w:rsidP="00C55663">
      <w:pPr>
        <w:spacing w:after="0"/>
        <w:ind w:left="120"/>
        <w:jc w:val="center"/>
      </w:pPr>
    </w:p>
    <w:p w:rsidR="00C55663" w:rsidRDefault="00C55663" w:rsidP="00C55663">
      <w:pPr>
        <w:spacing w:after="0"/>
        <w:jc w:val="center"/>
      </w:pPr>
      <w:bookmarkStart w:id="2" w:name="a138e01f-71ee-4195-a132-95a500e7f996"/>
      <w:r>
        <w:rPr>
          <w:rFonts w:ascii="Times New Roman" w:hAnsi="Times New Roman"/>
          <w:b/>
          <w:color w:val="000000"/>
          <w:sz w:val="28"/>
        </w:rPr>
        <w:t>р.п. Горный</w:t>
      </w:r>
      <w:bookmarkEnd w:id="2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a612539e-b3c8-455e-88a4-bebacddb4762"/>
      <w:r>
        <w:rPr>
          <w:rFonts w:ascii="Times New Roman" w:hAnsi="Times New Roman"/>
          <w:b/>
          <w:color w:val="000000"/>
          <w:sz w:val="28"/>
        </w:rPr>
        <w:t>2023</w:t>
      </w:r>
      <w:bookmarkEnd w:id="3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C55663" w:rsidRDefault="00C55663" w:rsidP="00C55663">
      <w:pPr>
        <w:spacing w:after="0"/>
        <w:ind w:left="120"/>
      </w:pPr>
      <w:bookmarkStart w:id="4" w:name="block-18064468"/>
      <w:bookmarkEnd w:id="4"/>
    </w:p>
    <w:p w:rsidR="00C55663" w:rsidRDefault="00C55663" w:rsidP="00C55663">
      <w:pPr>
        <w:spacing w:after="0"/>
        <w:sectPr w:rsidR="00C55663">
          <w:pgSz w:w="11906" w:h="16383"/>
          <w:pgMar w:top="720" w:right="720" w:bottom="720" w:left="720" w:header="720" w:footer="720" w:gutter="0"/>
          <w:cols w:space="720"/>
        </w:sectPr>
      </w:pPr>
    </w:p>
    <w:p w:rsidR="007808EC" w:rsidRPr="00C55663" w:rsidRDefault="007808EC" w:rsidP="00C55663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         </w:t>
      </w:r>
      <w:r w:rsidRPr="00C55663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7808EC" w:rsidRPr="00EF1650" w:rsidRDefault="007808EC" w:rsidP="007808EC">
      <w:pPr>
        <w:spacing w:after="0" w:line="240" w:lineRule="auto"/>
        <w:ind w:left="-567" w:right="-613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EF1650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 «Русский язык» 8 класс</w:t>
      </w:r>
    </w:p>
    <w:p w:rsidR="007808EC" w:rsidRPr="00EF1650" w:rsidRDefault="007808EC" w:rsidP="007808EC">
      <w:pPr>
        <w:shd w:val="clear" w:color="auto" w:fill="FFFFFF"/>
        <w:spacing w:after="136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Личностные результаты: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осознание своей идентичности как гражданина многонациональной страны, объединенной одним языком общения - русским;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освоение гуманистических традиций и ценностей современного общества через художественное слово русских писателей;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sz w:val="28"/>
          <w:szCs w:val="28"/>
        </w:rPr>
      </w:pPr>
      <w:r w:rsidRPr="00EF1650">
        <w:rPr>
          <w:sz w:val="28"/>
          <w:szCs w:val="28"/>
        </w:rPr>
        <w:t>- понимание культурного многообразия своей страны и мира через тексты разных типов и стилей.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sz w:val="28"/>
          <w:szCs w:val="28"/>
        </w:rPr>
      </w:pP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sz w:val="28"/>
          <w:szCs w:val="28"/>
        </w:rPr>
      </w:pPr>
      <w:proofErr w:type="spellStart"/>
      <w:r w:rsidRPr="00EF1650">
        <w:rPr>
          <w:b/>
          <w:bCs/>
          <w:sz w:val="28"/>
          <w:szCs w:val="28"/>
        </w:rPr>
        <w:t>Метапредметные</w:t>
      </w:r>
      <w:r w:rsidRPr="00EF1650">
        <w:rPr>
          <w:b/>
          <w:sz w:val="28"/>
          <w:szCs w:val="28"/>
        </w:rPr>
        <w:t>результаты</w:t>
      </w:r>
      <w:proofErr w:type="spellEnd"/>
      <w:r w:rsidRPr="00EF1650">
        <w:rPr>
          <w:b/>
          <w:sz w:val="28"/>
          <w:szCs w:val="28"/>
        </w:rPr>
        <w:t xml:space="preserve">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i/>
          <w:sz w:val="28"/>
          <w:szCs w:val="28"/>
        </w:rPr>
      </w:pPr>
      <w:r w:rsidRPr="00EF1650">
        <w:rPr>
          <w:b/>
          <w:bCs/>
          <w:i/>
          <w:sz w:val="28"/>
          <w:szCs w:val="28"/>
        </w:rPr>
        <w:t xml:space="preserve">Регулятивные УУД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Cs/>
          <w:iCs/>
          <w:sz w:val="28"/>
          <w:szCs w:val="28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i/>
          <w:sz w:val="28"/>
          <w:szCs w:val="28"/>
        </w:rPr>
        <w:t xml:space="preserve">Выпускник научится: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ставить цель деятельности на основе определенной проблемы и существующих возможностей;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формулировать учебные задачи как шаги достижения поставленной цели деятельности;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Cs/>
          <w:iCs/>
          <w:sz w:val="28"/>
          <w:szCs w:val="28"/>
        </w:rPr>
        <w:t xml:space="preserve"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i/>
          <w:sz w:val="28"/>
          <w:szCs w:val="28"/>
        </w:rPr>
        <w:t xml:space="preserve">Выпускник научится: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>- определять необходимые действие (я) в соответствии с учебной и познавательной задачей и составлять алгоритм их выполнения.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Cs/>
          <w:iCs/>
          <w:sz w:val="28"/>
          <w:szCs w:val="28"/>
        </w:rPr>
      </w:pPr>
      <w:r w:rsidRPr="00EF1650">
        <w:rPr>
          <w:bCs/>
          <w:iCs/>
          <w:sz w:val="28"/>
          <w:szCs w:val="28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Cs/>
          <w:i/>
          <w:iCs/>
          <w:sz w:val="28"/>
          <w:szCs w:val="28"/>
        </w:rPr>
        <w:t xml:space="preserve">Выпускник </w:t>
      </w:r>
      <w:r w:rsidRPr="00EF1650">
        <w:rPr>
          <w:i/>
          <w:sz w:val="28"/>
          <w:szCs w:val="28"/>
        </w:rPr>
        <w:t xml:space="preserve"> научится: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определять совместно с педагогом и сверстниками критерии планируемых результатов и критерии оценки своей учебной деятельности;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bCs/>
          <w:iCs/>
          <w:sz w:val="28"/>
          <w:szCs w:val="28"/>
        </w:rPr>
        <w:t xml:space="preserve">4.Умение оценивать правильность выполнения учебной задачи, собственные возможности ее </w:t>
      </w:r>
      <w:proofErr w:type="spellStart"/>
      <w:r w:rsidRPr="00EF1650">
        <w:rPr>
          <w:bCs/>
          <w:iCs/>
          <w:sz w:val="28"/>
          <w:szCs w:val="28"/>
        </w:rPr>
        <w:t>решения</w:t>
      </w:r>
      <w:proofErr w:type="gramStart"/>
      <w:r w:rsidRPr="00EF1650">
        <w:rPr>
          <w:bCs/>
          <w:iCs/>
          <w:sz w:val="28"/>
          <w:szCs w:val="28"/>
        </w:rPr>
        <w:t>.</w:t>
      </w:r>
      <w:r w:rsidRPr="00EF1650">
        <w:rPr>
          <w:i/>
          <w:sz w:val="28"/>
          <w:szCs w:val="28"/>
        </w:rPr>
        <w:t>В</w:t>
      </w:r>
      <w:proofErr w:type="gramEnd"/>
      <w:r w:rsidRPr="00EF1650">
        <w:rPr>
          <w:i/>
          <w:sz w:val="28"/>
          <w:szCs w:val="28"/>
        </w:rPr>
        <w:t>ыпускник</w:t>
      </w:r>
      <w:proofErr w:type="spellEnd"/>
      <w:r w:rsidRPr="00EF1650">
        <w:rPr>
          <w:i/>
          <w:sz w:val="28"/>
          <w:szCs w:val="28"/>
        </w:rPr>
        <w:t xml:space="preserve">  сможет: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>- оценивать продукт своей деятельности по заданным и/или самостоятельно определенным критериям в соответствии с целью деятельности.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Cs/>
          <w:iCs/>
          <w:sz w:val="28"/>
          <w:szCs w:val="28"/>
        </w:rPr>
        <w:t xml:space="preserve">5. Владение основами самоконтроля, самооценки, принятия решений и осуществления осознанного выбора в учебной и познавательной деятельности.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i/>
          <w:sz w:val="28"/>
          <w:szCs w:val="28"/>
        </w:rPr>
        <w:t xml:space="preserve">Выпускник  научится: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lastRenderedPageBreak/>
        <w:t>- наблюдать и анализировать собственную учебную и познавательную деятельность и деятельность других обучающихся в процессе взаимопроверки.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i/>
          <w:sz w:val="28"/>
          <w:szCs w:val="28"/>
        </w:rPr>
      </w:pPr>
      <w:r w:rsidRPr="00EF1650">
        <w:rPr>
          <w:b/>
          <w:bCs/>
          <w:i/>
          <w:sz w:val="28"/>
          <w:szCs w:val="28"/>
        </w:rPr>
        <w:t xml:space="preserve">Познавательные УУД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Cs/>
          <w:iCs/>
          <w:sz w:val="28"/>
          <w:szCs w:val="28"/>
        </w:rPr>
      </w:pPr>
      <w:r w:rsidRPr="00EF1650">
        <w:rPr>
          <w:bCs/>
          <w:iCs/>
          <w:sz w:val="28"/>
          <w:szCs w:val="28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Cs/>
          <w:i/>
          <w:iCs/>
          <w:sz w:val="28"/>
          <w:szCs w:val="28"/>
        </w:rPr>
        <w:t xml:space="preserve">Выпускник </w:t>
      </w:r>
      <w:r w:rsidRPr="00EF1650">
        <w:rPr>
          <w:i/>
          <w:sz w:val="28"/>
          <w:szCs w:val="28"/>
        </w:rPr>
        <w:t>научится: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подбирать слова, соподчиненные ключевому слову, определяющие его признаки и свойства;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выделять общий признак двух или нескольких предметов или явлений и объяснять их сходство;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>- объединять предметы и явления в группы по определенным признакам, сравнивать, классифицировать и обобщать факты и явления.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Cs/>
          <w:iCs/>
          <w:sz w:val="28"/>
          <w:szCs w:val="28"/>
        </w:rPr>
      </w:pPr>
      <w:r w:rsidRPr="00EF1650">
        <w:rPr>
          <w:bCs/>
          <w:iCs/>
          <w:sz w:val="28"/>
          <w:szCs w:val="28"/>
        </w:rPr>
        <w:t xml:space="preserve">2.Умение создавать, применять и преобразовывать знаки и символы, модели и схемы для решения учебных и познавательных задач.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i/>
          <w:sz w:val="28"/>
          <w:szCs w:val="28"/>
        </w:rPr>
        <w:t xml:space="preserve">Выпускник научится: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обозначать символом и знаком предмет и/или явление;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>- создавать абстрактный или реальный образ предмета и/или явления.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Cs/>
          <w:iCs/>
          <w:sz w:val="28"/>
          <w:szCs w:val="28"/>
        </w:rPr>
      </w:pPr>
      <w:r w:rsidRPr="00EF1650">
        <w:rPr>
          <w:bCs/>
          <w:iCs/>
          <w:sz w:val="28"/>
          <w:szCs w:val="28"/>
        </w:rPr>
        <w:t xml:space="preserve">3.Смысловое чтение.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i/>
          <w:sz w:val="28"/>
          <w:szCs w:val="28"/>
        </w:rPr>
        <w:t xml:space="preserve">Выпускник  научится: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находить в тексте требуемую информацию (в соответствии с целями своей деятельности);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ориентироваться в содержании текста, понимать целостный смысл текста, структурировать текст;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устанавливать взаимосвязь описанных в тексте событий, явлений, процессов.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Cs/>
          <w:iCs/>
          <w:sz w:val="28"/>
          <w:szCs w:val="28"/>
        </w:rPr>
        <w:t>4.Развитие мотивации к овладению культурой активного использования словарей и других поисковых систем.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i/>
          <w:sz w:val="28"/>
          <w:szCs w:val="28"/>
        </w:rPr>
        <w:t xml:space="preserve">Выпускник  научится: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определять необходимые ключевые поисковые слова и запросы;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i/>
          <w:iCs/>
          <w:sz w:val="28"/>
          <w:szCs w:val="28"/>
        </w:rPr>
      </w:pPr>
      <w:r w:rsidRPr="00EF1650">
        <w:rPr>
          <w:sz w:val="28"/>
          <w:szCs w:val="28"/>
        </w:rPr>
        <w:t>- осуществлять взаимодействие с электронными поисковыми системами, словарями.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i/>
          <w:sz w:val="28"/>
          <w:szCs w:val="28"/>
        </w:rPr>
      </w:pPr>
      <w:r w:rsidRPr="00EF1650">
        <w:rPr>
          <w:b/>
          <w:bCs/>
          <w:i/>
          <w:sz w:val="28"/>
          <w:szCs w:val="28"/>
        </w:rPr>
        <w:t>Коммуникативные УУД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i/>
          <w:iCs/>
          <w:sz w:val="28"/>
          <w:szCs w:val="28"/>
        </w:rPr>
      </w:pPr>
      <w:r w:rsidRPr="00EF1650">
        <w:rPr>
          <w:bCs/>
          <w:iCs/>
          <w:sz w:val="28"/>
          <w:szCs w:val="28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i/>
          <w:sz w:val="28"/>
          <w:szCs w:val="28"/>
        </w:rPr>
        <w:t xml:space="preserve">Выпускник  научится: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определять возможные роли в совместной деятельности;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играть определенную роль в совместной деятельности;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определять свои действия и действия партнера, которые способствовали или препятствовали продуктивной коммуникации.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/>
          <w:bCs/>
          <w:sz w:val="28"/>
          <w:szCs w:val="28"/>
        </w:rPr>
        <w:t xml:space="preserve">Предметные результаты: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bCs/>
          <w:i/>
          <w:sz w:val="28"/>
          <w:szCs w:val="28"/>
        </w:rPr>
        <w:t xml:space="preserve">Выпускник научится: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lastRenderedPageBreak/>
        <w:t xml:space="preserve">- владеть навыками работы с учебной книгой, словарями и другими информационными источниками, включая СМИ и ресурсы Интернета;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владеть навыками различных видов чтения (изучающим, ознакомительным, просмотровым) и информационной переработки прочитанного материала;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участвовать в диалогическом и </w:t>
      </w:r>
      <w:proofErr w:type="spellStart"/>
      <w:r w:rsidRPr="00EF1650">
        <w:rPr>
          <w:sz w:val="28"/>
          <w:szCs w:val="28"/>
        </w:rPr>
        <w:t>полилогическом</w:t>
      </w:r>
      <w:proofErr w:type="spellEnd"/>
      <w:r w:rsidRPr="00EF1650">
        <w:rPr>
          <w:sz w:val="28"/>
          <w:szCs w:val="28"/>
        </w:rPr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проводить морфемный и словообразовательный анализ слов;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проводить лексический анализ слова;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опознавать лексические средства выразительности и основные виды тропов (метафора, эпитет, сравнение, гипербола, олицетворение);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опознавать самостоятельные части речи и их формы, а также служебные части речи и междометия;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проводить морфологический анализ слова;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применять знания и умения по </w:t>
      </w:r>
      <w:proofErr w:type="spellStart"/>
      <w:r w:rsidRPr="00EF1650">
        <w:rPr>
          <w:sz w:val="28"/>
          <w:szCs w:val="28"/>
        </w:rPr>
        <w:t>морфемике</w:t>
      </w:r>
      <w:proofErr w:type="spellEnd"/>
      <w:r w:rsidRPr="00EF1650">
        <w:rPr>
          <w:sz w:val="28"/>
          <w:szCs w:val="28"/>
        </w:rPr>
        <w:t xml:space="preserve"> и словообразованию при проведении морфологического анализа слов;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опознавать основные единицы синтаксиса (словосочетание, предложение, текст);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анализировать различные виды словосочетаний и предложений с точки зрения их структурно-смысловой организации и функциональных особенностей;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находить грамматическую основу предложения;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распознавать главные и второстепенные члены предложения;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опознавать предложения простые и сложные, предложения осложненной структуры;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проводить синтаксический анализ словосочетания и предложения;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соблюдать основные языковые нормы в устной и письменной речи;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опираться на фонетический, морфемный, словообразовательный и морфологический анализ в практике правописания;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lastRenderedPageBreak/>
        <w:t xml:space="preserve">- опираться на грамматико-интонационный анализ при объяснении расстановки знаков препинания в предложении; </w:t>
      </w:r>
    </w:p>
    <w:p w:rsidR="007808EC" w:rsidRPr="00EF1650" w:rsidRDefault="007808EC" w:rsidP="007808EC">
      <w:pPr>
        <w:pStyle w:val="Default"/>
        <w:ind w:left="-567" w:right="-613" w:firstLine="283"/>
        <w:rPr>
          <w:sz w:val="28"/>
          <w:szCs w:val="28"/>
        </w:rPr>
      </w:pPr>
      <w:r w:rsidRPr="00EF1650">
        <w:rPr>
          <w:sz w:val="28"/>
          <w:szCs w:val="28"/>
        </w:rPr>
        <w:t xml:space="preserve">- использовать орфографические словари. </w:t>
      </w:r>
    </w:p>
    <w:p w:rsidR="007808EC" w:rsidRPr="00EF1650" w:rsidRDefault="007808EC" w:rsidP="007808EC">
      <w:pPr>
        <w:pStyle w:val="Default"/>
        <w:ind w:left="-567" w:right="-613" w:firstLine="283"/>
        <w:rPr>
          <w:i/>
          <w:sz w:val="28"/>
          <w:szCs w:val="28"/>
        </w:rPr>
      </w:pPr>
      <w:r w:rsidRPr="00EF1650">
        <w:rPr>
          <w:bCs/>
          <w:i/>
          <w:sz w:val="28"/>
          <w:szCs w:val="28"/>
        </w:rPr>
        <w:t xml:space="preserve">Выпускник получит возможность научиться: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оценивать собственную и чужую речь с точки зрения точного, уместного и выразительного словоупотребления;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опознавать различные выразительные средства языка;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писать конспект, отзыв, тезисы, рефераты, статьи, рецензии, доклады, интервью, очерки, доверенности, резюме и другие жанры;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характеризовать словообразовательные цепочки и словообразовательные гнезда;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>использовать этимологические данные</w:t>
      </w:r>
      <w:r w:rsidRPr="00EF1650">
        <w:rPr>
          <w:i/>
          <w:iCs/>
          <w:sz w:val="28"/>
          <w:szCs w:val="28"/>
        </w:rPr>
        <w:t xml:space="preserve"> для объяснения правописания и лексического значения слова;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7808EC" w:rsidRDefault="007808EC" w:rsidP="007808EC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08EC" w:rsidRPr="00EF1650" w:rsidRDefault="007808EC" w:rsidP="007808EC">
      <w:pPr>
        <w:shd w:val="clear" w:color="auto" w:fill="FFFFFF"/>
        <w:spacing w:line="240" w:lineRule="auto"/>
        <w:ind w:left="-567" w:right="-613" w:firstLine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F1650">
        <w:rPr>
          <w:rFonts w:ascii="Times New Roman" w:hAnsi="Times New Roman" w:cs="Times New Roman"/>
          <w:b/>
          <w:sz w:val="28"/>
          <w:szCs w:val="28"/>
        </w:rPr>
        <w:t>Содержание учебного предмета «Русский язык»  8 класс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Повторение </w:t>
      </w:r>
      <w:proofErr w:type="gramStart"/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пройденного</w:t>
      </w:r>
      <w:proofErr w:type="gramEnd"/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в  V-VII классах 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Словосочетание  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 пройденного материала о словосочетании в 5 классе. Связь слов в словосочетании: согласование, управление, примыкание. Виды словосочетаний по морфологическим свойствам главного слова (глагольные, именные, наречные).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Умение правильно употреблять форму зависимого слова при согласовании и управлении. Умение использовать в речи синонимические по значению словосочетания.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 xml:space="preserve">Простое </w:t>
      </w:r>
      <w:r w:rsidRPr="00EF165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предложение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 пройденного материала о предложении. Грамматическая (предикативная) основа предложения.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 связи подлежащего и сказуемого. Порядок слов в предложении. Интонация простого предложения.   Логическое ударение.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Умение выделять с помощью логического ударения и порядка слов наиболее важное слово в предложении, выразительно читать предложения.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Описание архитектурных памятников как вид текста; структура текста, его языковые особенности.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Двусоставные</w:t>
      </w: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 предложения 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 пройденного материала о подлежащем. Способы выражения подлежащего. Повторение изученного о сказуемом. Составное глагольное сказуемое. Составное именное сказуемое. Тире между подлежащим и сказуемым.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Синтаксические синонимы главных членов предложения, их </w:t>
      </w:r>
      <w:proofErr w:type="spellStart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текстообразующая</w:t>
      </w:r>
      <w:proofErr w:type="spellEnd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роль.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Умение интонационно правильно произносить предложения с отсутствующей связкой; согласовывать глагол-сказуемое с подлежащим, выраженным словосочетанием.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Умение пользоваться в речи синонимическими вариантами </w:t>
      </w:r>
      <w:proofErr w:type="spellStart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выраженияподлежащего</w:t>
      </w:r>
      <w:proofErr w:type="spellEnd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сказуемого.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Публицистическое сочинение о памятнике культуры (истории) своей местности.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Второстепенные члены предложения 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 изученного материала о второстепенных членах предложения. Прямое и косвенное дополнение (ознакомление). Несогласованное определение. Приложение как разновидность определения; знаки препинания при приложении. Виды обстоятельств по значению (времени, места, причины, цели, образа действия, условия, уступительное).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Сравнительный оборот; знаки препинания при нем.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использовать в речи согласованные и несогласованные определения как синонимы.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Ораторская речь, ее особенности. Публичное выступление об истории своего края.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Односоставные предложения 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Группы односоставных предложений. Односоставные предложения с главным членом сказуемым (определенно-личные, неопределенно-личные, безличные) и подлежащим (назывные).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Синонимия односоставных и двусоставных предложений, их </w:t>
      </w:r>
      <w:proofErr w:type="spellStart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текстообразующая</w:t>
      </w:r>
      <w:proofErr w:type="spellEnd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роль.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Умение пользоваться двусоставными и односоставными предложениями как синтаксическими синонимами.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пользоваться в описании назывными предложениями для обозначения времени и места.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 на свободную тему.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Неполные предложения 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 неполных предложениях.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Предложения с однородными членами 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Повторение изученного материала об однородных членах предложения. Однородные члены предложения, связанные союзами (соединительными, противительными, разделительными) и интонацией. Однородные и неоднородные определения. Ряды однородных членов предложения. Разделительные знаки препинания между однородными членами. Обобщающие слова при однородных 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членах. Двоеточие и тире при обобщающих словах в предложениях.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Вариативность постановки знаков препинания.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интонационно правильно произносить предложения с обобщающими словами при однородных членах.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Рассуждение на основе литературного произведения (в том числе дискуссионного характера).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Предложения с обособленными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членами</w:t>
      </w: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об обособлении. Обособле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нные определения и обособленные 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приложения. Обособленные обстоятельства. Уточнение как вид обособленного члена предложения. Выделительные знаки препинания при обособленных второстепенных и уточняющих членах предложения.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Синтаксические синонимы обособленных членов предложения, их </w:t>
      </w:r>
      <w:proofErr w:type="spellStart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текстообразующая</w:t>
      </w:r>
      <w:proofErr w:type="spellEnd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роль.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интонационно правильно произносить предложения с обособленными и уточняющими членами. Умение использовать предложения с обособленными членами и их синтаксические синонимы.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Характеристика человека как вид текста; строение данного текста, его языковые особенности.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Предложения с обращениями и вводными словами 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 изученного материала об обращении.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Распространенное обращение. Выделительные знаки препинания при обращениях. Вводные слова. Вводные предложения. Вставные 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нструкции.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Выделительные знаки препинания при вводных словах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предложениях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. Одиночные и парные знаки препинания.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екстообразующая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роль обращений и вводных слов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интонационно правильно произносить предложения с обращениями, вводными словами и вводными предложениями. Умение пользоваться в речи синонимическими вводными словами; употреблять вводные слова как средство связи предложений и частей текста.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Публичное выступление на общественно значимую тему.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ямая и косвенная речь</w:t>
      </w:r>
      <w:r w:rsidRPr="00EF165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 изученного материала о прямой речи и диалоге. Способы передачи чужой речи. 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 автора внутри прямой речи. Разделительные и выделительные знаки препинания в предложениях с прямой речью. Косвенная речь. Цитата. Знаки препинания при цитировании. 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Синтаксические синонимы предложений с прямой речью, их </w:t>
      </w:r>
      <w:proofErr w:type="spellStart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текстообразующая</w:t>
      </w:r>
      <w:proofErr w:type="spellEnd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роль.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Умение выделять в произношении слова автора. Умение заменять прямую речь косвенной.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Сравнительная характеристика двух знакомых лиц; особенности строения данного текста.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Повторение и систематизация пройденного в VIII классе </w:t>
      </w:r>
    </w:p>
    <w:p w:rsidR="007808EC" w:rsidRDefault="007808EC" w:rsidP="007808EC">
      <w:pPr>
        <w:tabs>
          <w:tab w:val="left" w:pos="3240"/>
          <w:tab w:val="center" w:pos="7427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7808EC" w:rsidSect="00D76B7F">
          <w:footerReference w:type="default" r:id="rId8"/>
          <w:pgSz w:w="11906" w:h="16838"/>
          <w:pgMar w:top="1077" w:right="1440" w:bottom="1077" w:left="1440" w:header="709" w:footer="709" w:gutter="0"/>
          <w:cols w:space="708"/>
          <w:docGrid w:linePitch="360"/>
        </w:sectPr>
      </w:pPr>
    </w:p>
    <w:p w:rsidR="007808EC" w:rsidRPr="00E474FF" w:rsidRDefault="007808EC" w:rsidP="007808EC">
      <w:pPr>
        <w:tabs>
          <w:tab w:val="left" w:pos="3240"/>
          <w:tab w:val="center" w:pos="7427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74FF">
        <w:rPr>
          <w:rFonts w:ascii="Times New Roman" w:hAnsi="Times New Roman" w:cs="Times New Roman"/>
          <w:b/>
          <w:sz w:val="28"/>
          <w:szCs w:val="28"/>
        </w:rPr>
        <w:lastRenderedPageBreak/>
        <w:t>4.Календарно-тематическое планирование уроков русского языка в 8</w:t>
      </w:r>
      <w:r w:rsidR="005705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474FF">
        <w:rPr>
          <w:rFonts w:ascii="Times New Roman" w:hAnsi="Times New Roman" w:cs="Times New Roman"/>
          <w:b/>
          <w:sz w:val="28"/>
          <w:szCs w:val="28"/>
        </w:rPr>
        <w:t xml:space="preserve"> классе</w:t>
      </w:r>
    </w:p>
    <w:p w:rsidR="007808EC" w:rsidRPr="00A66ABB" w:rsidRDefault="007808EC" w:rsidP="007808E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2988" w:type="dxa"/>
        <w:tblInd w:w="-11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8"/>
        <w:gridCol w:w="5103"/>
        <w:gridCol w:w="992"/>
        <w:gridCol w:w="850"/>
        <w:gridCol w:w="851"/>
        <w:gridCol w:w="1984"/>
        <w:gridCol w:w="850"/>
        <w:gridCol w:w="850"/>
        <w:gridCol w:w="850"/>
      </w:tblGrid>
      <w:tr w:rsidR="007808EC" w:rsidRPr="00A66ABB" w:rsidTr="0057056C">
        <w:trPr>
          <w:gridAfter w:val="3"/>
          <w:wAfter w:w="2550" w:type="dxa"/>
          <w:trHeight w:val="344"/>
        </w:trPr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1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(раздела, темы урока)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7808EC" w:rsidRPr="00A66ABB" w:rsidTr="0057056C">
        <w:trPr>
          <w:gridAfter w:val="3"/>
          <w:wAfter w:w="2550" w:type="dxa"/>
          <w:trHeight w:val="235"/>
        </w:trPr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план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факт</w:t>
            </w: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57056C">
        <w:trPr>
          <w:gridAfter w:val="3"/>
          <w:wAfter w:w="2550" w:type="dxa"/>
          <w:trHeight w:val="62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 русского языка в современном мире.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_GoBack"/>
            <w:bookmarkEnd w:id="5"/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</w:t>
            </w:r>
          </w:p>
        </w:tc>
      </w:tr>
      <w:tr w:rsidR="007808EC" w:rsidRPr="00A66ABB" w:rsidTr="0057056C">
        <w:trPr>
          <w:gridAfter w:val="3"/>
          <w:wAfter w:w="2550" w:type="dxa"/>
          <w:trHeight w:val="44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Повторение пройденного в 5-7 классах 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 и графика. Орфография.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</w:t>
            </w:r>
          </w:p>
        </w:tc>
      </w:tr>
      <w:tr w:rsidR="008D7BE3" w:rsidRPr="00A66ABB" w:rsidTr="0057056C">
        <w:trPr>
          <w:gridAfter w:val="3"/>
          <w:wAfter w:w="2550" w:type="dxa"/>
          <w:trHeight w:val="36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словообразование.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</w:t>
            </w:r>
          </w:p>
        </w:tc>
      </w:tr>
      <w:tr w:rsidR="008D7BE3" w:rsidRPr="00A66ABB" w:rsidTr="0057056C">
        <w:trPr>
          <w:gridAfter w:val="3"/>
          <w:wAfter w:w="2550" w:type="dxa"/>
          <w:trHeight w:val="36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 и фразеология.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П.5</w:t>
            </w:r>
          </w:p>
        </w:tc>
      </w:tr>
      <w:tr w:rsidR="008D7BE3" w:rsidRPr="00A66ABB" w:rsidTr="0057056C">
        <w:trPr>
          <w:gridAfter w:val="3"/>
          <w:wAfter w:w="2550" w:type="dxa"/>
          <w:trHeight w:val="38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Диагностический контрольный диктант</w:t>
            </w:r>
          </w:p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6A7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П.6</w:t>
            </w:r>
          </w:p>
        </w:tc>
      </w:tr>
      <w:tr w:rsidR="008D7BE3" w:rsidRPr="00A66ABB" w:rsidTr="0057056C">
        <w:trPr>
          <w:gridAfter w:val="3"/>
          <w:wAfter w:w="2550" w:type="dxa"/>
          <w:trHeight w:val="44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46A77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Р\Р.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</w:t>
            </w:r>
            <w:proofErr w:type="spellEnd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46A77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Стили речи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по картине И. Левитана «Осенний день. Сокольники»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37 упр. 74</w:t>
            </w:r>
          </w:p>
        </w:tc>
      </w:tr>
      <w:tr w:rsidR="008D7BE3" w:rsidRPr="00A66ABB" w:rsidTr="00940C83">
        <w:trPr>
          <w:trHeight w:val="667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Синтаксис. Пунктуация. Культура речи.</w:t>
            </w:r>
          </w:p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Словосочетание</w:t>
            </w: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D7BE3" w:rsidRPr="00A66ABB" w:rsidRDefault="008D7BE3">
            <w:pPr>
              <w:spacing w:after="160" w:line="259" w:lineRule="auto"/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словосочетаний.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П.7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связи в словосочетании.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П.8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Грамматическое значение словосочетаний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П.9</w:t>
            </w:r>
          </w:p>
        </w:tc>
      </w:tr>
      <w:tr w:rsidR="008D7BE3" w:rsidRPr="00A66ABB" w:rsidTr="008359E9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Предложение </w:t>
            </w: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D7BE3" w:rsidRPr="00A66ABB" w:rsidRDefault="008D7BE3">
            <w:pPr>
              <w:spacing w:after="160" w:line="259" w:lineRule="auto"/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о предложении.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П.10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 Особенности связи подлежащего и сказуемого.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Интонация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П.11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человека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62 упр. 121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BE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по теме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«Словосочетание и предложение».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2D7D28">
        <w:trPr>
          <w:trHeight w:val="538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Простые двусоставные предложения</w:t>
            </w:r>
          </w:p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Главные члены предложения </w:t>
            </w: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D7BE3" w:rsidRPr="00A66ABB" w:rsidRDefault="008D7BE3">
            <w:pPr>
              <w:spacing w:after="160" w:line="259" w:lineRule="auto"/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слов в предложении. Логическое ударение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П.13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Подлежащее.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П.14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Сказуемое. Простое глагольное сказуемое.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П.15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Составное глагольное сказуемое.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П.16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</w:t>
            </w:r>
          </w:p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 составном именном сказуемом.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Составное именное сказуемое.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П.17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5040F2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040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Тире между подлежащим и сказуемым.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П.18</w:t>
            </w:r>
          </w:p>
        </w:tc>
      </w:tr>
      <w:tr w:rsidR="008D7BE3" w:rsidRPr="00A66ABB" w:rsidTr="00ED7864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Второстепенные члены предложения </w:t>
            </w: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D7BE3" w:rsidRPr="00A66ABB" w:rsidRDefault="008D7BE3">
            <w:pPr>
              <w:spacing w:after="160" w:line="259" w:lineRule="auto"/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8D7B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П.19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П.20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Приложение.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887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П.21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при приложении.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Обстоятельство. Основные виды обстоятельств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П.22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Ораторская (публичная) речь.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П.23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Публичное выступление об истории своего края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П.24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</w:t>
            </w:r>
            <w:r w:rsidRPr="00A66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«Главные и второстепенные члены предложения»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по теме «Главные и второстепенные члены предложения»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422D71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Односоставные предложения </w:t>
            </w: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D7BE3" w:rsidRPr="00A66ABB" w:rsidRDefault="008D7BE3">
            <w:pPr>
              <w:spacing w:after="160" w:line="259" w:lineRule="auto"/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группы односоставных предложений.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П.25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определенно-личные.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П.26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38-39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неопределенно-личные.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П.27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Безличные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П.28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41</w:t>
            </w:r>
          </w:p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Подготовка к сочинению по картине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К.Юона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«Мартовское солнце»</w:t>
            </w:r>
          </w:p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Сочинение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картине  К.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Юона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«Мартовское солнце»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131</w:t>
            </w:r>
          </w:p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278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Назывные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П.29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ая</w:t>
            </w:r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A66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дносоставные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D90436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Неполные предложения</w:t>
            </w:r>
            <w:r w:rsidRPr="00A66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(2ч.)</w:t>
            </w: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D7BE3" w:rsidRPr="00A66ABB" w:rsidRDefault="008D7BE3">
            <w:pPr>
              <w:spacing w:after="160" w:line="259" w:lineRule="auto"/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неполных предложениях.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D90436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Предложения с однородными членами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D7BE3" w:rsidRPr="00A66ABB" w:rsidRDefault="008D7BE3">
            <w:pPr>
              <w:spacing w:after="160" w:line="259" w:lineRule="auto"/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однородных членах.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П.30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и неоднородные определения.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007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П.30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Р\Р. Устный рассказ-описание по картине</w:t>
            </w:r>
          </w:p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Добужинского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в николаевское время»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146 упр. 314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члены, св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язанные сочинительными союзами. </w:t>
            </w:r>
          </w:p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Пунктуация при однородных членах.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П.31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Обобщающие слова при однородных членах и знаки препинания при них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Знаки препинания при однородных членах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обобщающими словами.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П.32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FDA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«Однородные члены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FD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«Однородные члены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Сочинение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картине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Ф. Васильева «Мокрый луг»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159 упр. 337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Рассуждение на основе литературного произведения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161 упр. 344</w:t>
            </w:r>
          </w:p>
        </w:tc>
      </w:tr>
      <w:tr w:rsidR="008D7BE3" w:rsidRPr="00A66ABB" w:rsidTr="00D90436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Предложения с обособленными членами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D7BE3" w:rsidRPr="00A66ABB" w:rsidRDefault="008D7BE3">
            <w:pPr>
              <w:spacing w:after="160" w:line="259" w:lineRule="auto"/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обособлении.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П.33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Обособленные определения.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П.34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Обособленные приложения.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П.35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Объяснительный диктант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4-65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Обособленные обстоятельства. 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П.36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66-67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Обособление уточняющих членов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68-69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Выделительные знаки препинания при обособленных второстепенных и уточняющих членах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3E2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человека как вид текста 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Контрольный диктант по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теме «Обособленные члены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194 упр. 413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FDA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«Обособленные члены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195 упр. 414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контрольного диктанта.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9F23D4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обобщение по теме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54BE2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Предложения с обращениями и вводными словами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D7BE3" w:rsidRPr="00A66ABB" w:rsidRDefault="008D7BE3">
            <w:pPr>
              <w:spacing w:after="160" w:line="259" w:lineRule="auto"/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Обращение и знаки препинания при нём.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П.37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76-77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Выделительные знаки препинания при обращениях.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П.38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78-79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Вводные слова и вводные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5F77F1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П.39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80-81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Вставные конструкции.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5F77F1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П.40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проекта по данной теме.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384F5F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Объяснительный диктант.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384F5F" w:rsidRDefault="008D7BE3" w:rsidP="00153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3FF0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«Обращения и вводные слова».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3FF0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«Обращения, вводные слова и междометия».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E93FF0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801BEC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87-88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E93FF0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E93F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Изложение «Способности животных»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218</w:t>
            </w:r>
          </w:p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465</w:t>
            </w:r>
          </w:p>
        </w:tc>
      </w:tr>
      <w:tr w:rsidR="008D7BE3" w:rsidRPr="00A66ABB" w:rsidTr="00500CE6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D7BE3" w:rsidRPr="00A66ABB" w:rsidRDefault="008D7BE3">
            <w:pPr>
              <w:spacing w:after="160" w:line="259" w:lineRule="auto"/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89-90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с прямой речью. Знаки препинания при них.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П.41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косвенной речью. Замена прямой речи косвенной.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П.42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Цитаты и знаки препинания при них.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П.43</w:t>
            </w: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Закрепление по </w:t>
            </w:r>
            <w:r w:rsidRPr="008367AF">
              <w:rPr>
                <w:rFonts w:ascii="Times New Roman" w:eastAsia="Times New Roman" w:hAnsi="Times New Roman" w:cs="Times New Roman"/>
                <w:sz w:val="24"/>
                <w:szCs w:val="24"/>
              </w:rPr>
              <w:t>теме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«Прямая и косвенная речь».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67A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 по теме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«Прямая и косвенная речь».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95-96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Р\Р. Изложение-характеристика (упр. 490)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Стр. 223 </w:t>
            </w:r>
          </w:p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упр. 491</w:t>
            </w:r>
          </w:p>
        </w:tc>
      </w:tr>
      <w:tr w:rsidR="008D7BE3" w:rsidRPr="00A66ABB" w:rsidTr="00B47BBE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3552F1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</w:tcPr>
          <w:p w:rsidR="008D7BE3" w:rsidRPr="00A66ABB" w:rsidRDefault="008D7BE3">
            <w:pPr>
              <w:spacing w:after="160" w:line="259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D7BE3" w:rsidRPr="00A66ABB" w:rsidRDefault="008D7BE3">
            <w:pPr>
              <w:spacing w:after="160" w:line="259" w:lineRule="auto"/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67AF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</w:t>
            </w:r>
            <w:r w:rsidRPr="00A66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за курс 8 класса.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7BE3" w:rsidRPr="00A66ABB" w:rsidTr="0057056C">
        <w:trPr>
          <w:gridAfter w:val="3"/>
          <w:wAfter w:w="2550" w:type="dxa"/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99</w:t>
            </w:r>
          </w:p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100-101</w:t>
            </w:r>
          </w:p>
          <w:p w:rsidR="008D7BE3" w:rsidRPr="00AF5C10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102-103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Словосочетание. </w:t>
            </w:r>
          </w:p>
          <w:p w:rsidR="008D7BE3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Предложение</w:t>
            </w:r>
          </w:p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  <w:p w:rsidR="008D7BE3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D7BE3" w:rsidRPr="00A66ABB" w:rsidRDefault="008D7BE3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D7BE3" w:rsidRPr="00A66ABB" w:rsidRDefault="008D7BE3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808EC" w:rsidRDefault="007808EC" w:rsidP="007808E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808EC" w:rsidRPr="00A66ABB" w:rsidRDefault="007808EC" w:rsidP="007808E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76B7F" w:rsidRDefault="00D76B7F"/>
    <w:sectPr w:rsidR="00D76B7F" w:rsidSect="00D76B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658A" w:rsidRDefault="00E8658A">
      <w:pPr>
        <w:spacing w:after="0" w:line="240" w:lineRule="auto"/>
      </w:pPr>
      <w:r>
        <w:separator/>
      </w:r>
    </w:p>
  </w:endnote>
  <w:endnote w:type="continuationSeparator" w:id="0">
    <w:p w:rsidR="00E8658A" w:rsidRDefault="00E86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63991"/>
      <w:docPartObj>
        <w:docPartGallery w:val="Page Numbers (Bottom of Page)"/>
        <w:docPartUnique/>
      </w:docPartObj>
    </w:sdtPr>
    <w:sdtContent>
      <w:p w:rsidR="0057056C" w:rsidRDefault="00304D1B">
        <w:pPr>
          <w:pStyle w:val="aa"/>
          <w:jc w:val="right"/>
        </w:pPr>
        <w:r>
          <w:fldChar w:fldCharType="begin"/>
        </w:r>
        <w:r w:rsidR="0057056C">
          <w:instrText xml:space="preserve"> PAGE   \* MERGEFORMAT </w:instrText>
        </w:r>
        <w:r>
          <w:fldChar w:fldCharType="separate"/>
        </w:r>
        <w:r w:rsidR="00097C96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57056C" w:rsidRDefault="0057056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658A" w:rsidRDefault="00E8658A">
      <w:pPr>
        <w:spacing w:after="0" w:line="240" w:lineRule="auto"/>
      </w:pPr>
      <w:r>
        <w:separator/>
      </w:r>
    </w:p>
  </w:footnote>
  <w:footnote w:type="continuationSeparator" w:id="0">
    <w:p w:rsidR="00E8658A" w:rsidRDefault="00E865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76C8718"/>
    <w:lvl w:ilvl="0">
      <w:numFmt w:val="bullet"/>
      <w:lvlText w:val="*"/>
      <w:lvlJc w:val="left"/>
    </w:lvl>
  </w:abstractNum>
  <w:abstractNum w:abstractNumId="1">
    <w:nsid w:val="07E17D7F"/>
    <w:multiLevelType w:val="hybridMultilevel"/>
    <w:tmpl w:val="6F5C8C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2681ADA"/>
    <w:multiLevelType w:val="hybridMultilevel"/>
    <w:tmpl w:val="F6A602DE"/>
    <w:lvl w:ilvl="0" w:tplc="9AF890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7B6BB1"/>
    <w:multiLevelType w:val="hybridMultilevel"/>
    <w:tmpl w:val="D01EBE6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B701C7"/>
    <w:multiLevelType w:val="multilevel"/>
    <w:tmpl w:val="CA9AF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8D1359"/>
    <w:multiLevelType w:val="hybridMultilevel"/>
    <w:tmpl w:val="FE6CFF9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5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829F7"/>
    <w:rsid w:val="00000555"/>
    <w:rsid w:val="000071D9"/>
    <w:rsid w:val="00007DB9"/>
    <w:rsid w:val="000145EB"/>
    <w:rsid w:val="0008684A"/>
    <w:rsid w:val="00097C96"/>
    <w:rsid w:val="000B074C"/>
    <w:rsid w:val="000B2FE1"/>
    <w:rsid w:val="001060FE"/>
    <w:rsid w:val="0012318A"/>
    <w:rsid w:val="00153666"/>
    <w:rsid w:val="001544C0"/>
    <w:rsid w:val="001728CD"/>
    <w:rsid w:val="00185EBE"/>
    <w:rsid w:val="001A0B13"/>
    <w:rsid w:val="001A562E"/>
    <w:rsid w:val="001B01AE"/>
    <w:rsid w:val="001F3C42"/>
    <w:rsid w:val="001F599D"/>
    <w:rsid w:val="00223FE5"/>
    <w:rsid w:val="002312FE"/>
    <w:rsid w:val="00233583"/>
    <w:rsid w:val="00295809"/>
    <w:rsid w:val="00295BD8"/>
    <w:rsid w:val="00297ABD"/>
    <w:rsid w:val="002B780F"/>
    <w:rsid w:val="00304D1B"/>
    <w:rsid w:val="00330320"/>
    <w:rsid w:val="003364D7"/>
    <w:rsid w:val="003379D0"/>
    <w:rsid w:val="003829F7"/>
    <w:rsid w:val="00384F5F"/>
    <w:rsid w:val="003A1434"/>
    <w:rsid w:val="003A2F0F"/>
    <w:rsid w:val="003C02C3"/>
    <w:rsid w:val="003E2E6E"/>
    <w:rsid w:val="003E4136"/>
    <w:rsid w:val="004434DA"/>
    <w:rsid w:val="00447E15"/>
    <w:rsid w:val="004723F8"/>
    <w:rsid w:val="0057056C"/>
    <w:rsid w:val="005D0CC2"/>
    <w:rsid w:val="005E4E67"/>
    <w:rsid w:val="005F77F1"/>
    <w:rsid w:val="006045CA"/>
    <w:rsid w:val="006212F5"/>
    <w:rsid w:val="00626F0F"/>
    <w:rsid w:val="00636394"/>
    <w:rsid w:val="00646846"/>
    <w:rsid w:val="006E1BCC"/>
    <w:rsid w:val="006F14E2"/>
    <w:rsid w:val="007272B0"/>
    <w:rsid w:val="00734A55"/>
    <w:rsid w:val="007722CB"/>
    <w:rsid w:val="007808EC"/>
    <w:rsid w:val="00791EB2"/>
    <w:rsid w:val="007F12C8"/>
    <w:rsid w:val="008060E6"/>
    <w:rsid w:val="00887C90"/>
    <w:rsid w:val="008A1DC0"/>
    <w:rsid w:val="008B2F00"/>
    <w:rsid w:val="008D7BE3"/>
    <w:rsid w:val="009039EE"/>
    <w:rsid w:val="009071E2"/>
    <w:rsid w:val="0091025C"/>
    <w:rsid w:val="00941BE7"/>
    <w:rsid w:val="00971310"/>
    <w:rsid w:val="009755BC"/>
    <w:rsid w:val="00992265"/>
    <w:rsid w:val="00996766"/>
    <w:rsid w:val="009A077C"/>
    <w:rsid w:val="00A0775B"/>
    <w:rsid w:val="00A2125E"/>
    <w:rsid w:val="00AC5FFA"/>
    <w:rsid w:val="00AD22BC"/>
    <w:rsid w:val="00AD6121"/>
    <w:rsid w:val="00B26E6D"/>
    <w:rsid w:val="00B701D5"/>
    <w:rsid w:val="00BC51A4"/>
    <w:rsid w:val="00BD2FF9"/>
    <w:rsid w:val="00BF11E2"/>
    <w:rsid w:val="00C50D04"/>
    <w:rsid w:val="00C55663"/>
    <w:rsid w:val="00C56AE4"/>
    <w:rsid w:val="00C648D1"/>
    <w:rsid w:val="00C77C76"/>
    <w:rsid w:val="00C84992"/>
    <w:rsid w:val="00CD7C45"/>
    <w:rsid w:val="00CE6852"/>
    <w:rsid w:val="00CE74B4"/>
    <w:rsid w:val="00D3170C"/>
    <w:rsid w:val="00D368C1"/>
    <w:rsid w:val="00D67142"/>
    <w:rsid w:val="00D76B7F"/>
    <w:rsid w:val="00D80559"/>
    <w:rsid w:val="00D95667"/>
    <w:rsid w:val="00DA52C3"/>
    <w:rsid w:val="00E12275"/>
    <w:rsid w:val="00E3340B"/>
    <w:rsid w:val="00E41815"/>
    <w:rsid w:val="00E84EB7"/>
    <w:rsid w:val="00E8658A"/>
    <w:rsid w:val="00ED362E"/>
    <w:rsid w:val="00EE0F81"/>
    <w:rsid w:val="00EE3638"/>
    <w:rsid w:val="00F01A7A"/>
    <w:rsid w:val="00F41B65"/>
    <w:rsid w:val="00F42236"/>
    <w:rsid w:val="00F564A1"/>
    <w:rsid w:val="00FC4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8E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8EC"/>
    <w:pPr>
      <w:spacing w:line="240" w:lineRule="atLeast"/>
      <w:ind w:left="720" w:right="113"/>
      <w:contextualSpacing/>
      <w:jc w:val="center"/>
    </w:pPr>
  </w:style>
  <w:style w:type="character" w:customStyle="1" w:styleId="dash041e0431044b0447043d044b0439char1">
    <w:name w:val="dash041e_0431_044b_0447_043d_044b_0439__char1"/>
    <w:rsid w:val="007808EC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c0">
    <w:name w:val="c0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7808EC"/>
  </w:style>
  <w:style w:type="paragraph" w:styleId="a4">
    <w:name w:val="Normal (Web)"/>
    <w:basedOn w:val="a"/>
    <w:uiPriority w:val="99"/>
    <w:rsid w:val="007808E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9">
    <w:name w:val="c9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7808EC"/>
  </w:style>
  <w:style w:type="paragraph" w:customStyle="1" w:styleId="c4">
    <w:name w:val="c4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7808EC"/>
  </w:style>
  <w:style w:type="character" w:customStyle="1" w:styleId="c41">
    <w:name w:val="c41"/>
    <w:basedOn w:val="a0"/>
    <w:rsid w:val="007808EC"/>
  </w:style>
  <w:style w:type="paragraph" w:styleId="a5">
    <w:name w:val="No Spacing"/>
    <w:aliases w:val="основа"/>
    <w:link w:val="a6"/>
    <w:uiPriority w:val="1"/>
    <w:qFormat/>
    <w:rsid w:val="007808E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aliases w:val="основа Знак"/>
    <w:link w:val="a5"/>
    <w:uiPriority w:val="1"/>
    <w:locked/>
    <w:rsid w:val="007808EC"/>
    <w:rPr>
      <w:rFonts w:ascii="Calibri" w:eastAsia="Times New Roman" w:hAnsi="Calibri" w:cs="Times New Roman"/>
      <w:lang w:eastAsia="ru-RU"/>
    </w:rPr>
  </w:style>
  <w:style w:type="paragraph" w:customStyle="1" w:styleId="Style9">
    <w:name w:val="Style9"/>
    <w:basedOn w:val="a"/>
    <w:uiPriority w:val="99"/>
    <w:rsid w:val="007808EC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7808E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7808EC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Default">
    <w:name w:val="Default"/>
    <w:rsid w:val="007808EC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ru-RU"/>
    </w:rPr>
  </w:style>
  <w:style w:type="table" w:styleId="a7">
    <w:name w:val="Table Grid"/>
    <w:basedOn w:val="a1"/>
    <w:uiPriority w:val="59"/>
    <w:rsid w:val="007808EC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semiHidden/>
    <w:unhideWhenUsed/>
    <w:rsid w:val="007808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808EC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7808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808EC"/>
    <w:rPr>
      <w:rFonts w:eastAsiaTheme="minorEastAsia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7808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7808EC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2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C1663-F85F-4C70-9F43-AE87DD44A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11</Pages>
  <Words>2901</Words>
  <Characters>16536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Лидия</cp:lastModifiedBy>
  <cp:revision>37</cp:revision>
  <dcterms:created xsi:type="dcterms:W3CDTF">2022-09-12T12:14:00Z</dcterms:created>
  <dcterms:modified xsi:type="dcterms:W3CDTF">2023-09-19T05:22:00Z</dcterms:modified>
</cp:coreProperties>
</file>