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E79" w:rsidRDefault="00B91E79" w:rsidP="00B91E79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МИНИСТЕТСТВО ПРОСВЕЩЕНИЯ РОССИЙСКОЙ ФЕДЕРАЦИИ</w:t>
      </w:r>
    </w:p>
    <w:p w:rsidR="00B91E79" w:rsidRPr="00605203" w:rsidRDefault="00B91E79" w:rsidP="00B91E79">
      <w:pPr>
        <w:pStyle w:val="Style11"/>
        <w:widowControl/>
        <w:outlineLvl w:val="0"/>
        <w:rPr>
          <w:szCs w:val="28"/>
        </w:rPr>
      </w:pPr>
      <w:r w:rsidRPr="00605203">
        <w:rPr>
          <w:szCs w:val="28"/>
        </w:rPr>
        <w:t>Министерство общего и профессионального образования Ростовской области</w:t>
      </w:r>
    </w:p>
    <w:p w:rsidR="00B91E79" w:rsidRPr="00A44BF9" w:rsidRDefault="00B91E79" w:rsidP="00B91E79">
      <w:pPr>
        <w:pStyle w:val="Style11"/>
        <w:widowControl/>
        <w:outlineLvl w:val="0"/>
        <w:rPr>
          <w:sz w:val="28"/>
          <w:szCs w:val="28"/>
        </w:rPr>
      </w:pPr>
      <w:r w:rsidRPr="00A44BF9">
        <w:rPr>
          <w:sz w:val="28"/>
          <w:szCs w:val="28"/>
        </w:rPr>
        <w:t>Управление образования Кра</w:t>
      </w:r>
      <w:r>
        <w:rPr>
          <w:sz w:val="28"/>
          <w:szCs w:val="28"/>
        </w:rPr>
        <w:t>сносулинского района</w:t>
      </w:r>
    </w:p>
    <w:p w:rsidR="00B91E79" w:rsidRPr="00A44BF9" w:rsidRDefault="00B91E79" w:rsidP="00B91E7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</w:t>
      </w:r>
      <w:r w:rsidRPr="00A44BF9">
        <w:rPr>
          <w:rStyle w:val="FontStyle27"/>
          <w:sz w:val="28"/>
          <w:szCs w:val="28"/>
        </w:rPr>
        <w:t xml:space="preserve"> №22</w:t>
      </w:r>
    </w:p>
    <w:p w:rsidR="00B91E79" w:rsidRPr="00A44BF9" w:rsidRDefault="00B91E79" w:rsidP="00B91E79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91E79" w:rsidRPr="00C06DE3" w:rsidRDefault="00B91E79" w:rsidP="00B91E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СОГЛАСОВАНО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B91E79" w:rsidRPr="00C06DE3" w:rsidRDefault="00B91E79" w:rsidP="00B91E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заместитель директора по УР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B91E79" w:rsidRPr="00C06DE3" w:rsidRDefault="00B91E79" w:rsidP="00B91E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____________Холодова Н.А.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________ Г.И. Тоткалова   </w:t>
      </w:r>
    </w:p>
    <w:p w:rsidR="00B91E79" w:rsidRPr="00C06DE3" w:rsidRDefault="00B91E79" w:rsidP="00B91E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B91E79" w:rsidRDefault="00B91E79" w:rsidP="00B91E79">
      <w:pPr>
        <w:spacing w:after="0"/>
        <w:rPr>
          <w:sz w:val="28"/>
          <w:szCs w:val="28"/>
        </w:rPr>
      </w:pPr>
      <w:r w:rsidRPr="00C06DE3">
        <w:rPr>
          <w:rFonts w:ascii="Times New Roman" w:hAnsi="Times New Roman" w:cs="Times New Roman"/>
          <w:sz w:val="28"/>
          <w:szCs w:val="28"/>
        </w:rPr>
        <w:t>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C06DE3">
        <w:rPr>
          <w:rFonts w:ascii="Times New Roman" w:hAnsi="Times New Roman" w:cs="Times New Roman"/>
          <w:sz w:val="28"/>
          <w:szCs w:val="28"/>
        </w:rPr>
        <w:tab/>
      </w:r>
      <w:r w:rsidRPr="00A44BF9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</w:t>
      </w:r>
    </w:p>
    <w:p w:rsidR="00864F06" w:rsidRPr="00FD6B32" w:rsidRDefault="00864F06" w:rsidP="00FD6B3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D6B32">
        <w:rPr>
          <w:rFonts w:ascii="Times New Roman" w:hAnsi="Times New Roman" w:cs="Times New Roman"/>
          <w:sz w:val="28"/>
          <w:szCs w:val="28"/>
        </w:rPr>
        <w:tab/>
      </w:r>
      <w:r w:rsidRPr="00FD6B32">
        <w:rPr>
          <w:rFonts w:ascii="Times New Roman" w:hAnsi="Times New Roman" w:cs="Times New Roman"/>
          <w:sz w:val="28"/>
          <w:szCs w:val="28"/>
        </w:rPr>
        <w:tab/>
      </w:r>
    </w:p>
    <w:p w:rsidR="00864F06" w:rsidRPr="00FD6B32" w:rsidRDefault="00864F06" w:rsidP="00FD6B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0768" w:rsidRDefault="00E00768" w:rsidP="00E00768">
      <w:pPr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00768" w:rsidRPr="00C11F50" w:rsidRDefault="00E00768" w:rsidP="00E00768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География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E00768" w:rsidRPr="00C11F50" w:rsidRDefault="00E00768" w:rsidP="00E00768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>для обучающихся</w:t>
      </w:r>
      <w:r>
        <w:rPr>
          <w:rFonts w:ascii="Times New Roman" w:hAnsi="Times New Roman"/>
          <w:color w:val="000000"/>
          <w:sz w:val="28"/>
        </w:rPr>
        <w:t xml:space="preserve"> 9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</w:pPr>
    </w:p>
    <w:p w:rsidR="00E00768" w:rsidRPr="00C11F50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  <w:ind w:left="120"/>
        <w:jc w:val="center"/>
      </w:pPr>
    </w:p>
    <w:p w:rsidR="00E00768" w:rsidRPr="00C11F50" w:rsidRDefault="00E00768" w:rsidP="00E00768">
      <w:pPr>
        <w:spacing w:after="0"/>
        <w:ind w:left="120"/>
        <w:jc w:val="center"/>
        <w:sectPr w:rsidR="00E00768" w:rsidRPr="00C11F50">
          <w:pgSz w:w="11906" w:h="16383"/>
          <w:pgMar w:top="1134" w:right="850" w:bottom="1134" w:left="1701" w:header="720" w:footer="720" w:gutter="0"/>
          <w:cols w:space="720"/>
        </w:sectPr>
      </w:pPr>
      <w:bookmarkStart w:id="0" w:name="758c7860-019e-4f63-872b-044256b5f058"/>
      <w:r>
        <w:rPr>
          <w:rFonts w:ascii="Times New Roman" w:hAnsi="Times New Roman"/>
          <w:b/>
          <w:color w:val="000000"/>
          <w:sz w:val="28"/>
        </w:rPr>
        <w:t>р.</w:t>
      </w:r>
      <w:r w:rsidRPr="00C11F50">
        <w:rPr>
          <w:rFonts w:ascii="Times New Roman" w:hAnsi="Times New Roman"/>
          <w:b/>
          <w:color w:val="000000"/>
          <w:sz w:val="28"/>
        </w:rPr>
        <w:t>п</w:t>
      </w:r>
      <w:proofErr w:type="gramStart"/>
      <w:r w:rsidRPr="00C11F50">
        <w:rPr>
          <w:rFonts w:ascii="Times New Roman" w:hAnsi="Times New Roman"/>
          <w:b/>
          <w:color w:val="000000"/>
          <w:sz w:val="28"/>
        </w:rPr>
        <w:t>.Г</w:t>
      </w:r>
      <w:proofErr w:type="gramEnd"/>
      <w:r w:rsidRPr="00C11F50">
        <w:rPr>
          <w:rFonts w:ascii="Times New Roman" w:hAnsi="Times New Roman"/>
          <w:b/>
          <w:color w:val="000000"/>
          <w:sz w:val="28"/>
        </w:rPr>
        <w:t>орный</w:t>
      </w:r>
      <w:r>
        <w:rPr>
          <w:rFonts w:ascii="Times New Roman" w:hAnsi="Times New Roman"/>
          <w:b/>
          <w:color w:val="000000"/>
          <w:sz w:val="28"/>
        </w:rPr>
        <w:t>,</w:t>
      </w:r>
      <w:r w:rsidRPr="00C11F50"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7bcf231d-60ce-4601-b24b-153af6cd5e58"/>
      <w:bookmarkEnd w:id="0"/>
      <w:r w:rsidRPr="00C11F50">
        <w:rPr>
          <w:rFonts w:ascii="Times New Roman" w:hAnsi="Times New Roman"/>
          <w:b/>
          <w:color w:val="000000"/>
          <w:sz w:val="28"/>
        </w:rPr>
        <w:t>2023г</w:t>
      </w:r>
      <w:bookmarkEnd w:id="1"/>
    </w:p>
    <w:p w:rsidR="00A6520E" w:rsidRDefault="00A6520E" w:rsidP="00A6520E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864F06" w:rsidRDefault="00864F06" w:rsidP="00864F06">
      <w:pPr>
        <w:ind w:left="567"/>
        <w:rPr>
          <w:sz w:val="18"/>
          <w:szCs w:val="18"/>
        </w:rPr>
      </w:pPr>
    </w:p>
    <w:p w:rsidR="0024682F" w:rsidRPr="00864F06" w:rsidRDefault="0024682F" w:rsidP="000B3A17">
      <w:pPr>
        <w:rPr>
          <w:rFonts w:ascii="Times New Roman" w:hAnsi="Times New Roman" w:cs="Times New Roman"/>
          <w:sz w:val="28"/>
          <w:szCs w:val="24"/>
        </w:rPr>
      </w:pPr>
    </w:p>
    <w:p w:rsidR="00285295" w:rsidRPr="00DC71FC" w:rsidRDefault="00285295" w:rsidP="00285295">
      <w:pPr>
        <w:pStyle w:val="210"/>
        <w:ind w:left="0" w:right="-426" w:firstLine="0"/>
        <w:rPr>
          <w:sz w:val="28"/>
          <w:szCs w:val="28"/>
        </w:rPr>
      </w:pPr>
      <w:r w:rsidRPr="00DC71FC">
        <w:rPr>
          <w:rFonts w:eastAsia="Calibri"/>
          <w:bCs/>
          <w:sz w:val="32"/>
          <w:szCs w:val="32"/>
        </w:rPr>
        <w:t>Планируемые резу</w:t>
      </w:r>
      <w:r>
        <w:rPr>
          <w:rFonts w:eastAsia="Calibri"/>
          <w:bCs/>
          <w:sz w:val="32"/>
          <w:szCs w:val="32"/>
        </w:rPr>
        <w:t>льтаты освоения по географии в 9</w:t>
      </w:r>
      <w:r w:rsidRPr="00DC71FC">
        <w:rPr>
          <w:rFonts w:eastAsia="Calibri"/>
          <w:bCs/>
          <w:sz w:val="32"/>
          <w:szCs w:val="32"/>
        </w:rPr>
        <w:t xml:space="preserve"> классе</w:t>
      </w:r>
    </w:p>
    <w:p w:rsidR="006557AD" w:rsidRDefault="006557AD" w:rsidP="00A6520E">
      <w:pPr>
        <w:pStyle w:val="210"/>
        <w:ind w:left="0" w:right="-426" w:firstLine="0"/>
        <w:rPr>
          <w:rFonts w:eastAsia="Calibri"/>
          <w:bCs/>
          <w:sz w:val="32"/>
          <w:szCs w:val="32"/>
        </w:rPr>
      </w:pPr>
    </w:p>
    <w:p w:rsidR="00285295" w:rsidRPr="00285295" w:rsidRDefault="006557AD" w:rsidP="00285295">
      <w:pPr>
        <w:pStyle w:val="210"/>
        <w:spacing w:line="276" w:lineRule="auto"/>
        <w:ind w:left="0" w:right="-426" w:firstLine="0"/>
        <w:rPr>
          <w:sz w:val="28"/>
        </w:rPr>
      </w:pPr>
      <w:r w:rsidRPr="00285295">
        <w:rPr>
          <w:sz w:val="28"/>
        </w:rPr>
        <w:t xml:space="preserve">ЛИЧНОСТНЫЕ РЕЗУЛЬТАТЫ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>Личностные результаты 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 1) </w:t>
      </w:r>
      <w:r w:rsidRPr="00285295">
        <w:rPr>
          <w:sz w:val="28"/>
        </w:rPr>
        <w:t>гражданского воспитания</w:t>
      </w:r>
      <w:r w:rsidRPr="00285295">
        <w:rPr>
          <w:b w:val="0"/>
          <w:sz w:val="28"/>
        </w:rPr>
        <w:t>: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разнообразной совместной деятельности, стремление к взаимопониманию и взаимопомощи, готовность к участию в гуманитарной деятельности;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 2) </w:t>
      </w:r>
      <w:r w:rsidRPr="00285295">
        <w:rPr>
          <w:sz w:val="28"/>
        </w:rPr>
        <w:t>патриотического воспитания</w:t>
      </w:r>
      <w:r w:rsidRPr="00285295">
        <w:rPr>
          <w:b w:val="0"/>
          <w:sz w:val="28"/>
        </w:rPr>
        <w:t xml:space="preserve">: осознание российской гражданской идентичности в поликультурном и многоконфессиональном обществе,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–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края;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3) </w:t>
      </w:r>
      <w:r w:rsidRPr="00285295">
        <w:rPr>
          <w:sz w:val="28"/>
        </w:rPr>
        <w:t>духовно-нравственного воспитания</w:t>
      </w:r>
      <w:r w:rsidRPr="00285295">
        <w:rPr>
          <w:b w:val="0"/>
          <w:sz w:val="28"/>
        </w:rPr>
        <w:t xml:space="preserve">: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использованием нравственных ценностей и принятых в российском обществе правил и норм поведения с учётом осознания последствий для окружающей среды;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4) </w:t>
      </w:r>
      <w:r w:rsidRPr="00285295">
        <w:rPr>
          <w:sz w:val="28"/>
        </w:rPr>
        <w:t>эстетического воспитания</w:t>
      </w:r>
      <w:r w:rsidRPr="00285295">
        <w:rPr>
          <w:b w:val="0"/>
          <w:sz w:val="28"/>
        </w:rPr>
        <w:t xml:space="preserve">: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</w:t>
      </w:r>
      <w:r w:rsidRPr="00285295">
        <w:rPr>
          <w:b w:val="0"/>
          <w:sz w:val="28"/>
        </w:rPr>
        <w:lastRenderedPageBreak/>
        <w:t xml:space="preserve">культуре других регионов и стран мира, объектам Всемирного культурного наследия человечества;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5) </w:t>
      </w:r>
      <w:r w:rsidRPr="00285295">
        <w:rPr>
          <w:sz w:val="28"/>
        </w:rPr>
        <w:t>физического воспитания</w:t>
      </w:r>
      <w:r w:rsidRPr="00285295">
        <w:rPr>
          <w:b w:val="0"/>
          <w:sz w:val="28"/>
        </w:rPr>
        <w:t xml:space="preserve">, формирования культуры здоровья и эмоционального благополучия: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сформированность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среде;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6) </w:t>
      </w:r>
      <w:r w:rsidRPr="00285295">
        <w:rPr>
          <w:sz w:val="28"/>
        </w:rPr>
        <w:t>трудового воспитания</w:t>
      </w:r>
      <w:r w:rsidRPr="00285295">
        <w:rPr>
          <w:b w:val="0"/>
          <w:sz w:val="28"/>
        </w:rPr>
        <w:t xml:space="preserve">: 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потребностей; 7) </w:t>
      </w:r>
      <w:r w:rsidRPr="00285295">
        <w:rPr>
          <w:sz w:val="28"/>
        </w:rPr>
        <w:t>экологического воспитания</w:t>
      </w:r>
      <w:r w:rsidRPr="00285295">
        <w:rPr>
          <w:b w:val="0"/>
          <w:sz w:val="28"/>
        </w:rPr>
        <w:t xml:space="preserve">: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8) </w:t>
      </w:r>
      <w:r w:rsidRPr="00285295">
        <w:rPr>
          <w:sz w:val="28"/>
        </w:rPr>
        <w:t>ценности научного познания</w:t>
      </w:r>
      <w:r w:rsidRPr="00285295">
        <w:rPr>
          <w:b w:val="0"/>
          <w:sz w:val="28"/>
        </w:rPr>
        <w:t xml:space="preserve"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</w:t>
      </w:r>
      <w:r w:rsidRPr="00285295">
        <w:rPr>
          <w:b w:val="0"/>
          <w:sz w:val="28"/>
        </w:rPr>
        <w:lastRenderedPageBreak/>
        <w:t xml:space="preserve">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 </w:t>
      </w:r>
    </w:p>
    <w:p w:rsidR="00285295" w:rsidRPr="00285295" w:rsidRDefault="006557AD" w:rsidP="00285295">
      <w:pPr>
        <w:pStyle w:val="210"/>
        <w:spacing w:line="276" w:lineRule="auto"/>
        <w:ind w:left="0" w:right="-426" w:firstLine="0"/>
        <w:rPr>
          <w:sz w:val="28"/>
        </w:rPr>
      </w:pPr>
      <w:r w:rsidRPr="00285295">
        <w:rPr>
          <w:sz w:val="28"/>
        </w:rPr>
        <w:t xml:space="preserve">МЕТАПРЕДМЕТНЫЕ РЕЗУЛЬТАТЫ 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В результате изучения географии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Познавательные универсальные учебные действия Базовые логические действия: выявлять и характеризовать существенные признаки географических объектов, процессов и явлений; устанавливать существенный признак классификации географических объектов, процессов и явлений, основания для их сравнения; выявлять закономерности и противоречия в рассматриваемых фактах и данных наблюдений с учётом предложенной географической задачи; выявлять дефициты географической информации, данных, необходимых для решения поставленной задачи; выявлять причинно-следственные связи при изучении географических объектов, процессов и явлений; проводить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 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 Базовые исследовательские действия: использовать географические вопросы как исследовательский инструмент познания; 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 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 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 оценивать достоверность информации, полученной в ходе географического исследования; 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 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 Работа с информацией: применять различные методы, инструменты и запросы </w:t>
      </w:r>
      <w:r w:rsidRPr="00285295">
        <w:rPr>
          <w:b w:val="0"/>
          <w:sz w:val="28"/>
        </w:rPr>
        <w:lastRenderedPageBreak/>
        <w:t>при поиске и отборе информации или данных из источников географической информации с учётом предложенной учебной задачи и заданных критериев; выбирать, анализировать и интерпретировать географическую информацию различных видов и форм представления; находить сходные аргументы, подтверждающие или опровергающие одну и ту же идею, в различных источниках географической информации; самостоятельно выбирать оптимальную форму представления географической информации; оценивать надёжность географической информации по критериям, предложенным учителем или сформулированным самостоятельно; систематизировать географическую информацию в разных формах. Коммуникативные универсальные учебные действия: формулировать суждения, выражать свою точку зрения по географическим аспектам различных вопросов в устных и письменных текстах;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по географическим вопросам с суждениями других участников диалога, обнаруживать различие и сходство позиций; публично представлять результаты выполненного исследования или проекта. Регулятивные универсальные учебные действия Самоорганизация: 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 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 Самоконтроль, эмоциональный интеллект: владеть способами самоконтроля и рефлексии; объяснять пр</w:t>
      </w:r>
      <w:r w:rsidR="00285295">
        <w:rPr>
          <w:b w:val="0"/>
          <w:sz w:val="28"/>
        </w:rPr>
        <w:t>ичины достижения (</w:t>
      </w:r>
      <w:proofErr w:type="spellStart"/>
      <w:r w:rsidR="00285295">
        <w:rPr>
          <w:b w:val="0"/>
          <w:sz w:val="28"/>
        </w:rPr>
        <w:t>недостижения</w:t>
      </w:r>
      <w:proofErr w:type="spellEnd"/>
      <w:r w:rsidR="00285295">
        <w:rPr>
          <w:b w:val="0"/>
          <w:sz w:val="28"/>
        </w:rPr>
        <w:t xml:space="preserve">) </w:t>
      </w:r>
      <w:r w:rsidRPr="00285295">
        <w:rPr>
          <w:b w:val="0"/>
          <w:sz w:val="28"/>
        </w:rPr>
        <w:t xml:space="preserve">результатов деятельности, давать оценку приобретённому опыту; вносить коррективы в деятельность на основе новых обстоятельств, изменившихся ситуаций, установленных ошибок, возникших трудностей; оценивать соответствие результата цели и условиям; принятие себя и других: осознанно относиться к другому человеку, его мнению; признавать своё право на ошибку и такое же право другого. Совместная деятельность 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 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 сравнивать результаты выполнения учебного географического проекта с </w:t>
      </w:r>
      <w:r w:rsidRPr="00285295">
        <w:rPr>
          <w:b w:val="0"/>
          <w:sz w:val="28"/>
        </w:rPr>
        <w:lastRenderedPageBreak/>
        <w:t xml:space="preserve">исходной задачей и оценивать вклад каждого члена команды в достижение результатов, разделять сферу ответственности. </w:t>
      </w:r>
    </w:p>
    <w:p w:rsidR="006557AD" w:rsidRPr="00285295" w:rsidRDefault="006557AD" w:rsidP="00285295">
      <w:pPr>
        <w:pStyle w:val="210"/>
        <w:spacing w:line="276" w:lineRule="auto"/>
        <w:ind w:left="0" w:right="-426" w:firstLine="0"/>
        <w:rPr>
          <w:sz w:val="28"/>
        </w:rPr>
      </w:pPr>
      <w:r w:rsidRPr="00285295">
        <w:rPr>
          <w:sz w:val="28"/>
        </w:rPr>
        <w:t>ПРЕДМЕТНЫЕ РЕЗУЛЬТАТЫ</w:t>
      </w:r>
    </w:p>
    <w:p w:rsidR="00285295" w:rsidRDefault="006557AD" w:rsidP="00285295">
      <w:pPr>
        <w:pStyle w:val="210"/>
        <w:spacing w:line="276" w:lineRule="auto"/>
        <w:ind w:left="0" w:right="-426" w:firstLine="0"/>
        <w:rPr>
          <w:b w:val="0"/>
          <w:sz w:val="28"/>
        </w:rPr>
      </w:pPr>
      <w:r w:rsidRPr="00285295">
        <w:rPr>
          <w:b w:val="0"/>
          <w:sz w:val="28"/>
        </w:rPr>
        <w:t xml:space="preserve">К концу обучения в 9 классе обучающийся научится: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</w:t>
      </w:r>
      <w:r w:rsidR="00285295">
        <w:rPr>
          <w:b w:val="0"/>
          <w:sz w:val="28"/>
        </w:rPr>
        <w:t xml:space="preserve"> особенностей хозяйства России;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(или) практико-ориентированных задач;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находить, извлекать и использовать информацию, характеризующую отраслевую, функциональную и территориальную структуру хозяйства России, для решения практико-ориентированных задач;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выделять географическую информацию, которая является противоречивой или может быть недостоверной; определять информацию, недостающую для решения той или иной задачи;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применять понятия «экономико-географическое положение», «состав хозяйства», «отраслевая, функциональная и территориальная структура», «условия и факторы размещения производства», «отрасль хозяйства», «межотраслевой комплекс», «сектор экономики», «территория опережающего развития», «себестоимость и рентабельность производства», «природно-ресурсный потенциал», «инфраструктурный комплекс», «рекреационное хозяйство», «инфраструктура», «сфера обслуживания», «агропромышленный комплекс», «химико-лесной комплекс», «машиностроительный комплекс», «металлургический комплекс», «ВИЭ», «ТЭК», для решения учебных и (или) практико-ориентированных задач; характеризовать основные особенности хозяйства России;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влияние географического положения России на особенности отраслевой и территориальной структуры хозяйства; роль России как мировой энергетической державы; проблемы и перспективы развития отраслей хозяйства и регионов России;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различать территории опережающего развития, Арктическую зону и зону Севера России; 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находить, извлекать, интегрировать и интерпретировать информацию из различных источников географической информации (картографические, </w:t>
      </w:r>
      <w:r w:rsidRPr="00285295">
        <w:rPr>
          <w:b w:val="0"/>
          <w:sz w:val="28"/>
        </w:rPr>
        <w:lastRenderedPageBreak/>
        <w:t>статистические, текстовые, видео- и фотоизображения, компьютерные базы данных) для решения различных учебных и практико-ориентированных задач: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сравнивать и оценивать влияние отдельных отраслей хозяйства на окружающую среду; условия отдельных регионов страны для развития энергетики на основе возобновляемых источников энергии на основе ВИЭ;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 размещения производства);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различать ВВП, ВРП и ИЧР как показатели уровня развития страны и её регионов; различать природно-ресурсный, человеческий и производственный капитал; различать виды транспорта и основные показатели их работы: грузооборот и пассажирооборот;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показывать на карте крупнейшие центры и районы размещения отраслей промышленности, транспортные магистрали и центры, районы развития отраслей сельского хозяйства; использовать знания о факторах и условиях размещения хозяйства для решения различных учебных и практико-ориентированных задач: объяснять особенности отраслевой и территориальной структуры хозяйства России, регионов, размещения отдельных предприятий; оценивать условия отдельных территорий для размещения предприятий и различных производств;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использовать знания об особенностях компонентов природы России и её отдельных территорий;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жизни: оценивать реализуемые проекты по созданию новых производств с учётом экологической безопасности; критически оценивать финансовые условия жизнедеятельности человека и их природные, социальные, политические, технологические, экологические аспекты, необходимые для принятия собственных решений, с точки зрения домохозяйства, предприятия и национальной экономики; 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оценивать влияние географического положения отдельных регионов России на особенности природы, жизнь и хозяйственную деятельность населения;</w:t>
      </w:r>
    </w:p>
    <w:p w:rsidR="00285295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 xml:space="preserve"> объяснять географические различия населения и хозяйства территорий крупных регионов страны; сравнивать географическое положение, географические особенности природно-ресурсного потенциала, населения </w:t>
      </w:r>
      <w:r w:rsidRPr="00285295">
        <w:rPr>
          <w:b w:val="0"/>
          <w:sz w:val="28"/>
        </w:rPr>
        <w:lastRenderedPageBreak/>
        <w:t>и хозяйства регионов России; 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 структуре социально-экономического развития Росс</w:t>
      </w:r>
      <w:r w:rsidR="00285295">
        <w:rPr>
          <w:b w:val="0"/>
          <w:sz w:val="28"/>
        </w:rPr>
        <w:t>ии, месте и роли России в мире;</w:t>
      </w:r>
    </w:p>
    <w:p w:rsidR="006557AD" w:rsidRPr="00285295" w:rsidRDefault="006557AD" w:rsidP="00285295">
      <w:pPr>
        <w:pStyle w:val="210"/>
        <w:numPr>
          <w:ilvl w:val="0"/>
          <w:numId w:val="6"/>
        </w:numPr>
        <w:spacing w:line="276" w:lineRule="auto"/>
        <w:ind w:right="-426"/>
        <w:rPr>
          <w:rFonts w:eastAsia="Calibri"/>
          <w:b w:val="0"/>
          <w:bCs/>
          <w:sz w:val="36"/>
          <w:szCs w:val="32"/>
        </w:rPr>
      </w:pPr>
      <w:r w:rsidRPr="00285295">
        <w:rPr>
          <w:b w:val="0"/>
          <w:sz w:val="28"/>
        </w:rPr>
        <w:t>приводить примеры объектов Всемирного наследия ЮНЕСКО и описывать их местоположение на географической карте; характеризовать место и роль России в мировом хозяйстве</w:t>
      </w:r>
    </w:p>
    <w:p w:rsidR="0024682F" w:rsidRDefault="0024682F" w:rsidP="00312DF4">
      <w:pPr>
        <w:spacing w:after="0" w:line="240" w:lineRule="auto"/>
        <w:ind w:left="426"/>
        <w:rPr>
          <w:rFonts w:ascii="Times New Roman" w:hAnsi="Times New Roman"/>
          <w:b/>
          <w:sz w:val="32"/>
          <w:szCs w:val="28"/>
        </w:rPr>
      </w:pPr>
    </w:p>
    <w:p w:rsidR="0024682F" w:rsidRDefault="0024682F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b/>
          <w:sz w:val="32"/>
          <w:szCs w:val="28"/>
        </w:rPr>
      </w:pPr>
    </w:p>
    <w:p w:rsidR="0024682F" w:rsidRDefault="0024682F" w:rsidP="00071EB3">
      <w:pPr>
        <w:spacing w:after="0" w:line="240" w:lineRule="auto"/>
        <w:rPr>
          <w:rFonts w:ascii="Times New Roman" w:hAnsi="Times New Roman"/>
          <w:b/>
          <w:sz w:val="32"/>
          <w:szCs w:val="28"/>
        </w:rPr>
      </w:pPr>
    </w:p>
    <w:p w:rsidR="0024682F" w:rsidRDefault="0024682F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b/>
          <w:sz w:val="32"/>
          <w:szCs w:val="28"/>
        </w:rPr>
      </w:pPr>
    </w:p>
    <w:p w:rsidR="009F1D9D" w:rsidRPr="00A6520E" w:rsidRDefault="009F1D9D" w:rsidP="00A6520E">
      <w:pPr>
        <w:spacing w:after="0" w:line="240" w:lineRule="auto"/>
        <w:ind w:left="426" w:hanging="284"/>
        <w:jc w:val="center"/>
        <w:rPr>
          <w:rFonts w:ascii="Times New Roman" w:hAnsi="Times New Roman"/>
          <w:sz w:val="28"/>
        </w:rPr>
      </w:pPr>
      <w:r w:rsidRPr="00C0203A">
        <w:rPr>
          <w:rFonts w:ascii="Times New Roman" w:hAnsi="Times New Roman"/>
          <w:b/>
          <w:sz w:val="32"/>
          <w:szCs w:val="28"/>
        </w:rPr>
        <w:t>Содержание</w:t>
      </w:r>
      <w:r w:rsidR="00A36CA4">
        <w:rPr>
          <w:rFonts w:ascii="Times New Roman" w:hAnsi="Times New Roman"/>
          <w:b/>
          <w:sz w:val="32"/>
          <w:szCs w:val="28"/>
        </w:rPr>
        <w:t xml:space="preserve"> </w:t>
      </w:r>
      <w:r w:rsidR="00A36CA4">
        <w:rPr>
          <w:rFonts w:ascii="Times New Roman" w:hAnsi="Times New Roman" w:cs="Times New Roman"/>
          <w:b/>
          <w:sz w:val="32"/>
          <w:szCs w:val="28"/>
        </w:rPr>
        <w:t>основного общего образования по учебному предмету</w:t>
      </w:r>
      <w:r w:rsidR="00A36CA4">
        <w:rPr>
          <w:rFonts w:ascii="Times New Roman" w:hAnsi="Times New Roman"/>
          <w:b/>
          <w:sz w:val="32"/>
          <w:szCs w:val="28"/>
        </w:rPr>
        <w:t xml:space="preserve"> география  </w:t>
      </w:r>
      <w:r w:rsidR="002002B0">
        <w:rPr>
          <w:rFonts w:ascii="Times New Roman" w:hAnsi="Times New Roman"/>
          <w:b/>
          <w:sz w:val="32"/>
          <w:szCs w:val="28"/>
        </w:rPr>
        <w:t xml:space="preserve"> 9</w:t>
      </w:r>
      <w:r w:rsidR="00B07CF3">
        <w:rPr>
          <w:rFonts w:ascii="Times New Roman" w:hAnsi="Times New Roman"/>
          <w:b/>
          <w:sz w:val="32"/>
          <w:szCs w:val="28"/>
        </w:rPr>
        <w:t xml:space="preserve"> </w:t>
      </w:r>
      <w:r w:rsidR="00311D5A">
        <w:rPr>
          <w:rFonts w:ascii="Times New Roman" w:hAnsi="Times New Roman"/>
          <w:b/>
          <w:sz w:val="32"/>
          <w:szCs w:val="28"/>
        </w:rPr>
        <w:t>класс</w:t>
      </w:r>
    </w:p>
    <w:p w:rsidR="00B07CF3" w:rsidRPr="0028413F" w:rsidRDefault="00B07CF3" w:rsidP="00A6520E">
      <w:pPr>
        <w:spacing w:after="0" w:line="240" w:lineRule="auto"/>
        <w:ind w:firstLine="454"/>
        <w:jc w:val="center"/>
        <w:rPr>
          <w:rFonts w:ascii="Times New Roman" w:hAnsi="Times New Roman"/>
          <w:b/>
          <w:iCs/>
          <w:sz w:val="28"/>
          <w:szCs w:val="28"/>
        </w:rPr>
      </w:pPr>
      <w:r w:rsidRPr="0028413F">
        <w:rPr>
          <w:rFonts w:ascii="Times New Roman" w:hAnsi="Times New Roman"/>
          <w:b/>
          <w:sz w:val="28"/>
          <w:szCs w:val="28"/>
        </w:rPr>
        <w:t>География России</w:t>
      </w:r>
    </w:p>
    <w:p w:rsidR="00A83450" w:rsidRPr="00126F3C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zh-CN"/>
        </w:rPr>
      </w:pPr>
      <w:r w:rsidRPr="00126F3C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zh-CN"/>
        </w:rPr>
        <w:t>Раздел 1. Хозяйство России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1. Общая характеристика хозяйства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хозяйства: секторы, важнейш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ие межотраслевые комплексы и от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расли. Отраслевая, функциональная и территориальная структуры хозяйства, факторы их формирования и развития.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Общие особенности географии хо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зяйства России: основная зона хозяйственного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освоения. Валовой внутрен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ний продукт (ВВП) и валовой региональный продукт (ВРП) как показатели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уровня развития страны и регионов. Факторы размещения производства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.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Человеческий капитал России. Природно-ресурсный капитал России. Производственный капитал России. Рас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пределение производственного ка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питала по территории страны.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2. Топливно-энергетический комплекс (ТЭК)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Топливно-энергетический комплекс: состав и значение в хозяйстве.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Нефтяная, газовая и угольная промышленность: география основных современных и перспективных районо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 добычи топливных ресурсов, си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стем трубопроводов. Место России в мировой добыче основных видов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топливных ресурсов. Особенности сов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ременного этапа освоения шельфо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вых месторождений топлива.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Электроэнергетика: основные типы электростанций (включая станции, использующие возобновляемые исто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чники энергии — ВИЭ), их особен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ности и доля в производстве электроэнергии. Место России в мировом производстве электроэнергии. Атомные, тепловые и гидроэлектростанции.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Каскады ГЭС. Энергосистемы. Влияние ТЭК на окружающую среду. Направления развития ТЭК России. 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Практические работы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lastRenderedPageBreak/>
        <w:t>1) 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2) Сравнительная оценка возможн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остей для развития ВИЭ в отдель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ных регионах страны.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3. Металлургия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металлов. Особенности технологии прои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зводства чёрных и цветных метал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лов. Факторы размещения предприятий м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еталлургического комплекса. Гео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графия металлургии чёрных и цветных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металлов: основные районы и цен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тры. Металлургические районы России. Влияние металлургии на окружающую среду. Направления развития металлургического комплекса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различных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формации, включая ресурсы Интер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нета, с целью определения структуры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себестоимости производства алю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миния.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4. Машиностроение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машиностроительной продукции.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Факторы размещения.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География важнейших отраслей. Машиностроение и охрана окружающей среды. Направления развития машиностроения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различных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формации, включая ресурсы Интер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нета, с целью объяснения вл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ияния географического положения</w:t>
      </w:r>
      <w:r w:rsidRPr="00A83450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машиностроительного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предприятия (по выбору) на конкурентоспособность его продукции.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5. Химическая промышленность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Состав и значение в хозяйстве. Факторы размещения предприятий.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Место России в мировом производстве химической продукции. География важнейших отраслей. Химическая промышленность и охрана окружающей среды. Направления развития химической промышленности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текстовых источников ин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формации с целью объяснения раз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мещения предприятий одной из отраслей химической промышленности (на примере производства синтетического каучука).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Тема 6. Лесопромышленный комплекс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хозяйстве. Место России в мировом производстве продукции лесопромышленного ком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плекса. Факторы размещения пред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приятий. География важнейших отраслей. Лесное хозяйство и окру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жаю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щая среда. Направления развития лесопромышленного комплекса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lastRenderedPageBreak/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Анализ «Прогноза развития лесного сектора Российской Федерации до 2030 г.» и «Стратегии развития лесопромышленного комплекса до 2030 г.» с целью определения перспектив и проблем развития комплекса.</w:t>
      </w:r>
    </w:p>
    <w:p w:rsidR="00A83450" w:rsidRPr="00C0578E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C0578E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Тема 7. Агропромышленный комплекс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Состав и значение в экономике страны. Сельское хозяйство. Состав и значение в хозяйстве, отличия от других отраслей хозяйства. Сельскохозяйственн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ые угодья, их площадь и структу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ра. Сельское хозяйство и окружающая среда.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Растениеводство и животноводство: главные отрасли и их география, направления развития.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Пищевая промышленность. Состав и значение в хозяйстве. Факторы размещения предприятий. География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важнейших отраслей. Пищевая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мышленность и окружающая среда. Н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аправления развития пищевой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мышленности России.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Лёгкая промышленность. Состав и значение в хозяйстве. Факторы размещения предприятий. География важнейши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х отраслей. Лёгкая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мышленность и окружающая среда. 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Направления развития лёгкой про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мышленности России.</w:t>
      </w:r>
    </w:p>
    <w:p w:rsidR="00A83450" w:rsidRPr="003C6558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Практическая работа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Определение влияния природных 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социальных факторов на размеще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ние отраслей АПК.</w:t>
      </w:r>
    </w:p>
    <w:p w:rsidR="00A83450" w:rsidRPr="008F11D5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8F11D5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Тема 8. Инфраструктурный комплекс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Состав и значение в хозяйстве. 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Транспорт. Состав и значение в хоз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яйстве. Грузооборот и пассажиро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оборот. Транспортные узлы. Транспортная система.</w:t>
      </w:r>
    </w:p>
    <w:p w:rsidR="00A83450" w:rsidRPr="00C33121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Морской, внутренний водный, железнодорожный, автомобильный, воздушный и трубопроводный транспорт: особенности, географи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я, влия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ние на окружающую среду, направления развития.</w:t>
      </w:r>
    </w:p>
    <w:p w:rsidR="00A83450" w:rsidRDefault="00A83450" w:rsidP="00A83450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Связь: состав и значение в хозяйстве. География связи. Направления развития связи в России.</w:t>
      </w:r>
      <w:r w:rsidR="003C6558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География туризма и рекреации.</w:t>
      </w:r>
      <w:r w:rsidR="003C6558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Наука и образование: значение в хозяй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стве, география.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Наукограды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. На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правления развития науки и образования. </w:t>
      </w:r>
    </w:p>
    <w:p w:rsidR="00B97D9A" w:rsidRPr="00126F3C" w:rsidRDefault="003C6558" w:rsidP="00953C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</w:pPr>
      <w:r w:rsidRPr="00126F3C">
        <w:rPr>
          <w:rFonts w:ascii="Times New Roman" w:hAnsi="Times New Roman"/>
          <w:b/>
          <w:sz w:val="28"/>
          <w:szCs w:val="28"/>
          <w:u w:val="single"/>
        </w:rPr>
        <w:t>Раздел 2.</w:t>
      </w:r>
      <w:r w:rsidR="00B97D9A" w:rsidRPr="00126F3C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8F11D5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Регионы России 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Европейский Север, Европейский Северо-Запад,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Центральная Россия, Европейский Юг, Поволжье, Урал,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Западная Сибирь, Восточная Сибирь и Дальний Восток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. 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Европейская и азиатская части России: территория, географическое положение, природа, население, хозяйство.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lastRenderedPageBreak/>
        <w:t>Европейский Север, Европейский Северо-Запад, Центральная Россия, Европейский Юг, Поволжье, Урал, Западная Сибирь, Восточная Сибирь, Дальний Восток: состав и географическое положение, ос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обенности при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роды и природно-ресурсного потенциал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а, населения и хозяйства. Эколо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 xml:space="preserve">гические проблемы и перспективы развития. </w:t>
      </w:r>
    </w:p>
    <w:p w:rsidR="003C6558" w:rsidRPr="003C6558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</w:pPr>
      <w:r w:rsidRPr="003C6558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zh-CN"/>
        </w:rPr>
        <w:t>Практические работы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1) Составление географического о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писания природы, населения и хо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зяйства на основе использования нескольких источников информации.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2) Сравнение двух субъектов Росси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йской Федерации по заданным кри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териям.</w:t>
      </w:r>
    </w:p>
    <w:p w:rsidR="003C6558" w:rsidRPr="00C33121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3) Классификация субъектов Россий</w:t>
      </w: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ской Федерации одного из геогра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фических районов России по уровню социально-экономического развития на основе статистических данных.</w:t>
      </w:r>
    </w:p>
    <w:p w:rsidR="003C6558" w:rsidRPr="003C6558" w:rsidRDefault="003C6558" w:rsidP="003C6558">
      <w:pPr>
        <w:widowControl w:val="0"/>
        <w:overflowPunct w:val="0"/>
        <w:autoSpaceDE w:val="0"/>
        <w:spacing w:after="0"/>
        <w:rPr>
          <w:rFonts w:ascii="Times New Roman" w:eastAsia="Calibri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4) Оцен</w:t>
      </w:r>
      <w:r w:rsidRPr="00C33121">
        <w:rPr>
          <w:rFonts w:ascii="Times New Roman" w:eastAsia="Calibri" w:hAnsi="Times New Roman" w:cs="Times New Roman"/>
          <w:bCs/>
          <w:sz w:val="28"/>
          <w:szCs w:val="28"/>
          <w:lang w:eastAsia="zh-CN"/>
        </w:rPr>
        <w:t>ка туристско-рекреационного потенциала региона.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Центральная Россия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Северо-Запад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Северо-Западный</w:t>
      </w:r>
      <w:proofErr w:type="spellEnd"/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район: особенности ЭГП, природно-ресурсный потенциал, 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 </w:t>
      </w:r>
    </w:p>
    <w:p w:rsid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3C1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Европейский Север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953C1A" w:rsidRPr="00953C1A" w:rsidRDefault="002C386E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Европейский Юг</w:t>
      </w:r>
      <w:r w:rsidR="00953C1A"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</w:t>
      </w:r>
      <w:r w:rsid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53C1A" w:rsidRPr="00953C1A" w:rsidRDefault="00953C1A" w:rsidP="002C38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>Поволжье</w:t>
      </w:r>
      <w:r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953C1A" w:rsidRPr="00953C1A" w:rsidRDefault="002C386E" w:rsidP="002C386E">
      <w:pPr>
        <w:spacing w:after="0" w:line="240" w:lineRule="auto"/>
        <w:jc w:val="both"/>
        <w:rPr>
          <w:rFonts w:ascii="Times New Roman" w:hAnsi="Times New Roman"/>
          <w:b/>
          <w:sz w:val="32"/>
          <w:szCs w:val="28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Урал</w:t>
      </w:r>
      <w:r w:rsidR="00953C1A"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:</w:t>
      </w:r>
      <w:r w:rsidR="00953C1A" w:rsidRPr="00953C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</w:t>
      </w:r>
    </w:p>
    <w:p w:rsidR="00953C1A" w:rsidRPr="0028413F" w:rsidRDefault="00953C1A" w:rsidP="002C386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Сибирь.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Дальний Восток:</w:t>
      </w: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</w:r>
    </w:p>
    <w:p w:rsidR="002C386E" w:rsidRPr="002C386E" w:rsidRDefault="008F11D5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26F3C">
        <w:rPr>
          <w:rFonts w:ascii="Times New Roman" w:hAnsi="Times New Roman"/>
          <w:b/>
          <w:sz w:val="28"/>
          <w:szCs w:val="28"/>
          <w:u w:val="single"/>
        </w:rPr>
        <w:t>Раздел 3</w:t>
      </w:r>
      <w:r w:rsidR="002C386E" w:rsidRPr="00126F3C">
        <w:rPr>
          <w:rFonts w:ascii="Times New Roman" w:hAnsi="Times New Roman"/>
          <w:b/>
          <w:sz w:val="28"/>
          <w:szCs w:val="28"/>
          <w:u w:val="single"/>
        </w:rPr>
        <w:t>.</w:t>
      </w:r>
      <w:r w:rsidR="008F0D2D" w:rsidRPr="00126F3C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8F0D2D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 xml:space="preserve">Россия в современном мире- 4 </w:t>
      </w:r>
      <w:r w:rsidR="002C386E" w:rsidRPr="00126F3C">
        <w:rPr>
          <w:rFonts w:ascii="Times New Roman" w:eastAsia="Times New Roman" w:hAnsi="Times New Roman" w:cs="Times New Roman"/>
          <w:b/>
          <w:bCs/>
          <w:sz w:val="28"/>
          <w:szCs w:val="24"/>
          <w:u w:val="single"/>
          <w:lang w:eastAsia="ru-RU"/>
        </w:rPr>
        <w:t>часа</w:t>
      </w:r>
      <w:r w:rsidR="002C386E" w:rsidRPr="002C386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 </w:t>
      </w:r>
    </w:p>
    <w:p w:rsidR="002C386E" w:rsidRPr="002C386E" w:rsidRDefault="002C386E" w:rsidP="002C38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C386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 </w:t>
      </w:r>
    </w:p>
    <w:p w:rsidR="002C386E" w:rsidRPr="002C386E" w:rsidRDefault="002C386E" w:rsidP="002C386E">
      <w:pPr>
        <w:spacing w:after="0" w:line="240" w:lineRule="auto"/>
        <w:ind w:firstLine="454"/>
        <w:jc w:val="both"/>
        <w:rPr>
          <w:rFonts w:ascii="Times New Roman" w:hAnsi="Times New Roman"/>
          <w:sz w:val="32"/>
          <w:szCs w:val="28"/>
        </w:rPr>
      </w:pPr>
    </w:p>
    <w:p w:rsidR="008F11D5" w:rsidRPr="00126F3C" w:rsidRDefault="008F11D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26F3C">
        <w:rPr>
          <w:rFonts w:ascii="Calibri,Bold" w:hAnsi="Calibri,Bold" w:cs="Calibri,Bold"/>
          <w:b/>
          <w:bCs/>
          <w:sz w:val="28"/>
          <w:szCs w:val="28"/>
          <w:u w:val="single"/>
        </w:rPr>
        <w:t xml:space="preserve">Раздел 4. </w:t>
      </w:r>
      <w:r w:rsidRPr="00126F3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География Ростовской области</w:t>
      </w:r>
    </w:p>
    <w:p w:rsidR="00FE71EA" w:rsidRDefault="00285295" w:rsidP="008F11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8F11D5">
        <w:rPr>
          <w:rFonts w:ascii="Times New Roman" w:hAnsi="Times New Roman" w:cs="Times New Roman"/>
          <w:sz w:val="28"/>
          <w:szCs w:val="28"/>
        </w:rPr>
        <w:t>собенност</w:t>
      </w:r>
      <w:r w:rsidR="00FE71EA">
        <w:rPr>
          <w:rFonts w:ascii="Times New Roman" w:hAnsi="Times New Roman" w:cs="Times New Roman"/>
          <w:sz w:val="28"/>
          <w:szCs w:val="28"/>
        </w:rPr>
        <w:t>и хозяйства Ростовской области. О</w:t>
      </w:r>
      <w:r w:rsidR="008F11D5" w:rsidRPr="008C29FE">
        <w:rPr>
          <w:rFonts w:ascii="Times New Roman" w:hAnsi="Times New Roman" w:cs="Times New Roman"/>
          <w:sz w:val="28"/>
          <w:szCs w:val="28"/>
        </w:rPr>
        <w:t xml:space="preserve">собенности отраслевой </w:t>
      </w:r>
      <w:r w:rsidR="008F11D5">
        <w:rPr>
          <w:rFonts w:ascii="Times New Roman" w:hAnsi="Times New Roman" w:cs="Times New Roman"/>
          <w:sz w:val="28"/>
          <w:szCs w:val="28"/>
        </w:rPr>
        <w:t>и территориальной структуры хо</w:t>
      </w:r>
      <w:r w:rsidR="008F11D5" w:rsidRPr="008C29FE">
        <w:rPr>
          <w:rFonts w:ascii="Times New Roman" w:hAnsi="Times New Roman" w:cs="Times New Roman"/>
          <w:sz w:val="28"/>
          <w:szCs w:val="28"/>
        </w:rPr>
        <w:t>зяй</w:t>
      </w:r>
      <w:r w:rsidR="008F11D5">
        <w:rPr>
          <w:rFonts w:ascii="Times New Roman" w:hAnsi="Times New Roman" w:cs="Times New Roman"/>
          <w:sz w:val="28"/>
          <w:szCs w:val="28"/>
        </w:rPr>
        <w:t xml:space="preserve">ства. </w:t>
      </w: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71EA" w:rsidRDefault="00FE71EA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72B0" w:rsidRDefault="00ED7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002B0" w:rsidRPr="007B51A7" w:rsidRDefault="002002B0" w:rsidP="00ED72B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520E">
        <w:rPr>
          <w:rFonts w:ascii="Times New Roman" w:hAnsi="Times New Roman" w:cs="Times New Roman"/>
          <w:b/>
          <w:sz w:val="28"/>
          <w:szCs w:val="28"/>
        </w:rPr>
        <w:t xml:space="preserve">Календарно-тематическое планирование </w:t>
      </w:r>
      <w:r w:rsidR="006776D2">
        <w:rPr>
          <w:rFonts w:ascii="Times New Roman" w:hAnsi="Times New Roman" w:cs="Times New Roman"/>
          <w:b/>
          <w:sz w:val="28"/>
          <w:szCs w:val="28"/>
        </w:rPr>
        <w:t>по географии</w:t>
      </w:r>
      <w:r w:rsidRPr="00A6520E"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6B51D6">
        <w:rPr>
          <w:rFonts w:ascii="Times New Roman" w:hAnsi="Times New Roman" w:cs="Times New Roman"/>
          <w:b/>
          <w:sz w:val="28"/>
          <w:szCs w:val="28"/>
        </w:rPr>
        <w:t>А и 9Б</w:t>
      </w:r>
      <w:r w:rsidRPr="00A6520E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2002B0" w:rsidRPr="00F4772C" w:rsidRDefault="002002B0" w:rsidP="002002B0">
      <w:pPr>
        <w:pStyle w:val="af0"/>
        <w:rPr>
          <w:i w:val="0"/>
          <w:sz w:val="28"/>
          <w:szCs w:val="28"/>
          <w:u w:val="none"/>
        </w:rPr>
      </w:pPr>
    </w:p>
    <w:tbl>
      <w:tblPr>
        <w:tblW w:w="10446" w:type="dxa"/>
        <w:tblInd w:w="-1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7"/>
        <w:gridCol w:w="864"/>
        <w:gridCol w:w="864"/>
        <w:gridCol w:w="6946"/>
        <w:gridCol w:w="567"/>
        <w:gridCol w:w="708"/>
      </w:tblGrid>
      <w:tr w:rsidR="00971096" w:rsidRPr="00141A8F" w:rsidTr="00971096">
        <w:tc>
          <w:tcPr>
            <w:tcW w:w="497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план </w:t>
            </w: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6946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Темы урока</w:t>
            </w:r>
          </w:p>
        </w:tc>
        <w:tc>
          <w:tcPr>
            <w:tcW w:w="567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b/>
                <w:sz w:val="28"/>
                <w:szCs w:val="28"/>
              </w:rPr>
              <w:t>к/ч</w:t>
            </w:r>
          </w:p>
        </w:tc>
        <w:tc>
          <w:tcPr>
            <w:tcW w:w="708" w:type="dxa"/>
          </w:tcPr>
          <w:p w:rsidR="00971096" w:rsidRPr="00141A8F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  <w:proofErr w:type="spellEnd"/>
          </w:p>
        </w:tc>
      </w:tr>
      <w:tr w:rsidR="00971096" w:rsidRPr="00141A8F" w:rsidTr="00971096">
        <w:tc>
          <w:tcPr>
            <w:tcW w:w="497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1231FE" w:rsidRDefault="001231FE" w:rsidP="008C3CE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1.</w:t>
            </w:r>
            <w:r w:rsid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 Хозяйство России – 21 час</w:t>
            </w:r>
          </w:p>
        </w:tc>
        <w:tc>
          <w:tcPr>
            <w:tcW w:w="567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71096" w:rsidRPr="00141A8F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096" w:rsidRPr="00141A8F" w:rsidTr="00971096">
        <w:tc>
          <w:tcPr>
            <w:tcW w:w="49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8C3CE7" w:rsidRDefault="001231FE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Развитие хозяйства</w:t>
            </w:r>
          </w:p>
        </w:tc>
        <w:tc>
          <w:tcPr>
            <w:tcW w:w="56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971096" w:rsidRPr="00141A8F" w:rsidTr="00971096">
        <w:tc>
          <w:tcPr>
            <w:tcW w:w="497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71096" w:rsidRPr="008C3CE7" w:rsidRDefault="001231FE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Особенности экономики России</w:t>
            </w:r>
          </w:p>
        </w:tc>
        <w:tc>
          <w:tcPr>
            <w:tcW w:w="567" w:type="dxa"/>
          </w:tcPr>
          <w:p w:rsidR="00971096" w:rsidRPr="007B51A7" w:rsidRDefault="00971096" w:rsidP="00C41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71096" w:rsidRPr="007B51A7" w:rsidRDefault="00971096" w:rsidP="00C41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Учимся с «Полярной звездой». Проект «Что мы оставим потомкам»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Топливно-энергетический комплекс. Угольная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Нефтяная  промышленность.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Газовая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Электроэнергетика.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Чёрная металлургия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Default="00F51545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A2AF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Цветная металлургия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CA2AFD" w:rsidRPr="00141A8F" w:rsidTr="00971096"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Машиностроение</w:t>
            </w:r>
          </w:p>
        </w:tc>
        <w:tc>
          <w:tcPr>
            <w:tcW w:w="567" w:type="dxa"/>
          </w:tcPr>
          <w:p w:rsidR="00CA2AFD" w:rsidRPr="007B51A7" w:rsidRDefault="00CC12E6" w:rsidP="00CA2A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CA2AFD" w:rsidRPr="00141A8F" w:rsidTr="00971096">
        <w:trPr>
          <w:trHeight w:val="247"/>
        </w:trPr>
        <w:tc>
          <w:tcPr>
            <w:tcW w:w="49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CA2AFD" w:rsidRPr="008C3CE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Химическая промышленность</w:t>
            </w:r>
          </w:p>
        </w:tc>
        <w:tc>
          <w:tcPr>
            <w:tcW w:w="567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CA2AFD" w:rsidRPr="007B51A7" w:rsidRDefault="00CA2AFD" w:rsidP="00CA2A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§11</w:t>
            </w:r>
          </w:p>
        </w:tc>
      </w:tr>
      <w:tr w:rsidR="00952FD5" w:rsidRPr="00141A8F" w:rsidTr="00971096">
        <w:trPr>
          <w:trHeight w:val="352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Лесопромышленный комплекс.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952FD5" w:rsidRPr="00141A8F" w:rsidTr="00107285">
        <w:trPr>
          <w:trHeight w:val="367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Сельское хозяйство. </w:t>
            </w: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Растениеводство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952FD5" w:rsidRPr="00141A8F" w:rsidTr="00971096">
        <w:trPr>
          <w:trHeight w:val="379"/>
        </w:trPr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Сельское хозяйство. </w:t>
            </w: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Животноводство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widowControl w:val="0"/>
              <w:overflowPunct w:val="0"/>
              <w:autoSpaceDE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4"/>
                <w:lang w:eastAsia="zh-CN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Учимся с «Полярной звездой». АПК моего района.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Транспортная инфраструктура (1).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§16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Транспортная инфраструктура (2).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Социальная инфраструктура.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hAnsi="Times New Roman" w:cs="Times New Roman"/>
                <w:sz w:val="28"/>
                <w:szCs w:val="24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 xml:space="preserve">Учимся с «Полярной звездой». </w:t>
            </w:r>
          </w:p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Изучаем сферу услуг своего района.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952FD5" w:rsidP="00952FD5">
            <w:pPr>
              <w:tabs>
                <w:tab w:val="left" w:pos="710"/>
              </w:tabs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Информационная структура.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952FD5" w:rsidRPr="00141A8F" w:rsidTr="00971096">
        <w:tc>
          <w:tcPr>
            <w:tcW w:w="497" w:type="dxa"/>
          </w:tcPr>
          <w:p w:rsidR="00952FD5" w:rsidRDefault="00A04C27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8C3CE7" w:rsidRDefault="008C3CE7" w:rsidP="00952FD5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 xml:space="preserve">Обобщение </w:t>
            </w:r>
            <w:r w:rsidR="00952FD5"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знаний по теме: «Хозяйство России».</w:t>
            </w:r>
          </w:p>
        </w:tc>
        <w:tc>
          <w:tcPr>
            <w:tcW w:w="567" w:type="dxa"/>
          </w:tcPr>
          <w:p w:rsidR="00952FD5" w:rsidRPr="007B51A7" w:rsidRDefault="00181744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FE71EA" w:rsidRDefault="00A04C27" w:rsidP="00FE71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  <w:r w:rsidRPr="00A04C2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2. Регионы России – 38</w:t>
            </w:r>
            <w:r w:rsidR="00FE71EA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 часов.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71EA" w:rsidRPr="00141A8F" w:rsidTr="00971096">
        <w:tc>
          <w:tcPr>
            <w:tcW w:w="497" w:type="dxa"/>
          </w:tcPr>
          <w:p w:rsidR="00FE71EA" w:rsidRPr="007B51A7" w:rsidRDefault="00FE71EA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E71EA" w:rsidRPr="00FE71EA" w:rsidRDefault="00FE71EA" w:rsidP="00FE71E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8"/>
                <w:szCs w:val="24"/>
                <w:lang w:eastAsia="ru-RU"/>
              </w:rPr>
            </w:pPr>
            <w:r w:rsidRPr="00FE71EA"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  <w:t>Центральная Россия</w:t>
            </w:r>
          </w:p>
        </w:tc>
        <w:tc>
          <w:tcPr>
            <w:tcW w:w="567" w:type="dxa"/>
          </w:tcPr>
          <w:p w:rsidR="00FE71EA" w:rsidRPr="00FE71EA" w:rsidRDefault="00FE71EA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71EA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FE71EA" w:rsidRPr="007B51A7" w:rsidRDefault="00FE71EA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7B51A7" w:rsidRDefault="00A04C27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7B51A7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7478E8" w:rsidRDefault="00FE71EA" w:rsidP="00952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Центральной России</w:t>
            </w:r>
          </w:p>
        </w:tc>
        <w:tc>
          <w:tcPr>
            <w:tcW w:w="567" w:type="dxa"/>
          </w:tcPr>
          <w:p w:rsidR="00952FD5" w:rsidRPr="007B51A7" w:rsidRDefault="00952FD5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952FD5" w:rsidRPr="007B51A7" w:rsidRDefault="00181744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FE71EA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Центральная Россия: освоение территории и население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FE71EA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Центральная Россия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: хозяйство (1)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FE71EA" w:rsidP="00181744">
            <w:pPr>
              <w:pStyle w:val="3"/>
              <w:spacing w:after="0"/>
              <w:rPr>
                <w:b/>
                <w:sz w:val="28"/>
                <w:szCs w:val="28"/>
              </w:rPr>
            </w:pPr>
            <w:r w:rsidRPr="007478E8">
              <w:rPr>
                <w:sz w:val="28"/>
                <w:szCs w:val="24"/>
              </w:rPr>
              <w:t>Центральная Россия</w:t>
            </w:r>
            <w:r>
              <w:rPr>
                <w:sz w:val="28"/>
                <w:szCs w:val="24"/>
              </w:rPr>
              <w:t>: хозяйство (2)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FE71EA" w:rsidRPr="00141A8F" w:rsidTr="00971096">
        <w:tc>
          <w:tcPr>
            <w:tcW w:w="497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E71EA" w:rsidRPr="007478E8" w:rsidRDefault="00FE71EA" w:rsidP="00FE71EA">
            <w:pPr>
              <w:pStyle w:val="3"/>
              <w:spacing w:after="0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Учимся с «Полярной звездой» (4)</w:t>
            </w:r>
          </w:p>
        </w:tc>
        <w:tc>
          <w:tcPr>
            <w:tcW w:w="567" w:type="dxa"/>
          </w:tcPr>
          <w:p w:rsidR="00FE71EA" w:rsidRDefault="00FE71EA" w:rsidP="00FE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  <w:tr w:rsidR="00FE71EA" w:rsidRPr="00141A8F" w:rsidTr="00971096">
        <w:tc>
          <w:tcPr>
            <w:tcW w:w="497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FE71EA" w:rsidRPr="007B51A7" w:rsidRDefault="00FE71EA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E71EA" w:rsidRPr="007478E8" w:rsidRDefault="00FE71EA" w:rsidP="00FE71EA">
            <w:pPr>
              <w:pStyle w:val="3"/>
              <w:spacing w:after="0"/>
              <w:rPr>
                <w:sz w:val="28"/>
                <w:szCs w:val="28"/>
              </w:rPr>
            </w:pPr>
            <w:r w:rsidRPr="007478E8">
              <w:rPr>
                <w:sz w:val="28"/>
                <w:szCs w:val="24"/>
              </w:rPr>
              <w:t>Москва и Подмосковье</w:t>
            </w:r>
          </w:p>
        </w:tc>
        <w:tc>
          <w:tcPr>
            <w:tcW w:w="567" w:type="dxa"/>
          </w:tcPr>
          <w:p w:rsidR="00FE71EA" w:rsidRPr="007B51A7" w:rsidRDefault="00FE71EA" w:rsidP="00FE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§26</w:t>
            </w:r>
          </w:p>
        </w:tc>
      </w:tr>
      <w:tr w:rsidR="00FE71EA" w:rsidRPr="00141A8F" w:rsidTr="00971096">
        <w:tc>
          <w:tcPr>
            <w:tcW w:w="497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E71EA" w:rsidRPr="00FE71EA" w:rsidRDefault="00FE71EA" w:rsidP="00FE71EA">
            <w:pPr>
              <w:pStyle w:val="3"/>
              <w:spacing w:after="0"/>
              <w:rPr>
                <w:b/>
                <w:i/>
                <w:sz w:val="28"/>
                <w:szCs w:val="28"/>
              </w:rPr>
            </w:pPr>
            <w:r w:rsidRPr="00FE71EA">
              <w:rPr>
                <w:b/>
                <w:i/>
                <w:sz w:val="28"/>
                <w:szCs w:val="24"/>
              </w:rPr>
              <w:t>Европейский Северо-Запад</w:t>
            </w:r>
          </w:p>
        </w:tc>
        <w:tc>
          <w:tcPr>
            <w:tcW w:w="567" w:type="dxa"/>
          </w:tcPr>
          <w:p w:rsidR="00FE71EA" w:rsidRPr="00FE71EA" w:rsidRDefault="00FE71EA" w:rsidP="00FE71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E71E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71EA" w:rsidRPr="00141A8F" w:rsidTr="00971096">
        <w:tc>
          <w:tcPr>
            <w:tcW w:w="497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64" w:type="dxa"/>
          </w:tcPr>
          <w:p w:rsidR="00FE71EA" w:rsidRPr="007B51A7" w:rsidRDefault="00FE71EA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E71EA" w:rsidRPr="007478E8" w:rsidRDefault="00FE71EA" w:rsidP="00FE71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Северо-Запада.</w:t>
            </w:r>
          </w:p>
        </w:tc>
        <w:tc>
          <w:tcPr>
            <w:tcW w:w="567" w:type="dxa"/>
          </w:tcPr>
          <w:p w:rsidR="00FE71EA" w:rsidRPr="007B51A7" w:rsidRDefault="00FE71EA" w:rsidP="00FE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FE71EA" w:rsidRPr="007B51A7" w:rsidRDefault="00FE71EA" w:rsidP="00FE71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§27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Северо-</w:t>
            </w: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Запад: хозяйство «Окно в Европу».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§28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Северо-Запад: хозяйство.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§29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7478E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478E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Санкт-Петербург – вторая столица России.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§30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Pr="007B51A7" w:rsidRDefault="00621716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7B51A7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621716" w:rsidRDefault="00621716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  <w:t>Европейский Север</w:t>
            </w:r>
          </w:p>
        </w:tc>
        <w:tc>
          <w:tcPr>
            <w:tcW w:w="567" w:type="dxa"/>
          </w:tcPr>
          <w:p w:rsidR="00621716" w:rsidRPr="00621716" w:rsidRDefault="00621716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Европейского Севера.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64" w:type="dxa"/>
          </w:tcPr>
          <w:p w:rsidR="00181744" w:rsidRPr="007B51A7" w:rsidRDefault="00181744" w:rsidP="00504D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Север: освоение территории и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§32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Север: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звездой"(5)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§34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7B51A7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621716" w:rsidRDefault="00621716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Европейский Юг</w:t>
            </w:r>
          </w:p>
        </w:tc>
        <w:tc>
          <w:tcPr>
            <w:tcW w:w="567" w:type="dxa"/>
          </w:tcPr>
          <w:p w:rsidR="00621716" w:rsidRP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Европейского Юга.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§35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Юг: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§36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Европейский Юг: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§37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7B51A7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181744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Учимся с "Полярной звездой" </w:t>
            </w:r>
            <w:r w:rsidR="00621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(6)</w:t>
            </w:r>
            <w:r w:rsidRPr="008C3CE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§38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7B51A7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621716" w:rsidRDefault="00621716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Поволжье</w:t>
            </w:r>
          </w:p>
        </w:tc>
        <w:tc>
          <w:tcPr>
            <w:tcW w:w="567" w:type="dxa"/>
          </w:tcPr>
          <w:p w:rsidR="00621716" w:rsidRPr="00621716" w:rsidRDefault="00621716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Поволжья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§39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Поволжье: освоение территории и население.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§40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Поволжье: хозяйство и проблемы.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§41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621716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звездой"(7)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§42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7B51A7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621716" w:rsidRDefault="00621716" w:rsidP="001817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Урал</w:t>
            </w:r>
          </w:p>
        </w:tc>
        <w:tc>
          <w:tcPr>
            <w:tcW w:w="567" w:type="dxa"/>
          </w:tcPr>
          <w:p w:rsidR="00621716" w:rsidRPr="00621716" w:rsidRDefault="00621716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621716" w:rsidRDefault="00621716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Пространство Урала.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§43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A04C27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4C27">
              <w:rPr>
                <w:rFonts w:ascii="Times New Roman" w:hAnsi="Times New Roman" w:cs="Times New Roman"/>
                <w:sz w:val="28"/>
                <w:szCs w:val="24"/>
              </w:rPr>
              <w:t>Урал: население и города.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§44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181744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40278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40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Урал: освоение территории и хозяйство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§45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8C3CE7" w:rsidRDefault="00181744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Учимся с "Полярной звездой".</w:t>
            </w:r>
            <w:r w:rsidR="00621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(8)</w:t>
            </w:r>
            <w:r w:rsidR="000F4460" w:rsidRPr="008C3CE7">
              <w:rPr>
                <w:rFonts w:ascii="Times New Roman" w:hAnsi="Times New Roman" w:cs="Times New Roman"/>
                <w:sz w:val="28"/>
                <w:szCs w:val="28"/>
              </w:rPr>
              <w:t xml:space="preserve"> Проблемы Урала.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1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0F4460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§46</w:t>
            </w:r>
          </w:p>
        </w:tc>
      </w:tr>
      <w:tr w:rsidR="00181744" w:rsidRPr="00141A8F" w:rsidTr="00971096">
        <w:tc>
          <w:tcPr>
            <w:tcW w:w="497" w:type="dxa"/>
          </w:tcPr>
          <w:p w:rsidR="00181744" w:rsidRPr="00141A8F" w:rsidRDefault="00A04C27" w:rsidP="001817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181744" w:rsidRPr="00971096" w:rsidRDefault="000F4460" w:rsidP="001817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  <w:r w:rsidR="00181744"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бобщение по теме «Европейская Россия»</w:t>
            </w:r>
          </w:p>
        </w:tc>
        <w:tc>
          <w:tcPr>
            <w:tcW w:w="567" w:type="dxa"/>
          </w:tcPr>
          <w:p w:rsidR="00181744" w:rsidRPr="007B51A7" w:rsidRDefault="00181744" w:rsidP="0018174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81744" w:rsidRPr="007B51A7" w:rsidRDefault="00181744" w:rsidP="001817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FD5" w:rsidRPr="00141A8F" w:rsidTr="00971096">
        <w:tc>
          <w:tcPr>
            <w:tcW w:w="497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952FD5" w:rsidRPr="00621716" w:rsidRDefault="00621716" w:rsidP="006217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4"/>
                <w:lang w:eastAsia="ru-RU"/>
              </w:rPr>
              <w:t>Сибирь</w:t>
            </w:r>
          </w:p>
        </w:tc>
        <w:tc>
          <w:tcPr>
            <w:tcW w:w="567" w:type="dxa"/>
          </w:tcPr>
          <w:p w:rsidR="00952FD5" w:rsidRPr="00621716" w:rsidRDefault="00621716" w:rsidP="00952FD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952FD5" w:rsidRPr="00141A8F" w:rsidRDefault="00952FD5" w:rsidP="00952F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Сибири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§47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Сибирь: освоение территории, население, хозяйство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§48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Западная Сибирь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§49</w:t>
            </w:r>
          </w:p>
        </w:tc>
      </w:tr>
      <w:tr w:rsidR="000F4460" w:rsidRPr="00141A8F" w:rsidTr="00971096">
        <w:trPr>
          <w:trHeight w:val="405"/>
        </w:trPr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Восточная  Сибирь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§50</w:t>
            </w:r>
          </w:p>
        </w:tc>
      </w:tr>
      <w:tr w:rsidR="000F4460" w:rsidRPr="00141A8F" w:rsidTr="00971096">
        <w:trPr>
          <w:trHeight w:val="225"/>
        </w:trPr>
        <w:tc>
          <w:tcPr>
            <w:tcW w:w="497" w:type="dxa"/>
          </w:tcPr>
          <w:p w:rsidR="000F4460" w:rsidRPr="00141A8F" w:rsidRDefault="00A04C27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BC3B2F" w:rsidRDefault="000F4460" w:rsidP="00BC3B2F">
            <w:pPr>
              <w:spacing w:after="0" w:line="240" w:lineRule="auto"/>
              <w:ind w:left="40" w:right="40"/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</w:pPr>
            <w:r w:rsidRPr="008C3CE7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>Учимся с «Полярной звездой».</w:t>
            </w:r>
            <w:r w:rsidR="00621716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>(9)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§51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Default="00621716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621716" w:rsidRDefault="00621716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</w:pPr>
            <w:r w:rsidRPr="00621716">
              <w:rPr>
                <w:rFonts w:ascii="Times New Roman" w:eastAsia="Times New Roman" w:hAnsi="Times New Roman" w:cs="Times New Roman"/>
                <w:b/>
                <w:i/>
                <w:sz w:val="28"/>
                <w:szCs w:val="24"/>
                <w:lang w:eastAsia="ru-RU"/>
              </w:rPr>
              <w:t>Дальний Восток</w:t>
            </w:r>
          </w:p>
        </w:tc>
        <w:tc>
          <w:tcPr>
            <w:tcW w:w="567" w:type="dxa"/>
          </w:tcPr>
          <w:p w:rsidR="00621716" w:rsidRPr="00621716" w:rsidRDefault="00621716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217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621716" w:rsidRDefault="00621716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Пространство Дальнего Востока.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§52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Дальний Восток: освоение территории и население.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§53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04C2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7109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Дальний Восток: хозяйство.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§54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hAnsi="Times New Roman" w:cs="Times New Roman"/>
                <w:sz w:val="28"/>
                <w:szCs w:val="24"/>
              </w:rPr>
              <w:t>Дальний Восток: хозяйство и перспективы.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§55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BC3B2F" w:rsidRDefault="000F4460" w:rsidP="00A04C27">
            <w:pPr>
              <w:spacing w:after="0" w:line="240" w:lineRule="auto"/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</w:pPr>
            <w:r w:rsidRPr="008C3CE7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 xml:space="preserve">Учимся с «Полярной звездой». </w:t>
            </w:r>
            <w:r w:rsidR="00BC3B2F">
              <w:rPr>
                <w:rFonts w:ascii="Times New Roman" w:eastAsia="Calibri" w:hAnsi="Times New Roman" w:cs="Times New Roman"/>
                <w:color w:val="333333"/>
                <w:sz w:val="28"/>
                <w:szCs w:val="24"/>
              </w:rPr>
              <w:t>(10)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§56</w:t>
            </w:r>
          </w:p>
        </w:tc>
      </w:tr>
      <w:tr w:rsidR="000F4460" w:rsidRPr="00141A8F" w:rsidTr="00971096">
        <w:tc>
          <w:tcPr>
            <w:tcW w:w="497" w:type="dxa"/>
          </w:tcPr>
          <w:p w:rsidR="000F4460" w:rsidRPr="00141A8F" w:rsidRDefault="00A04C27" w:rsidP="000F446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0F4460" w:rsidRPr="00971096" w:rsidRDefault="000F4460" w:rsidP="000F44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8C3CE7"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>Обоб</w:t>
            </w:r>
            <w:r w:rsidR="008C3CE7" w:rsidRPr="008C3CE7">
              <w:rPr>
                <w:rFonts w:ascii="Times New Roman" w:eastAsia="Times New Roman" w:hAnsi="Times New Roman" w:cs="Times New Roman"/>
                <w:sz w:val="32"/>
                <w:szCs w:val="24"/>
                <w:lang w:eastAsia="ru-RU"/>
              </w:rPr>
              <w:t xml:space="preserve">щение </w:t>
            </w:r>
            <w:r w:rsidR="008C3CE7" w:rsidRP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и контроль по теме: «Регионы России</w:t>
            </w:r>
            <w:r w:rsidR="008C3CE7">
              <w:rPr>
                <w:rFonts w:ascii="Times New Roman" w:eastAsia="SimSun" w:hAnsi="Times New Roman" w:cs="Times New Roman"/>
                <w:bCs/>
                <w:color w:val="000000"/>
                <w:kern w:val="24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567" w:type="dxa"/>
          </w:tcPr>
          <w:p w:rsidR="000F4460" w:rsidRPr="00141A8F" w:rsidRDefault="000F4460" w:rsidP="000F4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0F4460" w:rsidRPr="00141A8F" w:rsidRDefault="000F4460" w:rsidP="000F44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971096" w:rsidRDefault="00621716" w:rsidP="006217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>Раздел 3</w:t>
            </w:r>
            <w:r w:rsidRPr="008C3CE7"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  <w:t xml:space="preserve">. </w:t>
            </w:r>
            <w:r w:rsidRPr="00971096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ссия в современном мире -4 часа</w:t>
            </w:r>
          </w:p>
        </w:tc>
        <w:tc>
          <w:tcPr>
            <w:tcW w:w="567" w:type="dxa"/>
          </w:tcPr>
          <w:p w:rsidR="00621716" w:rsidRPr="00141A8F" w:rsidRDefault="00621716" w:rsidP="006217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3B2F" w:rsidRPr="00141A8F" w:rsidTr="00971096">
        <w:tc>
          <w:tcPr>
            <w:tcW w:w="497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64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BC3B2F" w:rsidRPr="00971096" w:rsidRDefault="00BC3B2F" w:rsidP="00BC3B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России в современном мире</w:t>
            </w:r>
          </w:p>
        </w:tc>
        <w:tc>
          <w:tcPr>
            <w:tcW w:w="567" w:type="dxa"/>
          </w:tcPr>
          <w:p w:rsidR="00BC3B2F" w:rsidRPr="00141A8F" w:rsidRDefault="00BC3B2F" w:rsidP="00BC3B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§57</w:t>
            </w:r>
          </w:p>
        </w:tc>
      </w:tr>
      <w:tr w:rsidR="00BC3B2F" w:rsidRPr="00141A8F" w:rsidTr="00971096">
        <w:tc>
          <w:tcPr>
            <w:tcW w:w="497" w:type="dxa"/>
          </w:tcPr>
          <w:p w:rsidR="00BC3B2F" w:rsidRPr="00141A8F" w:rsidRDefault="00BC3B2F" w:rsidP="00BC3B2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64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BC3B2F" w:rsidRPr="00141A8F" w:rsidRDefault="00BC3B2F" w:rsidP="00BC3B2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Сферы влияния России</w:t>
            </w:r>
          </w:p>
        </w:tc>
        <w:tc>
          <w:tcPr>
            <w:tcW w:w="567" w:type="dxa"/>
          </w:tcPr>
          <w:p w:rsidR="00BC3B2F" w:rsidRPr="00141A8F" w:rsidRDefault="00BC3B2F" w:rsidP="00BC3B2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BC3B2F" w:rsidRPr="00141A8F" w:rsidRDefault="00BC3B2F" w:rsidP="00BC3B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§58</w:t>
            </w: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64" w:type="dxa"/>
          </w:tcPr>
          <w:p w:rsidR="00621716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141A8F" w:rsidRDefault="00BC3B2F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с «Полярной звездой». Изучаем свой край</w:t>
            </w:r>
          </w:p>
        </w:tc>
        <w:tc>
          <w:tcPr>
            <w:tcW w:w="567" w:type="dxa"/>
          </w:tcPr>
          <w:p w:rsidR="00621716" w:rsidRPr="00141A8F" w:rsidRDefault="00621716" w:rsidP="006217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A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64" w:type="dxa"/>
          </w:tcPr>
          <w:p w:rsidR="00621716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141A8F" w:rsidRDefault="00BC3B2F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Хозяйство Ростовской области</w:t>
            </w:r>
          </w:p>
        </w:tc>
        <w:tc>
          <w:tcPr>
            <w:tcW w:w="567" w:type="dxa"/>
          </w:tcPr>
          <w:p w:rsidR="00621716" w:rsidRPr="00141A8F" w:rsidRDefault="00621716" w:rsidP="006217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64" w:type="dxa"/>
          </w:tcPr>
          <w:p w:rsidR="00621716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141A8F" w:rsidRDefault="00BC3B2F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экзамену: экспресс-контроль</w:t>
            </w:r>
          </w:p>
        </w:tc>
        <w:tc>
          <w:tcPr>
            <w:tcW w:w="567" w:type="dxa"/>
          </w:tcPr>
          <w:p w:rsidR="00621716" w:rsidRPr="00141A8F" w:rsidRDefault="00621716" w:rsidP="006217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1716" w:rsidRPr="00141A8F" w:rsidTr="00971096">
        <w:tc>
          <w:tcPr>
            <w:tcW w:w="497" w:type="dxa"/>
          </w:tcPr>
          <w:p w:rsidR="00621716" w:rsidRPr="00141A8F" w:rsidRDefault="00621716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64" w:type="dxa"/>
          </w:tcPr>
          <w:p w:rsidR="00621716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621716" w:rsidRPr="00141A8F" w:rsidRDefault="004B7375" w:rsidP="00621716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 по ку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sz w:val="28"/>
                <w:szCs w:val="28"/>
              </w:rPr>
              <w:t>рсу</w:t>
            </w:r>
          </w:p>
        </w:tc>
        <w:tc>
          <w:tcPr>
            <w:tcW w:w="567" w:type="dxa"/>
          </w:tcPr>
          <w:p w:rsidR="00621716" w:rsidRDefault="00621716" w:rsidP="006217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621716" w:rsidRPr="00141A8F" w:rsidRDefault="00621716" w:rsidP="006217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14A8" w:rsidRDefault="00C414A8" w:rsidP="00562918">
      <w:pPr>
        <w:spacing w:before="58" w:after="0" w:line="240" w:lineRule="auto"/>
        <w:rPr>
          <w:rFonts w:ascii="Times New Roman" w:hAnsi="Times New Roman" w:cs="Times New Roman"/>
          <w:color w:val="000000"/>
          <w:sz w:val="24"/>
          <w:szCs w:val="28"/>
        </w:rPr>
      </w:pPr>
    </w:p>
    <w:sectPr w:rsidR="00C414A8" w:rsidSect="007B51A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09D" w:rsidRDefault="0084409D" w:rsidP="00E34CCA">
      <w:pPr>
        <w:spacing w:after="0" w:line="240" w:lineRule="auto"/>
      </w:pPr>
      <w:r>
        <w:separator/>
      </w:r>
    </w:p>
  </w:endnote>
  <w:endnote w:type="continuationSeparator" w:id="0">
    <w:p w:rsidR="0084409D" w:rsidRDefault="0084409D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09D" w:rsidRDefault="0084409D" w:rsidP="00E34CCA">
      <w:pPr>
        <w:spacing w:after="0" w:line="240" w:lineRule="auto"/>
      </w:pPr>
      <w:r>
        <w:separator/>
      </w:r>
    </w:p>
  </w:footnote>
  <w:footnote w:type="continuationSeparator" w:id="0">
    <w:p w:rsidR="0084409D" w:rsidRDefault="0084409D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F78CA"/>
    <w:multiLevelType w:val="multilevel"/>
    <w:tmpl w:val="62EC7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5D7572"/>
    <w:multiLevelType w:val="hybridMultilevel"/>
    <w:tmpl w:val="619864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906F99"/>
    <w:multiLevelType w:val="hybridMultilevel"/>
    <w:tmpl w:val="46383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29412D"/>
    <w:multiLevelType w:val="multilevel"/>
    <w:tmpl w:val="1D827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FC4076"/>
    <w:multiLevelType w:val="multilevel"/>
    <w:tmpl w:val="7AA82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E627E4"/>
    <w:multiLevelType w:val="multilevel"/>
    <w:tmpl w:val="0A527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72F"/>
    <w:rsid w:val="000173C4"/>
    <w:rsid w:val="00026DAF"/>
    <w:rsid w:val="0003210E"/>
    <w:rsid w:val="00042852"/>
    <w:rsid w:val="000712D1"/>
    <w:rsid w:val="00071EB3"/>
    <w:rsid w:val="00074CDE"/>
    <w:rsid w:val="00082912"/>
    <w:rsid w:val="0008313B"/>
    <w:rsid w:val="000917F7"/>
    <w:rsid w:val="000B1F3B"/>
    <w:rsid w:val="000B2D9F"/>
    <w:rsid w:val="000B3A17"/>
    <w:rsid w:val="000E1025"/>
    <w:rsid w:val="000F4460"/>
    <w:rsid w:val="000F669B"/>
    <w:rsid w:val="00107285"/>
    <w:rsid w:val="001109F4"/>
    <w:rsid w:val="00116090"/>
    <w:rsid w:val="001231FE"/>
    <w:rsid w:val="00126F3C"/>
    <w:rsid w:val="00141A8F"/>
    <w:rsid w:val="001534BD"/>
    <w:rsid w:val="00157141"/>
    <w:rsid w:val="00180EFF"/>
    <w:rsid w:val="00181744"/>
    <w:rsid w:val="0019224E"/>
    <w:rsid w:val="001A73ED"/>
    <w:rsid w:val="001B4718"/>
    <w:rsid w:val="001B4E02"/>
    <w:rsid w:val="001C0B8B"/>
    <w:rsid w:val="001C770B"/>
    <w:rsid w:val="001D184B"/>
    <w:rsid w:val="001F3B7F"/>
    <w:rsid w:val="002002B0"/>
    <w:rsid w:val="00202AB4"/>
    <w:rsid w:val="00210C6D"/>
    <w:rsid w:val="00212427"/>
    <w:rsid w:val="0022206D"/>
    <w:rsid w:val="002335E1"/>
    <w:rsid w:val="00235E3B"/>
    <w:rsid w:val="0024682F"/>
    <w:rsid w:val="00263E40"/>
    <w:rsid w:val="00285295"/>
    <w:rsid w:val="002C386E"/>
    <w:rsid w:val="002F6EAD"/>
    <w:rsid w:val="002F71AA"/>
    <w:rsid w:val="003017A0"/>
    <w:rsid w:val="00311D5A"/>
    <w:rsid w:val="00312DF4"/>
    <w:rsid w:val="00324415"/>
    <w:rsid w:val="003435E7"/>
    <w:rsid w:val="00355BD5"/>
    <w:rsid w:val="0037752C"/>
    <w:rsid w:val="003820FE"/>
    <w:rsid w:val="0039195D"/>
    <w:rsid w:val="00391990"/>
    <w:rsid w:val="003A297A"/>
    <w:rsid w:val="003A57A3"/>
    <w:rsid w:val="003C6558"/>
    <w:rsid w:val="004012E6"/>
    <w:rsid w:val="004155E0"/>
    <w:rsid w:val="00420A50"/>
    <w:rsid w:val="004236B7"/>
    <w:rsid w:val="00430CB3"/>
    <w:rsid w:val="00436F4A"/>
    <w:rsid w:val="0044623C"/>
    <w:rsid w:val="004661E8"/>
    <w:rsid w:val="00474F74"/>
    <w:rsid w:val="00476BFA"/>
    <w:rsid w:val="00494DC8"/>
    <w:rsid w:val="004A67DC"/>
    <w:rsid w:val="004B7375"/>
    <w:rsid w:val="004C40A3"/>
    <w:rsid w:val="004D702A"/>
    <w:rsid w:val="004F439F"/>
    <w:rsid w:val="00501303"/>
    <w:rsid w:val="00504D55"/>
    <w:rsid w:val="0051081E"/>
    <w:rsid w:val="00531E24"/>
    <w:rsid w:val="00553782"/>
    <w:rsid w:val="00562918"/>
    <w:rsid w:val="00590E57"/>
    <w:rsid w:val="005F21CA"/>
    <w:rsid w:val="005F797E"/>
    <w:rsid w:val="005F7DDA"/>
    <w:rsid w:val="006107F8"/>
    <w:rsid w:val="00621716"/>
    <w:rsid w:val="00636D35"/>
    <w:rsid w:val="006413B7"/>
    <w:rsid w:val="006557AD"/>
    <w:rsid w:val="006776D2"/>
    <w:rsid w:val="006B4309"/>
    <w:rsid w:val="006B51D6"/>
    <w:rsid w:val="006B73FC"/>
    <w:rsid w:val="00714355"/>
    <w:rsid w:val="00723A4C"/>
    <w:rsid w:val="00737CC6"/>
    <w:rsid w:val="007478E8"/>
    <w:rsid w:val="007521F0"/>
    <w:rsid w:val="00771CC7"/>
    <w:rsid w:val="00782EA4"/>
    <w:rsid w:val="007B51A7"/>
    <w:rsid w:val="007F2480"/>
    <w:rsid w:val="0080374B"/>
    <w:rsid w:val="00840278"/>
    <w:rsid w:val="0084409D"/>
    <w:rsid w:val="00845FD3"/>
    <w:rsid w:val="00851E4A"/>
    <w:rsid w:val="0085580E"/>
    <w:rsid w:val="00864F06"/>
    <w:rsid w:val="00883FE6"/>
    <w:rsid w:val="00885688"/>
    <w:rsid w:val="008A5FFB"/>
    <w:rsid w:val="008A7E98"/>
    <w:rsid w:val="008C3CE7"/>
    <w:rsid w:val="008E3C52"/>
    <w:rsid w:val="008E672D"/>
    <w:rsid w:val="008F0D2D"/>
    <w:rsid w:val="008F11D5"/>
    <w:rsid w:val="00900184"/>
    <w:rsid w:val="009078FF"/>
    <w:rsid w:val="00913118"/>
    <w:rsid w:val="0093647E"/>
    <w:rsid w:val="00952FD5"/>
    <w:rsid w:val="00953C1A"/>
    <w:rsid w:val="00957E06"/>
    <w:rsid w:val="00962E04"/>
    <w:rsid w:val="00971096"/>
    <w:rsid w:val="00975424"/>
    <w:rsid w:val="009A30AC"/>
    <w:rsid w:val="009B4E90"/>
    <w:rsid w:val="009C5F91"/>
    <w:rsid w:val="009D2906"/>
    <w:rsid w:val="009F1D9D"/>
    <w:rsid w:val="009F60C3"/>
    <w:rsid w:val="00A04C27"/>
    <w:rsid w:val="00A14238"/>
    <w:rsid w:val="00A30105"/>
    <w:rsid w:val="00A36CA4"/>
    <w:rsid w:val="00A40476"/>
    <w:rsid w:val="00A41AC1"/>
    <w:rsid w:val="00A42F5C"/>
    <w:rsid w:val="00A5079B"/>
    <w:rsid w:val="00A50AA6"/>
    <w:rsid w:val="00A5333F"/>
    <w:rsid w:val="00A53A77"/>
    <w:rsid w:val="00A6520E"/>
    <w:rsid w:val="00A83450"/>
    <w:rsid w:val="00AB06FD"/>
    <w:rsid w:val="00AC06E4"/>
    <w:rsid w:val="00AF7DCD"/>
    <w:rsid w:val="00B07CF3"/>
    <w:rsid w:val="00B1058E"/>
    <w:rsid w:val="00B14CA2"/>
    <w:rsid w:val="00B53F8B"/>
    <w:rsid w:val="00B87CAC"/>
    <w:rsid w:val="00B91E79"/>
    <w:rsid w:val="00B95334"/>
    <w:rsid w:val="00B97D9A"/>
    <w:rsid w:val="00BA661D"/>
    <w:rsid w:val="00BB2CAC"/>
    <w:rsid w:val="00BB7F7F"/>
    <w:rsid w:val="00BC3B2F"/>
    <w:rsid w:val="00C0203A"/>
    <w:rsid w:val="00C030F0"/>
    <w:rsid w:val="00C03DC1"/>
    <w:rsid w:val="00C12131"/>
    <w:rsid w:val="00C127EC"/>
    <w:rsid w:val="00C12C23"/>
    <w:rsid w:val="00C347AE"/>
    <w:rsid w:val="00C373CE"/>
    <w:rsid w:val="00C414A8"/>
    <w:rsid w:val="00C43A37"/>
    <w:rsid w:val="00C62CFC"/>
    <w:rsid w:val="00C65D48"/>
    <w:rsid w:val="00C72063"/>
    <w:rsid w:val="00CA27BA"/>
    <w:rsid w:val="00CA2AFD"/>
    <w:rsid w:val="00CB509A"/>
    <w:rsid w:val="00CC0CFD"/>
    <w:rsid w:val="00CC12E6"/>
    <w:rsid w:val="00CE7A36"/>
    <w:rsid w:val="00CF3040"/>
    <w:rsid w:val="00D0772F"/>
    <w:rsid w:val="00D11CAE"/>
    <w:rsid w:val="00D30B16"/>
    <w:rsid w:val="00D43AC5"/>
    <w:rsid w:val="00D64520"/>
    <w:rsid w:val="00D66B47"/>
    <w:rsid w:val="00D81290"/>
    <w:rsid w:val="00D82CE2"/>
    <w:rsid w:val="00D92BE8"/>
    <w:rsid w:val="00D96123"/>
    <w:rsid w:val="00DB5E81"/>
    <w:rsid w:val="00DC5CB9"/>
    <w:rsid w:val="00DC6B33"/>
    <w:rsid w:val="00DF7639"/>
    <w:rsid w:val="00E00768"/>
    <w:rsid w:val="00E21E0F"/>
    <w:rsid w:val="00E34CCA"/>
    <w:rsid w:val="00E67554"/>
    <w:rsid w:val="00E81CB6"/>
    <w:rsid w:val="00E94A41"/>
    <w:rsid w:val="00EC0620"/>
    <w:rsid w:val="00ED72B0"/>
    <w:rsid w:val="00EE3039"/>
    <w:rsid w:val="00EE3BF1"/>
    <w:rsid w:val="00F041F8"/>
    <w:rsid w:val="00F43EB1"/>
    <w:rsid w:val="00F51545"/>
    <w:rsid w:val="00F56383"/>
    <w:rsid w:val="00F85534"/>
    <w:rsid w:val="00FA0873"/>
    <w:rsid w:val="00FA6367"/>
    <w:rsid w:val="00FC3D55"/>
    <w:rsid w:val="00FD6B32"/>
    <w:rsid w:val="00FE71EA"/>
    <w:rsid w:val="00FF4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rsid w:val="00E34CCA"/>
  </w:style>
  <w:style w:type="paragraph" w:styleId="ae">
    <w:name w:val="footer"/>
    <w:basedOn w:val="a"/>
    <w:link w:val="af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styleId="af3">
    <w:name w:val="page number"/>
    <w:basedOn w:val="a0"/>
    <w:rsid w:val="007F2480"/>
  </w:style>
  <w:style w:type="paragraph" w:styleId="af4">
    <w:name w:val="footnote text"/>
    <w:basedOn w:val="a"/>
    <w:link w:val="af5"/>
    <w:semiHidden/>
    <w:rsid w:val="007F24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basedOn w:val="a0"/>
    <w:link w:val="af4"/>
    <w:semiHidden/>
    <w:rsid w:val="007F24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footnote reference"/>
    <w:basedOn w:val="a0"/>
    <w:semiHidden/>
    <w:rsid w:val="007F2480"/>
    <w:rPr>
      <w:vertAlign w:val="superscript"/>
    </w:rPr>
  </w:style>
  <w:style w:type="character" w:styleId="af7">
    <w:name w:val="line number"/>
    <w:basedOn w:val="a0"/>
    <w:rsid w:val="007F24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3F7701-0661-430C-8342-4B55989E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14</Pages>
  <Words>4379</Words>
  <Characters>24966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Лидия</cp:lastModifiedBy>
  <cp:revision>103</cp:revision>
  <cp:lastPrinted>2022-11-07T16:57:00Z</cp:lastPrinted>
  <dcterms:created xsi:type="dcterms:W3CDTF">2014-09-01T14:43:00Z</dcterms:created>
  <dcterms:modified xsi:type="dcterms:W3CDTF">2023-09-18T12:41:00Z</dcterms:modified>
</cp:coreProperties>
</file>