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995" w:rsidRDefault="006C4995" w:rsidP="006C4995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МИНИСТЕТСТВО ПРОСВЕЩЕНИЯ РОССИЙСКОЙ ФЕДЕРАЦИИ</w:t>
      </w:r>
    </w:p>
    <w:p w:rsidR="006C4995" w:rsidRPr="00605203" w:rsidRDefault="006C4995" w:rsidP="006C4995">
      <w:pPr>
        <w:pStyle w:val="Style11"/>
        <w:widowControl/>
        <w:outlineLvl w:val="0"/>
        <w:rPr>
          <w:szCs w:val="28"/>
        </w:rPr>
      </w:pPr>
      <w:r w:rsidRPr="00605203">
        <w:rPr>
          <w:szCs w:val="28"/>
        </w:rPr>
        <w:t>Министерство общего и профессионального образования Ростовской области</w:t>
      </w:r>
    </w:p>
    <w:p w:rsidR="006C4995" w:rsidRPr="00A44BF9" w:rsidRDefault="006C4995" w:rsidP="006C4995">
      <w:pPr>
        <w:pStyle w:val="Style11"/>
        <w:widowControl/>
        <w:outlineLvl w:val="0"/>
        <w:rPr>
          <w:sz w:val="28"/>
          <w:szCs w:val="28"/>
        </w:rPr>
      </w:pPr>
      <w:r w:rsidRPr="00A44BF9">
        <w:rPr>
          <w:sz w:val="28"/>
          <w:szCs w:val="28"/>
        </w:rPr>
        <w:t xml:space="preserve">Управление образования </w:t>
      </w:r>
      <w:proofErr w:type="spellStart"/>
      <w:r w:rsidRPr="00A44BF9">
        <w:rPr>
          <w:sz w:val="28"/>
          <w:szCs w:val="28"/>
        </w:rPr>
        <w:t>Кра</w:t>
      </w:r>
      <w:r>
        <w:rPr>
          <w:sz w:val="28"/>
          <w:szCs w:val="28"/>
        </w:rPr>
        <w:t>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6C4995" w:rsidRPr="00A44BF9" w:rsidRDefault="006C4995" w:rsidP="006C499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</w:t>
      </w:r>
      <w:r w:rsidRPr="00A44BF9">
        <w:rPr>
          <w:rStyle w:val="FontStyle27"/>
          <w:sz w:val="28"/>
          <w:szCs w:val="28"/>
        </w:rPr>
        <w:t xml:space="preserve"> №22</w:t>
      </w:r>
    </w:p>
    <w:p w:rsidR="006C4995" w:rsidRPr="00A44BF9" w:rsidRDefault="006C4995" w:rsidP="006C4995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6C4995" w:rsidRPr="00C06DE3" w:rsidRDefault="006C4995" w:rsidP="006C499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СОГЛАСОВАНО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6C4995" w:rsidRPr="00C06DE3" w:rsidRDefault="006C4995" w:rsidP="006C499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заместитель директора по УР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6C4995" w:rsidRPr="00C06DE3" w:rsidRDefault="006C4995" w:rsidP="006C499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C06DE3">
        <w:rPr>
          <w:rFonts w:ascii="Times New Roman" w:hAnsi="Times New Roman" w:cs="Times New Roman"/>
          <w:sz w:val="28"/>
          <w:szCs w:val="28"/>
        </w:rPr>
        <w:t>____________Холодова</w:t>
      </w:r>
      <w:proofErr w:type="spellEnd"/>
      <w:r w:rsidRPr="00C06DE3">
        <w:rPr>
          <w:rFonts w:ascii="Times New Roman" w:hAnsi="Times New Roman" w:cs="Times New Roman"/>
          <w:sz w:val="28"/>
          <w:szCs w:val="28"/>
        </w:rPr>
        <w:t xml:space="preserve"> Н.А.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________ Г.И. </w:t>
      </w:r>
      <w:proofErr w:type="spellStart"/>
      <w:r w:rsidRPr="00C06DE3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 w:rsidRPr="00C06DE3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C4995" w:rsidRPr="00C06DE3" w:rsidRDefault="006C4995" w:rsidP="006C499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6C4995" w:rsidRDefault="006C4995" w:rsidP="006C4995">
      <w:pPr>
        <w:spacing w:after="0"/>
        <w:rPr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A44BF9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</w:t>
      </w:r>
    </w:p>
    <w:p w:rsidR="00D14427" w:rsidRDefault="00D14427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220A8" w:rsidRDefault="00D220A8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7A3043" w:rsidRPr="00C11F50" w:rsidRDefault="007A3043" w:rsidP="007A304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География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7A3043" w:rsidRPr="00C11F50" w:rsidRDefault="007A3043" w:rsidP="007A304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8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</w:pPr>
    </w:p>
    <w:p w:rsidR="007A3043" w:rsidRPr="00C11F50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  <w:ind w:left="120"/>
        <w:jc w:val="center"/>
      </w:pPr>
    </w:p>
    <w:p w:rsidR="007A3043" w:rsidRPr="00C11F50" w:rsidRDefault="007A3043" w:rsidP="007A3043">
      <w:pPr>
        <w:spacing w:after="0"/>
        <w:ind w:left="120"/>
        <w:jc w:val="center"/>
        <w:sectPr w:rsidR="007A3043" w:rsidRPr="00C11F50">
          <w:pgSz w:w="11906" w:h="16383"/>
          <w:pgMar w:top="1134" w:right="850" w:bottom="1134" w:left="1701" w:header="720" w:footer="720" w:gutter="0"/>
          <w:cols w:space="720"/>
        </w:sectPr>
      </w:pPr>
      <w:bookmarkStart w:id="0" w:name="758c7860-019e-4f63-872b-044256b5f058"/>
      <w:r>
        <w:rPr>
          <w:rFonts w:ascii="Times New Roman" w:hAnsi="Times New Roman"/>
          <w:b/>
          <w:color w:val="000000"/>
          <w:sz w:val="28"/>
        </w:rPr>
        <w:t>р.</w:t>
      </w:r>
      <w:r w:rsidRPr="00C11F50">
        <w:rPr>
          <w:rFonts w:ascii="Times New Roman" w:hAnsi="Times New Roman"/>
          <w:b/>
          <w:color w:val="000000"/>
          <w:sz w:val="28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</w:rPr>
        <w:t>орный</w:t>
      </w:r>
      <w:r>
        <w:rPr>
          <w:rFonts w:ascii="Times New Roman" w:hAnsi="Times New Roman"/>
          <w:b/>
          <w:color w:val="000000"/>
          <w:sz w:val="28"/>
        </w:rPr>
        <w:t>,</w:t>
      </w: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7bcf231d-60ce-4601-b24b-153af6cd5e58"/>
      <w:bookmarkEnd w:id="0"/>
      <w:r w:rsidRPr="00C11F50">
        <w:rPr>
          <w:rFonts w:ascii="Times New Roman" w:hAnsi="Times New Roman"/>
          <w:b/>
          <w:color w:val="000000"/>
          <w:sz w:val="28"/>
        </w:rPr>
        <w:t>2023г</w:t>
      </w:r>
      <w:bookmarkEnd w:id="1"/>
    </w:p>
    <w:p w:rsidR="00C0203A" w:rsidRPr="00EB14E7" w:rsidRDefault="005D440A" w:rsidP="005D440A">
      <w:pPr>
        <w:pStyle w:val="210"/>
        <w:numPr>
          <w:ilvl w:val="0"/>
          <w:numId w:val="26"/>
        </w:numPr>
        <w:ind w:right="-426"/>
        <w:rPr>
          <w:szCs w:val="28"/>
        </w:rPr>
      </w:pPr>
      <w:r w:rsidRPr="005D440A">
        <w:rPr>
          <w:rFonts w:eastAsia="Calibri"/>
          <w:bCs/>
          <w:sz w:val="28"/>
          <w:szCs w:val="32"/>
        </w:rPr>
        <w:lastRenderedPageBreak/>
        <w:t>П</w:t>
      </w:r>
      <w:r w:rsidR="00C0203A" w:rsidRPr="005D440A">
        <w:rPr>
          <w:rFonts w:eastAsia="Calibri"/>
          <w:bCs/>
          <w:sz w:val="28"/>
          <w:szCs w:val="32"/>
        </w:rPr>
        <w:t>ланируемые резу</w:t>
      </w:r>
      <w:r w:rsidR="00B07CF3" w:rsidRPr="005D440A">
        <w:rPr>
          <w:rFonts w:eastAsia="Calibri"/>
          <w:bCs/>
          <w:sz w:val="28"/>
          <w:szCs w:val="32"/>
        </w:rPr>
        <w:t>льтаты освоения географии в 8</w:t>
      </w:r>
      <w:r w:rsidR="00C0203A" w:rsidRPr="005D440A">
        <w:rPr>
          <w:rFonts w:eastAsia="Calibri"/>
          <w:bCs/>
          <w:sz w:val="28"/>
          <w:szCs w:val="32"/>
        </w:rPr>
        <w:t xml:space="preserve"> классе</w:t>
      </w:r>
    </w:p>
    <w:p w:rsidR="00CD05BD" w:rsidRPr="00CD05BD" w:rsidRDefault="00CD05BD" w:rsidP="00CD05BD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0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Личностные, предметные, </w:t>
      </w:r>
      <w:proofErr w:type="spellStart"/>
      <w:r w:rsidRPr="00CD0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CD0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учебного предмета, курса.</w:t>
      </w:r>
    </w:p>
    <w:p w:rsidR="00CD05BD" w:rsidRPr="00CD05BD" w:rsidRDefault="00CD05BD" w:rsidP="00CD05BD">
      <w:pPr>
        <w:pStyle w:val="a6"/>
        <w:spacing w:before="0" w:beforeAutospacing="0" w:after="0" w:afterAutospacing="0" w:line="276" w:lineRule="auto"/>
        <w:rPr>
          <w:bCs/>
          <w:i/>
          <w:sz w:val="28"/>
          <w:szCs w:val="21"/>
          <w:shd w:val="clear" w:color="auto" w:fill="FFFFFF"/>
        </w:rPr>
      </w:pPr>
      <w:r w:rsidRPr="00CD05BD">
        <w:rPr>
          <w:rStyle w:val="a9"/>
          <w:i/>
          <w:sz w:val="28"/>
          <w:szCs w:val="21"/>
          <w:shd w:val="clear" w:color="auto" w:fill="FFFFFF"/>
        </w:rPr>
        <w:t>Личностные результаты</w:t>
      </w:r>
      <w:r w:rsidRPr="00CD05BD">
        <w:rPr>
          <w:bCs/>
          <w:i/>
          <w:sz w:val="28"/>
          <w:szCs w:val="21"/>
          <w:shd w:val="clear" w:color="auto" w:fill="FFFFFF"/>
        </w:rPr>
        <w:t>:</w:t>
      </w:r>
    </w:p>
    <w:p w:rsidR="00CD05BD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осознание целостности природы, населения и хозяйства Земли, материков, их крупных районов и стран;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представление о России как субъекте мирового географического пространства, ее месте и роли в современном мире;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 осознание значимости и общности глобальных проблем человечества;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патриотизм, любовь к своей местности, своему региону, своей стране;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-</w:t>
      </w: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уважение к истории, культуре, национальным особенностям, традициям и образу жизни других народов, толерантность;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- </w:t>
      </w:r>
      <w:r w:rsidRPr="00C2547E">
        <w:rPr>
          <w:bCs/>
          <w:sz w:val="28"/>
          <w:szCs w:val="21"/>
          <w:shd w:val="clear" w:color="auto" w:fill="FFFFFF"/>
        </w:rPr>
        <w:t>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360"/>
        <w:jc w:val="both"/>
        <w:rPr>
          <w:bCs/>
          <w:sz w:val="28"/>
          <w:szCs w:val="21"/>
          <w:shd w:val="clear" w:color="auto" w:fill="FFFFFF"/>
        </w:rPr>
      </w:pPr>
      <w:proofErr w:type="spellStart"/>
      <w:r w:rsidRPr="00CD05BD">
        <w:rPr>
          <w:rStyle w:val="a9"/>
          <w:i/>
          <w:sz w:val="28"/>
          <w:szCs w:val="21"/>
          <w:shd w:val="clear" w:color="auto" w:fill="FFFFFF"/>
        </w:rPr>
        <w:t>Метапредметные</w:t>
      </w:r>
      <w:proofErr w:type="spellEnd"/>
      <w:r w:rsidRPr="00CD05BD">
        <w:rPr>
          <w:rStyle w:val="a9"/>
          <w:i/>
          <w:sz w:val="28"/>
          <w:szCs w:val="21"/>
          <w:shd w:val="clear" w:color="auto" w:fill="FFFFFF"/>
        </w:rPr>
        <w:t> результаты</w:t>
      </w:r>
      <w:r w:rsidRPr="00C2547E">
        <w:rPr>
          <w:bCs/>
          <w:sz w:val="28"/>
          <w:szCs w:val="21"/>
          <w:shd w:val="clear" w:color="auto" w:fill="FFFFFF"/>
        </w:rPr>
        <w:t>: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организовывать свою деятельность, определять ее цели и задачи, выбирать средства реализации цели и применять их на практике, оценивать достигнутые результаты;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оцениват</w:t>
      </w:r>
      <w:r>
        <w:rPr>
          <w:bCs/>
          <w:sz w:val="28"/>
          <w:szCs w:val="21"/>
          <w:shd w:val="clear" w:color="auto" w:fill="FFFFFF"/>
        </w:rPr>
        <w:t>ь с позиций социальных норм соб</w:t>
      </w:r>
      <w:r w:rsidRPr="00C2547E">
        <w:rPr>
          <w:bCs/>
          <w:sz w:val="28"/>
          <w:szCs w:val="21"/>
          <w:shd w:val="clear" w:color="auto" w:fill="FFFFFF"/>
        </w:rPr>
        <w:t>ственные поступки и поступки других людей;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lastRenderedPageBreak/>
        <w:t>• умения взаимодействов</w:t>
      </w:r>
      <w:r>
        <w:rPr>
          <w:bCs/>
          <w:sz w:val="28"/>
          <w:szCs w:val="21"/>
          <w:shd w:val="clear" w:color="auto" w:fill="FFFFFF"/>
        </w:rPr>
        <w:t>ать с людьми, работать в коллек</w:t>
      </w:r>
      <w:r w:rsidRPr="00C2547E">
        <w:rPr>
          <w:bCs/>
          <w:sz w:val="28"/>
          <w:szCs w:val="21"/>
          <w:shd w:val="clear" w:color="auto" w:fill="FFFFFF"/>
        </w:rPr>
        <w:t>тивах с выполнением различных социальных ролей, представлять себя, вести дискуссию, написать письмо, заявление и т. п.;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CD05BD" w:rsidRPr="00CD05BD" w:rsidRDefault="00CD05BD" w:rsidP="00CD05BD">
      <w:pPr>
        <w:pStyle w:val="a6"/>
        <w:spacing w:before="0" w:beforeAutospacing="0" w:after="0" w:afterAutospacing="0" w:line="276" w:lineRule="auto"/>
        <w:ind w:left="360"/>
        <w:jc w:val="both"/>
        <w:rPr>
          <w:bCs/>
          <w:i/>
          <w:sz w:val="28"/>
          <w:szCs w:val="21"/>
          <w:shd w:val="clear" w:color="auto" w:fill="FFFFFF"/>
        </w:rPr>
      </w:pPr>
      <w:r w:rsidRPr="00CD05BD">
        <w:rPr>
          <w:rStyle w:val="a9"/>
          <w:i/>
          <w:sz w:val="28"/>
          <w:szCs w:val="21"/>
          <w:shd w:val="clear" w:color="auto" w:fill="FFFFFF"/>
        </w:rPr>
        <w:t>Предметными результатами</w:t>
      </w:r>
      <w:r w:rsidRPr="00CD05BD">
        <w:rPr>
          <w:bCs/>
          <w:i/>
          <w:sz w:val="28"/>
          <w:szCs w:val="21"/>
          <w:shd w:val="clear" w:color="auto" w:fill="FFFFFF"/>
        </w:rPr>
        <w:t>: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понимание роли и места географической науки в системе научных дисциплин, ее роли в решении современных практических задач человечества и глобальных проблем;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представление о современной географической научной картине мира и владение основами научных географических знаний (теорий, концепций, принципов, законов и базовых понятий);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работать с разными источниками географической информации;• умение выделять, описывать и объяснять существенные признаки географических объектов и явлений;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567"/>
        <w:jc w:val="both"/>
        <w:rPr>
          <w:bCs/>
          <w:sz w:val="28"/>
          <w:szCs w:val="21"/>
          <w:shd w:val="clear" w:color="auto" w:fill="FFFFFF"/>
        </w:rPr>
      </w:pPr>
      <w:r>
        <w:rPr>
          <w:bCs/>
          <w:sz w:val="28"/>
          <w:szCs w:val="21"/>
          <w:shd w:val="clear" w:color="auto" w:fill="FFFFFF"/>
        </w:rPr>
        <w:t xml:space="preserve"> </w:t>
      </w:r>
      <w:r w:rsidRPr="00C2547E">
        <w:rPr>
          <w:bCs/>
          <w:sz w:val="28"/>
          <w:szCs w:val="21"/>
          <w:shd w:val="clear" w:color="auto" w:fill="FFFFFF"/>
        </w:rPr>
        <w:t>• картографическая грамотность;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владение элементарными практическими умениями применять приборы и инструменты для определения количественных и качественных характеристик компонентов географической среды;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вести наблюдения за объектами, процессами и явлениями географической среды, их изменениями в результате природных и антропогенных воздействий, оценивать их последствия;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20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умение применять географические знания в повседневной жизни для объяснения и оценки разнообразных явлений и процессов, адаптации к условиям проживания на определенной территории, самостоятельного оценивания уровня безопасности окружающей среды как сферы жизнедеятельности;</w:t>
      </w:r>
    </w:p>
    <w:p w:rsidR="00CD05BD" w:rsidRPr="00C2547E" w:rsidRDefault="00CD05BD" w:rsidP="00CD05BD">
      <w:pPr>
        <w:pStyle w:val="a6"/>
        <w:spacing w:before="0" w:beforeAutospacing="0" w:after="0" w:afterAutospacing="0" w:line="276" w:lineRule="auto"/>
        <w:ind w:left="709"/>
        <w:jc w:val="both"/>
        <w:rPr>
          <w:bCs/>
          <w:sz w:val="28"/>
          <w:szCs w:val="21"/>
          <w:shd w:val="clear" w:color="auto" w:fill="FFFFFF"/>
        </w:rPr>
      </w:pPr>
      <w:r w:rsidRPr="00C2547E">
        <w:rPr>
          <w:bCs/>
          <w:sz w:val="28"/>
          <w:szCs w:val="21"/>
          <w:shd w:val="clear" w:color="auto" w:fill="FFFFFF"/>
        </w:rPr>
        <w:t>• умения соблюдать меры безопасности в случае природных стихийных бедствий и техногенных катастроф.</w:t>
      </w:r>
    </w:p>
    <w:p w:rsidR="00EB14E7" w:rsidRPr="00CD05BD" w:rsidRDefault="00EB14E7" w:rsidP="00CD05BD">
      <w:pPr>
        <w:spacing w:after="0"/>
        <w:ind w:left="709"/>
        <w:rPr>
          <w:rFonts w:ascii="Times New Roman" w:hAnsi="Times New Roman" w:cs="Times New Roman"/>
          <w:sz w:val="28"/>
          <w:szCs w:val="24"/>
        </w:rPr>
      </w:pPr>
    </w:p>
    <w:p w:rsidR="00CD05BD" w:rsidRPr="00EB14E7" w:rsidRDefault="00CD05BD" w:rsidP="00CD05BD">
      <w:pPr>
        <w:spacing w:after="0"/>
        <w:rPr>
          <w:rFonts w:ascii="Times New Roman" w:hAnsi="Times New Roman" w:cs="Times New Roman"/>
          <w:b/>
          <w:i/>
          <w:sz w:val="28"/>
          <w:szCs w:val="24"/>
        </w:rPr>
      </w:pPr>
    </w:p>
    <w:p w:rsidR="008D58B3" w:rsidRDefault="008D58B3" w:rsidP="00D14427">
      <w:pPr>
        <w:spacing w:after="0" w:line="240" w:lineRule="auto"/>
        <w:ind w:left="426" w:hanging="284"/>
        <w:rPr>
          <w:rFonts w:ascii="Times New Roman" w:hAnsi="Times New Roman"/>
          <w:sz w:val="28"/>
        </w:rPr>
      </w:pPr>
    </w:p>
    <w:p w:rsidR="009F1D9D" w:rsidRPr="005D440A" w:rsidRDefault="009F1D9D" w:rsidP="005D440A">
      <w:pPr>
        <w:pStyle w:val="a5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B5023" w:rsidRPr="005D440A">
        <w:rPr>
          <w:rFonts w:ascii="Times New Roman" w:hAnsi="Times New Roman" w:cs="Times New Roman"/>
          <w:b/>
          <w:sz w:val="28"/>
          <w:szCs w:val="28"/>
        </w:rPr>
        <w:t>основного общего образования по учебному предмету</w:t>
      </w:r>
      <w:r w:rsidR="00DB5023" w:rsidRPr="005D440A">
        <w:rPr>
          <w:rFonts w:ascii="Times New Roman" w:hAnsi="Times New Roman"/>
          <w:b/>
          <w:sz w:val="28"/>
          <w:szCs w:val="28"/>
        </w:rPr>
        <w:t xml:space="preserve"> </w:t>
      </w:r>
      <w:r w:rsidR="005D440A">
        <w:rPr>
          <w:rFonts w:ascii="Times New Roman" w:hAnsi="Times New Roman"/>
          <w:b/>
          <w:sz w:val="28"/>
          <w:szCs w:val="28"/>
        </w:rPr>
        <w:t>«Г</w:t>
      </w:r>
      <w:r w:rsidR="00DB5023" w:rsidRPr="005D440A">
        <w:rPr>
          <w:rFonts w:ascii="Times New Roman" w:hAnsi="Times New Roman"/>
          <w:b/>
          <w:sz w:val="28"/>
          <w:szCs w:val="28"/>
        </w:rPr>
        <w:t>еография</w:t>
      </w:r>
      <w:r w:rsidR="005D440A">
        <w:rPr>
          <w:rFonts w:ascii="Times New Roman" w:hAnsi="Times New Roman"/>
          <w:b/>
          <w:sz w:val="28"/>
          <w:szCs w:val="28"/>
        </w:rPr>
        <w:t>.</w:t>
      </w:r>
      <w:r w:rsidR="00DB5023" w:rsidRPr="005D440A">
        <w:rPr>
          <w:rFonts w:ascii="Times New Roman" w:hAnsi="Times New Roman"/>
          <w:b/>
          <w:sz w:val="28"/>
          <w:szCs w:val="28"/>
        </w:rPr>
        <w:t xml:space="preserve"> </w:t>
      </w:r>
      <w:r w:rsidR="00B07CF3" w:rsidRPr="005D440A">
        <w:rPr>
          <w:rFonts w:ascii="Times New Roman" w:hAnsi="Times New Roman"/>
          <w:b/>
          <w:sz w:val="28"/>
          <w:szCs w:val="28"/>
        </w:rPr>
        <w:t xml:space="preserve"> 8 </w:t>
      </w:r>
      <w:r w:rsidR="00311D5A" w:rsidRPr="005D440A">
        <w:rPr>
          <w:rFonts w:ascii="Times New Roman" w:hAnsi="Times New Roman"/>
          <w:b/>
          <w:sz w:val="28"/>
          <w:szCs w:val="28"/>
        </w:rPr>
        <w:t>класс</w:t>
      </w:r>
      <w:r w:rsidR="005D440A">
        <w:rPr>
          <w:rFonts w:ascii="Times New Roman" w:hAnsi="Times New Roman"/>
          <w:b/>
          <w:sz w:val="28"/>
          <w:szCs w:val="28"/>
        </w:rPr>
        <w:t>»</w:t>
      </w:r>
    </w:p>
    <w:p w:rsidR="00B07CF3" w:rsidRPr="005D440A" w:rsidRDefault="00B07CF3" w:rsidP="00B07CF3">
      <w:pPr>
        <w:spacing w:after="0"/>
        <w:ind w:firstLine="454"/>
        <w:jc w:val="center"/>
        <w:rPr>
          <w:rFonts w:ascii="Times New Roman" w:hAnsi="Times New Roman"/>
          <w:b/>
          <w:iCs/>
          <w:sz w:val="28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>География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1. </w:t>
      </w:r>
      <w:r w:rsidRPr="0028413F">
        <w:rPr>
          <w:rFonts w:ascii="Times New Roman" w:hAnsi="Times New Roman"/>
          <w:b/>
          <w:sz w:val="28"/>
          <w:szCs w:val="28"/>
        </w:rPr>
        <w:t>Особенности географического положения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Географическое положение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Территория и акватория. Государственная территория России. Географическое положение страны, его виды. Особенности географического положения России, его сравнение с </w:t>
      </w:r>
      <w:r w:rsidRPr="0028413F">
        <w:rPr>
          <w:rFonts w:ascii="Times New Roman" w:hAnsi="Times New Roman"/>
          <w:sz w:val="28"/>
          <w:szCs w:val="28"/>
        </w:rPr>
        <w:lastRenderedPageBreak/>
        <w:t>географическим положением других государств. Географическое положение России как фактор развития её хозяйства.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Границы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Государственные границы России, их виды, значение. Морские и сухопутные границы, воздушное пространство и пространство недр, континентальный шельф и экономическая зона Российской Федерации.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Россия на карте часовых поясов. Местное, поясное, декретное, летнее время: роль в хозяйстве и жизни людей. Определение поясного времени для разных городов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 xml:space="preserve">История освоения и изучения </w:t>
      </w: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территории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России.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Формирование и освоение государственной территории России. Выявление изменений границ страны на разных исторических этапах.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Современное административно-территориальное устройство страны.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Федеративное устройство страны. Субъекты Российской Федерации, их равноправие и разнообразие. Федеральные округа.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2. </w:t>
      </w:r>
      <w:r w:rsidRPr="0028413F">
        <w:rPr>
          <w:rFonts w:ascii="Times New Roman" w:hAnsi="Times New Roman"/>
          <w:b/>
          <w:sz w:val="28"/>
          <w:szCs w:val="28"/>
        </w:rPr>
        <w:t>Природа России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Природные</w:t>
      </w:r>
      <w:r w:rsidR="008D58B3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 xml:space="preserve">условия 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и ресурсы России</w:t>
      </w:r>
      <w:r w:rsidRPr="0028413F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Pr="0028413F">
        <w:rPr>
          <w:rFonts w:ascii="Times New Roman" w:hAnsi="Times New Roman"/>
          <w:sz w:val="28"/>
          <w:szCs w:val="28"/>
        </w:rPr>
        <w:t>Природные условия и природные ресурсы. Природно-ресурсный капитал и экологический потенциал России. Оценка и проблемы рационального использования природных ресурсов. Основные ресурсные базы. Группировка отраслей по их связи с природными ресурсами. Сравнение природно-ресурсного капитала различных районов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Геологическое строение, рельеф и полезные ископаемые.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Основные этапы формирования земной коры на территории России. Особенности геологического строения России: основные тектонические структуры. Основные формы рельефа и особенности их распространения на территории России. Выявление зависимости между тектоническим строением, рельефом и размещением основных групп полезных ископаемых.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 xml:space="preserve">Влияние внутренних и внешних процессов на формирование рельефа. Современные процессы, формирующие рельеф. Области современного горообразования, землетрясений и вулканизма. Древнее и </w:t>
      </w:r>
      <w:proofErr w:type="gramStart"/>
      <w:r w:rsidRPr="0028413F">
        <w:rPr>
          <w:rFonts w:ascii="Times New Roman" w:hAnsi="Times New Roman"/>
          <w:sz w:val="28"/>
          <w:szCs w:val="28"/>
        </w:rPr>
        <w:t>современное</w:t>
      </w:r>
      <w:proofErr w:type="gramEnd"/>
      <w:r w:rsidRPr="0028413F">
        <w:rPr>
          <w:rFonts w:ascii="Times New Roman" w:hAnsi="Times New Roman"/>
          <w:sz w:val="28"/>
          <w:szCs w:val="28"/>
        </w:rPr>
        <w:t xml:space="preserve"> оледенения. Стихийные природные явления. Минеральные ресурсы страны и проблемы их рационального использования. Изменение рельефа под влиянием деятельности человека. Изучение закономерностей формирования рельефа и его современного развития на примере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Климат и климатические ресурсы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Факторы, определяющие климат России: влияние географической широты, подстилающей поверхности, циркуляции воздушных масс. Определение по картам закономерностей распределения солнечной радиации, средних температур января и июля, </w:t>
      </w:r>
      <w:r w:rsidRPr="0028413F">
        <w:rPr>
          <w:rFonts w:ascii="Times New Roman" w:hAnsi="Times New Roman"/>
          <w:sz w:val="28"/>
          <w:szCs w:val="28"/>
        </w:rPr>
        <w:lastRenderedPageBreak/>
        <w:t>годового количества осадков, испаряемости по территории страны. Климатические пояса и типы климатов России. Определение по синоптической карте особенностей погоды для различных пунктов. Составление прогноза погоды.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Изменение климата под влиянием естественных факторов. Влияние климата на быт человека, его жилище, одежду, способы передвижения, здоровье. Способы адаптации человека к разнообразным климатическим условиям на территории страны. Климат и хозяйственная деятельность людей. Оценка основных климатических показателей одного из регионов страны для характеристики условий жизни и хозяйственной деятельности населения.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Опасные и неблагоприятные климатические явления. Методы изучения и прогнозирования климатических явлений. Определение особенностей климата своего региона.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Внутренние воды и водные ресурсы.</w:t>
      </w:r>
      <w:r w:rsidR="008D58B3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Виды вод суши на территории страны. Распределение рек по бассейнам океанов. Главные речные системы России. Выявление зависимости между режимом, характером течения рек, рельефом и климатом. Характеристика крупнейших рек страны. </w:t>
      </w:r>
      <w:proofErr w:type="gramStart"/>
      <w:r w:rsidRPr="0028413F">
        <w:rPr>
          <w:rFonts w:ascii="Times New Roman" w:hAnsi="Times New Roman"/>
          <w:sz w:val="28"/>
          <w:szCs w:val="28"/>
        </w:rPr>
        <w:t>Опасные явления, связанные с водами (паводки, наводнения, лавины, сели), их предупреждение.</w:t>
      </w:r>
      <w:proofErr w:type="gramEnd"/>
      <w:r w:rsidRPr="0028413F">
        <w:rPr>
          <w:rFonts w:ascii="Times New Roman" w:hAnsi="Times New Roman"/>
          <w:sz w:val="28"/>
          <w:szCs w:val="28"/>
        </w:rPr>
        <w:t xml:space="preserve"> Роль рек в жизни населения и развитии хозяйства России. Составление характеристики одной из рек с использованием тематических карт и </w:t>
      </w:r>
      <w:proofErr w:type="spellStart"/>
      <w:r w:rsidRPr="0028413F">
        <w:rPr>
          <w:rFonts w:ascii="Times New Roman" w:hAnsi="Times New Roman"/>
          <w:sz w:val="28"/>
          <w:szCs w:val="28"/>
        </w:rPr>
        <w:t>климатограмм</w:t>
      </w:r>
      <w:proofErr w:type="spellEnd"/>
      <w:r w:rsidRPr="0028413F">
        <w:rPr>
          <w:rFonts w:ascii="Times New Roman" w:hAnsi="Times New Roman"/>
          <w:sz w:val="28"/>
          <w:szCs w:val="28"/>
        </w:rPr>
        <w:t>, определение возможностей её хозяйственного использования.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 xml:space="preserve">Крупнейшие озёра, их происхождение. Болота. Подземные воды. Ледники. Многолетняя мерзлота. Объяснение </w:t>
      </w:r>
      <w:proofErr w:type="gramStart"/>
      <w:r w:rsidRPr="0028413F">
        <w:rPr>
          <w:rFonts w:ascii="Times New Roman" w:hAnsi="Times New Roman"/>
          <w:sz w:val="28"/>
          <w:szCs w:val="28"/>
        </w:rPr>
        <w:t>закономерностей размещения разных видов вод суши</w:t>
      </w:r>
      <w:proofErr w:type="gramEnd"/>
      <w:r w:rsidRPr="0028413F">
        <w:rPr>
          <w:rFonts w:ascii="Times New Roman" w:hAnsi="Times New Roman"/>
          <w:sz w:val="28"/>
          <w:szCs w:val="28"/>
        </w:rPr>
        <w:t xml:space="preserve"> и связанных с ними опасных природных явлений на территории страны.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Неравномерность распределения водных ресурсов. Рост их потребления и загрязнения. Пути сохранения качества водных ресурсов. Оценка обеспеченности водными ресурсами крупных регионов России. Внутренние воды и водные ресурсы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bCs/>
          <w:i/>
          <w:iCs/>
          <w:sz w:val="28"/>
          <w:szCs w:val="28"/>
        </w:rPr>
        <w:t>Почва и почвенные ресурсы</w:t>
      </w:r>
      <w:r w:rsidRPr="0028413F">
        <w:rPr>
          <w:rFonts w:ascii="Times New Roman" w:hAnsi="Times New Roman"/>
          <w:b/>
          <w:i/>
          <w:iCs/>
          <w:sz w:val="28"/>
          <w:szCs w:val="28"/>
        </w:rPr>
        <w:t>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Почва — особый компонент природы. Факторы образования почв. Основные типы почв, их свойства, различия в плодородии. Размещение основных типов почв на территории России.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Почва — национальное богатство. Почвенные ресурсы России. Изменение почв в ходе их хозяйственного использования. Меры по сохранению плодородия почв: мелиорация земель, борьба с эрозией почв и их загрязнением. Знакомство с образцами почв своей местности, выявление их свойств и особенностей хозяйственного использования.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lastRenderedPageBreak/>
        <w:t>Растительный и животный мир. Биологические ресурсы.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>Растительный и животный мир России: видовое разнообразие, факторы, его определяющие. Составление прогноза изменений растительного и животного мира при заданных условиях изменения других компонентов природного комплекса. Биологические ресурсы, их рациональное использование. Меры по охране растительного и животного мира. Растительный и животный мир своего региона и своей местности.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b/>
          <w:i/>
          <w:iCs/>
          <w:sz w:val="28"/>
          <w:szCs w:val="28"/>
        </w:rPr>
        <w:t>Природно-хозяйственные зоны.</w:t>
      </w:r>
      <w:r w:rsidR="008D58B3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28413F">
        <w:rPr>
          <w:rFonts w:ascii="Times New Roman" w:hAnsi="Times New Roman"/>
          <w:sz w:val="28"/>
          <w:szCs w:val="28"/>
        </w:rPr>
        <w:t xml:space="preserve">Природно-хозяйственные зоны России: взаимосвязь и взаимообусловленность их компонентов. Характеристика арктических пустынь, тундр и лесотундр, лесов, </w:t>
      </w:r>
      <w:proofErr w:type="spellStart"/>
      <w:r w:rsidRPr="0028413F">
        <w:rPr>
          <w:rFonts w:ascii="Times New Roman" w:hAnsi="Times New Roman"/>
          <w:sz w:val="28"/>
          <w:szCs w:val="28"/>
        </w:rPr>
        <w:t>лесостепей</w:t>
      </w:r>
      <w:proofErr w:type="spellEnd"/>
      <w:r w:rsidRPr="0028413F">
        <w:rPr>
          <w:rFonts w:ascii="Times New Roman" w:hAnsi="Times New Roman"/>
          <w:sz w:val="28"/>
          <w:szCs w:val="28"/>
        </w:rPr>
        <w:t xml:space="preserve"> и степей, полупустынь и пустынь. Анализ физической карты и карт компонентов природы для установления взаимосвязей между ними в разных природных зонах.</w:t>
      </w:r>
    </w:p>
    <w:p w:rsidR="00B07CF3" w:rsidRPr="0028413F" w:rsidRDefault="00B07CF3" w:rsidP="00B07CF3">
      <w:pPr>
        <w:spacing w:after="0"/>
        <w:ind w:firstLine="454"/>
        <w:jc w:val="both"/>
        <w:rPr>
          <w:rFonts w:ascii="Times New Roman" w:hAnsi="Times New Roman"/>
          <w:sz w:val="28"/>
          <w:szCs w:val="28"/>
        </w:rPr>
      </w:pPr>
      <w:r w:rsidRPr="0028413F">
        <w:rPr>
          <w:rFonts w:ascii="Times New Roman" w:hAnsi="Times New Roman"/>
          <w:sz w:val="28"/>
          <w:szCs w:val="28"/>
        </w:rPr>
        <w:t>Природные ресурсы зон, их использование, экологические проблемы. Заповедники. Высотная поясность. Особо охраняемые природные территории России. Памятники Всемирного природного наследия.</w:t>
      </w:r>
    </w:p>
    <w:p w:rsidR="009F1D9D" w:rsidRDefault="00B07CF3" w:rsidP="00B07CF3">
      <w:pPr>
        <w:spacing w:after="0"/>
        <w:ind w:firstLine="45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 Природа регионов России.</w:t>
      </w:r>
    </w:p>
    <w:p w:rsidR="00B07CF3" w:rsidRDefault="002335E1" w:rsidP="002335E1">
      <w:pPr>
        <w:spacing w:after="0"/>
        <w:ind w:firstLine="4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(Восточно-европейская</w:t>
      </w:r>
      <w:proofErr w:type="gramStart"/>
      <w:r>
        <w:rPr>
          <w:rFonts w:ascii="Times New Roman" w:hAnsi="Times New Roman"/>
          <w:sz w:val="28"/>
          <w:szCs w:val="28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</w:rPr>
        <w:t xml:space="preserve"> равнина. Северный Кавка</w:t>
      </w:r>
      <w:proofErr w:type="gramStart"/>
      <w:r>
        <w:rPr>
          <w:rFonts w:ascii="Times New Roman" w:hAnsi="Times New Roman"/>
          <w:sz w:val="28"/>
          <w:szCs w:val="28"/>
        </w:rPr>
        <w:t>з-</w:t>
      </w:r>
      <w:proofErr w:type="gramEnd"/>
      <w:r>
        <w:rPr>
          <w:rFonts w:ascii="Times New Roman" w:hAnsi="Times New Roman"/>
          <w:sz w:val="28"/>
          <w:szCs w:val="28"/>
        </w:rPr>
        <w:t xml:space="preserve"> самые молодые высокие  горы. Ура</w:t>
      </w:r>
      <w:proofErr w:type="gramStart"/>
      <w:r>
        <w:rPr>
          <w:rFonts w:ascii="Times New Roman" w:hAnsi="Times New Roman"/>
          <w:sz w:val="28"/>
          <w:szCs w:val="28"/>
        </w:rPr>
        <w:t>л-</w:t>
      </w:r>
      <w:proofErr w:type="gramEnd"/>
      <w:r>
        <w:rPr>
          <w:rFonts w:ascii="Times New Roman" w:hAnsi="Times New Roman"/>
          <w:sz w:val="28"/>
          <w:szCs w:val="28"/>
        </w:rPr>
        <w:t xml:space="preserve">«каменный пояс» земли русской. </w:t>
      </w:r>
      <w:proofErr w:type="spellStart"/>
      <w:r>
        <w:rPr>
          <w:rFonts w:ascii="Times New Roman" w:hAnsi="Times New Roman"/>
          <w:sz w:val="28"/>
          <w:szCs w:val="28"/>
        </w:rPr>
        <w:t>Западно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-С</w:t>
      </w:r>
      <w:proofErr w:type="gramEnd"/>
      <w:r>
        <w:rPr>
          <w:rFonts w:ascii="Times New Roman" w:hAnsi="Times New Roman"/>
          <w:sz w:val="28"/>
          <w:szCs w:val="28"/>
        </w:rPr>
        <w:t>ибирская низменность. Восточная Сибирь. Дальний Восток.</w:t>
      </w:r>
    </w:p>
    <w:p w:rsidR="002335E1" w:rsidRPr="002335E1" w:rsidRDefault="002335E1" w:rsidP="002335E1">
      <w:pPr>
        <w:spacing w:after="0"/>
        <w:ind w:firstLine="4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Человек и природа</w:t>
      </w:r>
      <w:proofErr w:type="gramStart"/>
      <w:r w:rsidRPr="002335E1">
        <w:rPr>
          <w:rFonts w:ascii="Times New Roman" w:hAnsi="Times New Roman"/>
          <w:b/>
          <w:i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2335E1">
        <w:rPr>
          <w:rFonts w:ascii="Times New Roman" w:hAnsi="Times New Roman"/>
          <w:sz w:val="28"/>
          <w:szCs w:val="28"/>
        </w:rPr>
        <w:t>Влияние антропогенных условий на жизнь и здоровье человека. Рациональное природопользование. Особо охраняемые территории. Экологическая ситуация в России.</w:t>
      </w:r>
    </w:p>
    <w:p w:rsidR="002335E1" w:rsidRDefault="00311D5A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  <w:r w:rsidRPr="00311D5A">
        <w:rPr>
          <w:rFonts w:ascii="Times New Roman" w:hAnsi="Times New Roman" w:cs="Times New Roman"/>
          <w:b/>
          <w:sz w:val="32"/>
          <w:szCs w:val="28"/>
        </w:rPr>
        <w:t xml:space="preserve">     </w:t>
      </w: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2335E1" w:rsidRDefault="002335E1" w:rsidP="00311D5A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D14427" w:rsidRDefault="00D14427" w:rsidP="00D14427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F31CD4" w:rsidRDefault="00F31CD4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E93572" w:rsidRDefault="00E93572" w:rsidP="00F31CD4">
      <w:pPr>
        <w:pStyle w:val="a5"/>
        <w:ind w:left="0"/>
        <w:rPr>
          <w:rFonts w:ascii="Times New Roman" w:hAnsi="Times New Roman" w:cs="Times New Roman"/>
          <w:b/>
          <w:sz w:val="32"/>
          <w:szCs w:val="28"/>
        </w:rPr>
      </w:pPr>
    </w:p>
    <w:p w:rsidR="008C25FB" w:rsidRDefault="008C25FB" w:rsidP="008C25FB">
      <w:pPr>
        <w:rPr>
          <w:rFonts w:ascii="Times New Roman" w:hAnsi="Times New Roman" w:cs="Times New Roman"/>
          <w:b/>
          <w:sz w:val="32"/>
          <w:szCs w:val="28"/>
        </w:rPr>
      </w:pPr>
    </w:p>
    <w:p w:rsidR="00DB188F" w:rsidRPr="008C25FB" w:rsidRDefault="008C25FB" w:rsidP="008C25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3.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</w:t>
      </w:r>
      <w:r w:rsidR="00FD0532" w:rsidRPr="008C25FB">
        <w:rPr>
          <w:rFonts w:ascii="Times New Roman" w:hAnsi="Times New Roman" w:cs="Times New Roman"/>
          <w:b/>
          <w:sz w:val="28"/>
          <w:szCs w:val="28"/>
        </w:rPr>
        <w:t>по географии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="00193D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7CF3" w:rsidRPr="008C25FB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pPr w:leftFromText="180" w:rightFromText="180" w:vertAnchor="text" w:horzAnchor="margin" w:tblpX="-919" w:tblpY="56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851"/>
        <w:gridCol w:w="992"/>
        <w:gridCol w:w="5954"/>
        <w:gridCol w:w="850"/>
        <w:gridCol w:w="993"/>
      </w:tblGrid>
      <w:tr w:rsidR="00674147" w:rsidRPr="00A14238" w:rsidTr="00674147">
        <w:tc>
          <w:tcPr>
            <w:tcW w:w="675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1" w:type="dxa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4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0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</w:p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993" w:type="dxa"/>
            <w:shd w:val="clear" w:color="auto" w:fill="auto"/>
          </w:tcPr>
          <w:p w:rsidR="00674147" w:rsidRPr="00A14238" w:rsidRDefault="00674147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  <w:proofErr w:type="spellEnd"/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1888">
              <w:rPr>
                <w:rFonts w:ascii="Times New Roman" w:hAnsi="Times New Roman" w:cs="Times New Roman"/>
                <w:sz w:val="28"/>
                <w:szCs w:val="28"/>
              </w:rPr>
              <w:t>Как мы будем изучать территорию России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Мы и наша страна на карте мира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границы и наши соседи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FD1888" w:rsidRPr="00D432B9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Проводим исследование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Наша страна на карте часовых поясов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57455C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Формирование территории России</w:t>
            </w:r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57455C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FD1888" w:rsidRPr="00D432B9" w:rsidRDefault="00872AF2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Устанавливаем меж предметные связи.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Районирование России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Наше национальное богатство и наследие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FD1888" w:rsidRPr="00A14238" w:rsidTr="00674147">
        <w:tc>
          <w:tcPr>
            <w:tcW w:w="675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FD188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D1888" w:rsidRPr="00A14238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D1888" w:rsidRPr="00D432B9" w:rsidRDefault="00FD1888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Обобщение по теме  «Россия в мире»</w:t>
            </w:r>
          </w:p>
        </w:tc>
        <w:tc>
          <w:tcPr>
            <w:tcW w:w="850" w:type="dxa"/>
            <w:shd w:val="clear" w:color="auto" w:fill="auto"/>
          </w:tcPr>
          <w:p w:rsidR="00FD188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D1888" w:rsidRPr="00A14238" w:rsidRDefault="00FD1888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FD18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Население России.</w:t>
            </w:r>
          </w:p>
        </w:tc>
        <w:tc>
          <w:tcPr>
            <w:tcW w:w="850" w:type="dxa"/>
            <w:shd w:val="clear" w:color="auto" w:fill="auto"/>
          </w:tcPr>
          <w:p w:rsidR="007218F7" w:rsidRPr="006C4995" w:rsidRDefault="006C4995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499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FD18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57455C" w:rsidRPr="00A14238" w:rsidRDefault="0057455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FD188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Численность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Воспроизводство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 «демографический портрет»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C038C" w:rsidRPr="00A14238" w:rsidTr="00674147">
        <w:trPr>
          <w:trHeight w:val="315"/>
        </w:trPr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72AF2" w:rsidRDefault="00872AF2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CC038C" w:rsidRPr="00D432B9" w:rsidRDefault="00872AF2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Сравниваем половозрастные пирамиды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038C" w:rsidRPr="00A14238" w:rsidTr="00674147">
        <w:trPr>
          <w:trHeight w:val="368"/>
        </w:trPr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Мозаика народов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Размещение населения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Города и сельские поселения. Урбанизация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FD18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Учимся с «Полярной звездой». </w:t>
            </w:r>
          </w:p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Создаем электронную презентацию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1" w:type="dxa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Миграции населения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Дискуссия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Россияне на рынке труда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CC038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1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FD1888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«Население России</w:t>
            </w:r>
            <w:r w:rsidR="00CC038C" w:rsidRPr="00D432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Pr="00A14238" w:rsidRDefault="00CC038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Default="008C25FB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C25FB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России</w:t>
            </w:r>
          </w:p>
        </w:tc>
        <w:tc>
          <w:tcPr>
            <w:tcW w:w="850" w:type="dxa"/>
            <w:shd w:val="clear" w:color="auto" w:fill="auto"/>
          </w:tcPr>
          <w:p w:rsidR="008C25FB" w:rsidRPr="006C4995" w:rsidRDefault="006C4995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4995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История развития земной коры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Рельеф: тектоническая основа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Рельеф: скульптура поверхности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звездой. Строим профиль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Ресурсы земной коры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Систематизация полезных ископаемых России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Солнечная радиация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Атмосферная циркуляция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8C25FB" w:rsidRPr="00A14238" w:rsidTr="00674147">
        <w:tc>
          <w:tcPr>
            <w:tcW w:w="675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1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25FB" w:rsidRPr="00A14238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Pr="00D432B9" w:rsidRDefault="008C25FB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Зима и лето в нашей северной стране</w:t>
            </w:r>
          </w:p>
        </w:tc>
        <w:tc>
          <w:tcPr>
            <w:tcW w:w="850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C25FB" w:rsidRPr="00A14238" w:rsidRDefault="008C25FB" w:rsidP="008C2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§29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Оцениваем климатические условия России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§30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Как мы живём и работаем в нашем климате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§31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Наши моря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§32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Наши реки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8C25FB" w:rsidRDefault="006F0800" w:rsidP="00A602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F0800" w:rsidRPr="00D432B9" w:rsidRDefault="00A6027C" w:rsidP="00A602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Преобразование рек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1" w:type="dxa"/>
          </w:tcPr>
          <w:p w:rsidR="006F0800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Где спрятана вода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§35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Водные дороги и перекрёстки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§36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A6027C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F0800" w:rsidRPr="00D432B9" w:rsidRDefault="00A6027C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Опасные гидрологические природные явления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§37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Почва — особое природное тело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§38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1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Растительный и животный мир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§39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1" w:type="dxa"/>
          </w:tcPr>
          <w:p w:rsidR="0057455C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ситуация в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§40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1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безопасность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§41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A6027C" w:rsidRDefault="00A6027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</w:t>
            </w:r>
          </w:p>
          <w:p w:rsidR="0057455C" w:rsidRPr="00D432B9" w:rsidRDefault="00A6027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Анализируем проблему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§42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1" w:type="dxa"/>
          </w:tcPr>
          <w:p w:rsidR="0057455C" w:rsidRDefault="0057455C" w:rsidP="008C25F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Природно-территориальные комплексы России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§43</w:t>
            </w:r>
          </w:p>
        </w:tc>
      </w:tr>
      <w:tr w:rsidR="0057455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51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7455C" w:rsidRPr="00A14238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57455C" w:rsidRPr="00D432B9" w:rsidRDefault="0057455C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Обобщающее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по теме «Природа России»</w:t>
            </w:r>
          </w:p>
        </w:tc>
        <w:tc>
          <w:tcPr>
            <w:tcW w:w="850" w:type="dxa"/>
            <w:shd w:val="clear" w:color="auto" w:fill="auto"/>
          </w:tcPr>
          <w:p w:rsidR="0057455C" w:rsidRPr="00A14238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57455C" w:rsidRDefault="0057455C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5745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Природно-хозяйственные зоны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 районы</w:t>
            </w:r>
          </w:p>
        </w:tc>
        <w:tc>
          <w:tcPr>
            <w:tcW w:w="850" w:type="dxa"/>
            <w:shd w:val="clear" w:color="auto" w:fill="auto"/>
          </w:tcPr>
          <w:p w:rsidR="007218F7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7218F7" w:rsidRDefault="007218F7" w:rsidP="005745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38C" w:rsidRPr="00A14238" w:rsidTr="00674147">
        <w:tc>
          <w:tcPr>
            <w:tcW w:w="675" w:type="dxa"/>
            <w:shd w:val="clear" w:color="auto" w:fill="auto"/>
          </w:tcPr>
          <w:p w:rsidR="0057455C" w:rsidRPr="00A14238" w:rsidRDefault="0057455C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1" w:type="dxa"/>
          </w:tcPr>
          <w:p w:rsidR="007218F7" w:rsidRDefault="007218F7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C038C" w:rsidRPr="00A14238" w:rsidRDefault="00CC038C" w:rsidP="00CC03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CC038C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Северные безлесные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CC038C" w:rsidRDefault="00FC737E" w:rsidP="00CC0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§44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1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Учимся с «Полярной звездой»</w:t>
            </w:r>
            <w:r w:rsidR="00A6027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 Есть ли страны холоднее, чем Россия?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§45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51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§46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FC737E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Степи и лесостепи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§47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1" w:type="dxa"/>
          </w:tcPr>
          <w:p w:rsidR="00FC737E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Южные безлесные зоны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§48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1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Субтропики. Высотная поясность в горах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§49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51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A6027C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 Сравниваем, моделируем, выбираем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§50</w:t>
            </w:r>
          </w:p>
        </w:tc>
      </w:tr>
      <w:tr w:rsidR="00FC737E" w:rsidRPr="00A14238" w:rsidTr="00674147">
        <w:tc>
          <w:tcPr>
            <w:tcW w:w="675" w:type="dxa"/>
            <w:shd w:val="clear" w:color="auto" w:fill="auto"/>
          </w:tcPr>
          <w:p w:rsidR="00FC737E" w:rsidRPr="00A14238" w:rsidRDefault="0057455C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1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37E" w:rsidRPr="00A14238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FC737E" w:rsidRPr="00D432B9" w:rsidRDefault="00FC737E" w:rsidP="00FC73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«Природные зоны</w:t>
            </w:r>
            <w:r w:rsidRPr="00D432B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C737E" w:rsidRPr="00A14238" w:rsidRDefault="00FC737E" w:rsidP="00FC73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Великие равнины России – В-Е 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З-Сибирская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§51</w:t>
            </w: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Горный каркас Росси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Урал и г.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Сибири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§52</w:t>
            </w: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Регионы многолетней мерзлот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Восточная и Северо-Восточная Сибирь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§53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FC737E" w:rsidRPr="00A14238" w:rsidRDefault="00FC737E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51" w:type="dxa"/>
          </w:tcPr>
          <w:p w:rsidR="00FC737E" w:rsidRPr="00A14238" w:rsidRDefault="00FC737E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A6027C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Экзотика Росси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Кавказ, Крым и Д.</w:t>
            </w:r>
            <w:r w:rsidR="00FC737E">
              <w:rPr>
                <w:rFonts w:ascii="Times New Roman" w:hAnsi="Times New Roman" w:cs="Times New Roman"/>
                <w:sz w:val="28"/>
                <w:szCs w:val="28"/>
              </w:rPr>
              <w:t xml:space="preserve"> Восток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57455C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FC737E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§54</w:t>
            </w: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51" w:type="dxa"/>
          </w:tcPr>
          <w:p w:rsidR="006F0800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E49BD" w:rsidP="006E49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</w:t>
            </w:r>
            <w:r w:rsidRPr="00D432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Природно-хоз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E49BD">
              <w:rPr>
                <w:rFonts w:ascii="Times New Roman" w:hAnsi="Times New Roman" w:cs="Times New Roman"/>
                <w:sz w:val="28"/>
                <w:szCs w:val="28"/>
              </w:rPr>
              <w:t xml:space="preserve"> районы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6F0800" w:rsidRPr="00A14238" w:rsidRDefault="006E49BD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218F7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7218F7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 Ростовской области</w:t>
            </w:r>
          </w:p>
        </w:tc>
        <w:tc>
          <w:tcPr>
            <w:tcW w:w="850" w:type="dxa"/>
            <w:shd w:val="clear" w:color="auto" w:fill="auto"/>
          </w:tcPr>
          <w:p w:rsidR="007218F7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800" w:rsidRPr="00A14238" w:rsidTr="00674147">
        <w:tc>
          <w:tcPr>
            <w:tcW w:w="675" w:type="dxa"/>
            <w:shd w:val="clear" w:color="auto" w:fill="auto"/>
          </w:tcPr>
          <w:p w:rsidR="006F0800" w:rsidRPr="00A14238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1" w:type="dxa"/>
          </w:tcPr>
          <w:p w:rsidR="006F0800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F0800" w:rsidRPr="00A14238" w:rsidRDefault="006F0800" w:rsidP="006F08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6F0800" w:rsidRPr="00D432B9" w:rsidRDefault="006E49BD" w:rsidP="006E49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ЭГП региона</w:t>
            </w:r>
          </w:p>
        </w:tc>
        <w:tc>
          <w:tcPr>
            <w:tcW w:w="850" w:type="dxa"/>
            <w:shd w:val="clear" w:color="auto" w:fill="auto"/>
          </w:tcPr>
          <w:p w:rsidR="006E49BD" w:rsidRPr="00A14238" w:rsidRDefault="006E49BD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F0800" w:rsidRDefault="006F0800" w:rsidP="006F08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6E49BD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 xml:space="preserve"> Рельеф и полезные ископаемые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D432B9" w:rsidRDefault="007218F7" w:rsidP="006C4995">
            <w:pPr>
              <w:tabs>
                <w:tab w:val="left" w:pos="304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Особенности климата</w:t>
            </w:r>
            <w:r w:rsidR="006C49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C4995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6C4995" w:rsidRPr="00A14238">
              <w:rPr>
                <w:rFonts w:ascii="Times New Roman" w:hAnsi="Times New Roman" w:cs="Times New Roman"/>
                <w:sz w:val="28"/>
                <w:szCs w:val="28"/>
              </w:rPr>
              <w:t xml:space="preserve"> Внутренние воды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6C4995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Растительный и животный</w:t>
            </w: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области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A93BBB" w:rsidP="00A93BBB">
            <w:pPr>
              <w:tabs>
                <w:tab w:val="center" w:pos="2869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Почвы области.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Охрана природы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8F7" w:rsidRPr="00A14238" w:rsidTr="00674147">
        <w:tc>
          <w:tcPr>
            <w:tcW w:w="675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1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218F7" w:rsidRPr="00A14238" w:rsidRDefault="007218F7" w:rsidP="007218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</w:tcPr>
          <w:p w:rsidR="007218F7" w:rsidRPr="00A14238" w:rsidRDefault="00A93BBB" w:rsidP="00E87E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 по теме «Ростовская область»</w:t>
            </w:r>
          </w:p>
        </w:tc>
        <w:tc>
          <w:tcPr>
            <w:tcW w:w="850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4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7218F7" w:rsidRPr="00A14238" w:rsidRDefault="007218F7" w:rsidP="00721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4CDE" w:rsidRDefault="00074CDE" w:rsidP="008C25FB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074CDE" w:rsidSect="00D220A8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75D" w:rsidRDefault="00CA075D" w:rsidP="00E34CCA">
      <w:pPr>
        <w:spacing w:after="0" w:line="240" w:lineRule="auto"/>
      </w:pPr>
      <w:r>
        <w:separator/>
      </w:r>
    </w:p>
  </w:endnote>
  <w:endnote w:type="continuationSeparator" w:id="0">
    <w:p w:rsidR="00CA075D" w:rsidRDefault="00CA075D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75D" w:rsidRDefault="00CA075D" w:rsidP="00E34CCA">
      <w:pPr>
        <w:spacing w:after="0" w:line="240" w:lineRule="auto"/>
      </w:pPr>
      <w:r>
        <w:separator/>
      </w:r>
    </w:p>
  </w:footnote>
  <w:footnote w:type="continuationSeparator" w:id="0">
    <w:p w:rsidR="00CA075D" w:rsidRDefault="00CA075D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6BE4C3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E1F08EA"/>
    <w:multiLevelType w:val="hybridMultilevel"/>
    <w:tmpl w:val="A8A2C328"/>
    <w:lvl w:ilvl="0" w:tplc="575E236E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5"/>
  </w:num>
  <w:num w:numId="4">
    <w:abstractNumId w:val="15"/>
  </w:num>
  <w:num w:numId="5">
    <w:abstractNumId w:val="17"/>
  </w:num>
  <w:num w:numId="6">
    <w:abstractNumId w:val="21"/>
  </w:num>
  <w:num w:numId="7">
    <w:abstractNumId w:val="18"/>
  </w:num>
  <w:num w:numId="8">
    <w:abstractNumId w:val="14"/>
  </w:num>
  <w:num w:numId="9">
    <w:abstractNumId w:val="11"/>
  </w:num>
  <w:num w:numId="10">
    <w:abstractNumId w:val="19"/>
  </w:num>
  <w:num w:numId="11">
    <w:abstractNumId w:val="24"/>
  </w:num>
  <w:num w:numId="12">
    <w:abstractNumId w:val="2"/>
  </w:num>
  <w:num w:numId="13">
    <w:abstractNumId w:val="22"/>
  </w:num>
  <w:num w:numId="14">
    <w:abstractNumId w:val="5"/>
  </w:num>
  <w:num w:numId="15">
    <w:abstractNumId w:val="13"/>
  </w:num>
  <w:num w:numId="16">
    <w:abstractNumId w:val="3"/>
  </w:num>
  <w:num w:numId="17">
    <w:abstractNumId w:val="8"/>
  </w:num>
  <w:num w:numId="18">
    <w:abstractNumId w:val="20"/>
  </w:num>
  <w:num w:numId="19">
    <w:abstractNumId w:val="23"/>
  </w:num>
  <w:num w:numId="20">
    <w:abstractNumId w:val="0"/>
  </w:num>
  <w:num w:numId="21">
    <w:abstractNumId w:val="4"/>
  </w:num>
  <w:num w:numId="22">
    <w:abstractNumId w:val="16"/>
  </w:num>
  <w:num w:numId="23">
    <w:abstractNumId w:val="26"/>
  </w:num>
  <w:num w:numId="24">
    <w:abstractNumId w:val="7"/>
  </w:num>
  <w:num w:numId="25">
    <w:abstractNumId w:val="9"/>
  </w:num>
  <w:num w:numId="26">
    <w:abstractNumId w:val="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72F"/>
    <w:rsid w:val="0003210E"/>
    <w:rsid w:val="000643A5"/>
    <w:rsid w:val="00074CDE"/>
    <w:rsid w:val="00080C28"/>
    <w:rsid w:val="0008313B"/>
    <w:rsid w:val="00086F50"/>
    <w:rsid w:val="000978A3"/>
    <w:rsid w:val="000B2D9F"/>
    <w:rsid w:val="000C5E73"/>
    <w:rsid w:val="000E1025"/>
    <w:rsid w:val="000F00BD"/>
    <w:rsid w:val="000F669B"/>
    <w:rsid w:val="001341BE"/>
    <w:rsid w:val="00141885"/>
    <w:rsid w:val="00141A8F"/>
    <w:rsid w:val="00193D69"/>
    <w:rsid w:val="001A73ED"/>
    <w:rsid w:val="001B4718"/>
    <w:rsid w:val="001B4E02"/>
    <w:rsid w:val="001F7657"/>
    <w:rsid w:val="0020081B"/>
    <w:rsid w:val="00202AB4"/>
    <w:rsid w:val="00202DE2"/>
    <w:rsid w:val="00212427"/>
    <w:rsid w:val="002335E1"/>
    <w:rsid w:val="00235E3B"/>
    <w:rsid w:val="00266D5D"/>
    <w:rsid w:val="002C18D8"/>
    <w:rsid w:val="00311D5A"/>
    <w:rsid w:val="00355BD5"/>
    <w:rsid w:val="00360A72"/>
    <w:rsid w:val="003D1E7D"/>
    <w:rsid w:val="003E2711"/>
    <w:rsid w:val="004012E6"/>
    <w:rsid w:val="00420A50"/>
    <w:rsid w:val="004236B7"/>
    <w:rsid w:val="0044623C"/>
    <w:rsid w:val="00450C0B"/>
    <w:rsid w:val="004661E8"/>
    <w:rsid w:val="00474F74"/>
    <w:rsid w:val="00495036"/>
    <w:rsid w:val="004F1995"/>
    <w:rsid w:val="004F439F"/>
    <w:rsid w:val="00530506"/>
    <w:rsid w:val="005443BB"/>
    <w:rsid w:val="005633B7"/>
    <w:rsid w:val="0057455C"/>
    <w:rsid w:val="00587C63"/>
    <w:rsid w:val="005A71BA"/>
    <w:rsid w:val="005B7D5A"/>
    <w:rsid w:val="005D440A"/>
    <w:rsid w:val="005E438E"/>
    <w:rsid w:val="005F21CA"/>
    <w:rsid w:val="005F797E"/>
    <w:rsid w:val="005F7DDA"/>
    <w:rsid w:val="006107F8"/>
    <w:rsid w:val="00674147"/>
    <w:rsid w:val="00686964"/>
    <w:rsid w:val="006A0D57"/>
    <w:rsid w:val="006B71AD"/>
    <w:rsid w:val="006B73FC"/>
    <w:rsid w:val="006C4995"/>
    <w:rsid w:val="006E49BD"/>
    <w:rsid w:val="006F0800"/>
    <w:rsid w:val="00714355"/>
    <w:rsid w:val="007218F7"/>
    <w:rsid w:val="00737CC6"/>
    <w:rsid w:val="00741FBE"/>
    <w:rsid w:val="00743F4C"/>
    <w:rsid w:val="007521F0"/>
    <w:rsid w:val="00771CC7"/>
    <w:rsid w:val="00781A70"/>
    <w:rsid w:val="007A3043"/>
    <w:rsid w:val="007D2926"/>
    <w:rsid w:val="007E3551"/>
    <w:rsid w:val="00825D3B"/>
    <w:rsid w:val="008308C3"/>
    <w:rsid w:val="00840609"/>
    <w:rsid w:val="00851E4A"/>
    <w:rsid w:val="008604B4"/>
    <w:rsid w:val="00864F06"/>
    <w:rsid w:val="00872AF2"/>
    <w:rsid w:val="00885688"/>
    <w:rsid w:val="008912B8"/>
    <w:rsid w:val="0089656C"/>
    <w:rsid w:val="008A0728"/>
    <w:rsid w:val="008A5FFB"/>
    <w:rsid w:val="008C25FB"/>
    <w:rsid w:val="008C664A"/>
    <w:rsid w:val="008D58B3"/>
    <w:rsid w:val="008E3BD7"/>
    <w:rsid w:val="008E3C52"/>
    <w:rsid w:val="008E672D"/>
    <w:rsid w:val="00900184"/>
    <w:rsid w:val="0093647E"/>
    <w:rsid w:val="0094148C"/>
    <w:rsid w:val="0095168F"/>
    <w:rsid w:val="00953A0E"/>
    <w:rsid w:val="00957E06"/>
    <w:rsid w:val="00962E04"/>
    <w:rsid w:val="00975424"/>
    <w:rsid w:val="009C5F91"/>
    <w:rsid w:val="009C671E"/>
    <w:rsid w:val="009D2906"/>
    <w:rsid w:val="009D5006"/>
    <w:rsid w:val="009F1D9D"/>
    <w:rsid w:val="00A05173"/>
    <w:rsid w:val="00A14238"/>
    <w:rsid w:val="00A30105"/>
    <w:rsid w:val="00A40476"/>
    <w:rsid w:val="00A41124"/>
    <w:rsid w:val="00A42F5C"/>
    <w:rsid w:val="00A53A77"/>
    <w:rsid w:val="00A6027C"/>
    <w:rsid w:val="00A7671C"/>
    <w:rsid w:val="00A800A5"/>
    <w:rsid w:val="00A841A0"/>
    <w:rsid w:val="00A93BBB"/>
    <w:rsid w:val="00AB34CC"/>
    <w:rsid w:val="00AC258B"/>
    <w:rsid w:val="00AD0B91"/>
    <w:rsid w:val="00AF0156"/>
    <w:rsid w:val="00AF55AB"/>
    <w:rsid w:val="00AF7DCD"/>
    <w:rsid w:val="00B04CC9"/>
    <w:rsid w:val="00B07CF3"/>
    <w:rsid w:val="00B1058E"/>
    <w:rsid w:val="00B14CA2"/>
    <w:rsid w:val="00B5389E"/>
    <w:rsid w:val="00B53E0B"/>
    <w:rsid w:val="00B66811"/>
    <w:rsid w:val="00B96496"/>
    <w:rsid w:val="00BA661D"/>
    <w:rsid w:val="00BB1B84"/>
    <w:rsid w:val="00BC0005"/>
    <w:rsid w:val="00C01042"/>
    <w:rsid w:val="00C0203A"/>
    <w:rsid w:val="00C030F0"/>
    <w:rsid w:val="00C03DC1"/>
    <w:rsid w:val="00C1164A"/>
    <w:rsid w:val="00C127EC"/>
    <w:rsid w:val="00C373CE"/>
    <w:rsid w:val="00C51C19"/>
    <w:rsid w:val="00C55143"/>
    <w:rsid w:val="00C62CFC"/>
    <w:rsid w:val="00C72063"/>
    <w:rsid w:val="00C77A72"/>
    <w:rsid w:val="00C92169"/>
    <w:rsid w:val="00C94BA2"/>
    <w:rsid w:val="00CA075D"/>
    <w:rsid w:val="00CA1882"/>
    <w:rsid w:val="00CC038C"/>
    <w:rsid w:val="00CD05BD"/>
    <w:rsid w:val="00CD359A"/>
    <w:rsid w:val="00CE7A36"/>
    <w:rsid w:val="00D0772F"/>
    <w:rsid w:val="00D12DF1"/>
    <w:rsid w:val="00D14427"/>
    <w:rsid w:val="00D220A8"/>
    <w:rsid w:val="00D40D2C"/>
    <w:rsid w:val="00D41BB1"/>
    <w:rsid w:val="00D43221"/>
    <w:rsid w:val="00D432B9"/>
    <w:rsid w:val="00D55AB4"/>
    <w:rsid w:val="00D65A38"/>
    <w:rsid w:val="00D66B47"/>
    <w:rsid w:val="00D7654A"/>
    <w:rsid w:val="00D92BE8"/>
    <w:rsid w:val="00D9331A"/>
    <w:rsid w:val="00DA0FBC"/>
    <w:rsid w:val="00DA37F8"/>
    <w:rsid w:val="00DB188F"/>
    <w:rsid w:val="00DB3744"/>
    <w:rsid w:val="00DB5023"/>
    <w:rsid w:val="00DB5E81"/>
    <w:rsid w:val="00DC1AD8"/>
    <w:rsid w:val="00DC5CB9"/>
    <w:rsid w:val="00DD20DC"/>
    <w:rsid w:val="00DD50EE"/>
    <w:rsid w:val="00DF3F1E"/>
    <w:rsid w:val="00E34CCA"/>
    <w:rsid w:val="00E521C9"/>
    <w:rsid w:val="00E67554"/>
    <w:rsid w:val="00E768C5"/>
    <w:rsid w:val="00E87E0F"/>
    <w:rsid w:val="00E93572"/>
    <w:rsid w:val="00E94A41"/>
    <w:rsid w:val="00EA2023"/>
    <w:rsid w:val="00EB14E7"/>
    <w:rsid w:val="00EE3BF1"/>
    <w:rsid w:val="00EF5D8D"/>
    <w:rsid w:val="00F041F8"/>
    <w:rsid w:val="00F30039"/>
    <w:rsid w:val="00F31CD4"/>
    <w:rsid w:val="00F43EB1"/>
    <w:rsid w:val="00F670BF"/>
    <w:rsid w:val="00FC737E"/>
    <w:rsid w:val="00FD0532"/>
    <w:rsid w:val="00FD1888"/>
    <w:rsid w:val="00FF4014"/>
    <w:rsid w:val="00FF5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customStyle="1" w:styleId="11">
    <w:name w:val="Абзац списка1"/>
    <w:basedOn w:val="a"/>
    <w:rsid w:val="00EB14E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9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85CDCE-F062-48AB-8106-550C88973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8</Pages>
  <Words>2075</Words>
  <Characters>11834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Лидия</cp:lastModifiedBy>
  <cp:revision>95</cp:revision>
  <cp:lastPrinted>2022-11-07T15:59:00Z</cp:lastPrinted>
  <dcterms:created xsi:type="dcterms:W3CDTF">2014-09-01T14:43:00Z</dcterms:created>
  <dcterms:modified xsi:type="dcterms:W3CDTF">2023-09-18T12:40:00Z</dcterms:modified>
</cp:coreProperties>
</file>