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B332C9" w:rsidRDefault="00B332C9" w:rsidP="001F5945">
      <w:pPr>
        <w:pStyle w:val="Style11"/>
        <w:widowControl/>
        <w:outlineLvl w:val="0"/>
        <w:rPr>
          <w:sz w:val="28"/>
          <w:szCs w:val="28"/>
        </w:rPr>
      </w:pPr>
    </w:p>
    <w:p w:rsidR="001F5945" w:rsidRPr="001F5945" w:rsidRDefault="00F31513" w:rsidP="001F5945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1F5945" w:rsidRPr="001F5945">
        <w:rPr>
          <w:sz w:val="28"/>
          <w:szCs w:val="28"/>
        </w:rPr>
        <w:t>Управление образования Красносулинского района р.п. Горный</w:t>
      </w:r>
    </w:p>
    <w:p w:rsidR="001F5945" w:rsidRPr="001F5945" w:rsidRDefault="001F5945" w:rsidP="001F594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1F5945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1F5945" w:rsidRPr="001F5945" w:rsidRDefault="001F5945" w:rsidP="001F594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1F5945">
        <w:rPr>
          <w:rStyle w:val="FontStyle27"/>
          <w:sz w:val="28"/>
          <w:szCs w:val="28"/>
        </w:rPr>
        <w:t>средняя общеобразовательная школа №22</w:t>
      </w:r>
    </w:p>
    <w:p w:rsidR="001F5945" w:rsidRPr="001F5945" w:rsidRDefault="001F5945" w:rsidP="001F594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Рассмотрено</w:t>
      </w:r>
      <w:r w:rsidR="00CF513C">
        <w:rPr>
          <w:rFonts w:ascii="Times New Roman" w:hAnsi="Times New Roman" w:cs="Times New Roman"/>
          <w:sz w:val="28"/>
          <w:szCs w:val="28"/>
        </w:rPr>
        <w:t xml:space="preserve"> и принято</w:t>
      </w:r>
      <w:proofErr w:type="gramStart"/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Pr="001F5945">
        <w:rPr>
          <w:rFonts w:ascii="Times New Roman" w:hAnsi="Times New Roman" w:cs="Times New Roman"/>
          <w:sz w:val="28"/>
          <w:szCs w:val="28"/>
        </w:rPr>
        <w:t xml:space="preserve">  У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>тверждаю</w:t>
      </w: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1F5945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№22</w:t>
      </w: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МБОУ СОШ №22</w:t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  <w:t xml:space="preserve">___________ Г.И.  Тоткалова              </w:t>
      </w:r>
    </w:p>
    <w:p w:rsidR="001F5945" w:rsidRPr="001F5945" w:rsidRDefault="001A6202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</w:t>
      </w:r>
      <w:r w:rsidR="00CF513C">
        <w:rPr>
          <w:rFonts w:ascii="Times New Roman" w:hAnsi="Times New Roman" w:cs="Times New Roman"/>
          <w:sz w:val="28"/>
          <w:szCs w:val="28"/>
        </w:rPr>
        <w:t xml:space="preserve"> г. №1</w:t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F5945" w:rsidRPr="001F5945" w:rsidRDefault="001F5945" w:rsidP="001F5945">
      <w:pPr>
        <w:spacing w:after="0"/>
        <w:jc w:val="center"/>
        <w:outlineLvl w:val="0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1F5945">
        <w:rPr>
          <w:rStyle w:val="FontStyle25"/>
          <w:sz w:val="28"/>
          <w:szCs w:val="28"/>
        </w:rPr>
        <w:t xml:space="preserve">по  курсу  внеурочной деятельности «Шахматы»   </w:t>
      </w:r>
    </w:p>
    <w:p w:rsidR="001F5945" w:rsidRPr="001F5945" w:rsidRDefault="001F5945" w:rsidP="001F594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1F5945">
        <w:rPr>
          <w:rStyle w:val="FontStyle25"/>
          <w:sz w:val="28"/>
          <w:szCs w:val="28"/>
        </w:rPr>
        <w:t>Учитель Кубышкина Вера Генриховна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>ласс  1,</w:t>
      </w:r>
      <w:r w:rsidR="001A6202">
        <w:rPr>
          <w:rStyle w:val="FontStyle25"/>
          <w:sz w:val="28"/>
          <w:szCs w:val="28"/>
        </w:rPr>
        <w:t>2а,2</w:t>
      </w:r>
      <w:r w:rsidR="00CF513C">
        <w:rPr>
          <w:rStyle w:val="FontStyle25"/>
          <w:sz w:val="28"/>
          <w:szCs w:val="28"/>
        </w:rPr>
        <w:t>б,</w:t>
      </w:r>
      <w:r>
        <w:rPr>
          <w:rStyle w:val="FontStyle25"/>
          <w:sz w:val="28"/>
          <w:szCs w:val="28"/>
        </w:rPr>
        <w:t>3</w:t>
      </w:r>
      <w:r w:rsidRPr="001F5945">
        <w:rPr>
          <w:rStyle w:val="FontStyle25"/>
          <w:sz w:val="28"/>
          <w:szCs w:val="28"/>
        </w:rPr>
        <w:t>,</w:t>
      </w:r>
      <w:r w:rsidR="00CF513C">
        <w:rPr>
          <w:rStyle w:val="FontStyle25"/>
          <w:sz w:val="28"/>
          <w:szCs w:val="28"/>
        </w:rPr>
        <w:t>4</w:t>
      </w:r>
      <w:r>
        <w:rPr>
          <w:rStyle w:val="FontStyle25"/>
          <w:sz w:val="28"/>
          <w:szCs w:val="28"/>
        </w:rPr>
        <w:t>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1F5945">
        <w:rPr>
          <w:rStyle w:val="FontStyle25"/>
          <w:sz w:val="28"/>
          <w:szCs w:val="28"/>
        </w:rPr>
        <w:t xml:space="preserve">Количество часов  в неделю </w:t>
      </w:r>
      <w:r w:rsidRPr="001F5945">
        <w:rPr>
          <w:sz w:val="28"/>
          <w:szCs w:val="28"/>
        </w:rPr>
        <w:t xml:space="preserve">1 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Колич</w:t>
      </w:r>
      <w:r>
        <w:rPr>
          <w:sz w:val="28"/>
          <w:szCs w:val="28"/>
        </w:rPr>
        <w:t xml:space="preserve">ество часов по учебному плану: 1 </w:t>
      </w:r>
      <w:r w:rsidR="00CF51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класс - </w:t>
      </w:r>
      <w:r w:rsidR="00CF513C">
        <w:rPr>
          <w:sz w:val="28"/>
          <w:szCs w:val="28"/>
        </w:rPr>
        <w:t xml:space="preserve"> </w:t>
      </w:r>
      <w:r w:rsidR="00C809B0">
        <w:rPr>
          <w:sz w:val="28"/>
          <w:szCs w:val="28"/>
        </w:rPr>
        <w:t>3</w:t>
      </w:r>
      <w:r w:rsidR="00923173">
        <w:rPr>
          <w:sz w:val="28"/>
          <w:szCs w:val="28"/>
        </w:rPr>
        <w:t>3</w:t>
      </w:r>
      <w:r w:rsidRPr="001F5945">
        <w:rPr>
          <w:sz w:val="28"/>
          <w:szCs w:val="28"/>
        </w:rPr>
        <w:t xml:space="preserve"> часа,</w:t>
      </w:r>
    </w:p>
    <w:p w:rsidR="001F5945" w:rsidRPr="001F5945" w:rsidRDefault="00CF513C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="001A6202">
        <w:rPr>
          <w:sz w:val="28"/>
          <w:szCs w:val="28"/>
        </w:rPr>
        <w:t xml:space="preserve">                   2а</w:t>
      </w:r>
      <w:r>
        <w:rPr>
          <w:sz w:val="28"/>
          <w:szCs w:val="28"/>
        </w:rPr>
        <w:t xml:space="preserve">   </w:t>
      </w:r>
      <w:r w:rsidR="00C809B0">
        <w:rPr>
          <w:sz w:val="28"/>
          <w:szCs w:val="28"/>
        </w:rPr>
        <w:t xml:space="preserve"> класс - 3</w:t>
      </w:r>
      <w:r w:rsidR="00F91670">
        <w:rPr>
          <w:sz w:val="28"/>
          <w:szCs w:val="28"/>
        </w:rPr>
        <w:t>4</w:t>
      </w:r>
      <w:r w:rsidR="001F5945" w:rsidRPr="001F5945">
        <w:rPr>
          <w:sz w:val="28"/>
          <w:szCs w:val="28"/>
        </w:rPr>
        <w:t xml:space="preserve"> часа,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                              </w:t>
      </w:r>
      <w:r w:rsidR="00CF513C">
        <w:rPr>
          <w:sz w:val="28"/>
          <w:szCs w:val="28"/>
        </w:rPr>
        <w:t xml:space="preserve"> </w:t>
      </w:r>
      <w:r w:rsidRPr="001F5945">
        <w:rPr>
          <w:sz w:val="28"/>
          <w:szCs w:val="28"/>
        </w:rPr>
        <w:t xml:space="preserve"> </w:t>
      </w:r>
      <w:r>
        <w:rPr>
          <w:sz w:val="28"/>
          <w:szCs w:val="28"/>
        </w:rPr>
        <w:t>3 класс</w:t>
      </w:r>
      <w:r w:rsidR="00C809B0">
        <w:rPr>
          <w:sz w:val="28"/>
          <w:szCs w:val="28"/>
        </w:rPr>
        <w:t xml:space="preserve">    - 3</w:t>
      </w:r>
      <w:r w:rsidR="00923173">
        <w:rPr>
          <w:sz w:val="28"/>
          <w:szCs w:val="28"/>
        </w:rPr>
        <w:t>4</w:t>
      </w:r>
      <w:r w:rsidR="00CF513C">
        <w:rPr>
          <w:sz w:val="28"/>
          <w:szCs w:val="28"/>
        </w:rPr>
        <w:t xml:space="preserve"> часов</w:t>
      </w:r>
      <w:r w:rsidRPr="001F5945">
        <w:rPr>
          <w:sz w:val="28"/>
          <w:szCs w:val="28"/>
        </w:rPr>
        <w:t>,</w:t>
      </w:r>
    </w:p>
    <w:p w:rsidR="001F5945" w:rsidRDefault="00CF513C" w:rsidP="001F5945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4</w:t>
      </w:r>
      <w:r w:rsidR="001F5945">
        <w:rPr>
          <w:sz w:val="28"/>
          <w:szCs w:val="28"/>
        </w:rPr>
        <w:t xml:space="preserve"> класс </w:t>
      </w:r>
      <w:r>
        <w:rPr>
          <w:sz w:val="28"/>
          <w:szCs w:val="28"/>
        </w:rPr>
        <w:t xml:space="preserve">  </w:t>
      </w:r>
      <w:r w:rsidR="00C809B0">
        <w:rPr>
          <w:sz w:val="28"/>
          <w:szCs w:val="28"/>
        </w:rPr>
        <w:t>- 3</w:t>
      </w:r>
      <w:r w:rsidR="00923173">
        <w:rPr>
          <w:sz w:val="28"/>
          <w:szCs w:val="28"/>
        </w:rPr>
        <w:t>4</w:t>
      </w:r>
      <w:r w:rsidR="001F5945">
        <w:rPr>
          <w:sz w:val="28"/>
          <w:szCs w:val="28"/>
        </w:rPr>
        <w:t xml:space="preserve"> часа,</w:t>
      </w:r>
    </w:p>
    <w:p w:rsidR="001F5945" w:rsidRPr="001F5945" w:rsidRDefault="001F5945" w:rsidP="001F5945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дней:</w:t>
      </w:r>
    </w:p>
    <w:p w:rsidR="00CF513C" w:rsidRPr="001F5945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="00F91670">
        <w:rPr>
          <w:sz w:val="28"/>
          <w:szCs w:val="28"/>
        </w:rPr>
        <w:t xml:space="preserve">                 1  класс -  32</w:t>
      </w:r>
      <w:r w:rsidR="00C809B0">
        <w:rPr>
          <w:sz w:val="28"/>
          <w:szCs w:val="28"/>
        </w:rPr>
        <w:t xml:space="preserve"> час</w:t>
      </w:r>
      <w:r w:rsidRPr="001F5945">
        <w:rPr>
          <w:sz w:val="28"/>
          <w:szCs w:val="28"/>
        </w:rPr>
        <w:t>,</w:t>
      </w:r>
    </w:p>
    <w:p w:rsidR="00CF513C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 xml:space="preserve">               </w:t>
      </w:r>
      <w:r w:rsidR="00861E95">
        <w:rPr>
          <w:sz w:val="28"/>
          <w:szCs w:val="28"/>
        </w:rPr>
        <w:t xml:space="preserve">                 </w:t>
      </w:r>
      <w:proofErr w:type="gramStart"/>
      <w:r w:rsidR="00861E95">
        <w:rPr>
          <w:sz w:val="28"/>
          <w:szCs w:val="28"/>
        </w:rPr>
        <w:t>2</w:t>
      </w:r>
      <w:proofErr w:type="gramEnd"/>
      <w:r w:rsidR="00861E95">
        <w:rPr>
          <w:sz w:val="28"/>
          <w:szCs w:val="28"/>
        </w:rPr>
        <w:t xml:space="preserve"> </w:t>
      </w:r>
      <w:r w:rsidR="00B47794">
        <w:rPr>
          <w:sz w:val="28"/>
          <w:szCs w:val="28"/>
        </w:rPr>
        <w:t>а   класс - 35</w:t>
      </w:r>
      <w:r w:rsidRPr="001F5945">
        <w:rPr>
          <w:sz w:val="28"/>
          <w:szCs w:val="28"/>
        </w:rPr>
        <w:t xml:space="preserve"> часа,</w:t>
      </w:r>
    </w:p>
    <w:p w:rsidR="0070170A" w:rsidRPr="001F5945" w:rsidRDefault="00F91670" w:rsidP="0070170A">
      <w:pPr>
        <w:pStyle w:val="Style9"/>
        <w:widowControl/>
        <w:tabs>
          <w:tab w:val="left" w:pos="4442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   </w:t>
      </w:r>
      <w:r>
        <w:rPr>
          <w:sz w:val="28"/>
          <w:szCs w:val="28"/>
        </w:rPr>
        <w:tab/>
        <w:t>2б    класс -35</w:t>
      </w:r>
      <w:r w:rsidR="0070170A">
        <w:rPr>
          <w:sz w:val="28"/>
          <w:szCs w:val="28"/>
        </w:rPr>
        <w:t xml:space="preserve"> часа,</w:t>
      </w:r>
    </w:p>
    <w:p w:rsidR="00CF513C" w:rsidRPr="001F5945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</w:t>
      </w:r>
      <w:r w:rsidRPr="001F5945">
        <w:rPr>
          <w:sz w:val="28"/>
          <w:szCs w:val="28"/>
        </w:rPr>
        <w:t xml:space="preserve"> </w:t>
      </w:r>
      <w:r w:rsidR="00F91670">
        <w:rPr>
          <w:sz w:val="28"/>
          <w:szCs w:val="28"/>
        </w:rPr>
        <w:t>3 класс    - 32</w:t>
      </w:r>
      <w:r>
        <w:rPr>
          <w:sz w:val="28"/>
          <w:szCs w:val="28"/>
        </w:rPr>
        <w:t xml:space="preserve"> часов</w:t>
      </w:r>
      <w:r w:rsidRPr="001F5945">
        <w:rPr>
          <w:sz w:val="28"/>
          <w:szCs w:val="28"/>
        </w:rPr>
        <w:t>,</w:t>
      </w:r>
    </w:p>
    <w:p w:rsidR="00CF513C" w:rsidRDefault="00CF513C" w:rsidP="00CF513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91670">
        <w:rPr>
          <w:sz w:val="28"/>
          <w:szCs w:val="28"/>
        </w:rPr>
        <w:t xml:space="preserve">                  4 класс   - 34</w:t>
      </w:r>
      <w:r>
        <w:rPr>
          <w:sz w:val="28"/>
          <w:szCs w:val="28"/>
        </w:rPr>
        <w:t xml:space="preserve"> часа,</w:t>
      </w:r>
    </w:p>
    <w:p w:rsidR="00CF513C" w:rsidRPr="001F5945" w:rsidRDefault="00CF513C" w:rsidP="00CF513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  <w:r w:rsidRPr="001F5945">
        <w:rPr>
          <w:sz w:val="28"/>
          <w:szCs w:val="28"/>
        </w:rPr>
        <w:t>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Рабочая программа разработана  на основе авторской  программы И.Г. </w:t>
      </w:r>
      <w:proofErr w:type="spellStart"/>
      <w:r w:rsidRPr="001F5945">
        <w:rPr>
          <w:sz w:val="28"/>
          <w:szCs w:val="28"/>
        </w:rPr>
        <w:t>Сухин</w:t>
      </w:r>
      <w:proofErr w:type="spellEnd"/>
      <w:r w:rsidRPr="001F5945">
        <w:rPr>
          <w:sz w:val="28"/>
          <w:szCs w:val="28"/>
        </w:rPr>
        <w:t xml:space="preserve"> «Шахматы – школе: Для общеобразовательных учреждений».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1F5945" w:rsidRDefault="00425E34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</w:t>
      </w:r>
      <w:r w:rsidR="00F91670">
        <w:rPr>
          <w:sz w:val="28"/>
          <w:szCs w:val="28"/>
        </w:rPr>
        <w:t>ции программы   2022-2023</w:t>
      </w:r>
      <w:r w:rsidR="001F5945" w:rsidRPr="001F5945">
        <w:rPr>
          <w:sz w:val="28"/>
          <w:szCs w:val="28"/>
        </w:rPr>
        <w:t xml:space="preserve"> учебный год</w:t>
      </w:r>
    </w:p>
    <w:p w:rsidR="00F91670" w:rsidRDefault="00F91670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F91670" w:rsidRPr="001F5945" w:rsidRDefault="00F91670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3E1E99" w:rsidRPr="001F5945" w:rsidRDefault="003E1E99" w:rsidP="00CA261E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Планируемые результаты освоения </w:t>
      </w:r>
      <w:proofErr w:type="gramStart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>обучающимися</w:t>
      </w:r>
      <w:proofErr w:type="gramEnd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программы внеурочной деятельности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программы курса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Развитие навыков сотрудничества </w:t>
      </w:r>
      <w:proofErr w:type="gramStart"/>
      <w:r w:rsidRPr="001F5945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Формирование эстетических потребностей, ценностей и чувств.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Метапредметные результаты освоения программы курса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Освоение способов решения проблем творческого и поискового характера.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lastRenderedPageBreak/>
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Определение общей цели и путей её достижения; умение договариваться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программы курса</w:t>
      </w:r>
    </w:p>
    <w:p w:rsidR="003E1E99" w:rsidRPr="001F5945" w:rsidRDefault="003E1E99" w:rsidP="003E1E99">
      <w:pPr>
        <w:pStyle w:val="a3"/>
        <w:numPr>
          <w:ilvl w:val="0"/>
          <w:numId w:val="35"/>
        </w:numPr>
        <w:ind w:right="113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Знать шахматные термины: белое и чёрное поле, горизонталь,</w:t>
      </w:r>
    </w:p>
    <w:p w:rsidR="003E1E99" w:rsidRPr="001F5945" w:rsidRDefault="003E1E99" w:rsidP="003E1E99">
      <w:pPr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вертикаль, диагональ, центр. Правильно определять и называть белые, чёрные шахматные фигуры; Правильно расставлять фигуры перед игрой; Сравнивать, находить общее и различие. Уметь ориентироваться на шахматной доске. Понимать информацию, представленную в виде текста, рисунков, схем.</w:t>
      </w:r>
      <w:r w:rsidR="003265B5" w:rsidRPr="001F5945">
        <w:rPr>
          <w:rFonts w:ascii="Times New Roman" w:hAnsi="Times New Roman" w:cs="Times New Roman"/>
          <w:sz w:val="28"/>
          <w:szCs w:val="28"/>
        </w:rPr>
        <w:t xml:space="preserve"> </w:t>
      </w:r>
      <w:r w:rsidRPr="001F5945">
        <w:rPr>
          <w:rFonts w:ascii="Times New Roman" w:hAnsi="Times New Roman" w:cs="Times New Roman"/>
          <w:sz w:val="28"/>
          <w:szCs w:val="28"/>
        </w:rPr>
        <w:t>Знать названия шахматных фигур: ладья, слон, ферзь, конь, пешка. Шах, мат, пат, ничья, мат в один ход, длинная и короткая рокировка и её правила.</w:t>
      </w:r>
    </w:p>
    <w:p w:rsidR="003E1E99" w:rsidRPr="001F5945" w:rsidRDefault="003E1E99" w:rsidP="003E1E99">
      <w:pPr>
        <w:pStyle w:val="a3"/>
        <w:numPr>
          <w:ilvl w:val="0"/>
          <w:numId w:val="35"/>
        </w:numPr>
        <w:ind w:right="113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Правила хода и взятия каждой из фигур, «игра на уничтожение»,</w:t>
      </w:r>
    </w:p>
    <w:p w:rsidR="003E1E99" w:rsidRPr="001F5945" w:rsidRDefault="003E1E99" w:rsidP="003E1E99">
      <w:pPr>
        <w:ind w:right="11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945">
        <w:rPr>
          <w:rFonts w:ascii="Times New Roman" w:hAnsi="Times New Roman" w:cs="Times New Roman"/>
          <w:sz w:val="28"/>
          <w:szCs w:val="28"/>
        </w:rPr>
        <w:t>лёгкие и тяжёлые фигуры, ладейные, коневые, слоновые, ферзевые, королевские пешки, взятие на проходе, превращение пешки.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5945">
        <w:rPr>
          <w:rFonts w:ascii="Times New Roman" w:hAnsi="Times New Roman" w:cs="Times New Roman"/>
          <w:sz w:val="28"/>
          <w:szCs w:val="28"/>
        </w:rPr>
        <w:t>Принципы игры в дебюте; основные тактические приемы; что означают термины: дебют, миттельшпиль, эндшпиль, темп, оппозиция, ключевые поля.</w:t>
      </w:r>
      <w:proofErr w:type="gramEnd"/>
    </w:p>
    <w:p w:rsidR="003E1E99" w:rsidRPr="001F5945" w:rsidRDefault="003E1E99" w:rsidP="003E1E99">
      <w:pPr>
        <w:pStyle w:val="a3"/>
        <w:numPr>
          <w:ilvl w:val="0"/>
          <w:numId w:val="35"/>
        </w:numPr>
        <w:tabs>
          <w:tab w:val="left" w:pos="4080"/>
        </w:tabs>
        <w:jc w:val="both"/>
        <w:rPr>
          <w:sz w:val="28"/>
          <w:szCs w:val="28"/>
        </w:rPr>
      </w:pPr>
      <w:r w:rsidRPr="001F5945">
        <w:rPr>
          <w:sz w:val="28"/>
          <w:szCs w:val="28"/>
        </w:rPr>
        <w:t>Грамотно располагать шахматные фигуры в дебюте; находить</w:t>
      </w:r>
    </w:p>
    <w:p w:rsidR="003E1E99" w:rsidRPr="001F5945" w:rsidRDefault="003E1E99" w:rsidP="003E1E99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несложные тактические удары и проводить комбинации; точно разыгрывать простейшие окончания.</w:t>
      </w:r>
    </w:p>
    <w:p w:rsidR="00E41EAF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Планируемые результаты освоения </w:t>
      </w:r>
      <w:proofErr w:type="gramStart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>обучающимися</w:t>
      </w:r>
      <w:proofErr w:type="gramEnd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программы внеурочной деятельности</w:t>
      </w:r>
      <w:r w:rsidRPr="001F5945">
        <w:rPr>
          <w:rFonts w:ascii="Times New Roman" w:hAnsi="Times New Roman" w:cs="Times New Roman"/>
          <w:b/>
          <w:sz w:val="28"/>
          <w:szCs w:val="28"/>
        </w:rPr>
        <w:t>: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 xml:space="preserve"> к концу 1 учебного года ученик научится:</w:t>
      </w:r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945">
        <w:rPr>
          <w:rFonts w:ascii="Times New Roman" w:hAnsi="Times New Roman" w:cs="Times New Roman"/>
          <w:sz w:val="28"/>
          <w:szCs w:val="28"/>
        </w:rPr>
        <w:t xml:space="preserve">шахматным терминам: белое и черное поле, горизонталь, вертикаль, диагональ, центр, партнеры, начальное положение, белые, черные, ход, </w:t>
      </w:r>
      <w:r w:rsidRPr="001F5945">
        <w:rPr>
          <w:rFonts w:ascii="Times New Roman" w:hAnsi="Times New Roman" w:cs="Times New Roman"/>
          <w:sz w:val="28"/>
          <w:szCs w:val="28"/>
        </w:rPr>
        <w:lastRenderedPageBreak/>
        <w:t>взятие, стоять под боем, взятие на проходе, длинная и короткая рокировка, шах, мат, пат, ничья;</w:t>
      </w:r>
      <w:proofErr w:type="gramEnd"/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названиям шахматных фигур: ладья, слон, ферзь, конь, пешка, король;</w:t>
      </w:r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правилам хода и взятия каждой фигуры;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ориентироваться на шахматной доске;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правильно помещать шахматную доску между партнерами;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правильно расставлять фигуры перед игрой;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различать горизонталь, вертикаль, диагональ;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рокировать;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объявлять шах;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ставить мат;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ход.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2 учебного года ученик научится:</w:t>
      </w:r>
    </w:p>
    <w:p w:rsidR="003E1E99" w:rsidRPr="001F5945" w:rsidRDefault="003E1E99" w:rsidP="003E1E99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обозначать горизонтали, вертикали, поля, шахматных фигур;</w:t>
      </w:r>
    </w:p>
    <w:p w:rsidR="003E1E99" w:rsidRPr="001F5945" w:rsidRDefault="003E1E99" w:rsidP="003E1E99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понимать</w:t>
      </w:r>
      <w:r w:rsidR="003265B5" w:rsidRPr="001F5945">
        <w:rPr>
          <w:rFonts w:ascii="Times New Roman" w:hAnsi="Times New Roman" w:cs="Times New Roman"/>
          <w:sz w:val="28"/>
          <w:szCs w:val="28"/>
        </w:rPr>
        <w:t xml:space="preserve"> </w:t>
      </w:r>
      <w:r w:rsidRPr="001F5945">
        <w:rPr>
          <w:rFonts w:ascii="Times New Roman" w:hAnsi="Times New Roman" w:cs="Times New Roman"/>
          <w:sz w:val="28"/>
          <w:szCs w:val="28"/>
        </w:rPr>
        <w:t>ценность шахматных фигур, сравнительную силу фигур;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записывать шахматную партию;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матовать одинокого короля двумя ладьями, ферзем и ладьей, королем и ферзем, королем и ладьей;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проводить элементарные комбинации.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3 учебного года ученик научится: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принципам игры в дебюте;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основным тактическим приемам;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что означают термины: дебют, миттельшпиль;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грамотно располагать шахматные фигуры в дебюте; 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находить несложные тактические удары и проводить комбинации;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4 учебного года ученик научится: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основным тактическим приемам;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что означают термины: миттельшпиль, эндшпиль, темп, оппозиция, ключевые поля.</w:t>
      </w:r>
    </w:p>
    <w:p w:rsidR="003E1E99" w:rsidRPr="001F5945" w:rsidRDefault="003E1E99" w:rsidP="003E1E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находить несложные тактические удары и точно разыгрывать простейшие окончания.</w:t>
      </w:r>
    </w:p>
    <w:p w:rsidR="003E1E99" w:rsidRPr="001F5945" w:rsidRDefault="003E1E99" w:rsidP="003E1E99">
      <w:pPr>
        <w:pStyle w:val="a3"/>
        <w:numPr>
          <w:ilvl w:val="0"/>
          <w:numId w:val="42"/>
        </w:numPr>
        <w:jc w:val="both"/>
        <w:rPr>
          <w:b/>
          <w:sz w:val="28"/>
          <w:szCs w:val="28"/>
          <w:u w:val="single"/>
        </w:rPr>
      </w:pPr>
      <w:r w:rsidRPr="001F5945">
        <w:rPr>
          <w:b/>
          <w:sz w:val="28"/>
          <w:szCs w:val="28"/>
          <w:u w:val="single"/>
        </w:rPr>
        <w:t>Содержание курса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Обучение игре в шахматы во внеурочной деятельности выстроено на основе программы </w:t>
      </w:r>
      <w:r w:rsidRPr="001F5945">
        <w:rPr>
          <w:rFonts w:ascii="Times New Roman" w:hAnsi="Times New Roman" w:cs="Times New Roman"/>
          <w:bCs/>
          <w:i/>
          <w:sz w:val="28"/>
          <w:szCs w:val="28"/>
        </w:rPr>
        <w:t xml:space="preserve">факультативного курса «Шахматы – школе» автора И.Г. </w:t>
      </w:r>
      <w:proofErr w:type="spellStart"/>
      <w:r w:rsidRPr="001F5945">
        <w:rPr>
          <w:rFonts w:ascii="Times New Roman" w:hAnsi="Times New Roman" w:cs="Times New Roman"/>
          <w:bCs/>
          <w:i/>
          <w:sz w:val="28"/>
          <w:szCs w:val="28"/>
        </w:rPr>
        <w:t>Сухина</w:t>
      </w:r>
      <w:proofErr w:type="spellEnd"/>
      <w:r w:rsidRPr="001F5945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имеющей гриф «Рекомендовано Министерством образования российской Федерации». 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Программой первого года обучения</w:t>
      </w:r>
      <w:r w:rsidR="00D82A07">
        <w:rPr>
          <w:rFonts w:ascii="Times New Roman" w:hAnsi="Times New Roman" w:cs="Times New Roman"/>
          <w:bCs/>
          <w:sz w:val="28"/>
          <w:szCs w:val="28"/>
        </w:rPr>
        <w:t xml:space="preserve"> предусматривается 29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шахматных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занятия (одно занятие в неделю). Уч</w:t>
      </w:r>
      <w:r w:rsidR="00D82A07">
        <w:rPr>
          <w:rFonts w:ascii="Times New Roman" w:hAnsi="Times New Roman" w:cs="Times New Roman"/>
          <w:bCs/>
          <w:sz w:val="28"/>
          <w:szCs w:val="28"/>
        </w:rPr>
        <w:t>ебный ку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="00D82A07">
        <w:rPr>
          <w:rFonts w:ascii="Times New Roman" w:hAnsi="Times New Roman" w:cs="Times New Roman"/>
          <w:bCs/>
          <w:sz w:val="28"/>
          <w:szCs w:val="28"/>
        </w:rPr>
        <w:t>ючает в себя четыре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тем</w:t>
      </w:r>
      <w:r w:rsidR="00D82A07">
        <w:rPr>
          <w:rFonts w:ascii="Times New Roman" w:hAnsi="Times New Roman" w:cs="Times New Roman"/>
          <w:bCs/>
          <w:sz w:val="28"/>
          <w:szCs w:val="28"/>
        </w:rPr>
        <w:t>ы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. На каждом из занятий прорабатывается элементарный шахматный материал с углубленной проработкой отдельных тем. Основной упор на занятиях делается на детальном изучении силы и слабости каждой шахматной фигуры, ее игровых возможностей. В программе предусмотрено, чтобы уже на первом этапе обучения дети могли сами оценивать сравнительную силу шахматных фигур, делать выводы о том, что ладья, к примеру, сильнее коня, а ферзь сильнее ладьи. 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Программа второго года обучения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предназначена для вторых классов начальной шко</w:t>
      </w:r>
      <w:r w:rsidR="00D82A07">
        <w:rPr>
          <w:rFonts w:ascii="Times New Roman" w:hAnsi="Times New Roman" w:cs="Times New Roman"/>
          <w:bCs/>
          <w:sz w:val="28"/>
          <w:szCs w:val="28"/>
        </w:rPr>
        <w:t>лы. Программа предусматривает 32</w:t>
      </w:r>
      <w:r w:rsidRPr="001F5945">
        <w:rPr>
          <w:rFonts w:ascii="Times New Roman" w:hAnsi="Times New Roman" w:cs="Times New Roman"/>
          <w:bCs/>
          <w:sz w:val="28"/>
          <w:szCs w:val="28"/>
        </w:rPr>
        <w:t> 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учебных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занятия, по одному уроку в неделю. Если на первом году обучения большая часть времени отводилась изучению силы и слабости каждой шахматной фигуры, то теперь много занятий посвящено простейшим методам реализации материального и позиционного преимущества. Важным достижением в овладении шахматными основами явится умение детей ставить мат. Уч</w:t>
      </w:r>
      <w:r w:rsidR="00D82A07">
        <w:rPr>
          <w:rFonts w:ascii="Times New Roman" w:hAnsi="Times New Roman" w:cs="Times New Roman"/>
          <w:bCs/>
          <w:sz w:val="28"/>
          <w:szCs w:val="28"/>
        </w:rPr>
        <w:t>ебный ку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="00D82A07">
        <w:rPr>
          <w:rFonts w:ascii="Times New Roman" w:hAnsi="Times New Roman" w:cs="Times New Roman"/>
          <w:bCs/>
          <w:sz w:val="28"/>
          <w:szCs w:val="28"/>
        </w:rPr>
        <w:t>ючает в себя восемь тем: “Правила игры в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шахмат</w:t>
      </w:r>
      <w:r w:rsidR="00D82A07">
        <w:rPr>
          <w:rFonts w:ascii="Times New Roman" w:hAnsi="Times New Roman" w:cs="Times New Roman"/>
          <w:bCs/>
          <w:sz w:val="28"/>
          <w:szCs w:val="28"/>
        </w:rPr>
        <w:t>ы”,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“Ценность шахматных фигур”,</w:t>
      </w:r>
      <w:r w:rsidR="00D82A07">
        <w:rPr>
          <w:rFonts w:ascii="Times New Roman" w:hAnsi="Times New Roman" w:cs="Times New Roman"/>
          <w:bCs/>
          <w:sz w:val="28"/>
          <w:szCs w:val="28"/>
        </w:rPr>
        <w:t xml:space="preserve"> «Нотация»,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2A07">
        <w:rPr>
          <w:rFonts w:ascii="Times New Roman" w:hAnsi="Times New Roman" w:cs="Times New Roman"/>
          <w:bCs/>
          <w:sz w:val="28"/>
          <w:szCs w:val="28"/>
        </w:rPr>
        <w:t>«Дебют», «Борьба за центр»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,</w:t>
      </w:r>
      <w:r w:rsidRPr="001F5945">
        <w:rPr>
          <w:rFonts w:ascii="Times New Roman" w:hAnsi="Times New Roman" w:cs="Times New Roman"/>
          <w:bCs/>
          <w:sz w:val="28"/>
          <w:szCs w:val="28"/>
        </w:rPr>
        <w:t>“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>Техника матования одинокого короля”, “Достижение мата без жертвы материала”, “Шахматная комбинация”. В программе дается перечень дидактических игр и заданий с небольшими пояснениями к ним, приводится вариант поурочного распределения программного материала, а также список оригинальных учебников и пособий в помощь обучающим шахматной игре.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Программа третьего и четвертого года обучения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предназначена для III и 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  <w:lang w:val="en-US"/>
        </w:rPr>
        <w:t>IV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>классов начальной школы. Материал выстроен на основе ранее приобретенных знаний и умений, где ребята углубляют представления во всех трех стадиях шахматной партии. При этом из всего обилия шахматного материала заботливо отбирается не только доступный, но и максимально ориентированный на развитие материал. Учебный ку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 xml:space="preserve">ючает в себя три большие темы: “Основы дебюта”, “Основы миттельшпиля” и “Основы эндшпиля”. В программе приводится перечень дидактических заданий с небольшими пояснениями к ним, дается вариант поурочного распределения </w:t>
      </w:r>
      <w:r w:rsidRPr="001F5945">
        <w:rPr>
          <w:rFonts w:ascii="Times New Roman" w:hAnsi="Times New Roman" w:cs="Times New Roman"/>
          <w:bCs/>
          <w:sz w:val="28"/>
          <w:szCs w:val="28"/>
        </w:rPr>
        <w:lastRenderedPageBreak/>
        <w:t>программного материала, а также список учебников и пособий в помощь обучающим шахматной игре.</w:t>
      </w:r>
    </w:p>
    <w:p w:rsidR="003E1E99" w:rsidRPr="002D44A5" w:rsidRDefault="003E1E99" w:rsidP="003E1E99">
      <w:pPr>
        <w:rPr>
          <w:rFonts w:ascii="Times New Roman" w:hAnsi="Times New Roman" w:cs="Times New Roman"/>
          <w:sz w:val="24"/>
          <w:szCs w:val="24"/>
        </w:rPr>
      </w:pPr>
    </w:p>
    <w:p w:rsidR="00CA261E" w:rsidRDefault="008477A1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CA261E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3E1E99" w:rsidRPr="0094733B" w:rsidRDefault="00CA261E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3E1E99" w:rsidRPr="0094733B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1A6202" w:rsidRDefault="001A6202" w:rsidP="00CA26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E99" w:rsidRPr="0094733B" w:rsidRDefault="003E1E99" w:rsidP="00CA26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733B">
        <w:rPr>
          <w:rFonts w:ascii="Times New Roman" w:hAnsi="Times New Roman" w:cs="Times New Roman"/>
          <w:b/>
          <w:sz w:val="28"/>
          <w:szCs w:val="28"/>
        </w:rPr>
        <w:t xml:space="preserve">1  </w:t>
      </w:r>
      <w:r w:rsidR="00CF5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733B">
        <w:rPr>
          <w:rFonts w:ascii="Times New Roman" w:hAnsi="Times New Roman" w:cs="Times New Roman"/>
          <w:b/>
          <w:sz w:val="28"/>
          <w:szCs w:val="28"/>
        </w:rPr>
        <w:t xml:space="preserve">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3"/>
        <w:gridCol w:w="4959"/>
        <w:gridCol w:w="996"/>
        <w:gridCol w:w="1132"/>
        <w:gridCol w:w="148"/>
        <w:gridCol w:w="1693"/>
      </w:tblGrid>
      <w:tr w:rsidR="003E1E99" w:rsidRPr="0094733B" w:rsidTr="00CA261E">
        <w:trPr>
          <w:trHeight w:val="480"/>
        </w:trPr>
        <w:tc>
          <w:tcPr>
            <w:tcW w:w="355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 xml:space="preserve">№ </w:t>
            </w:r>
            <w:proofErr w:type="spellStart"/>
            <w:proofErr w:type="gramStart"/>
            <w:r w:rsidRPr="0094733B">
              <w:rPr>
                <w:b/>
                <w:sz w:val="28"/>
              </w:rPr>
              <w:t>п</w:t>
            </w:r>
            <w:proofErr w:type="spellEnd"/>
            <w:proofErr w:type="gramEnd"/>
            <w:r w:rsidRPr="0094733B">
              <w:rPr>
                <w:b/>
                <w:sz w:val="28"/>
              </w:rPr>
              <w:t>/</w:t>
            </w:r>
            <w:proofErr w:type="spellStart"/>
            <w:r w:rsidRPr="0094733B">
              <w:rPr>
                <w:b/>
                <w:sz w:val="28"/>
              </w:rPr>
              <w:t>п</w:t>
            </w:r>
            <w:proofErr w:type="spellEnd"/>
          </w:p>
        </w:tc>
        <w:tc>
          <w:tcPr>
            <w:tcW w:w="2580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Кол-во часов</w:t>
            </w:r>
          </w:p>
        </w:tc>
        <w:tc>
          <w:tcPr>
            <w:tcW w:w="1547" w:type="pct"/>
            <w:gridSpan w:val="3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Дата</w:t>
            </w:r>
          </w:p>
        </w:tc>
      </w:tr>
      <w:tr w:rsidR="003E1E99" w:rsidRPr="0094733B" w:rsidTr="00CA261E">
        <w:trPr>
          <w:trHeight w:val="480"/>
        </w:trPr>
        <w:tc>
          <w:tcPr>
            <w:tcW w:w="355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2580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18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666" w:type="pct"/>
            <w:gridSpan w:val="2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b/>
                <w:sz w:val="28"/>
                <w:szCs w:val="24"/>
              </w:rPr>
              <w:t>план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both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факт</w:t>
            </w:r>
          </w:p>
        </w:tc>
      </w:tr>
      <w:tr w:rsidR="003E1E99" w:rsidRPr="0094733B" w:rsidTr="00E41EAF">
        <w:trPr>
          <w:trHeight w:val="468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Шахматная доска</w:t>
            </w:r>
          </w:p>
        </w:tc>
      </w:tr>
      <w:tr w:rsidR="003E1E99" w:rsidRPr="0094733B" w:rsidTr="00CA261E">
        <w:trPr>
          <w:trHeight w:val="468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История шахмат.</w:t>
            </w: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Происхождение шахмат.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  <w:lang w:val="en-US"/>
              </w:rPr>
              <w:t>0</w:t>
            </w:r>
            <w:r w:rsidR="00BB5AFD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.09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8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Техника безопасности при игре в шахматы.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.09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5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Шахматы – как вид спорта.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BB5A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19.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09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5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шахматной игры.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.09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E41EAF">
        <w:trPr>
          <w:trHeight w:val="698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Начальная расстановка фигур</w:t>
            </w:r>
          </w:p>
        </w:tc>
      </w:tr>
      <w:tr w:rsidR="003E1E99" w:rsidRPr="0094733B" w:rsidTr="00CA261E">
        <w:trPr>
          <w:trHeight w:val="411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F26D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Первоначальные понятия. Шахматная доска, как поле сражения. 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589" w:type="pct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03</w:t>
            </w:r>
            <w:r w:rsidR="00CF513C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958" w:type="pct"/>
            <w:gridSpan w:val="2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E41EAF">
        <w:trPr>
          <w:trHeight w:val="325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Ходы и взятие фигур</w:t>
            </w:r>
          </w:p>
        </w:tc>
      </w:tr>
      <w:tr w:rsidR="003E1E99" w:rsidRPr="0094733B" w:rsidTr="00CA261E">
        <w:trPr>
          <w:trHeight w:val="363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Горизонталь, вертикаль, диагональ.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5F31F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Шахматный кодекс и первоначальные понятия.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8.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EB72BC"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накомство с шахматными фигурами.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Обозначения горизонталей и вертикалей.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07.11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Шахматные фигуры, место фигур в </w:t>
            </w:r>
            <w:r w:rsidRPr="0021553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начале партий.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.11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Легкая и тяжелая фигура.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  <w:r w:rsidR="000D042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Расположение шахматной доски между партнерами.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28.11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Обозначение полей на доске.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BB5A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05.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Игра всеми фигурами.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.12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0D042B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«Захват контрольного поля», «Защита контрольного поля», «Защитись от мата».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BB5AF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6B1C17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Качество «Стоять под боем».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F374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26.12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6B1C1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  <w:r w:rsidR="006B1C1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Шах.</w:t>
            </w:r>
            <w:r w:rsidR="00CE30D7">
              <w:rPr>
                <w:rFonts w:ascii="Times New Roman" w:hAnsi="Times New Roman" w:cs="Times New Roman"/>
                <w:sz w:val="28"/>
                <w:szCs w:val="28"/>
              </w:rPr>
              <w:t xml:space="preserve"> Способы уйти от шаха.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F374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.01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316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Защита от шаха.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16.01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316"/>
        </w:trPr>
        <w:tc>
          <w:tcPr>
            <w:tcW w:w="355" w:type="pct"/>
          </w:tcPr>
          <w:p w:rsidR="00FC6E1F" w:rsidRPr="0094733B" w:rsidRDefault="00FC6E1F" w:rsidP="006B1C1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Сравнительная сила фигур.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23.01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E41EAF">
        <w:trPr>
          <w:trHeight w:val="275"/>
        </w:trPr>
        <w:tc>
          <w:tcPr>
            <w:tcW w:w="5000" w:type="pct"/>
            <w:gridSpan w:val="6"/>
          </w:tcPr>
          <w:p w:rsidR="00FC6E1F" w:rsidRPr="00215530" w:rsidRDefault="00FC6E1F" w:rsidP="00E41EA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Цель шахматной партии</w:t>
            </w: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Цель игры. Мат.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30.01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Мат различными фигурами в простых позициях с минимальным количеством фигур.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06.02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196"/>
        </w:trPr>
        <w:tc>
          <w:tcPr>
            <w:tcW w:w="355" w:type="pct"/>
          </w:tcPr>
          <w:p w:rsidR="00FC6E1F" w:rsidRPr="0094733B" w:rsidRDefault="00FC6E1F" w:rsidP="00F11E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Решение задач на мат в 1 ход.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20.02</w:t>
            </w:r>
          </w:p>
        </w:tc>
        <w:tc>
          <w:tcPr>
            <w:tcW w:w="88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Ставим мат</w:t>
            </w: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27.02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«Захват контрольного поля», «Защита контрольного поля», «Защитись от мата».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06.03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Ничья, виды ничьей.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3F37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13.03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Рокировка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20.03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Рокировка длинная и короткая.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03.04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188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28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7CF3">
              <w:rPr>
                <w:rFonts w:ascii="Times New Roman" w:hAnsi="Times New Roman" w:cs="Times New Roman"/>
                <w:sz w:val="28"/>
                <w:szCs w:val="28"/>
              </w:rPr>
              <w:t>Превращение пешки.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10.04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29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Ловля фигуры.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17.04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Патовые к</w:t>
            </w:r>
            <w:r w:rsidR="00C3059D">
              <w:rPr>
                <w:rFonts w:ascii="Times New Roman" w:hAnsi="Times New Roman" w:cs="Times New Roman"/>
                <w:sz w:val="28"/>
                <w:szCs w:val="28"/>
              </w:rPr>
              <w:t>омбинации.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24.04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31.</w:t>
            </w:r>
          </w:p>
        </w:tc>
        <w:tc>
          <w:tcPr>
            <w:tcW w:w="2580" w:type="pct"/>
            <w:shd w:val="clear" w:color="auto" w:fill="auto"/>
          </w:tcPr>
          <w:p w:rsidR="00FC6E1F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короля.</w:t>
            </w:r>
          </w:p>
        </w:tc>
        <w:tc>
          <w:tcPr>
            <w:tcW w:w="518" w:type="pct"/>
          </w:tcPr>
          <w:p w:rsidR="00FC6E1F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15.05</w:t>
            </w: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977CF3" w:rsidRPr="0094733B" w:rsidTr="00CA261E">
        <w:trPr>
          <w:trHeight w:val="272"/>
        </w:trPr>
        <w:tc>
          <w:tcPr>
            <w:tcW w:w="355" w:type="pct"/>
          </w:tcPr>
          <w:p w:rsidR="00977CF3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32.</w:t>
            </w:r>
          </w:p>
        </w:tc>
        <w:tc>
          <w:tcPr>
            <w:tcW w:w="2580" w:type="pct"/>
            <w:shd w:val="clear" w:color="auto" w:fill="auto"/>
          </w:tcPr>
          <w:p w:rsidR="00977CF3" w:rsidRPr="00215530" w:rsidRDefault="00977CF3" w:rsidP="00F315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Тренировочные партии.</w:t>
            </w:r>
          </w:p>
        </w:tc>
        <w:tc>
          <w:tcPr>
            <w:tcW w:w="518" w:type="pct"/>
          </w:tcPr>
          <w:p w:rsidR="00977CF3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977CF3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22.05</w:t>
            </w:r>
          </w:p>
        </w:tc>
        <w:tc>
          <w:tcPr>
            <w:tcW w:w="881" w:type="pct"/>
          </w:tcPr>
          <w:p w:rsidR="00977CF3" w:rsidRPr="0094733B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631837" w:rsidRDefault="00631837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97A" w:rsidRDefault="00E0097A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97A" w:rsidRDefault="00E0097A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а класс</w:t>
      </w:r>
    </w:p>
    <w:tbl>
      <w:tblPr>
        <w:tblW w:w="500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9"/>
        <w:gridCol w:w="33"/>
        <w:gridCol w:w="4931"/>
        <w:gridCol w:w="993"/>
        <w:gridCol w:w="1281"/>
        <w:gridCol w:w="1654"/>
      </w:tblGrid>
      <w:tr w:rsidR="00E0097A" w:rsidRPr="0094733B" w:rsidTr="00CA261E">
        <w:trPr>
          <w:trHeight w:val="375"/>
        </w:trPr>
        <w:tc>
          <w:tcPr>
            <w:tcW w:w="37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(тема)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5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E0097A" w:rsidRPr="0094733B" w:rsidTr="00CA261E">
        <w:trPr>
          <w:trHeight w:val="375"/>
        </w:trPr>
        <w:tc>
          <w:tcPr>
            <w:tcW w:w="37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E0097A" w:rsidRPr="0094733B" w:rsidTr="00F4579C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изученного материала</w:t>
            </w:r>
          </w:p>
        </w:tc>
      </w:tr>
      <w:tr w:rsidR="00E0097A" w:rsidRPr="0094733B" w:rsidTr="00CA261E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AB5457" w:rsidRDefault="00E0097A" w:rsidP="00F4579C">
            <w:pPr>
              <w:rPr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Повторение. Техника безопасности.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E009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E00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E0097A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AB5457" w:rsidRDefault="00E0097A" w:rsidP="00F4579C">
            <w:pPr>
              <w:rPr>
                <w:sz w:val="28"/>
                <w:szCs w:val="28"/>
              </w:rPr>
            </w:pPr>
            <w:r w:rsidRPr="00E85485">
              <w:rPr>
                <w:sz w:val="28"/>
                <w:szCs w:val="28"/>
              </w:rPr>
              <w:t>Правила поведения во время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E0097A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3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Правила игры в</w:t>
            </w: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шахмат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ы</w:t>
            </w:r>
          </w:p>
        </w:tc>
      </w:tr>
      <w:tr w:rsidR="00E0097A" w:rsidRPr="0094733B" w:rsidTr="00CA261E">
        <w:trPr>
          <w:trHeight w:val="427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Правила шахматной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E0097A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40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Ценность шахматных фигур</w:t>
            </w:r>
          </w:p>
        </w:tc>
      </w:tr>
      <w:tr w:rsidR="00E0097A" w:rsidRPr="0094733B" w:rsidTr="00CA261E">
        <w:trPr>
          <w:trHeight w:val="628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Правила «взялся – ходи», будьте взаимовежливы.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E0097A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628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Ценность шахматных фигур.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E00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3E3306" w:rsidTr="00F4579C">
        <w:trPr>
          <w:trHeight w:val="23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E330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Нотация</w:t>
            </w: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Сравнительная сила фигур.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Нотация.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F76B0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Требование записи турнирной партии.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занятия.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497535" w:rsidTr="00F4579C">
        <w:trPr>
          <w:trHeight w:val="26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Дебют.</w:t>
            </w: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Определение дебюта как подготовительной стадии к борьбе в середине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Основные принципы развития дебюта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Ловушки в дебюте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497535" w:rsidTr="00F4579C">
        <w:trPr>
          <w:trHeight w:val="3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b/>
                <w:sz w:val="28"/>
                <w:szCs w:val="28"/>
              </w:rPr>
              <w:t>Борьба за центр.</w:t>
            </w: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Ошибка в начале партии.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14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Тренировочные партии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30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Шахматная комбинация</w:t>
            </w: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Безопасность короля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Рокировка.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Длинная и короткая рокировки.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E009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rFonts w:eastAsia="Times New Roman"/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Правила выполнения рокировки.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«Один в поле воин», «Лабиринт», «Сними часовых», «Шах или мат», «Шах или пат», «Мат в один ход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Демонстрация коротких партий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Анализ сыгранных партий и типовых ошибок.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E748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комбинации. Темы комбинаций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Комбинации, ведущие к достижению материального перевеса.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Типичные комбинации в дебюте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тактике.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proofErr w:type="gramStart"/>
            <w:r w:rsidRPr="000336BA">
              <w:rPr>
                <w:sz w:val="28"/>
                <w:szCs w:val="28"/>
              </w:rPr>
              <w:t xml:space="preserve">Основные тактические приемы: связка, </w:t>
            </w:r>
            <w:proofErr w:type="spellStart"/>
            <w:r w:rsidRPr="000336BA">
              <w:rPr>
                <w:sz w:val="28"/>
                <w:szCs w:val="28"/>
              </w:rPr>
              <w:t>полусвязка</w:t>
            </w:r>
            <w:proofErr w:type="spellEnd"/>
            <w:r w:rsidRPr="000336BA">
              <w:rPr>
                <w:sz w:val="28"/>
                <w:szCs w:val="28"/>
              </w:rPr>
              <w:t>, двойной удар, «вилка», отвлечение, завлечение, блокировка.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Конкурс решения, комбинации.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Шахматная партия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1A5593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A91AA8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Демонстрация коротких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1A5593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A91AA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E0097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программного материала</w:t>
            </w:r>
          </w:p>
        </w:tc>
      </w:tr>
      <w:tr w:rsidR="00E0097A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33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 турниры.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1A5593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изученного материала.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47794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на выбывание.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30.05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94" w:rsidRPr="0094733B" w:rsidRDefault="00B4779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54189" w:rsidRDefault="00654189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1E99" w:rsidRPr="00CE4B97" w:rsidRDefault="003E1E99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B97">
        <w:rPr>
          <w:rFonts w:ascii="Times New Roman" w:hAnsi="Times New Roman" w:cs="Times New Roman"/>
          <w:b/>
          <w:sz w:val="28"/>
          <w:szCs w:val="28"/>
        </w:rPr>
        <w:t>2</w:t>
      </w:r>
      <w:r w:rsidR="00E0097A">
        <w:rPr>
          <w:rFonts w:ascii="Times New Roman" w:hAnsi="Times New Roman" w:cs="Times New Roman"/>
          <w:b/>
          <w:sz w:val="28"/>
          <w:szCs w:val="28"/>
        </w:rPr>
        <w:t>б</w:t>
      </w:r>
      <w:r w:rsidRPr="00CE4B97">
        <w:rPr>
          <w:rFonts w:ascii="Times New Roman" w:hAnsi="Times New Roman" w:cs="Times New Roman"/>
          <w:b/>
          <w:sz w:val="28"/>
          <w:szCs w:val="28"/>
        </w:rPr>
        <w:t xml:space="preserve">  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9"/>
        <w:gridCol w:w="33"/>
        <w:gridCol w:w="4930"/>
        <w:gridCol w:w="994"/>
        <w:gridCol w:w="1280"/>
        <w:gridCol w:w="1695"/>
      </w:tblGrid>
      <w:tr w:rsidR="003E1E99" w:rsidRPr="0094733B" w:rsidTr="00CA261E">
        <w:trPr>
          <w:trHeight w:val="375"/>
        </w:trPr>
        <w:tc>
          <w:tcPr>
            <w:tcW w:w="37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(тема)</w:t>
            </w:r>
          </w:p>
        </w:tc>
        <w:tc>
          <w:tcPr>
            <w:tcW w:w="5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5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3E1E99" w:rsidRPr="0094733B" w:rsidTr="00F61038">
        <w:trPr>
          <w:trHeight w:val="375"/>
        </w:trPr>
        <w:tc>
          <w:tcPr>
            <w:tcW w:w="37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E99" w:rsidRPr="0094733B" w:rsidRDefault="003E1E99" w:rsidP="00E41E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E99" w:rsidRPr="0094733B" w:rsidRDefault="003E1E99" w:rsidP="00E41E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1E99" w:rsidRPr="0094733B" w:rsidRDefault="003E1E99" w:rsidP="00E41E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3E1E99" w:rsidRPr="0094733B" w:rsidTr="00CA261E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изученного материала</w:t>
            </w:r>
          </w:p>
        </w:tc>
      </w:tr>
      <w:tr w:rsidR="003E1E99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AB5457" w:rsidRDefault="00AB5457" w:rsidP="00AB5457">
            <w:pPr>
              <w:rPr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Повторение. Техника безопасности.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3E1E99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AB5457" w:rsidRDefault="00E85485" w:rsidP="00AB5457">
            <w:pPr>
              <w:rPr>
                <w:sz w:val="28"/>
                <w:szCs w:val="28"/>
              </w:rPr>
            </w:pPr>
            <w:r w:rsidRPr="00E85485">
              <w:rPr>
                <w:sz w:val="28"/>
                <w:szCs w:val="28"/>
              </w:rPr>
              <w:t>Правила поведения во время игры.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3E1E99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3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330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Правила игры в</w:t>
            </w:r>
            <w:r w:rsidR="003E1E99"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шахмат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ы</w:t>
            </w:r>
          </w:p>
        </w:tc>
      </w:tr>
      <w:tr w:rsidR="003E1E99" w:rsidRPr="0094733B" w:rsidTr="00F61038">
        <w:trPr>
          <w:trHeight w:val="427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E85485" w:rsidP="00E854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Правила шахматной игры.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E1E99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40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330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Ценность шахматных фигур</w:t>
            </w:r>
          </w:p>
        </w:tc>
      </w:tr>
      <w:tr w:rsidR="003E1E99" w:rsidRPr="0094733B" w:rsidTr="00F61038">
        <w:trPr>
          <w:trHeight w:val="628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3E3306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Правила «взялся – ходи», будьте взаимовежливы.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3E1E99" w:rsidRPr="009473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628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3E3306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Ценность шахматных фигур.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5B5E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23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E330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Нотация</w:t>
            </w:r>
          </w:p>
        </w:tc>
      </w:tr>
      <w:tr w:rsidR="003E1E99" w:rsidRPr="0094733B" w:rsidTr="00F61038">
        <w:trPr>
          <w:trHeight w:val="233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Сравнительная сила фигур.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33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3E3306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Нотация.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33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3E3306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Требование записи турнирной партии.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26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Дебют.</w:t>
            </w:r>
          </w:p>
        </w:tc>
      </w:tr>
      <w:tr w:rsidR="003E1E99" w:rsidRPr="0094733B" w:rsidTr="00F61038">
        <w:trPr>
          <w:trHeight w:val="261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1F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2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3E3306" w:rsidRDefault="003E3306" w:rsidP="003E3306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Определение дебюта как подготовительной стадии к борьбе в середине игры.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D02820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B477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61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3E3306" w:rsidP="00497535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Основные принципы развития дебюта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D02820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B477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61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Ловушки в дебюте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D02820" w:rsidP="00B477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B477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3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b/>
                <w:sz w:val="28"/>
                <w:szCs w:val="28"/>
              </w:rPr>
              <w:t>Борьба за центр.</w:t>
            </w:r>
          </w:p>
        </w:tc>
      </w:tr>
      <w:tr w:rsidR="003E1E99" w:rsidRPr="0094733B" w:rsidTr="00F61038">
        <w:trPr>
          <w:trHeight w:val="361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Ошибка в начале партии.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361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D02820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B477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361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14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Тренировочные партии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D02820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B4779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5B5E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B93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CA261E">
        <w:trPr>
          <w:trHeight w:val="30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Шахматная комбинация</w:t>
            </w: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Безопасность короля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Рокировка.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Длинная и короткая рокировки.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497535" w:rsidRDefault="00497535" w:rsidP="00497535">
            <w:pPr>
              <w:rPr>
                <w:rFonts w:eastAsia="Times New Roman"/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Правила выполнения рокировки.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«Один в поле воин», «Лабиринт», «Сними часовых», «Шах или мат», «Шах или пат», «Мат в один ход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49753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Демонстрация коротких партий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Анализ сыгранных партий и типовых ошибок.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7017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7017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комбинации. Темы комбинаций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7017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1F0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033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Комбинации, ведущие к достижению материального перевеса. 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тактике.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1E99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B93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36BA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0336B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0336BA" w:rsidRDefault="000336BA" w:rsidP="000336BA">
            <w:pPr>
              <w:rPr>
                <w:sz w:val="28"/>
                <w:szCs w:val="28"/>
              </w:rPr>
            </w:pPr>
            <w:proofErr w:type="gramStart"/>
            <w:r w:rsidRPr="000336BA">
              <w:rPr>
                <w:sz w:val="28"/>
                <w:szCs w:val="28"/>
              </w:rPr>
              <w:t xml:space="preserve">Основные тактические приемы: связка, </w:t>
            </w:r>
            <w:proofErr w:type="spellStart"/>
            <w:r w:rsidRPr="000336BA">
              <w:rPr>
                <w:sz w:val="28"/>
                <w:szCs w:val="28"/>
              </w:rPr>
              <w:t>полусвязка</w:t>
            </w:r>
            <w:proofErr w:type="spellEnd"/>
            <w:r w:rsidRPr="000336BA">
              <w:rPr>
                <w:sz w:val="28"/>
                <w:szCs w:val="28"/>
              </w:rPr>
              <w:t>, двойной удар, «вилка», отвлечение, завлечение, блокировка.</w:t>
            </w:r>
            <w:proofErr w:type="gramEnd"/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0336B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36BA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70170A" w:rsidP="001F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1F00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0336BA" w:rsidRDefault="00CE5DD7" w:rsidP="000336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методы защиты.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21.03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97284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284" w:rsidRPr="0094733B" w:rsidRDefault="001F00C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C97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284" w:rsidRPr="000336BA" w:rsidRDefault="00CE5DD7" w:rsidP="000336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двух коней.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284" w:rsidRPr="0094733B" w:rsidRDefault="00C9728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284" w:rsidRDefault="00B4779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C97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284" w:rsidRPr="0094733B" w:rsidRDefault="00C9728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0170A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70A" w:rsidRDefault="001F00C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70170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70A" w:rsidRDefault="002C7A28" w:rsidP="000336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Быстрая игра. Блиц.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70A" w:rsidRDefault="0070170A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70A" w:rsidRDefault="00B4779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70A" w:rsidRPr="0094733B" w:rsidRDefault="0070170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36BA" w:rsidRPr="0094733B" w:rsidTr="00F61038">
        <w:trPr>
          <w:trHeight w:val="299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1F00C6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0336B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0336BA" w:rsidRDefault="002C7A28" w:rsidP="0070170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Конкурс решения, комбинации.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D028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336BA" w:rsidRPr="0094733B" w:rsidTr="00CA261E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6BA" w:rsidRPr="0094733B" w:rsidRDefault="000336BA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программного материала</w:t>
            </w:r>
          </w:p>
        </w:tc>
      </w:tr>
      <w:tr w:rsidR="005D74C5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0336BA" w:rsidRDefault="005D74C5" w:rsidP="005D74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Шахматная партия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94733B" w:rsidRDefault="00B47794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25.04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74C5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1F00C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32.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5D74C5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Демонстрация коротких партий.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B4779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5D74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74C5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1F00C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0336BA" w:rsidRDefault="005D74C5" w:rsidP="005D74C5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 xml:space="preserve">Тренировочные партии. 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B4779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5D74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74C5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1F00C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0336BA" w:rsidRDefault="005D74C5" w:rsidP="005D74C5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Анализ сыгранных партий.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B47794" w:rsidP="00B477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</w:t>
            </w:r>
            <w:r w:rsidR="005D74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D74C5" w:rsidRPr="0094733B" w:rsidTr="00F61038">
        <w:trPr>
          <w:trHeight w:val="145"/>
        </w:trPr>
        <w:tc>
          <w:tcPr>
            <w:tcW w:w="3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1F00C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Pr="000336BA" w:rsidRDefault="005D74C5" w:rsidP="005D74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изученного материала.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4C5" w:rsidRDefault="00B4779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5D74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4C5" w:rsidRPr="0094733B" w:rsidRDefault="005D74C5" w:rsidP="00E4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C60946" w:rsidRDefault="00C60946" w:rsidP="003E1E9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E1E99" w:rsidRPr="00CE4B97" w:rsidRDefault="003E1E99" w:rsidP="003E1E9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4B9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4B97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3"/>
        <w:gridCol w:w="4636"/>
        <w:gridCol w:w="423"/>
        <w:gridCol w:w="996"/>
        <w:gridCol w:w="976"/>
        <w:gridCol w:w="300"/>
        <w:gridCol w:w="1659"/>
        <w:gridCol w:w="38"/>
      </w:tblGrid>
      <w:tr w:rsidR="003E1E99" w:rsidRPr="00CE4B97" w:rsidTr="00CA261E">
        <w:trPr>
          <w:gridAfter w:val="1"/>
          <w:wAfter w:w="20" w:type="pct"/>
          <w:trHeight w:val="323"/>
        </w:trPr>
        <w:tc>
          <w:tcPr>
            <w:tcW w:w="303" w:type="pct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№ </w:t>
            </w:r>
            <w:proofErr w:type="spellStart"/>
            <w:proofErr w:type="gram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  <w:proofErr w:type="gramEnd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/</w:t>
            </w:r>
            <w:proofErr w:type="spell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</w:p>
        </w:tc>
        <w:tc>
          <w:tcPr>
            <w:tcW w:w="2632" w:type="pct"/>
            <w:gridSpan w:val="2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Кол-во часов</w:t>
            </w:r>
          </w:p>
        </w:tc>
        <w:tc>
          <w:tcPr>
            <w:tcW w:w="1527" w:type="pct"/>
            <w:gridSpan w:val="3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Дата</w:t>
            </w:r>
          </w:p>
        </w:tc>
      </w:tr>
      <w:tr w:rsidR="003E1E99" w:rsidRPr="00CE4B97" w:rsidTr="00CA261E">
        <w:trPr>
          <w:trHeight w:val="322"/>
        </w:trPr>
        <w:tc>
          <w:tcPr>
            <w:tcW w:w="303" w:type="pct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2632" w:type="pct"/>
            <w:gridSpan w:val="2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18" w:type="pct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0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план</w:t>
            </w:r>
          </w:p>
        </w:tc>
        <w:tc>
          <w:tcPr>
            <w:tcW w:w="1039" w:type="pct"/>
            <w:gridSpan w:val="3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факт</w:t>
            </w:r>
          </w:p>
        </w:tc>
      </w:tr>
      <w:tr w:rsidR="003E1E99" w:rsidRPr="00CE4B97" w:rsidTr="00CA261E">
        <w:trPr>
          <w:gridAfter w:val="1"/>
          <w:wAfter w:w="20" w:type="pct"/>
          <w:trHeight w:val="379"/>
        </w:trPr>
        <w:tc>
          <w:tcPr>
            <w:tcW w:w="4980" w:type="pct"/>
            <w:gridSpan w:val="7"/>
          </w:tcPr>
          <w:p w:rsidR="003E1E99" w:rsidRPr="00CE4B97" w:rsidRDefault="003E1E99" w:rsidP="00E41E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Повторение изученного материала</w:t>
            </w: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2412" w:type="pct"/>
            <w:shd w:val="clear" w:color="auto" w:fill="auto"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 xml:space="preserve"> Повторение изученного материала. Техника безопасности.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02</w:t>
            </w:r>
            <w:r w:rsidR="003E1E99" w:rsidRPr="00CE4B97">
              <w:rPr>
                <w:color w:val="000000"/>
                <w:sz w:val="28"/>
              </w:rPr>
              <w:t>.09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</w:t>
            </w:r>
          </w:p>
        </w:tc>
        <w:tc>
          <w:tcPr>
            <w:tcW w:w="2412" w:type="pct"/>
            <w:shd w:val="clear" w:color="auto" w:fill="auto"/>
          </w:tcPr>
          <w:p w:rsidR="003E1E99" w:rsidRPr="00CE4B97" w:rsidRDefault="001A3B91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шахматных правил</w:t>
            </w:r>
            <w:r w:rsidR="00AC6D95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. 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09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.09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</w:t>
            </w:r>
          </w:p>
        </w:tc>
        <w:tc>
          <w:tcPr>
            <w:tcW w:w="2412" w:type="pct"/>
            <w:shd w:val="clear" w:color="auto" w:fill="auto"/>
          </w:tcPr>
          <w:p w:rsidR="003E1E99" w:rsidRPr="00CE4B97" w:rsidRDefault="00AC6D9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Игровая практика.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</w:t>
            </w:r>
            <w:r w:rsidR="003E1E99" w:rsidRPr="00CE4B97">
              <w:rPr>
                <w:color w:val="000000"/>
                <w:sz w:val="28"/>
              </w:rPr>
              <w:t>.09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69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</w:t>
            </w:r>
          </w:p>
        </w:tc>
        <w:tc>
          <w:tcPr>
            <w:tcW w:w="2412" w:type="pct"/>
            <w:shd w:val="clear" w:color="auto" w:fill="auto"/>
          </w:tcPr>
          <w:p w:rsidR="003E1E99" w:rsidRPr="00AC6D95" w:rsidRDefault="00AC6D95" w:rsidP="00AC6D95">
            <w:pPr>
              <w:rPr>
                <w:sz w:val="28"/>
                <w:szCs w:val="28"/>
              </w:rPr>
            </w:pPr>
            <w:r w:rsidRPr="00AC6D95">
              <w:rPr>
                <w:rFonts w:eastAsia="Times New Roman"/>
                <w:sz w:val="28"/>
                <w:szCs w:val="28"/>
              </w:rPr>
              <w:t>История шахмат.</w:t>
            </w:r>
            <w:r w:rsidRPr="00AC6D95">
              <w:rPr>
                <w:sz w:val="28"/>
                <w:szCs w:val="28"/>
              </w:rPr>
              <w:t xml:space="preserve"> Происхождение шахмат.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.09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18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2412" w:type="pct"/>
          </w:tcPr>
          <w:p w:rsidR="003E1E99" w:rsidRPr="00AC6D95" w:rsidRDefault="00AC6D95" w:rsidP="00AC6D95">
            <w:pPr>
              <w:rPr>
                <w:sz w:val="28"/>
                <w:szCs w:val="28"/>
              </w:rPr>
            </w:pPr>
            <w:r w:rsidRPr="00AC6D95">
              <w:rPr>
                <w:sz w:val="28"/>
                <w:szCs w:val="28"/>
              </w:rPr>
              <w:t>Понятие стратегии. Шахматные комбинации для достижения ничьей.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30.09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17"/>
        </w:trPr>
        <w:tc>
          <w:tcPr>
            <w:tcW w:w="4980" w:type="pct"/>
            <w:gridSpan w:val="7"/>
          </w:tcPr>
          <w:p w:rsidR="003E1E99" w:rsidRPr="00CE4B97" w:rsidRDefault="003E1E99" w:rsidP="00E41E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sz w:val="28"/>
                <w:szCs w:val="24"/>
              </w:rPr>
              <w:t>Основы дебюта</w:t>
            </w:r>
          </w:p>
        </w:tc>
      </w:tr>
      <w:tr w:rsidR="003E1E99" w:rsidRPr="00CE4B97" w:rsidTr="00CA261E">
        <w:trPr>
          <w:gridAfter w:val="1"/>
          <w:wAfter w:w="20" w:type="pct"/>
          <w:trHeight w:val="423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Дебют. Основные принципы развития д</w:t>
            </w:r>
            <w:r>
              <w:rPr>
                <w:sz w:val="28"/>
                <w:szCs w:val="28"/>
              </w:rPr>
              <w:t>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07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</w:t>
            </w:r>
          </w:p>
        </w:tc>
        <w:tc>
          <w:tcPr>
            <w:tcW w:w="2632" w:type="pct"/>
            <w:gridSpan w:val="2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Ловушки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2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8</w:t>
            </w:r>
          </w:p>
        </w:tc>
        <w:tc>
          <w:tcPr>
            <w:tcW w:w="2632" w:type="pct"/>
            <w:gridSpan w:val="2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Три главных правила дебюта.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.10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667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Разбор партий, в которых не соблюдались правила дебюта.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11</w:t>
            </w:r>
            <w:r w:rsidR="0070170A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70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Принципы разыгр</w:t>
            </w:r>
            <w:r>
              <w:rPr>
                <w:sz w:val="28"/>
                <w:szCs w:val="28"/>
              </w:rPr>
              <w:t>ывания дебюта. Ошибки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70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Классификация дебютов.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22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 xml:space="preserve">Значение флангов в дебюте. Захват </w:t>
            </w:r>
            <w:r w:rsidRPr="00E641C9">
              <w:rPr>
                <w:sz w:val="28"/>
                <w:szCs w:val="28"/>
              </w:rPr>
              <w:lastRenderedPageBreak/>
              <w:t>центра с флангов. Подрыв центра.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02</w:t>
            </w:r>
            <w:r w:rsidR="001F00C6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13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09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Атака на короля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.12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“</w:t>
            </w:r>
            <w:proofErr w:type="spellStart"/>
            <w:r w:rsidRPr="00CE4B97">
              <w:rPr>
                <w:sz w:val="28"/>
              </w:rPr>
              <w:t>Повторюшка-хрюшка</w:t>
            </w:r>
            <w:proofErr w:type="spellEnd"/>
            <w:r w:rsidRPr="00CE4B97">
              <w:rPr>
                <w:sz w:val="28"/>
              </w:rPr>
              <w:t>” (черные копируют ходы белых). Наказание “</w:t>
            </w:r>
            <w:proofErr w:type="spellStart"/>
            <w:r w:rsidRPr="00CE4B97">
              <w:rPr>
                <w:sz w:val="28"/>
              </w:rPr>
              <w:t>повторюшек</w:t>
            </w:r>
            <w:proofErr w:type="spellEnd"/>
            <w:r w:rsidRPr="00CE4B97">
              <w:rPr>
                <w:sz w:val="28"/>
              </w:rPr>
              <w:t xml:space="preserve">”.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7017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  <w:r w:rsidR="0070170A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56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1D6938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 xml:space="preserve"> Решение задач. Разбор и анализ партий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13.01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7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b/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</w:t>
            </w:r>
            <w:r w:rsidR="0070170A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Решение задания “Выведи фигуру”.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.01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 Наказание за несоблюдение принципа 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03.02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86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  <w:r w:rsidR="00AD0D08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8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Борьба за центр. Гамбит Эванса. Королевский гамбит. Ферзевый гамбит.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17</w:t>
            </w:r>
            <w:r w:rsidR="003E1E99" w:rsidRPr="00CE4B97">
              <w:rPr>
                <w:color w:val="000000"/>
                <w:sz w:val="28"/>
              </w:rPr>
              <w:t>.02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03.03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Безопасное положение короля. Рокировка.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10.03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.03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07.04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Связка в дебюте. Полная и неполная связка.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AD0D0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14.04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.04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Очень коротко о дебютах. Открытые, полуоткрытые и закрытые дебюты.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.04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05.05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7C53FB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415A55">
              <w:rPr>
                <w:sz w:val="28"/>
                <w:szCs w:val="28"/>
              </w:rPr>
              <w:t>Самые общие рекомендации о том, как играть в миттельшпиле.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12.05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 xml:space="preserve">Эндшпиль.  Основные идеи и технические приемы в пешечных </w:t>
            </w:r>
            <w:r w:rsidRPr="007C53FB">
              <w:rPr>
                <w:sz w:val="28"/>
                <w:szCs w:val="28"/>
              </w:rPr>
              <w:lastRenderedPageBreak/>
              <w:t>окончаниях.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</w:t>
            </w:r>
            <w:r w:rsidR="003E1E99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.05</w:t>
            </w: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5D74C5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5D74C5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32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5D74C5" w:rsidRPr="00CE4B97" w:rsidRDefault="005D74C5" w:rsidP="005D74C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программного материала.</w:t>
            </w:r>
          </w:p>
        </w:tc>
        <w:tc>
          <w:tcPr>
            <w:tcW w:w="518" w:type="pct"/>
          </w:tcPr>
          <w:p w:rsidR="005D74C5" w:rsidRPr="00CE4B97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5D74C5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  <w:r w:rsidR="005D74C5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.05</w:t>
            </w:r>
          </w:p>
        </w:tc>
        <w:tc>
          <w:tcPr>
            <w:tcW w:w="863" w:type="pct"/>
          </w:tcPr>
          <w:p w:rsidR="005D74C5" w:rsidRPr="00CE4B97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9409CF" w:rsidRDefault="009409CF" w:rsidP="00CA26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E99" w:rsidRPr="00415A55" w:rsidRDefault="003E1E99" w:rsidP="00CA26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 класс </w:t>
      </w:r>
    </w:p>
    <w:tbl>
      <w:tblPr>
        <w:tblW w:w="500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5"/>
        <w:gridCol w:w="4502"/>
        <w:gridCol w:w="425"/>
        <w:gridCol w:w="992"/>
        <w:gridCol w:w="1277"/>
        <w:gridCol w:w="1660"/>
      </w:tblGrid>
      <w:tr w:rsidR="003E1E99" w:rsidRPr="00415A55" w:rsidTr="00CA261E">
        <w:trPr>
          <w:trHeight w:val="323"/>
        </w:trPr>
        <w:tc>
          <w:tcPr>
            <w:tcW w:w="374" w:type="pct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74" w:type="pct"/>
            <w:gridSpan w:val="2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534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3E1E99" w:rsidRPr="00415A55" w:rsidTr="00CA261E">
        <w:trPr>
          <w:trHeight w:val="322"/>
        </w:trPr>
        <w:tc>
          <w:tcPr>
            <w:tcW w:w="374" w:type="pct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74" w:type="pct"/>
            <w:gridSpan w:val="2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8" w:type="pct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3E1E99" w:rsidRPr="00415A55" w:rsidTr="00E41EAF">
        <w:trPr>
          <w:trHeight w:val="70"/>
        </w:trPr>
        <w:tc>
          <w:tcPr>
            <w:tcW w:w="5000" w:type="pct"/>
            <w:gridSpan w:val="6"/>
          </w:tcPr>
          <w:p w:rsidR="003E1E99" w:rsidRPr="00415A55" w:rsidRDefault="003E1E99" w:rsidP="00E41EAF">
            <w:pPr>
              <w:pStyle w:val="a9"/>
              <w:jc w:val="center"/>
              <w:rPr>
                <w:sz w:val="28"/>
                <w:szCs w:val="28"/>
              </w:rPr>
            </w:pPr>
            <w:r w:rsidRPr="00415A55">
              <w:rPr>
                <w:b/>
                <w:color w:val="000000"/>
                <w:sz w:val="28"/>
                <w:szCs w:val="28"/>
              </w:rPr>
              <w:t>Повторение изученного материала</w:t>
            </w:r>
          </w:p>
        </w:tc>
      </w:tr>
      <w:tr w:rsidR="003E1E99" w:rsidRPr="00415A55" w:rsidTr="00E41EAF">
        <w:trPr>
          <w:trHeight w:val="70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изученного материала.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01</w:t>
            </w:r>
            <w:r w:rsidR="003E1E99" w:rsidRPr="00415A55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7" w:type="pct"/>
            <w:shd w:val="clear" w:color="auto" w:fill="auto"/>
          </w:tcPr>
          <w:p w:rsidR="003E1E99" w:rsidRPr="00415A55" w:rsidRDefault="003E1E99" w:rsidP="00E41EAF">
            <w:pPr>
              <w:pStyle w:val="a9"/>
              <w:ind w:firstLine="851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53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Игровая практика.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3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967045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шахматных дебютов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  <w:r w:rsidR="003E1E99" w:rsidRPr="00415A55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31"/>
        </w:trPr>
        <w:tc>
          <w:tcPr>
            <w:tcW w:w="5000" w:type="pct"/>
            <w:gridSpan w:val="6"/>
          </w:tcPr>
          <w:p w:rsidR="003E1E99" w:rsidRPr="007C53FB" w:rsidRDefault="007C53FB" w:rsidP="007C53FB">
            <w:pPr>
              <w:pStyle w:val="a3"/>
              <w:ind w:left="144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Pr="00166458">
              <w:rPr>
                <w:sz w:val="28"/>
                <w:szCs w:val="28"/>
              </w:rPr>
              <w:t xml:space="preserve"> </w:t>
            </w:r>
            <w:r w:rsidRPr="007C53FB">
              <w:rPr>
                <w:b/>
                <w:sz w:val="28"/>
                <w:szCs w:val="28"/>
              </w:rPr>
              <w:t>Связь дебюта с миттельшпилем.</w:t>
            </w:r>
          </w:p>
        </w:tc>
      </w:tr>
      <w:tr w:rsidR="003E1E99" w:rsidRPr="00415A55" w:rsidTr="00CA261E">
        <w:trPr>
          <w:trHeight w:val="58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7C53FB">
              <w:rPr>
                <w:color w:val="000000"/>
                <w:sz w:val="28"/>
                <w:szCs w:val="28"/>
              </w:rPr>
              <w:t>Дебют.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04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Отдаленная проходная пешка. Защищенная проходная пешка.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29.09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1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Пешечный прорыв.  Пешечные окончания. Король и ферзь против короля и пешки.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0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7C53FB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Тактические приемы. Связка в миттельшпиле. Двойной удар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70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7C53F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Тактические приемы. Открытое нападение. Открытый шах. Двойной шах.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22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заданий.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1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Темы разрушения королевского прикрытия, освобождения пространства, уничтожения защиты.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07"/>
        </w:trPr>
        <w:tc>
          <w:tcPr>
            <w:tcW w:w="374" w:type="pct"/>
            <w:tcBorders>
              <w:bottom w:val="single" w:sz="4" w:space="0" w:color="auto"/>
            </w:tcBorders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7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  <w:tcBorders>
              <w:bottom w:val="single" w:sz="4" w:space="0" w:color="auto"/>
            </w:tcBorders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3E1E99" w:rsidRPr="00415A55" w:rsidRDefault="000905B7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56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Темы связки, “рентгена”, </w:t>
            </w:r>
            <w:r w:rsidRPr="00415A55">
              <w:rPr>
                <w:sz w:val="28"/>
                <w:szCs w:val="28"/>
              </w:rPr>
              <w:lastRenderedPageBreak/>
              <w:t xml:space="preserve">перекрытия.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804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00B406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81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Другие темы комбинаций и сочетание тематических приемов.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026E1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03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Комбинации для достижения ничьей. Патовые комбинации. Комбинации на вечный шах.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 “Сделай ничью”.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89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Классическое наследие. “Бессмертная” партия. “Вечнозеленая” партия.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9D71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475"/>
        </w:trPr>
        <w:tc>
          <w:tcPr>
            <w:tcW w:w="5000" w:type="pct"/>
            <w:gridSpan w:val="6"/>
          </w:tcPr>
          <w:p w:rsidR="003E1E99" w:rsidRPr="00415A55" w:rsidRDefault="003E1E99" w:rsidP="00E41EA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sz w:val="28"/>
                <w:szCs w:val="28"/>
              </w:rPr>
              <w:t>Основы Эндшпиля</w:t>
            </w: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Ладья против ладьи. Ферзь против ферзя. Ферзь против ладьи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9D7121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02</w:t>
            </w:r>
            <w:r w:rsidR="009D7121">
              <w:rPr>
                <w:color w:val="000000"/>
                <w:sz w:val="28"/>
                <w:szCs w:val="28"/>
              </w:rPr>
              <w:t>.</w:t>
            </w:r>
            <w:r w:rsidR="003E1E99" w:rsidRPr="00415A55">
              <w:rPr>
                <w:color w:val="000000"/>
                <w:sz w:val="28"/>
                <w:szCs w:val="28"/>
              </w:rPr>
              <w:t>02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Ферзь против слона. Ферзь против коня. Ладья против слона (простые случаи). Ладья против коня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  <w:r w:rsidR="003E1E99" w:rsidRPr="00415A55">
              <w:rPr>
                <w:color w:val="000000"/>
                <w:sz w:val="28"/>
                <w:szCs w:val="28"/>
              </w:rPr>
              <w:t>.02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02.03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89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Матование двумя слонами (простые случаи). Матование слоном и конем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61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777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Пешка против короля. Когда пешка проходит в ферзи без помощи своего короля. Правило “квадрата”.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23.03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57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966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Пешка против короля. Белая пешка на седьмой и шестой горизонталях. Король помогает своей пешке. Оппозиция.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77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6968CF" w:rsidRPr="00415A55" w:rsidTr="00CA261E">
        <w:trPr>
          <w:trHeight w:val="377"/>
        </w:trPr>
        <w:tc>
          <w:tcPr>
            <w:tcW w:w="374" w:type="pct"/>
          </w:tcPr>
          <w:p w:rsidR="006968CF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B406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6968CF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Сравнительная ценность фигур. Материальное и позиционное преимущество.</w:t>
            </w:r>
          </w:p>
        </w:tc>
        <w:tc>
          <w:tcPr>
            <w:tcW w:w="518" w:type="pct"/>
          </w:tcPr>
          <w:p w:rsidR="006968CF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6968CF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27.04</w:t>
            </w:r>
          </w:p>
        </w:tc>
        <w:tc>
          <w:tcPr>
            <w:tcW w:w="867" w:type="pct"/>
          </w:tcPr>
          <w:p w:rsidR="006968CF" w:rsidRPr="00415A55" w:rsidRDefault="006968CF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41"/>
        </w:trPr>
        <w:tc>
          <w:tcPr>
            <w:tcW w:w="374" w:type="pct"/>
          </w:tcPr>
          <w:p w:rsidR="003E1E99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B406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Пешка против короля. Белая пешка на пятой горизонтали. Король ведет свою пешку за собой.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793"/>
        </w:trPr>
        <w:tc>
          <w:tcPr>
            <w:tcW w:w="374" w:type="pct"/>
          </w:tcPr>
          <w:p w:rsidR="003E1E99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B406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 Повторение программного материала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026E1B" w:rsidRPr="00415A55" w:rsidTr="00CA261E">
        <w:trPr>
          <w:trHeight w:val="793"/>
        </w:trPr>
        <w:tc>
          <w:tcPr>
            <w:tcW w:w="374" w:type="pct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на выбывание.</w:t>
            </w:r>
          </w:p>
        </w:tc>
        <w:tc>
          <w:tcPr>
            <w:tcW w:w="518" w:type="pct"/>
          </w:tcPr>
          <w:p w:rsidR="00026E1B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18.05</w:t>
            </w:r>
          </w:p>
        </w:tc>
        <w:tc>
          <w:tcPr>
            <w:tcW w:w="867" w:type="pct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026E1B" w:rsidRPr="00415A55" w:rsidTr="00CA261E">
        <w:trPr>
          <w:trHeight w:val="793"/>
        </w:trPr>
        <w:tc>
          <w:tcPr>
            <w:tcW w:w="374" w:type="pct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Турниры.</w:t>
            </w:r>
          </w:p>
        </w:tc>
        <w:tc>
          <w:tcPr>
            <w:tcW w:w="518" w:type="pct"/>
          </w:tcPr>
          <w:p w:rsidR="00026E1B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25.05</w:t>
            </w:r>
          </w:p>
        </w:tc>
        <w:tc>
          <w:tcPr>
            <w:tcW w:w="867" w:type="pct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</w:tbl>
    <w:p w:rsidR="00B93255" w:rsidRPr="00415A55" w:rsidRDefault="00B93255" w:rsidP="00B9325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E99" w:rsidRDefault="003E1E99" w:rsidP="003E1E99">
      <w:pPr>
        <w:pStyle w:val="Style2"/>
        <w:widowControl/>
        <w:spacing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</w:p>
    <w:p w:rsidR="003E1E99" w:rsidRPr="005F3321" w:rsidRDefault="003E1E99" w:rsidP="003E1E99">
      <w:pPr>
        <w:pStyle w:val="Style2"/>
        <w:widowControl/>
        <w:spacing w:line="240" w:lineRule="auto"/>
        <w:ind w:firstLine="0"/>
        <w:jc w:val="right"/>
        <w:rPr>
          <w:rFonts w:eastAsiaTheme="majorEastAsia"/>
          <w:color w:val="000000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СОГЛАСОВАНО</w:t>
      </w:r>
    </w:p>
    <w:p w:rsidR="003E1E99" w:rsidRPr="005F3321" w:rsidRDefault="003E1E99" w:rsidP="003E1E99">
      <w:pPr>
        <w:pStyle w:val="Style11"/>
        <w:widowControl/>
        <w:spacing w:before="58"/>
        <w:jc w:val="right"/>
        <w:rPr>
          <w:rFonts w:eastAsiaTheme="majorEastAsia"/>
          <w:color w:val="000000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Заместитель директора по УВР</w:t>
      </w:r>
    </w:p>
    <w:p w:rsidR="003E1E99" w:rsidRPr="005F3321" w:rsidRDefault="003E1E99" w:rsidP="003E1E99">
      <w:pPr>
        <w:pStyle w:val="Style13"/>
        <w:widowControl/>
        <w:tabs>
          <w:tab w:val="left" w:leader="underscore" w:pos="2026"/>
        </w:tabs>
        <w:spacing w:before="43"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___________</w:t>
      </w:r>
      <w:r w:rsidR="003265B5">
        <w:rPr>
          <w:rStyle w:val="FontStyle27"/>
          <w:rFonts w:eastAsiaTheme="majorEastAsia"/>
          <w:sz w:val="28"/>
          <w:szCs w:val="28"/>
        </w:rPr>
        <w:t xml:space="preserve"> </w:t>
      </w:r>
      <w:r w:rsidR="00923173">
        <w:rPr>
          <w:rStyle w:val="FontStyle27"/>
          <w:rFonts w:eastAsiaTheme="majorEastAsia"/>
          <w:sz w:val="28"/>
          <w:szCs w:val="28"/>
        </w:rPr>
        <w:t>Холодова</w:t>
      </w:r>
      <w:r w:rsidRPr="005F3321">
        <w:rPr>
          <w:rStyle w:val="FontStyle27"/>
          <w:rFonts w:eastAsiaTheme="majorEastAsia"/>
          <w:sz w:val="28"/>
          <w:szCs w:val="28"/>
        </w:rPr>
        <w:t xml:space="preserve"> Н.А.</w:t>
      </w:r>
    </w:p>
    <w:p w:rsidR="003E1E99" w:rsidRPr="005F3321" w:rsidRDefault="00026E1B" w:rsidP="003E1E99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jc w:val="right"/>
        <w:rPr>
          <w:rStyle w:val="FontStyle27"/>
          <w:rFonts w:eastAsiaTheme="majorEastAsia"/>
          <w:sz w:val="28"/>
          <w:szCs w:val="28"/>
        </w:rPr>
      </w:pPr>
      <w:r>
        <w:rPr>
          <w:rStyle w:val="FontStyle27"/>
          <w:rFonts w:eastAsiaTheme="majorEastAsia"/>
          <w:sz w:val="28"/>
          <w:szCs w:val="28"/>
        </w:rPr>
        <w:br/>
      </w:r>
      <w:r>
        <w:rPr>
          <w:rStyle w:val="FontStyle27"/>
          <w:rFonts w:eastAsiaTheme="majorEastAsia"/>
          <w:sz w:val="28"/>
          <w:szCs w:val="28"/>
        </w:rPr>
        <w:tab/>
        <w:t>_______2022</w:t>
      </w:r>
      <w:r w:rsidR="003E1E99">
        <w:rPr>
          <w:rStyle w:val="FontStyle27"/>
          <w:rFonts w:eastAsiaTheme="majorEastAsia"/>
          <w:sz w:val="28"/>
          <w:szCs w:val="28"/>
        </w:rPr>
        <w:t xml:space="preserve"> </w:t>
      </w:r>
      <w:r w:rsidR="003E1E99" w:rsidRPr="005F3321">
        <w:rPr>
          <w:rStyle w:val="FontStyle27"/>
          <w:rFonts w:eastAsiaTheme="majorEastAsia"/>
          <w:sz w:val="28"/>
          <w:szCs w:val="28"/>
        </w:rPr>
        <w:t>года</w:t>
      </w:r>
    </w:p>
    <w:p w:rsidR="003E1E99" w:rsidRDefault="003E1E99" w:rsidP="003E1E99">
      <w:pPr>
        <w:spacing w:line="240" w:lineRule="auto"/>
      </w:pPr>
    </w:p>
    <w:p w:rsidR="00542895" w:rsidRDefault="00542895"/>
    <w:sectPr w:rsidR="00542895" w:rsidSect="009A3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165"/>
    <w:multiLevelType w:val="hybridMultilevel"/>
    <w:tmpl w:val="5784C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74EA8"/>
    <w:multiLevelType w:val="multilevel"/>
    <w:tmpl w:val="A8AA23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36844"/>
    <w:multiLevelType w:val="hybridMultilevel"/>
    <w:tmpl w:val="C1320E5C"/>
    <w:lvl w:ilvl="0" w:tplc="2BF6F50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F631B"/>
    <w:multiLevelType w:val="multilevel"/>
    <w:tmpl w:val="A314C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094768"/>
    <w:multiLevelType w:val="hybridMultilevel"/>
    <w:tmpl w:val="0FFA519A"/>
    <w:lvl w:ilvl="0" w:tplc="EFBEE0B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0643FD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F54BE"/>
    <w:multiLevelType w:val="multilevel"/>
    <w:tmpl w:val="AC32A92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3259C5"/>
    <w:multiLevelType w:val="multilevel"/>
    <w:tmpl w:val="24845D8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0B51AC"/>
    <w:multiLevelType w:val="multilevel"/>
    <w:tmpl w:val="D38C2B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C23FE9"/>
    <w:multiLevelType w:val="multilevel"/>
    <w:tmpl w:val="21284A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F00863"/>
    <w:multiLevelType w:val="multilevel"/>
    <w:tmpl w:val="E358306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5B31AE"/>
    <w:multiLevelType w:val="multilevel"/>
    <w:tmpl w:val="56A428D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306AE7"/>
    <w:multiLevelType w:val="hybridMultilevel"/>
    <w:tmpl w:val="E91A0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840C74"/>
    <w:multiLevelType w:val="multilevel"/>
    <w:tmpl w:val="0216601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164DDE"/>
    <w:multiLevelType w:val="multilevel"/>
    <w:tmpl w:val="E8F0F57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D31387"/>
    <w:multiLevelType w:val="hybridMultilevel"/>
    <w:tmpl w:val="A64A0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703AC8"/>
    <w:multiLevelType w:val="multilevel"/>
    <w:tmpl w:val="7E5CE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E74628"/>
    <w:multiLevelType w:val="multilevel"/>
    <w:tmpl w:val="73E222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0C31B7"/>
    <w:multiLevelType w:val="multilevel"/>
    <w:tmpl w:val="FEF83C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576540"/>
    <w:multiLevelType w:val="hybridMultilevel"/>
    <w:tmpl w:val="D7AEB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8A322D"/>
    <w:multiLevelType w:val="multilevel"/>
    <w:tmpl w:val="459CC4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054190"/>
    <w:multiLevelType w:val="hybridMultilevel"/>
    <w:tmpl w:val="8DDA4B5C"/>
    <w:lvl w:ilvl="0" w:tplc="E1CCDD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5C4F53"/>
    <w:multiLevelType w:val="multilevel"/>
    <w:tmpl w:val="CDF4C4D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1343D2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B6155B"/>
    <w:multiLevelType w:val="multilevel"/>
    <w:tmpl w:val="D1D0BB2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0F5D94"/>
    <w:multiLevelType w:val="multilevel"/>
    <w:tmpl w:val="8588155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7607A46"/>
    <w:multiLevelType w:val="hybridMultilevel"/>
    <w:tmpl w:val="7EE0C6D2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FF63FE"/>
    <w:multiLevelType w:val="multilevel"/>
    <w:tmpl w:val="8500B79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CA2400"/>
    <w:multiLevelType w:val="hybridMultilevel"/>
    <w:tmpl w:val="6136C14A"/>
    <w:lvl w:ilvl="0" w:tplc="F0405E6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01569F"/>
    <w:multiLevelType w:val="hybridMultilevel"/>
    <w:tmpl w:val="D51E8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2E7FAE"/>
    <w:multiLevelType w:val="multilevel"/>
    <w:tmpl w:val="2372363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39D7BC8"/>
    <w:multiLevelType w:val="multilevel"/>
    <w:tmpl w:val="D6DC77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3D3C63"/>
    <w:multiLevelType w:val="multilevel"/>
    <w:tmpl w:val="AB2AF58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C63C12"/>
    <w:multiLevelType w:val="multilevel"/>
    <w:tmpl w:val="7F1E46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DF223D"/>
    <w:multiLevelType w:val="multilevel"/>
    <w:tmpl w:val="78F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59584EFB"/>
    <w:multiLevelType w:val="hybridMultilevel"/>
    <w:tmpl w:val="C8FE3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D16D7A"/>
    <w:multiLevelType w:val="multilevel"/>
    <w:tmpl w:val="7AF6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1C74C8B"/>
    <w:multiLevelType w:val="hybridMultilevel"/>
    <w:tmpl w:val="80E095AE"/>
    <w:lvl w:ilvl="0" w:tplc="DFDCA8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47D4D01"/>
    <w:multiLevelType w:val="hybridMultilevel"/>
    <w:tmpl w:val="E5E8A3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6017DA1"/>
    <w:multiLevelType w:val="multilevel"/>
    <w:tmpl w:val="947AA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7532668"/>
    <w:multiLevelType w:val="multilevel"/>
    <w:tmpl w:val="5C2A369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0B4E5A"/>
    <w:multiLevelType w:val="multilevel"/>
    <w:tmpl w:val="327298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B8B029B"/>
    <w:multiLevelType w:val="hybridMultilevel"/>
    <w:tmpl w:val="31B08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62D5BB7"/>
    <w:multiLevelType w:val="hybridMultilevel"/>
    <w:tmpl w:val="873A2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8D55EEA"/>
    <w:multiLevelType w:val="multilevel"/>
    <w:tmpl w:val="22F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BE14CC4"/>
    <w:multiLevelType w:val="multilevel"/>
    <w:tmpl w:val="772A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D131BFA"/>
    <w:multiLevelType w:val="hybridMultilevel"/>
    <w:tmpl w:val="EA36D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9"/>
  </w:num>
  <w:num w:numId="3">
    <w:abstractNumId w:val="3"/>
  </w:num>
  <w:num w:numId="4">
    <w:abstractNumId w:val="19"/>
  </w:num>
  <w:num w:numId="5">
    <w:abstractNumId w:val="31"/>
  </w:num>
  <w:num w:numId="6">
    <w:abstractNumId w:val="21"/>
  </w:num>
  <w:num w:numId="7">
    <w:abstractNumId w:val="14"/>
  </w:num>
  <w:num w:numId="8">
    <w:abstractNumId w:val="26"/>
  </w:num>
  <w:num w:numId="9">
    <w:abstractNumId w:val="11"/>
  </w:num>
  <w:num w:numId="10">
    <w:abstractNumId w:val="33"/>
  </w:num>
  <w:num w:numId="11">
    <w:abstractNumId w:val="45"/>
  </w:num>
  <w:num w:numId="12">
    <w:abstractNumId w:val="46"/>
  </w:num>
  <w:num w:numId="13">
    <w:abstractNumId w:val="40"/>
  </w:num>
  <w:num w:numId="14">
    <w:abstractNumId w:val="9"/>
  </w:num>
  <w:num w:numId="15">
    <w:abstractNumId w:val="10"/>
  </w:num>
  <w:num w:numId="16">
    <w:abstractNumId w:val="34"/>
  </w:num>
  <w:num w:numId="17">
    <w:abstractNumId w:val="25"/>
  </w:num>
  <w:num w:numId="18">
    <w:abstractNumId w:val="8"/>
  </w:num>
  <w:num w:numId="19">
    <w:abstractNumId w:val="12"/>
  </w:num>
  <w:num w:numId="20">
    <w:abstractNumId w:val="41"/>
  </w:num>
  <w:num w:numId="21">
    <w:abstractNumId w:val="15"/>
  </w:num>
  <w:num w:numId="22">
    <w:abstractNumId w:val="17"/>
  </w:num>
  <w:num w:numId="23">
    <w:abstractNumId w:val="32"/>
  </w:num>
  <w:num w:numId="24">
    <w:abstractNumId w:val="1"/>
  </w:num>
  <w:num w:numId="25">
    <w:abstractNumId w:val="42"/>
  </w:num>
  <w:num w:numId="26">
    <w:abstractNumId w:val="18"/>
  </w:num>
  <w:num w:numId="27">
    <w:abstractNumId w:val="23"/>
  </w:num>
  <w:num w:numId="28">
    <w:abstractNumId w:val="7"/>
  </w:num>
  <w:num w:numId="29">
    <w:abstractNumId w:val="28"/>
  </w:num>
  <w:num w:numId="30">
    <w:abstractNumId w:val="35"/>
  </w:num>
  <w:num w:numId="31">
    <w:abstractNumId w:val="37"/>
  </w:num>
  <w:num w:numId="32">
    <w:abstractNumId w:val="16"/>
  </w:num>
  <w:num w:numId="3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</w:num>
  <w:num w:numId="44">
    <w:abstractNumId w:val="0"/>
  </w:num>
  <w:num w:numId="45">
    <w:abstractNumId w:val="22"/>
  </w:num>
  <w:num w:numId="46">
    <w:abstractNumId w:val="6"/>
  </w:num>
  <w:num w:numId="47">
    <w:abstractNumId w:val="24"/>
  </w:num>
  <w:num w:numId="48">
    <w:abstractNumId w:val="20"/>
  </w:num>
  <w:num w:numId="49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E1E99"/>
    <w:rsid w:val="000141A6"/>
    <w:rsid w:val="00026E1B"/>
    <w:rsid w:val="000336BA"/>
    <w:rsid w:val="0006389E"/>
    <w:rsid w:val="000727AF"/>
    <w:rsid w:val="000905B7"/>
    <w:rsid w:val="000D042B"/>
    <w:rsid w:val="000D25A0"/>
    <w:rsid w:val="000D7AD4"/>
    <w:rsid w:val="00141A86"/>
    <w:rsid w:val="00154AF7"/>
    <w:rsid w:val="00166833"/>
    <w:rsid w:val="00184159"/>
    <w:rsid w:val="001A3B91"/>
    <w:rsid w:val="001A5593"/>
    <w:rsid w:val="001A6202"/>
    <w:rsid w:val="001D6938"/>
    <w:rsid w:val="001E12F1"/>
    <w:rsid w:val="001F00C6"/>
    <w:rsid w:val="001F5945"/>
    <w:rsid w:val="00200976"/>
    <w:rsid w:val="00215530"/>
    <w:rsid w:val="00244E2F"/>
    <w:rsid w:val="002778DA"/>
    <w:rsid w:val="002B7123"/>
    <w:rsid w:val="002C7A28"/>
    <w:rsid w:val="003265B5"/>
    <w:rsid w:val="003861D7"/>
    <w:rsid w:val="003D3DDA"/>
    <w:rsid w:val="003E1E99"/>
    <w:rsid w:val="003E3306"/>
    <w:rsid w:val="003F3749"/>
    <w:rsid w:val="00425E34"/>
    <w:rsid w:val="0044288E"/>
    <w:rsid w:val="00470744"/>
    <w:rsid w:val="00483444"/>
    <w:rsid w:val="00497535"/>
    <w:rsid w:val="004B3CCE"/>
    <w:rsid w:val="004C64BD"/>
    <w:rsid w:val="00526949"/>
    <w:rsid w:val="00542895"/>
    <w:rsid w:val="00543603"/>
    <w:rsid w:val="00554FC4"/>
    <w:rsid w:val="00574995"/>
    <w:rsid w:val="005B5E3A"/>
    <w:rsid w:val="005D74C5"/>
    <w:rsid w:val="005E1D28"/>
    <w:rsid w:val="005F31F5"/>
    <w:rsid w:val="00631837"/>
    <w:rsid w:val="00633C48"/>
    <w:rsid w:val="0063711C"/>
    <w:rsid w:val="00646120"/>
    <w:rsid w:val="00654189"/>
    <w:rsid w:val="006968CF"/>
    <w:rsid w:val="006B1C17"/>
    <w:rsid w:val="006C36F8"/>
    <w:rsid w:val="006F732A"/>
    <w:rsid w:val="0070170A"/>
    <w:rsid w:val="00723587"/>
    <w:rsid w:val="00724150"/>
    <w:rsid w:val="007375E7"/>
    <w:rsid w:val="007A3DB7"/>
    <w:rsid w:val="007A6B89"/>
    <w:rsid w:val="007C53FB"/>
    <w:rsid w:val="00847081"/>
    <w:rsid w:val="008477A1"/>
    <w:rsid w:val="00853187"/>
    <w:rsid w:val="00861E95"/>
    <w:rsid w:val="0086245E"/>
    <w:rsid w:val="008C3B95"/>
    <w:rsid w:val="00923173"/>
    <w:rsid w:val="00925AC3"/>
    <w:rsid w:val="009352F1"/>
    <w:rsid w:val="009409CF"/>
    <w:rsid w:val="00967045"/>
    <w:rsid w:val="00977CF3"/>
    <w:rsid w:val="009A3AA7"/>
    <w:rsid w:val="009A400A"/>
    <w:rsid w:val="009C5D08"/>
    <w:rsid w:val="009D7121"/>
    <w:rsid w:val="00A06C03"/>
    <w:rsid w:val="00A27852"/>
    <w:rsid w:val="00A34F13"/>
    <w:rsid w:val="00A91AA8"/>
    <w:rsid w:val="00AA1E90"/>
    <w:rsid w:val="00AB5457"/>
    <w:rsid w:val="00AB78FE"/>
    <w:rsid w:val="00AC6D95"/>
    <w:rsid w:val="00AD0D08"/>
    <w:rsid w:val="00AF76B0"/>
    <w:rsid w:val="00B332C9"/>
    <w:rsid w:val="00B4064A"/>
    <w:rsid w:val="00B462A9"/>
    <w:rsid w:val="00B47794"/>
    <w:rsid w:val="00B500ED"/>
    <w:rsid w:val="00B658E3"/>
    <w:rsid w:val="00B75ADD"/>
    <w:rsid w:val="00B92EBA"/>
    <w:rsid w:val="00B93255"/>
    <w:rsid w:val="00B94D3F"/>
    <w:rsid w:val="00BB5AFD"/>
    <w:rsid w:val="00BF7450"/>
    <w:rsid w:val="00C3059D"/>
    <w:rsid w:val="00C60946"/>
    <w:rsid w:val="00C74B04"/>
    <w:rsid w:val="00C809B0"/>
    <w:rsid w:val="00C97284"/>
    <w:rsid w:val="00CA261E"/>
    <w:rsid w:val="00CC3027"/>
    <w:rsid w:val="00CE30D7"/>
    <w:rsid w:val="00CE5DD7"/>
    <w:rsid w:val="00CF513C"/>
    <w:rsid w:val="00CF7D88"/>
    <w:rsid w:val="00D02820"/>
    <w:rsid w:val="00D2001B"/>
    <w:rsid w:val="00D45EFB"/>
    <w:rsid w:val="00D5124C"/>
    <w:rsid w:val="00D70CEA"/>
    <w:rsid w:val="00D82A07"/>
    <w:rsid w:val="00D8423E"/>
    <w:rsid w:val="00DA7A2D"/>
    <w:rsid w:val="00E0097A"/>
    <w:rsid w:val="00E058D9"/>
    <w:rsid w:val="00E162AE"/>
    <w:rsid w:val="00E41EAF"/>
    <w:rsid w:val="00E641C9"/>
    <w:rsid w:val="00E7485D"/>
    <w:rsid w:val="00E74907"/>
    <w:rsid w:val="00E85485"/>
    <w:rsid w:val="00EB72BC"/>
    <w:rsid w:val="00ED7F46"/>
    <w:rsid w:val="00F11E23"/>
    <w:rsid w:val="00F26D85"/>
    <w:rsid w:val="00F31513"/>
    <w:rsid w:val="00F4579C"/>
    <w:rsid w:val="00F52B22"/>
    <w:rsid w:val="00F61038"/>
    <w:rsid w:val="00F91670"/>
    <w:rsid w:val="00F97539"/>
    <w:rsid w:val="00FC6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E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E1E99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3E1E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E1E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1E99"/>
  </w:style>
  <w:style w:type="paragraph" w:styleId="a7">
    <w:name w:val="footer"/>
    <w:basedOn w:val="a"/>
    <w:link w:val="a8"/>
    <w:uiPriority w:val="99"/>
    <w:semiHidden/>
    <w:unhideWhenUsed/>
    <w:rsid w:val="003E1E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E1E99"/>
  </w:style>
  <w:style w:type="paragraph" w:styleId="a9">
    <w:name w:val="Normal (Web)"/>
    <w:basedOn w:val="a"/>
    <w:rsid w:val="003E1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ubtle Reference"/>
    <w:basedOn w:val="a0"/>
    <w:uiPriority w:val="31"/>
    <w:qFormat/>
    <w:rsid w:val="003E1E99"/>
    <w:rPr>
      <w:smallCaps/>
      <w:color w:val="C0504D" w:themeColor="accent2"/>
      <w:u w:val="single"/>
    </w:rPr>
  </w:style>
  <w:style w:type="paragraph" w:customStyle="1" w:styleId="Style11">
    <w:name w:val="Style11"/>
    <w:basedOn w:val="a"/>
    <w:uiPriority w:val="99"/>
    <w:rsid w:val="003E1E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3E1E99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3E1E99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3E1E99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3E1E99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E1E99"/>
  </w:style>
  <w:style w:type="paragraph" w:customStyle="1" w:styleId="c12">
    <w:name w:val="c12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E1E99"/>
  </w:style>
  <w:style w:type="character" w:customStyle="1" w:styleId="c3">
    <w:name w:val="c3"/>
    <w:basedOn w:val="a0"/>
    <w:rsid w:val="003E1E99"/>
  </w:style>
  <w:style w:type="paragraph" w:customStyle="1" w:styleId="c28">
    <w:name w:val="c28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3E1E99"/>
  </w:style>
  <w:style w:type="paragraph" w:customStyle="1" w:styleId="Default">
    <w:name w:val="Default"/>
    <w:rsid w:val="003E1E9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2">
    <w:name w:val="стиль2"/>
    <w:basedOn w:val="a"/>
    <w:uiPriority w:val="99"/>
    <w:rsid w:val="001F594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FontStyle25">
    <w:name w:val="Font Style25"/>
    <w:basedOn w:val="a0"/>
    <w:uiPriority w:val="99"/>
    <w:rsid w:val="001F5945"/>
    <w:rPr>
      <w:rFonts w:ascii="Times New Roman" w:hAnsi="Times New Roman" w:cs="Times New Roman" w:hint="default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0B5FC-8EB9-45E5-A29C-7220FB303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2527</TotalTime>
  <Pages>1</Pages>
  <Words>2818</Words>
  <Characters>16066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dcterms:created xsi:type="dcterms:W3CDTF">2017-09-21T07:50:00Z</dcterms:created>
  <dcterms:modified xsi:type="dcterms:W3CDTF">2022-12-26T11:42:00Z</dcterms:modified>
</cp:coreProperties>
</file>