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178" w:rsidRPr="00D26178" w:rsidRDefault="00D42941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5F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D26178"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Красносулинского района р.п. Горный</w:t>
      </w:r>
    </w:p>
    <w:p w:rsidR="00D26178" w:rsidRPr="00D26178" w:rsidRDefault="00D26178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D26178" w:rsidRPr="00D26178" w:rsidRDefault="00D26178" w:rsidP="00D2617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D26178" w:rsidRPr="00D26178" w:rsidRDefault="00D26178" w:rsidP="00D26178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D26178" w:rsidRPr="00D26178" w:rsidRDefault="00D26178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________Г.И. Тоткалова                </w:t>
      </w:r>
    </w:p>
    <w:p w:rsidR="00D26178" w:rsidRPr="00D26178" w:rsidRDefault="00AA71AF" w:rsidP="00D261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D261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="00F849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родному </w:t>
      </w: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русскому языку</w:t>
      </w:r>
    </w:p>
    <w:p w:rsidR="00D26178" w:rsidRPr="00D26178" w:rsidRDefault="00D26178" w:rsidP="00D26178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D868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D26178" w:rsidRPr="00D26178" w:rsidRDefault="00D26178" w:rsidP="00D26178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</w:t>
      </w:r>
      <w:r w:rsidR="00313D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 w:rsidR="00313D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313DE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F1C9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bookmarkStart w:id="0" w:name="_GoBack"/>
      <w:bookmarkEnd w:id="0"/>
    </w:p>
    <w:p w:rsidR="00D26178" w:rsidRPr="00D26178" w:rsidRDefault="00D26178" w:rsidP="00D26178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313DE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C771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15B3" w:rsidRPr="00D26178" w:rsidRDefault="00D26178" w:rsidP="0056588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разработана на основе примерной программы образовательных учреждений. </w:t>
      </w:r>
    </w:p>
    <w:p w:rsidR="008A409B" w:rsidRPr="00D26178" w:rsidRDefault="008A409B" w:rsidP="008A409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86891" w:rsidP="00D2617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2022-2023</w:t>
      </w:r>
      <w:r w:rsidR="00D26178"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D26178" w:rsidRPr="00D26178" w:rsidRDefault="00D26178" w:rsidP="00D26178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178" w:rsidRPr="00D26178" w:rsidRDefault="00D26178" w:rsidP="00D2617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D26178" w:rsidRDefault="00D26178" w:rsidP="000A3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1E5F" w:rsidRDefault="008B1E5F" w:rsidP="000A3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5884" w:rsidRDefault="00565884" w:rsidP="008B1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5884" w:rsidRDefault="00565884" w:rsidP="008B1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5884" w:rsidRDefault="00565884" w:rsidP="008B1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1E5F" w:rsidRDefault="008B1E5F" w:rsidP="008B1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504453" w:rsidRDefault="00504453" w:rsidP="008B1E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1E5F" w:rsidRPr="00504453" w:rsidRDefault="008B1E5F" w:rsidP="00504453">
      <w:pPr>
        <w:pStyle w:val="a5"/>
        <w:numPr>
          <w:ilvl w:val="0"/>
          <w:numId w:val="9"/>
        </w:num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0445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Планируемые образовательные результаты изучения учебного предмета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позволяет добиваться следующих результатов освоения образовательной программы среднего общего образования:</w:t>
      </w:r>
    </w:p>
    <w:p w:rsidR="008B1E5F" w:rsidRPr="008B1E5F" w:rsidRDefault="008B1E5F" w:rsidP="008B1E5F">
      <w:pPr>
        <w:shd w:val="clear" w:color="auto" w:fill="FFFFFF"/>
        <w:spacing w:after="0" w:line="240" w:lineRule="auto"/>
        <w:ind w:left="3545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Личностные результаты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воспитание ответственного отношения к учению, готовность и способность обучающихся к саморазвитию и самообразованию на основе мотивации к обучению и познанию;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освоение способов решения проблем творческого и поискового характера,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умения понимать причины успеха/неуспеха своей учебной деятельности и способности конструктивно действовать даже в ситуации неуспеха;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овладение навыками смыслового чтения текстов различных стилей и жанров в соответствии с учебными целями и задачами;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первоначального представления о языке как сфере человеческой деятельности, об этапах её развития, о её значимости для развития цивилизации;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критичности мышления, умения распознавать логически некорректные высказывания, отличать гипотезу от факта;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креативности мышления, инициативы, находчивости, активности при решении учебных и исследовательских задач;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умения контролировать процесс и результат учебной деятельности;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способности к эмоциональному восприятию изучаемых объектов, поставленных задач, приводимых рассуждений;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понимание русского языка как одну из основных национально-культурных ценностей русского народа, определение роли родного языка в развитии интеллектуальных, творческих способностей и моральных качеств личности, его значение в процессе получения образования;</w:t>
      </w:r>
    </w:p>
    <w:p w:rsidR="008B1E5F" w:rsidRPr="008B1E5F" w:rsidRDefault="008B1E5F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осознание эстетической ценности языка, уважительного отношения к родному языку, гордость за него и потребность сохранить чистоту родного языка как явление национальной культуры, стремление к самосовершенствованию;</w:t>
      </w:r>
    </w:p>
    <w:p w:rsidR="008B1E5F" w:rsidRDefault="008B1E5F" w:rsidP="008B1E5F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достаточный объём словарного запаса и усвоение грамматических средств для выражения мыслей и чувств в процессе общения, способность к самооценке на основе наблюдений за речью.</w:t>
      </w:r>
    </w:p>
    <w:p w:rsidR="00402B58" w:rsidRDefault="00402B58" w:rsidP="008B1E5F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02B58" w:rsidRDefault="00402B58" w:rsidP="008B1E5F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02B58" w:rsidRPr="008B1E5F" w:rsidRDefault="00402B58" w:rsidP="008B1E5F">
      <w:pPr>
        <w:shd w:val="clear" w:color="auto" w:fill="FFFFFF"/>
        <w:spacing w:after="0" w:line="242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</w:p>
    <w:p w:rsidR="008B1E5F" w:rsidRPr="008B1E5F" w:rsidRDefault="00D86891" w:rsidP="00D86891">
      <w:pPr>
        <w:shd w:val="clear" w:color="auto" w:fill="FFFFFF"/>
        <w:spacing w:after="0" w:line="242" w:lineRule="atLeast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 xml:space="preserve">                           </w:t>
      </w:r>
      <w:r w:rsidR="008B1E5F" w:rsidRPr="008B1E5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Метапредметные результаты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Регулятивные: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и развитие умения самостоятельно планировать, контролировать, оценивать собственные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способности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осуществлять самоконтроль результатов учебной деятельности и вносить необходимые коррективы;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способности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умения выдвигать гипотезы при решении учебных задач и понимания необходимости их проверки;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понимания сущности алгоритмических предписаний и умения действовать в соответствии с предложенным алгоритмом.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Коммуникативные: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способности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при отстаивании своей точки зрения, приводить аргументы, подтверждая их фактами;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и развитие умения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умений работать в материальной и информационно-образовательной среде (в том числе с учебными моделями) в соответствии с содержанием конкретного учебного предмета;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формирование умения осуществления взаимного контроля в совместной деятельности;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 развитие умения понимать позицию другого, различать в его речи мнение (точку зрения), доказательство (аргументы), факты, гипотезы, аксиомы,теории.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Познавательные: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— овладение умениями и навыками смыслового чтения текстов различных стилей и жанров с поставленными целями и задачами. Умения смыслового чтения текста разделяются на 3 группы: общее понимание текста и ориентация в тексте; глубокое и детальное понимание содержания и формы текста, нахождение информации в явной и неявной форме и её дальнейшее использование для различных целей;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устанавливать причинно-следственные связи; строить логические рассуждения, умозаключения (индуктивные, дедуктивные и по аналогии) и делать выводы;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способности видеть и применять понятийный аппарат изучаемого предмета в других дисциплинах, в окружающей жизни;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находить в различных источниках информацию, необходимую для решения учебной задачи, и представлять её в понятной форме; принимать решение в условиях неполной и избыточной, точной и вероятностной информации;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развитие умения понимать и использовать средства наглядности (рисунки, чертежи, схемы и др.) для иллюстрации, интерпретации, аргументации;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 создание моделей;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составление тезисов, различных видов планов (простых, сложных и т.п.);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преобразование информации из одного вида в другой (таблицу в текст, диаграмму ипр.);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освоение способов решения проблем творческого, поискового и учебно- исследовательского характера.</w:t>
      </w:r>
    </w:p>
    <w:p w:rsidR="008B1E5F" w:rsidRPr="008B1E5F" w:rsidRDefault="008B1E5F" w:rsidP="000A36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1E5F" w:rsidRPr="008B1E5F" w:rsidRDefault="008B1E5F" w:rsidP="008B1E5F">
      <w:pPr>
        <w:shd w:val="clear" w:color="auto" w:fill="FFFFFF"/>
        <w:spacing w:after="0" w:line="242" w:lineRule="atLeast"/>
        <w:ind w:left="360"/>
        <w:jc w:val="center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Предметные результаты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результате изучения учебного предмета «Русский язык» </w:t>
      </w:r>
      <w:r w:rsidRPr="008B1E5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учащийся научится</w:t>
      </w: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пояснять внешние причины изменений в русском языке; приводить примеры;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понимать связь русского языка с историей и культурой страны;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приводить примеры национального своеобразия, богатства, выразительности русского родного языка;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 выявлять единицы языка с национально-культурным компонентом значения в текстах;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распознавать и характеризовать устаревшую лексику (историзмы, архаизмы); понимать особенности её употребления в текстах;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определять значения лексических заимствований последних десятилетий; целесообразно употреблять иноязычные слова;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 использовать словари, в том числе мультимедийные,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соблюдать нормы ударения в отдельных грамматических формах имён существительных, имён прилагательных, глаголов (в рамках изученного);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различать варианты орфоэпической и акцентологической нормы; употреблять слова с учётом произносительных вариантов современной орфоэпической нормы; употреблять слова с учётом стилистических вариантов орфоэпической нормы;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соблюдать нормы употребления синонимов‚ антонимов‚ омонимов‚ паронимов;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употреблять слова в соответствии с их лексическим значением и требованием лексической сочетаемости;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 анализировать и различать типичные речевые ошибки и редактировать текст с целью исправления речевых ошибок;  выявлять и исправлять речевые ошибки в устной речи;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русского литературного языка чужую и собственную речь;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редактировать предложения, избегая нагромождения одних и тех же падежных форм, в частности родительного и творительного падежей;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соблюдать русскую этикетную манеру общения;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анализировать логико-смысловую структуру текста; распознавать виды абзацев;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распознавать и анализировать разные типы заголовков текста;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создавать тексты как результат проектной (исследовательской) деятельности;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строить устные учебно-научные сообщения (ответы на уроке) различных видов, принимать участие в учебно-научной дискуссии;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владеть умением анализировать текст с точки зрения наличия в нем явной и скрытой, основной и второстепенной информации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B437FE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Ученик получит возможность научиться</w:t>
      </w: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комментировать авторские высказывания на различные темы (в том числе о богатстве и выразительности русского языка);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отличать язык художественной литературы от других разновидностей современного русского языка;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использовать синонимические ресурсы русского языка для более точного выражения мысли и усиления выразительности речи;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иметь представление об историческом развитии русского языка и истории русского языкознания;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выражать согласие или несогласие с мнением собеседника в соответствии с правилами ведения диалогической речи;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анализировать и создавать тексты рекламного типа, притчи;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анализировать и создавать текст в жанре путевых заметок;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уместно использовать коммуникативные стратегии и тактики при контактном общении: убеждение, комплимент, спор, дискуссия;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— дифференцировать главную и второстепенную информацию, известную и неизвестную информацию в прослушанном тексте;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проводить самостоятельный поиск текстовой и нетекстовой информации, отбирать и анализировать полученную информацию;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сохранять стилевое единство при создании текста заданного функционального стиля;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соблюдать культуру чтения, говорения, аудирования и письма;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осуществлять речевой самоконтроль;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совершенствовать орфографические и пунктуационные умения и навыки на основе знаний о нормах русского литературного языка;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владеть умением представлять тексты в виде тезисов, конспектов, аннотаций, рефератов, сочинений различных жанров;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— оценивать эстетическую сторону речевого высказывания при анализе текстов (в том числе художественной литературы).</w:t>
      </w:r>
    </w:p>
    <w:p w:rsidR="008B1E5F" w:rsidRPr="008B1E5F" w:rsidRDefault="008B1E5F" w:rsidP="008B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E5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253101" w:rsidRPr="00253101" w:rsidRDefault="00504453" w:rsidP="00253101">
      <w:pPr>
        <w:shd w:val="clear" w:color="auto" w:fill="FFFFFF"/>
        <w:spacing w:after="0" w:line="240" w:lineRule="auto"/>
        <w:ind w:left="993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</w:t>
      </w:r>
      <w:r w:rsidR="00253101" w:rsidRPr="0025310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Содержание программы учебного предмета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Язык и культура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(губернатор, диакон, ваучер, агитационный пункт, большевик, колхоз и т.п.).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Культура речи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Основные орфоэпические нормы современного русского литературного языка. Нормы ударения в полных причастиях‚ кратких формах </w:t>
      </w: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страдательных причастий прошедшего времени‚ деепричастиях‚ наречиях. Нормы постановки ударения в словоформах с непроизводными предлогами (на дом‚ на гору) 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функциональностилевая окраска и употребление паронимов в речи. Типичные речевые ошибки‚ связанные с употреблением паронимов в речи.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Основные грамматические нормы современного русского литературного языка. 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 очутиться, победить, убедить, учредить, утвердить)‚ формы глаголов совершенного и несовершенного вида‚ формы глаголов в повелительном наклонении. Нормы употребления в речи однокоренных слов типа висящий – висячий, горящий – горячий. 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Литературный и разговорный варианты грамматической норм (махаешь – машешь; обусловливать, сосредоточивать, уполномочивать, оспаривать, удостаивать, облагораживать).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Речевой этикет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 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сопровождающие жесты.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Речь. Речевая деятельность. Текст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Язык и речь. Виды речевой деятельности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Традиции русского речевого общения. Коммуникативные стратегии и тактики устного общения: убеждение, комплимент, уговаривание, похвала, самопрезентация и др., сохранение инициативы в диалоге, уклонение от инициативы, завершение диалога и др.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Текст как единица языка и речи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Текст, основные признаки текста: смысловая цельность, информативность, связность. 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структуры. Заголовки текстов, их типы. Информативная функция заголовков. Тексты аргументативного типа: рассуждение, доказательство, объяснение.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Функциональные разновидности языка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253101" w:rsidRPr="00253101" w:rsidRDefault="00253101" w:rsidP="00253101">
      <w:pPr>
        <w:shd w:val="clear" w:color="auto" w:fill="FFFFFF"/>
        <w:spacing w:after="0" w:line="24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Язык художественной литературы. Фактуальная и подтекстная информация в текстах художественного стиля речи. Сильные позиции в художественных текстах. Притча.</w:t>
      </w:r>
    </w:p>
    <w:p w:rsidR="00253101" w:rsidRPr="00253101" w:rsidRDefault="00253101" w:rsidP="0025310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25310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8B1E5F" w:rsidRPr="00253101" w:rsidRDefault="008B1E5F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437FE" w:rsidRPr="008B1E5F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437FE" w:rsidRPr="008B1E5F" w:rsidRDefault="00B437FE" w:rsidP="00D9778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6489" w:rsidRDefault="002C6489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1073" w:rsidRPr="006E1073" w:rsidRDefault="006E1073" w:rsidP="006E1073">
      <w:pPr>
        <w:tabs>
          <w:tab w:val="left" w:pos="3240"/>
          <w:tab w:val="center" w:pos="742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E10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Календарно-тематическое планирование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</w:t>
      </w:r>
      <w:r w:rsidR="00463F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родного 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русского языка  в </w:t>
      </w:r>
      <w:r w:rsidR="00C363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Pr="006E1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3E68B1" w:rsidRPr="00D9778D" w:rsidRDefault="003E68B1" w:rsidP="008E1DA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489"/>
        <w:gridCol w:w="992"/>
        <w:gridCol w:w="1276"/>
        <w:gridCol w:w="1323"/>
        <w:gridCol w:w="1446"/>
      </w:tblGrid>
      <w:tr w:rsidR="006E1073" w:rsidRPr="006E1073" w:rsidTr="00E67360">
        <w:trPr>
          <w:trHeight w:val="622"/>
        </w:trPr>
        <w:tc>
          <w:tcPr>
            <w:tcW w:w="993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6E1073" w:rsidRPr="006E1073" w:rsidTr="00E67360">
        <w:trPr>
          <w:trHeight w:val="663"/>
        </w:trPr>
        <w:tc>
          <w:tcPr>
            <w:tcW w:w="993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6E1073" w:rsidRPr="006E1073" w:rsidTr="00E67360">
        <w:trPr>
          <w:trHeight w:val="707"/>
        </w:trPr>
        <w:tc>
          <w:tcPr>
            <w:tcW w:w="99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6E1073" w:rsidRPr="006E1073" w:rsidRDefault="00E6182A" w:rsidP="006E1073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 – развивающееся явление</w:t>
            </w:r>
            <w:r w:rsidR="004E7C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Русский язык в жизни общества и государства</w:t>
            </w:r>
          </w:p>
        </w:tc>
        <w:tc>
          <w:tcPr>
            <w:tcW w:w="992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E1073" w:rsidRPr="00011C72" w:rsidRDefault="00A32895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E1073" w:rsidRPr="006E1073" w:rsidRDefault="006E1073" w:rsidP="00F7100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П.1</w:t>
            </w:r>
          </w:p>
        </w:tc>
      </w:tr>
      <w:tr w:rsidR="006E1073" w:rsidRPr="006E1073" w:rsidTr="00E67360">
        <w:trPr>
          <w:trHeight w:val="707"/>
        </w:trPr>
        <w:tc>
          <w:tcPr>
            <w:tcW w:w="99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6E1073" w:rsidRPr="006E1073" w:rsidRDefault="004E7C36" w:rsidP="006E1073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Устаревшие слова как живые свидетели истории</w:t>
            </w:r>
          </w:p>
        </w:tc>
        <w:tc>
          <w:tcPr>
            <w:tcW w:w="992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6E1073" w:rsidRPr="006E1073" w:rsidRDefault="00A32895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6E1073" w:rsidRPr="006E1073" w:rsidRDefault="006E107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6E1073" w:rsidRPr="006E1073" w:rsidRDefault="006E1073" w:rsidP="00F7100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F71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A416A6" w:rsidRPr="00A416A6" w:rsidRDefault="00123022" w:rsidP="006E1073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Архаизмы в составе устаревших слов русского языка и их особенности</w:t>
            </w:r>
          </w:p>
        </w:tc>
        <w:tc>
          <w:tcPr>
            <w:tcW w:w="992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32895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A416A6" w:rsidRPr="00A416A6" w:rsidRDefault="00DD3027" w:rsidP="00A416A6">
            <w:pPr>
              <w:tabs>
                <w:tab w:val="left" w:pos="37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архаизмов по степени устарелости</w:t>
            </w:r>
          </w:p>
        </w:tc>
        <w:tc>
          <w:tcPr>
            <w:tcW w:w="992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32895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489" w:type="dxa"/>
          </w:tcPr>
          <w:p w:rsidR="00A416A6" w:rsidRPr="00A416A6" w:rsidRDefault="00DD3027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Употребление историзмов и архаизмов в новом контексте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32895" w:rsidP="00C35E5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29.09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8750B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489" w:type="dxa"/>
          </w:tcPr>
          <w:p w:rsidR="00A416A6" w:rsidRPr="00A416A6" w:rsidRDefault="00ED49EE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Проверочная работа по теме «Устаревшие слова»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32895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A416A6" w:rsidRPr="00A416A6" w:rsidRDefault="002044ED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работы</w:t>
            </w:r>
          </w:p>
        </w:tc>
        <w:tc>
          <w:tcPr>
            <w:tcW w:w="992" w:type="dxa"/>
          </w:tcPr>
          <w:p w:rsidR="00A416A6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A32895" w:rsidP="00C232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A416A6" w:rsidRPr="006E1073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A416A6" w:rsidRPr="00F7100D" w:rsidRDefault="00F40A0A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Неологизмы и заимствованные слова</w:t>
            </w: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392109" w:rsidP="00A3289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="00A3289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.10</w:t>
            </w:r>
          </w:p>
        </w:tc>
        <w:tc>
          <w:tcPr>
            <w:tcW w:w="1323" w:type="dxa"/>
          </w:tcPr>
          <w:p w:rsidR="00A416A6" w:rsidRPr="00CB02A7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489" w:type="dxa"/>
          </w:tcPr>
          <w:p w:rsidR="00A416A6" w:rsidRPr="00F7100D" w:rsidRDefault="004E2A4A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Причины лексических заимствований последних десятилетий</w:t>
            </w: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C5597" w:rsidP="00FC55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1323" w:type="dxa"/>
          </w:tcPr>
          <w:p w:rsidR="00A416A6" w:rsidRPr="00CB02A7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416A6" w:rsidRPr="006E1073" w:rsidTr="00E67360">
        <w:trPr>
          <w:trHeight w:val="707"/>
        </w:trPr>
        <w:tc>
          <w:tcPr>
            <w:tcW w:w="993" w:type="dxa"/>
          </w:tcPr>
          <w:p w:rsidR="00A416A6" w:rsidRDefault="00DE2679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489" w:type="dxa"/>
          </w:tcPr>
          <w:p w:rsidR="00A416A6" w:rsidRPr="00F7100D" w:rsidRDefault="00917972" w:rsidP="00A416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Употребление иноязычных слов как проблема культуры речи</w:t>
            </w:r>
          </w:p>
        </w:tc>
        <w:tc>
          <w:tcPr>
            <w:tcW w:w="992" w:type="dxa"/>
          </w:tcPr>
          <w:p w:rsidR="00A416A6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416A6" w:rsidRPr="006E1073" w:rsidRDefault="00FC5597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A416A6" w:rsidRPr="00C9014C" w:rsidRDefault="00A416A6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416A6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489" w:type="dxa"/>
          </w:tcPr>
          <w:p w:rsidR="00F7100D" w:rsidRPr="00F7100D" w:rsidRDefault="00813337" w:rsidP="00F7100D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орфоэпические нормы современного русского литературного языка. Ударение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C5597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.11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489" w:type="dxa"/>
          </w:tcPr>
          <w:p w:rsidR="00F7100D" w:rsidRPr="00F7100D" w:rsidRDefault="00813337" w:rsidP="00F7100D">
            <w:pPr>
              <w:autoSpaceDE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Нормы ударения в причастиях, </w:t>
            </w:r>
            <w:r w:rsidR="003062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деепричастиях и наречиях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C5597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489" w:type="dxa"/>
          </w:tcPr>
          <w:p w:rsidR="00F7100D" w:rsidRPr="00F7100D" w:rsidRDefault="00306237" w:rsidP="00F710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Варианты норм ударения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C5597" w:rsidP="00273B2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489" w:type="dxa"/>
          </w:tcPr>
          <w:p w:rsidR="00F7100D" w:rsidRPr="00F7100D" w:rsidRDefault="00306237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Основные лексические нормы современного русского литературного языка</w:t>
            </w:r>
            <w:r w:rsidR="00B70EE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 Слова-</w:t>
            </w:r>
            <w:r w:rsidR="00B70EE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паронимы и точность речи</w:t>
            </w:r>
          </w:p>
        </w:tc>
        <w:tc>
          <w:tcPr>
            <w:tcW w:w="992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1276" w:type="dxa"/>
          </w:tcPr>
          <w:p w:rsidR="00F7100D" w:rsidRPr="006E1073" w:rsidRDefault="00FC5597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8750BD" w:rsidP="0020729F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0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="002072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9D3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-16</w:t>
            </w:r>
          </w:p>
        </w:tc>
      </w:tr>
      <w:tr w:rsidR="00F7100D" w:rsidRPr="006E1073" w:rsidTr="00E67360">
        <w:trPr>
          <w:trHeight w:val="707"/>
        </w:trPr>
        <w:tc>
          <w:tcPr>
            <w:tcW w:w="993" w:type="dxa"/>
          </w:tcPr>
          <w:p w:rsidR="00F7100D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15</w:t>
            </w:r>
          </w:p>
        </w:tc>
        <w:tc>
          <w:tcPr>
            <w:tcW w:w="4489" w:type="dxa"/>
          </w:tcPr>
          <w:p w:rsidR="00F7100D" w:rsidRPr="00C87158" w:rsidRDefault="00B70EE0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C8715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Типичные </w:t>
            </w:r>
            <w:r w:rsidR="00C87158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речевые ошибки, связанные с употреблением паронимов</w:t>
            </w:r>
          </w:p>
        </w:tc>
        <w:tc>
          <w:tcPr>
            <w:tcW w:w="992" w:type="dxa"/>
          </w:tcPr>
          <w:p w:rsidR="00F7100D" w:rsidRDefault="005024A7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F7100D" w:rsidRPr="006E1073" w:rsidRDefault="00FC5597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F7100D" w:rsidRPr="006E1073" w:rsidRDefault="00F7100D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F7100D" w:rsidRPr="006E1073" w:rsidRDefault="00F7100D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489" w:type="dxa"/>
          </w:tcPr>
          <w:p w:rsidR="00B70EE0" w:rsidRPr="00766563" w:rsidRDefault="00766563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76656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Грамматические нормы в речи современного русского литературного языка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FC5597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  <w:r w:rsidR="00011C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.12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489" w:type="dxa"/>
          </w:tcPr>
          <w:p w:rsidR="00B70EE0" w:rsidRPr="00766563" w:rsidRDefault="000A55B7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Типичные ошибки в образовании форм глаголов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  <w:r w:rsidR="000836D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489" w:type="dxa"/>
          </w:tcPr>
          <w:p w:rsidR="00B70EE0" w:rsidRDefault="000A55B7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D8439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Грамматические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D8439C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ошибки в образовании формы глаголов, причастий, деепричастий, наречий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  <w:r w:rsidR="000836D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489" w:type="dxa"/>
          </w:tcPr>
          <w:p w:rsidR="00B70EE0" w:rsidRDefault="00022ACF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766563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Грамматические нормы в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словарях и справочниках. Литературный и разговорный варианты</w:t>
            </w:r>
            <w:r w:rsidR="00BE094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грамматической нормы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</w:t>
            </w:r>
            <w:r w:rsidR="000836D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.01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489" w:type="dxa"/>
          </w:tcPr>
          <w:p w:rsidR="00B70EE0" w:rsidRPr="00627AF0" w:rsidRDefault="00BE0940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627AF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Традиции русской речевой манеры общения. </w:t>
            </w:r>
            <w:r w:rsidR="00627AF0" w:rsidRPr="00627AF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Нормы русского речевого и невербального этикета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2.02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489" w:type="dxa"/>
          </w:tcPr>
          <w:p w:rsidR="00B70EE0" w:rsidRPr="00627AF0" w:rsidRDefault="00627AF0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Традиции русского речевого общения</w:t>
            </w:r>
            <w:r w:rsidR="004564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 Коммуникативные стратегии и тактики устного общения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  <w:r w:rsidR="000836D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489" w:type="dxa"/>
          </w:tcPr>
          <w:p w:rsidR="00B70EE0" w:rsidRPr="00456497" w:rsidRDefault="00456497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4564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Текст. Виды абзацев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  <w:r w:rsidR="000836D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.02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EE0" w:rsidRPr="006E1073" w:rsidTr="00E67360">
        <w:trPr>
          <w:trHeight w:val="707"/>
        </w:trPr>
        <w:tc>
          <w:tcPr>
            <w:tcW w:w="993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489" w:type="dxa"/>
          </w:tcPr>
          <w:p w:rsidR="00B70EE0" w:rsidRPr="00A11488" w:rsidRDefault="00A11488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Заголовки текстов, их типы</w:t>
            </w:r>
          </w:p>
        </w:tc>
        <w:tc>
          <w:tcPr>
            <w:tcW w:w="992" w:type="dxa"/>
          </w:tcPr>
          <w:p w:rsidR="00B70EE0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B70EE0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2.03</w:t>
            </w:r>
          </w:p>
        </w:tc>
        <w:tc>
          <w:tcPr>
            <w:tcW w:w="1323" w:type="dxa"/>
          </w:tcPr>
          <w:p w:rsidR="00B70EE0" w:rsidRPr="006E1073" w:rsidRDefault="00B70EE0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70EE0" w:rsidRPr="006E1073" w:rsidRDefault="00B70EE0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1488" w:rsidRPr="006E1073" w:rsidTr="00E67360">
        <w:trPr>
          <w:trHeight w:val="707"/>
        </w:trPr>
        <w:tc>
          <w:tcPr>
            <w:tcW w:w="993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489" w:type="dxa"/>
          </w:tcPr>
          <w:p w:rsidR="00A11488" w:rsidRDefault="00A11488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Разговорная речь. Спор и дискуссия</w:t>
            </w:r>
          </w:p>
        </w:tc>
        <w:tc>
          <w:tcPr>
            <w:tcW w:w="992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11488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9.03</w:t>
            </w:r>
          </w:p>
        </w:tc>
        <w:tc>
          <w:tcPr>
            <w:tcW w:w="1323" w:type="dxa"/>
          </w:tcPr>
          <w:p w:rsidR="00A11488" w:rsidRPr="006E1073" w:rsidRDefault="00A1148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11488" w:rsidRPr="006E1073" w:rsidRDefault="00A1148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1488" w:rsidRPr="006E1073" w:rsidTr="00E67360">
        <w:trPr>
          <w:trHeight w:val="707"/>
        </w:trPr>
        <w:tc>
          <w:tcPr>
            <w:tcW w:w="993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489" w:type="dxa"/>
          </w:tcPr>
          <w:p w:rsidR="00A11488" w:rsidRDefault="00957018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Публицистический стиль</w:t>
            </w:r>
          </w:p>
        </w:tc>
        <w:tc>
          <w:tcPr>
            <w:tcW w:w="992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11488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  <w:r w:rsidR="008311E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1323" w:type="dxa"/>
          </w:tcPr>
          <w:p w:rsidR="00A11488" w:rsidRPr="006E1073" w:rsidRDefault="00A1148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11488" w:rsidRPr="006E1073" w:rsidRDefault="00A1148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1488" w:rsidRPr="006E1073" w:rsidTr="00E67360">
        <w:trPr>
          <w:trHeight w:val="707"/>
        </w:trPr>
        <w:tc>
          <w:tcPr>
            <w:tcW w:w="993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489" w:type="dxa"/>
          </w:tcPr>
          <w:p w:rsidR="00A11488" w:rsidRDefault="00957018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Анализ текста публицистического стиля</w:t>
            </w:r>
          </w:p>
        </w:tc>
        <w:tc>
          <w:tcPr>
            <w:tcW w:w="992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11488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  <w:r w:rsidR="008311E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.03</w:t>
            </w:r>
          </w:p>
        </w:tc>
        <w:tc>
          <w:tcPr>
            <w:tcW w:w="1323" w:type="dxa"/>
          </w:tcPr>
          <w:p w:rsidR="00A11488" w:rsidRPr="006E1073" w:rsidRDefault="00A1148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11488" w:rsidRPr="006E1073" w:rsidRDefault="00A1148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1488" w:rsidRPr="006E1073" w:rsidTr="00E67360">
        <w:trPr>
          <w:trHeight w:val="707"/>
        </w:trPr>
        <w:tc>
          <w:tcPr>
            <w:tcW w:w="993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489" w:type="dxa"/>
          </w:tcPr>
          <w:p w:rsidR="00A11488" w:rsidRDefault="00957018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Путевые заметки</w:t>
            </w:r>
          </w:p>
        </w:tc>
        <w:tc>
          <w:tcPr>
            <w:tcW w:w="992" w:type="dxa"/>
          </w:tcPr>
          <w:p w:rsidR="00A1148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A11488" w:rsidRDefault="000A635E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6.04</w:t>
            </w:r>
          </w:p>
        </w:tc>
        <w:tc>
          <w:tcPr>
            <w:tcW w:w="1323" w:type="dxa"/>
          </w:tcPr>
          <w:p w:rsidR="00A11488" w:rsidRPr="006E1073" w:rsidRDefault="00A1148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A11488" w:rsidRPr="006E1073" w:rsidRDefault="00A1148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7018" w:rsidRPr="006E1073" w:rsidTr="00E67360">
        <w:trPr>
          <w:trHeight w:val="707"/>
        </w:trPr>
        <w:tc>
          <w:tcPr>
            <w:tcW w:w="993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489" w:type="dxa"/>
          </w:tcPr>
          <w:p w:rsidR="00957018" w:rsidRDefault="00902660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Текст рекламного объявления. Его языковые и структурные особенности</w:t>
            </w:r>
          </w:p>
        </w:tc>
        <w:tc>
          <w:tcPr>
            <w:tcW w:w="992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957018" w:rsidRDefault="007C7C9D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  <w:r w:rsidR="006020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1323" w:type="dxa"/>
          </w:tcPr>
          <w:p w:rsidR="00957018" w:rsidRPr="006E1073" w:rsidRDefault="0095701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957018" w:rsidRPr="006E1073" w:rsidRDefault="0095701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7018" w:rsidRPr="006E1073" w:rsidTr="00E67360">
        <w:trPr>
          <w:trHeight w:val="707"/>
        </w:trPr>
        <w:tc>
          <w:tcPr>
            <w:tcW w:w="993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489" w:type="dxa"/>
          </w:tcPr>
          <w:p w:rsidR="00957018" w:rsidRDefault="00902660" w:rsidP="00F710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Язык художественной литературы</w:t>
            </w:r>
          </w:p>
        </w:tc>
        <w:tc>
          <w:tcPr>
            <w:tcW w:w="992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957018" w:rsidRDefault="007C7C9D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6020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1323" w:type="dxa"/>
          </w:tcPr>
          <w:p w:rsidR="00957018" w:rsidRPr="006E1073" w:rsidRDefault="0095701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957018" w:rsidRPr="006E1073" w:rsidRDefault="00957018" w:rsidP="006E107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7018" w:rsidRPr="006E1073" w:rsidTr="00E67360">
        <w:trPr>
          <w:trHeight w:val="707"/>
        </w:trPr>
        <w:tc>
          <w:tcPr>
            <w:tcW w:w="993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30</w:t>
            </w:r>
          </w:p>
        </w:tc>
        <w:tc>
          <w:tcPr>
            <w:tcW w:w="4489" w:type="dxa"/>
          </w:tcPr>
          <w:p w:rsidR="00957018" w:rsidRDefault="00EB3C51" w:rsidP="00EB3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Р\Р. Анализ текста художественного стиля</w:t>
            </w:r>
          </w:p>
        </w:tc>
        <w:tc>
          <w:tcPr>
            <w:tcW w:w="992" w:type="dxa"/>
          </w:tcPr>
          <w:p w:rsidR="00957018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957018" w:rsidRDefault="007C7C9D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</w:t>
            </w:r>
            <w:r w:rsidR="006020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.04</w:t>
            </w:r>
          </w:p>
        </w:tc>
        <w:tc>
          <w:tcPr>
            <w:tcW w:w="1323" w:type="dxa"/>
          </w:tcPr>
          <w:p w:rsidR="00957018" w:rsidRPr="006E1073" w:rsidRDefault="00957018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957018" w:rsidRPr="006E1073" w:rsidRDefault="00957018" w:rsidP="00EB3C5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3C51" w:rsidRPr="006E1073" w:rsidTr="00E67360">
        <w:trPr>
          <w:trHeight w:val="707"/>
        </w:trPr>
        <w:tc>
          <w:tcPr>
            <w:tcW w:w="993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4489" w:type="dxa"/>
          </w:tcPr>
          <w:p w:rsidR="00EB3C51" w:rsidRDefault="00AD102E" w:rsidP="00EB3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Притча как жанр</w:t>
            </w:r>
          </w:p>
        </w:tc>
        <w:tc>
          <w:tcPr>
            <w:tcW w:w="992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EB3C51" w:rsidRDefault="007C7C9D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4.05</w:t>
            </w:r>
          </w:p>
        </w:tc>
        <w:tc>
          <w:tcPr>
            <w:tcW w:w="1323" w:type="dxa"/>
          </w:tcPr>
          <w:p w:rsidR="00EB3C51" w:rsidRPr="006E1073" w:rsidRDefault="00EB3C51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EB3C51" w:rsidRPr="006E1073" w:rsidRDefault="00EB3C51" w:rsidP="00EB3C5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3C51" w:rsidRPr="006E1073" w:rsidTr="00E67360">
        <w:trPr>
          <w:trHeight w:val="707"/>
        </w:trPr>
        <w:tc>
          <w:tcPr>
            <w:tcW w:w="993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4489" w:type="dxa"/>
          </w:tcPr>
          <w:p w:rsidR="00EB3C51" w:rsidRDefault="00AD102E" w:rsidP="00EB3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Подготовка к проекту</w:t>
            </w:r>
          </w:p>
        </w:tc>
        <w:tc>
          <w:tcPr>
            <w:tcW w:w="992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EB3C51" w:rsidRDefault="007C7C9D" w:rsidP="0065636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  <w:r w:rsidR="006563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323" w:type="dxa"/>
          </w:tcPr>
          <w:p w:rsidR="00EB3C51" w:rsidRPr="006E1073" w:rsidRDefault="00EB3C51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EB3C51" w:rsidRPr="006E1073" w:rsidRDefault="00EB3C51" w:rsidP="00EB3C5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3C51" w:rsidRPr="006E1073" w:rsidTr="00E67360">
        <w:trPr>
          <w:trHeight w:val="707"/>
        </w:trPr>
        <w:tc>
          <w:tcPr>
            <w:tcW w:w="993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4489" w:type="dxa"/>
          </w:tcPr>
          <w:p w:rsidR="00EB3C51" w:rsidRDefault="00AD102E" w:rsidP="00EB3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Защита проектов</w:t>
            </w:r>
            <w:r w:rsidR="00C3284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 Повторение и обобщение</w:t>
            </w:r>
          </w:p>
        </w:tc>
        <w:tc>
          <w:tcPr>
            <w:tcW w:w="992" w:type="dxa"/>
          </w:tcPr>
          <w:p w:rsidR="00EB3C51" w:rsidRDefault="00793063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EB3C51" w:rsidRDefault="007C7C9D" w:rsidP="001708A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  <w:r w:rsidR="00C3284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.05</w:t>
            </w:r>
          </w:p>
        </w:tc>
        <w:tc>
          <w:tcPr>
            <w:tcW w:w="1323" w:type="dxa"/>
          </w:tcPr>
          <w:p w:rsidR="00EB3C51" w:rsidRPr="006E1073" w:rsidRDefault="00EB3C51" w:rsidP="006E10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EB3C51" w:rsidRPr="006E1073" w:rsidRDefault="00EB3C51" w:rsidP="00EB3C51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1DAF" w:rsidRPr="008E1DAF" w:rsidRDefault="008E1DAF" w:rsidP="008E1DAF">
      <w:pPr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</w:p>
    <w:p w:rsidR="0035485A" w:rsidRPr="008E1DAF" w:rsidRDefault="0035485A" w:rsidP="008E1D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</w:p>
    <w:tbl>
      <w:tblPr>
        <w:tblStyle w:val="a6"/>
        <w:tblpPr w:leftFromText="180" w:rightFromText="180" w:vertAnchor="text" w:horzAnchor="page" w:tblpX="7945" w:tblpY="309"/>
        <w:tblW w:w="0" w:type="auto"/>
        <w:tblLook w:val="04A0" w:firstRow="1" w:lastRow="0" w:firstColumn="1" w:lastColumn="0" w:noHBand="0" w:noVBand="1"/>
      </w:tblPr>
      <w:tblGrid>
        <w:gridCol w:w="3369"/>
      </w:tblGrid>
      <w:tr w:rsidR="0035485A" w:rsidRPr="0035485A" w:rsidTr="0000591F">
        <w:trPr>
          <w:trHeight w:val="1670"/>
        </w:trPr>
        <w:tc>
          <w:tcPr>
            <w:tcW w:w="3369" w:type="dxa"/>
          </w:tcPr>
          <w:p w:rsidR="0035485A" w:rsidRPr="0035485A" w:rsidRDefault="0035485A" w:rsidP="0035485A">
            <w:pPr>
              <w:spacing w:line="276" w:lineRule="auto"/>
              <w:rPr>
                <w:b/>
                <w:sz w:val="24"/>
                <w:szCs w:val="24"/>
              </w:rPr>
            </w:pPr>
            <w:r w:rsidRPr="0035485A">
              <w:rPr>
                <w:b/>
                <w:sz w:val="24"/>
                <w:szCs w:val="24"/>
              </w:rPr>
              <w:t>СОГЛАСОВАНО</w:t>
            </w:r>
          </w:p>
          <w:p w:rsidR="0035485A" w:rsidRPr="0035485A" w:rsidRDefault="0035485A" w:rsidP="0035485A">
            <w:pPr>
              <w:spacing w:line="276" w:lineRule="auto"/>
              <w:rPr>
                <w:sz w:val="24"/>
                <w:szCs w:val="24"/>
              </w:rPr>
            </w:pPr>
            <w:r w:rsidRPr="0035485A">
              <w:rPr>
                <w:sz w:val="24"/>
                <w:szCs w:val="24"/>
              </w:rPr>
              <w:t>Заместитель директора по УР</w:t>
            </w:r>
          </w:p>
          <w:p w:rsidR="0035485A" w:rsidRPr="0035485A" w:rsidRDefault="0035485A" w:rsidP="0035485A">
            <w:pPr>
              <w:spacing w:line="276" w:lineRule="auto"/>
              <w:rPr>
                <w:sz w:val="24"/>
                <w:szCs w:val="24"/>
              </w:rPr>
            </w:pPr>
            <w:r w:rsidRPr="0035485A">
              <w:rPr>
                <w:sz w:val="24"/>
                <w:szCs w:val="24"/>
              </w:rPr>
              <w:t>_____________Н.А. Холодова</w:t>
            </w:r>
          </w:p>
          <w:p w:rsidR="0035485A" w:rsidRPr="0035485A" w:rsidRDefault="007C7C9D" w:rsidP="0035485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 ________2022</w:t>
            </w:r>
            <w:r w:rsidR="0035485A" w:rsidRPr="0035485A">
              <w:rPr>
                <w:sz w:val="24"/>
                <w:szCs w:val="24"/>
              </w:rPr>
              <w:t xml:space="preserve"> г.</w:t>
            </w:r>
          </w:p>
        </w:tc>
      </w:tr>
    </w:tbl>
    <w:p w:rsidR="00F001C9" w:rsidRPr="008E1DAF" w:rsidRDefault="00F001C9" w:rsidP="008E1DAF">
      <w:pPr>
        <w:rPr>
          <w:rFonts w:ascii="Times New Roman" w:hAnsi="Times New Roman" w:cs="Times New Roman"/>
          <w:sz w:val="28"/>
          <w:szCs w:val="28"/>
        </w:rPr>
      </w:pPr>
    </w:p>
    <w:sectPr w:rsidR="00F001C9" w:rsidRPr="008E1DAF" w:rsidSect="00B11690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810" w:rsidRDefault="00A02810">
      <w:pPr>
        <w:spacing w:after="0" w:line="240" w:lineRule="auto"/>
      </w:pPr>
      <w:r>
        <w:separator/>
      </w:r>
    </w:p>
  </w:endnote>
  <w:endnote w:type="continuationSeparator" w:id="0">
    <w:p w:rsidR="00A02810" w:rsidRDefault="00A02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9491062"/>
      <w:docPartObj>
        <w:docPartGallery w:val="Page Numbers (Bottom of Page)"/>
        <w:docPartUnique/>
      </w:docPartObj>
    </w:sdtPr>
    <w:sdtEndPr/>
    <w:sdtContent>
      <w:p w:rsidR="00397D5A" w:rsidRDefault="00B26C6F">
        <w:pPr>
          <w:pStyle w:val="a3"/>
          <w:jc w:val="right"/>
        </w:pPr>
        <w:r>
          <w:fldChar w:fldCharType="begin"/>
        </w:r>
        <w:r w:rsidR="008071E8">
          <w:instrText xml:space="preserve"> PAGE   \* MERGEFORMAT </w:instrText>
        </w:r>
        <w:r>
          <w:fldChar w:fldCharType="separate"/>
        </w:r>
        <w:r w:rsidR="00FF1C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97D5A" w:rsidRDefault="00A0281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810" w:rsidRDefault="00A02810">
      <w:pPr>
        <w:spacing w:after="0" w:line="240" w:lineRule="auto"/>
      </w:pPr>
      <w:r>
        <w:separator/>
      </w:r>
    </w:p>
  </w:footnote>
  <w:footnote w:type="continuationSeparator" w:id="0">
    <w:p w:rsidR="00A02810" w:rsidRDefault="00A028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444E"/>
    <w:multiLevelType w:val="hybridMultilevel"/>
    <w:tmpl w:val="55E24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E36F6"/>
    <w:multiLevelType w:val="hybridMultilevel"/>
    <w:tmpl w:val="1958CE82"/>
    <w:lvl w:ilvl="0" w:tplc="DD9EA2C4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1FAC3FD7"/>
    <w:multiLevelType w:val="hybridMultilevel"/>
    <w:tmpl w:val="3B7C78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74E1E97"/>
    <w:multiLevelType w:val="hybridMultilevel"/>
    <w:tmpl w:val="85AC8F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65211D6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B0050A"/>
    <w:multiLevelType w:val="hybridMultilevel"/>
    <w:tmpl w:val="16D2C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5815D9"/>
    <w:multiLevelType w:val="multilevel"/>
    <w:tmpl w:val="8F66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9D1EAB"/>
    <w:multiLevelType w:val="hybridMultilevel"/>
    <w:tmpl w:val="6108C7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0C91AE5"/>
    <w:multiLevelType w:val="hybridMultilevel"/>
    <w:tmpl w:val="96940F16"/>
    <w:lvl w:ilvl="0" w:tplc="0B88D874">
      <w:start w:val="1"/>
      <w:numFmt w:val="decimal"/>
      <w:lvlText w:val="%1."/>
      <w:lvlJc w:val="left"/>
      <w:pPr>
        <w:ind w:left="1855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575" w:hanging="360"/>
      </w:pPr>
    </w:lvl>
    <w:lvl w:ilvl="2" w:tplc="0419001B" w:tentative="1">
      <w:start w:val="1"/>
      <w:numFmt w:val="lowerRoman"/>
      <w:lvlText w:val="%3."/>
      <w:lvlJc w:val="right"/>
      <w:pPr>
        <w:ind w:left="3295" w:hanging="180"/>
      </w:pPr>
    </w:lvl>
    <w:lvl w:ilvl="3" w:tplc="0419000F" w:tentative="1">
      <w:start w:val="1"/>
      <w:numFmt w:val="decimal"/>
      <w:lvlText w:val="%4."/>
      <w:lvlJc w:val="left"/>
      <w:pPr>
        <w:ind w:left="4015" w:hanging="360"/>
      </w:pPr>
    </w:lvl>
    <w:lvl w:ilvl="4" w:tplc="04190019" w:tentative="1">
      <w:start w:val="1"/>
      <w:numFmt w:val="lowerLetter"/>
      <w:lvlText w:val="%5."/>
      <w:lvlJc w:val="left"/>
      <w:pPr>
        <w:ind w:left="4735" w:hanging="360"/>
      </w:pPr>
    </w:lvl>
    <w:lvl w:ilvl="5" w:tplc="0419001B" w:tentative="1">
      <w:start w:val="1"/>
      <w:numFmt w:val="lowerRoman"/>
      <w:lvlText w:val="%6."/>
      <w:lvlJc w:val="right"/>
      <w:pPr>
        <w:ind w:left="5455" w:hanging="180"/>
      </w:pPr>
    </w:lvl>
    <w:lvl w:ilvl="6" w:tplc="0419000F" w:tentative="1">
      <w:start w:val="1"/>
      <w:numFmt w:val="decimal"/>
      <w:lvlText w:val="%7."/>
      <w:lvlJc w:val="left"/>
      <w:pPr>
        <w:ind w:left="6175" w:hanging="360"/>
      </w:pPr>
    </w:lvl>
    <w:lvl w:ilvl="7" w:tplc="04190019" w:tentative="1">
      <w:start w:val="1"/>
      <w:numFmt w:val="lowerLetter"/>
      <w:lvlText w:val="%8."/>
      <w:lvlJc w:val="left"/>
      <w:pPr>
        <w:ind w:left="6895" w:hanging="360"/>
      </w:pPr>
    </w:lvl>
    <w:lvl w:ilvl="8" w:tplc="0419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8">
    <w:nsid w:val="7BA24F85"/>
    <w:multiLevelType w:val="hybridMultilevel"/>
    <w:tmpl w:val="E760CA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8"/>
  </w:num>
  <w:num w:numId="6">
    <w:abstractNumId w:val="6"/>
  </w:num>
  <w:num w:numId="7">
    <w:abstractNumId w:val="4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6737"/>
    <w:rsid w:val="00011C72"/>
    <w:rsid w:val="00022ACF"/>
    <w:rsid w:val="000836DF"/>
    <w:rsid w:val="000A3611"/>
    <w:rsid w:val="000A55B7"/>
    <w:rsid w:val="000A635E"/>
    <w:rsid w:val="000B4A31"/>
    <w:rsid w:val="000F2820"/>
    <w:rsid w:val="00123022"/>
    <w:rsid w:val="001643B6"/>
    <w:rsid w:val="001708A9"/>
    <w:rsid w:val="001E195B"/>
    <w:rsid w:val="00202479"/>
    <w:rsid w:val="002044ED"/>
    <w:rsid w:val="0020729F"/>
    <w:rsid w:val="00253101"/>
    <w:rsid w:val="00273B2F"/>
    <w:rsid w:val="002C6489"/>
    <w:rsid w:val="002D35F0"/>
    <w:rsid w:val="00306237"/>
    <w:rsid w:val="00313DEE"/>
    <w:rsid w:val="0035485A"/>
    <w:rsid w:val="00392109"/>
    <w:rsid w:val="003E68B1"/>
    <w:rsid w:val="00402411"/>
    <w:rsid w:val="00402B58"/>
    <w:rsid w:val="00456497"/>
    <w:rsid w:val="00463F34"/>
    <w:rsid w:val="004C11AD"/>
    <w:rsid w:val="004E2A4A"/>
    <w:rsid w:val="004E7C36"/>
    <w:rsid w:val="005024A7"/>
    <w:rsid w:val="00504453"/>
    <w:rsid w:val="00565884"/>
    <w:rsid w:val="005721FD"/>
    <w:rsid w:val="006020BA"/>
    <w:rsid w:val="00627AF0"/>
    <w:rsid w:val="00642BFB"/>
    <w:rsid w:val="00656369"/>
    <w:rsid w:val="00684FA3"/>
    <w:rsid w:val="006E1073"/>
    <w:rsid w:val="006F1FDF"/>
    <w:rsid w:val="006F2928"/>
    <w:rsid w:val="00766563"/>
    <w:rsid w:val="00767554"/>
    <w:rsid w:val="00793063"/>
    <w:rsid w:val="007A15B3"/>
    <w:rsid w:val="007C7C9D"/>
    <w:rsid w:val="008071E8"/>
    <w:rsid w:val="00813337"/>
    <w:rsid w:val="00817550"/>
    <w:rsid w:val="008311EC"/>
    <w:rsid w:val="008750BD"/>
    <w:rsid w:val="00890FB2"/>
    <w:rsid w:val="008A409B"/>
    <w:rsid w:val="008B1E5F"/>
    <w:rsid w:val="008E1DAF"/>
    <w:rsid w:val="008E7E59"/>
    <w:rsid w:val="008F0637"/>
    <w:rsid w:val="00902660"/>
    <w:rsid w:val="00917972"/>
    <w:rsid w:val="00957018"/>
    <w:rsid w:val="009C6462"/>
    <w:rsid w:val="009D33B8"/>
    <w:rsid w:val="00A02810"/>
    <w:rsid w:val="00A11488"/>
    <w:rsid w:val="00A32895"/>
    <w:rsid w:val="00A416A6"/>
    <w:rsid w:val="00A8100D"/>
    <w:rsid w:val="00AA71AF"/>
    <w:rsid w:val="00AD102E"/>
    <w:rsid w:val="00AE5E73"/>
    <w:rsid w:val="00B11690"/>
    <w:rsid w:val="00B26C6F"/>
    <w:rsid w:val="00B437FE"/>
    <w:rsid w:val="00B47681"/>
    <w:rsid w:val="00B70EE0"/>
    <w:rsid w:val="00BE0940"/>
    <w:rsid w:val="00C232B2"/>
    <w:rsid w:val="00C3284E"/>
    <w:rsid w:val="00C35E5E"/>
    <w:rsid w:val="00C3639E"/>
    <w:rsid w:val="00C87158"/>
    <w:rsid w:val="00C9014C"/>
    <w:rsid w:val="00CB02A7"/>
    <w:rsid w:val="00CE4F8F"/>
    <w:rsid w:val="00D05823"/>
    <w:rsid w:val="00D26178"/>
    <w:rsid w:val="00D42941"/>
    <w:rsid w:val="00D8439C"/>
    <w:rsid w:val="00D856CE"/>
    <w:rsid w:val="00D86891"/>
    <w:rsid w:val="00D9778D"/>
    <w:rsid w:val="00DC771D"/>
    <w:rsid w:val="00DD3027"/>
    <w:rsid w:val="00DE2679"/>
    <w:rsid w:val="00DF23C7"/>
    <w:rsid w:val="00E06737"/>
    <w:rsid w:val="00E6182A"/>
    <w:rsid w:val="00EB3C51"/>
    <w:rsid w:val="00ED49EE"/>
    <w:rsid w:val="00F001C9"/>
    <w:rsid w:val="00F40A0A"/>
    <w:rsid w:val="00F6628B"/>
    <w:rsid w:val="00F7100D"/>
    <w:rsid w:val="00F849ED"/>
    <w:rsid w:val="00FC5597"/>
    <w:rsid w:val="00FF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0B439-6C5C-4FF6-B298-3E3720B23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429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42941"/>
  </w:style>
  <w:style w:type="paragraph" w:styleId="a5">
    <w:name w:val="List Paragraph"/>
    <w:basedOn w:val="a"/>
    <w:uiPriority w:val="34"/>
    <w:qFormat/>
    <w:rsid w:val="000A3611"/>
    <w:pPr>
      <w:ind w:left="720"/>
      <w:contextualSpacing/>
    </w:pPr>
  </w:style>
  <w:style w:type="paragraph" w:customStyle="1" w:styleId="c1">
    <w:name w:val="c1"/>
    <w:basedOn w:val="a"/>
    <w:rsid w:val="000A3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35485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F2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F28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2639</Words>
  <Characters>15046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50</cp:revision>
  <cp:lastPrinted>2022-07-05T10:14:00Z</cp:lastPrinted>
  <dcterms:created xsi:type="dcterms:W3CDTF">2021-09-26T17:15:00Z</dcterms:created>
  <dcterms:modified xsi:type="dcterms:W3CDTF">2022-10-10T10:36:00Z</dcterms:modified>
</cp:coreProperties>
</file>