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61F" w:rsidRPr="00203B05" w:rsidRDefault="0068161F" w:rsidP="00E73D72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sz w:val="28"/>
          <w:szCs w:val="28"/>
        </w:rPr>
      </w:pPr>
    </w:p>
    <w:p w:rsidR="00203B05" w:rsidRPr="00203B05" w:rsidRDefault="00203B05" w:rsidP="00203B05">
      <w:pPr>
        <w:pStyle w:val="Style11"/>
        <w:widowControl/>
        <w:jc w:val="left"/>
        <w:outlineLvl w:val="0"/>
        <w:rPr>
          <w:sz w:val="28"/>
          <w:szCs w:val="28"/>
        </w:rPr>
      </w:pPr>
      <w:r w:rsidRPr="00203B05">
        <w:rPr>
          <w:b/>
          <w:bCs/>
          <w:sz w:val="28"/>
          <w:szCs w:val="28"/>
        </w:rPr>
        <w:t xml:space="preserve">          </w:t>
      </w:r>
      <w:r w:rsidRPr="00203B05">
        <w:rPr>
          <w:sz w:val="28"/>
          <w:szCs w:val="28"/>
        </w:rPr>
        <w:t xml:space="preserve">  Управление образования </w:t>
      </w:r>
      <w:proofErr w:type="spellStart"/>
      <w:r w:rsidRPr="00203B05">
        <w:rPr>
          <w:sz w:val="28"/>
          <w:szCs w:val="28"/>
        </w:rPr>
        <w:t>Красносулинского</w:t>
      </w:r>
      <w:proofErr w:type="spellEnd"/>
      <w:r w:rsidRPr="00203B05">
        <w:rPr>
          <w:sz w:val="28"/>
          <w:szCs w:val="28"/>
        </w:rPr>
        <w:t xml:space="preserve"> района </w:t>
      </w:r>
      <w:proofErr w:type="spellStart"/>
      <w:r w:rsidRPr="00203B05">
        <w:rPr>
          <w:sz w:val="28"/>
          <w:szCs w:val="28"/>
        </w:rPr>
        <w:t>р.п</w:t>
      </w:r>
      <w:proofErr w:type="spellEnd"/>
      <w:r w:rsidRPr="00203B05">
        <w:rPr>
          <w:sz w:val="28"/>
          <w:szCs w:val="28"/>
        </w:rPr>
        <w:t>. Горный</w:t>
      </w:r>
    </w:p>
    <w:p w:rsidR="00203B05" w:rsidRPr="00203B05" w:rsidRDefault="00203B05" w:rsidP="00203B05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203B05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203B05" w:rsidRPr="00203B05" w:rsidRDefault="00203B05" w:rsidP="00203B05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203B05">
        <w:rPr>
          <w:rStyle w:val="FontStyle27"/>
          <w:sz w:val="28"/>
          <w:szCs w:val="28"/>
        </w:rPr>
        <w:t>средняя общеобразовательная школа №22</w:t>
      </w:r>
    </w:p>
    <w:p w:rsidR="00203B05" w:rsidRPr="00203B05" w:rsidRDefault="00203B05" w:rsidP="00203B0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203B05" w:rsidRPr="00203B05" w:rsidRDefault="00203B05" w:rsidP="00203B0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203B05" w:rsidRPr="00203B05" w:rsidRDefault="00203B05" w:rsidP="00203B05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03B05" w:rsidRPr="00203B05" w:rsidRDefault="00203B05" w:rsidP="00203B05">
      <w:pPr>
        <w:jc w:val="both"/>
        <w:rPr>
          <w:rFonts w:ascii="Times New Roman" w:hAnsi="Times New Roman" w:cs="Times New Roman"/>
          <w:sz w:val="28"/>
          <w:szCs w:val="28"/>
        </w:rPr>
      </w:pPr>
      <w:r w:rsidRPr="00203B05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203B05">
        <w:rPr>
          <w:rFonts w:ascii="Times New Roman" w:hAnsi="Times New Roman" w:cs="Times New Roman"/>
          <w:sz w:val="28"/>
          <w:szCs w:val="28"/>
        </w:rPr>
        <w:tab/>
      </w:r>
      <w:r w:rsidRPr="00203B05">
        <w:rPr>
          <w:rFonts w:ascii="Times New Roman" w:hAnsi="Times New Roman" w:cs="Times New Roman"/>
          <w:sz w:val="28"/>
          <w:szCs w:val="28"/>
        </w:rPr>
        <w:tab/>
      </w:r>
      <w:r w:rsidRPr="00203B05">
        <w:rPr>
          <w:rFonts w:ascii="Times New Roman" w:hAnsi="Times New Roman" w:cs="Times New Roman"/>
          <w:sz w:val="28"/>
          <w:szCs w:val="28"/>
        </w:rPr>
        <w:tab/>
      </w:r>
      <w:r w:rsidRPr="00203B05">
        <w:rPr>
          <w:rFonts w:ascii="Times New Roman" w:hAnsi="Times New Roman" w:cs="Times New Roman"/>
          <w:sz w:val="28"/>
          <w:szCs w:val="28"/>
        </w:rPr>
        <w:tab/>
        <w:t xml:space="preserve">                    Утверждаю</w:t>
      </w:r>
    </w:p>
    <w:p w:rsidR="00203B05" w:rsidRPr="00203B05" w:rsidRDefault="00203B05" w:rsidP="00203B05">
      <w:pPr>
        <w:jc w:val="both"/>
        <w:rPr>
          <w:rFonts w:ascii="Times New Roman" w:hAnsi="Times New Roman" w:cs="Times New Roman"/>
          <w:sz w:val="28"/>
          <w:szCs w:val="28"/>
        </w:rPr>
      </w:pPr>
      <w:r w:rsidRPr="00203B05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203B05">
        <w:rPr>
          <w:rFonts w:ascii="Times New Roman" w:hAnsi="Times New Roman" w:cs="Times New Roman"/>
          <w:sz w:val="28"/>
          <w:szCs w:val="28"/>
        </w:rPr>
        <w:tab/>
      </w:r>
      <w:r w:rsidRPr="00203B05">
        <w:rPr>
          <w:rFonts w:ascii="Times New Roman" w:hAnsi="Times New Roman" w:cs="Times New Roman"/>
          <w:sz w:val="28"/>
          <w:szCs w:val="28"/>
        </w:rPr>
        <w:tab/>
        <w:t xml:space="preserve"> Директор МБОУ СОШ № 22</w:t>
      </w:r>
    </w:p>
    <w:p w:rsidR="00203B05" w:rsidRPr="00203B05" w:rsidRDefault="00203B05" w:rsidP="00203B05">
      <w:pPr>
        <w:jc w:val="both"/>
        <w:rPr>
          <w:rFonts w:ascii="Times New Roman" w:hAnsi="Times New Roman" w:cs="Times New Roman"/>
          <w:sz w:val="28"/>
          <w:szCs w:val="28"/>
        </w:rPr>
      </w:pPr>
      <w:r w:rsidRPr="00203B05">
        <w:rPr>
          <w:rFonts w:ascii="Times New Roman" w:hAnsi="Times New Roman" w:cs="Times New Roman"/>
          <w:sz w:val="28"/>
          <w:szCs w:val="28"/>
        </w:rPr>
        <w:t>МБОУ СОШ №22</w:t>
      </w:r>
      <w:r w:rsidRPr="00203B05">
        <w:rPr>
          <w:rFonts w:ascii="Times New Roman" w:hAnsi="Times New Roman" w:cs="Times New Roman"/>
          <w:sz w:val="28"/>
          <w:szCs w:val="28"/>
        </w:rPr>
        <w:tab/>
      </w:r>
      <w:r w:rsidRPr="00203B05">
        <w:rPr>
          <w:rFonts w:ascii="Times New Roman" w:hAnsi="Times New Roman" w:cs="Times New Roman"/>
          <w:sz w:val="28"/>
          <w:szCs w:val="28"/>
        </w:rPr>
        <w:tab/>
      </w:r>
      <w:r w:rsidRPr="00203B05">
        <w:rPr>
          <w:rFonts w:ascii="Times New Roman" w:hAnsi="Times New Roman" w:cs="Times New Roman"/>
          <w:sz w:val="28"/>
          <w:szCs w:val="28"/>
        </w:rPr>
        <w:tab/>
      </w:r>
      <w:r w:rsidRPr="00203B05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203B05">
        <w:rPr>
          <w:rFonts w:ascii="Times New Roman" w:hAnsi="Times New Roman" w:cs="Times New Roman"/>
          <w:sz w:val="28"/>
          <w:szCs w:val="28"/>
        </w:rPr>
        <w:tab/>
        <w:t xml:space="preserve">  _</w:t>
      </w:r>
      <w:proofErr w:type="gramEnd"/>
      <w:r w:rsidRPr="00203B05">
        <w:rPr>
          <w:rFonts w:ascii="Times New Roman" w:hAnsi="Times New Roman" w:cs="Times New Roman"/>
          <w:sz w:val="28"/>
          <w:szCs w:val="28"/>
        </w:rPr>
        <w:t xml:space="preserve">__________ Г.И. </w:t>
      </w:r>
      <w:proofErr w:type="spellStart"/>
      <w:r w:rsidRPr="00203B05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203B05" w:rsidRPr="00203B05" w:rsidRDefault="00610E19" w:rsidP="00203B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08.2022</w:t>
      </w:r>
      <w:r w:rsidR="00203B05" w:rsidRPr="00203B05">
        <w:rPr>
          <w:rFonts w:ascii="Times New Roman" w:hAnsi="Times New Roman" w:cs="Times New Roman"/>
          <w:sz w:val="28"/>
          <w:szCs w:val="28"/>
        </w:rPr>
        <w:t xml:space="preserve"> г. №1</w:t>
      </w:r>
      <w:r w:rsidR="00203B05" w:rsidRPr="00203B05">
        <w:rPr>
          <w:rFonts w:ascii="Times New Roman" w:hAnsi="Times New Roman" w:cs="Times New Roman"/>
          <w:sz w:val="28"/>
          <w:szCs w:val="28"/>
        </w:rPr>
        <w:tab/>
      </w:r>
      <w:r w:rsidR="00203B05" w:rsidRPr="00203B05">
        <w:rPr>
          <w:rFonts w:ascii="Times New Roman" w:hAnsi="Times New Roman" w:cs="Times New Roman"/>
          <w:sz w:val="28"/>
          <w:szCs w:val="28"/>
        </w:rPr>
        <w:tab/>
        <w:t xml:space="preserve">           </w:t>
      </w:r>
    </w:p>
    <w:p w:rsidR="00203B05" w:rsidRPr="00203B05" w:rsidRDefault="00203B05" w:rsidP="00203B05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203B05" w:rsidRPr="00203B05" w:rsidRDefault="00203B05" w:rsidP="00203B05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03B05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203B05" w:rsidRPr="00203B05" w:rsidRDefault="00203B05" w:rsidP="00203B05">
      <w:pPr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03B05" w:rsidRPr="00203B05" w:rsidRDefault="00D8498A" w:rsidP="00203B05">
      <w:pPr>
        <w:outlineLvl w:val="0"/>
        <w:rPr>
          <w:rStyle w:val="FontStyle22"/>
          <w:rFonts w:eastAsia="Bookman Old Style"/>
          <w:sz w:val="28"/>
          <w:szCs w:val="28"/>
        </w:rPr>
      </w:pPr>
      <w:r>
        <w:rPr>
          <w:rStyle w:val="FontStyle25"/>
          <w:sz w:val="28"/>
          <w:szCs w:val="28"/>
        </w:rPr>
        <w:t>«Литература Дона»</w:t>
      </w:r>
    </w:p>
    <w:p w:rsidR="00203B05" w:rsidRPr="00203B05" w:rsidRDefault="00203B05" w:rsidP="00203B05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203B05">
        <w:rPr>
          <w:rStyle w:val="FontStyle25"/>
          <w:sz w:val="28"/>
          <w:szCs w:val="28"/>
        </w:rPr>
        <w:t>Учитель Богушева Оксана Сергеевна</w:t>
      </w:r>
    </w:p>
    <w:p w:rsidR="00203B05" w:rsidRPr="00203B05" w:rsidRDefault="00610E19" w:rsidP="00203B05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Класс 11</w:t>
      </w:r>
    </w:p>
    <w:p w:rsidR="00203B05" w:rsidRPr="00203B05" w:rsidRDefault="00203B05" w:rsidP="00203B0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203B05" w:rsidRPr="00203B05" w:rsidRDefault="0039107F" w:rsidP="00203B0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>Количество часов в неделю 1</w:t>
      </w:r>
    </w:p>
    <w:p w:rsidR="00203B05" w:rsidRPr="00203B05" w:rsidRDefault="00203B05" w:rsidP="00203B0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203B05" w:rsidRDefault="00203B05" w:rsidP="00203B0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203B05">
        <w:rPr>
          <w:sz w:val="28"/>
          <w:szCs w:val="28"/>
        </w:rPr>
        <w:t>Об</w:t>
      </w:r>
      <w:r w:rsidR="0039107F">
        <w:rPr>
          <w:sz w:val="28"/>
          <w:szCs w:val="28"/>
        </w:rPr>
        <w:t xml:space="preserve">щее количество часов </w:t>
      </w:r>
      <w:r w:rsidR="0017643B">
        <w:rPr>
          <w:sz w:val="28"/>
          <w:szCs w:val="28"/>
        </w:rPr>
        <w:t>по плану 35</w:t>
      </w:r>
      <w:r w:rsidRPr="00203B05">
        <w:rPr>
          <w:sz w:val="28"/>
          <w:szCs w:val="28"/>
        </w:rPr>
        <w:t xml:space="preserve">  </w:t>
      </w:r>
    </w:p>
    <w:p w:rsidR="0039107F" w:rsidRDefault="0039107F" w:rsidP="00203B0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39107F" w:rsidRPr="0039107F" w:rsidRDefault="0039107F" w:rsidP="0039107F">
      <w:p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39107F">
        <w:rPr>
          <w:rFonts w:ascii="Times New Roman" w:hAnsi="Times New Roman" w:cs="Times New Roman"/>
          <w:sz w:val="28"/>
          <w:szCs w:val="28"/>
        </w:rPr>
        <w:t>Количество часов согласно календарному учебному графику, расписанию уроко</w:t>
      </w:r>
      <w:r w:rsidR="0017643B">
        <w:rPr>
          <w:rFonts w:ascii="Times New Roman" w:hAnsi="Times New Roman" w:cs="Times New Roman"/>
          <w:sz w:val="28"/>
          <w:szCs w:val="28"/>
        </w:rPr>
        <w:t>в и с учетом праздничных дней 34</w:t>
      </w:r>
      <w:r w:rsidRPr="0039107F">
        <w:rPr>
          <w:rFonts w:ascii="Times New Roman" w:hAnsi="Times New Roman" w:cs="Times New Roman"/>
          <w:sz w:val="28"/>
          <w:szCs w:val="28"/>
        </w:rPr>
        <w:t xml:space="preserve"> часа.</w:t>
      </w:r>
    </w:p>
    <w:p w:rsidR="0039107F" w:rsidRPr="00203B05" w:rsidRDefault="0039107F" w:rsidP="00203B0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203B05" w:rsidRPr="00203B05" w:rsidRDefault="00203B05" w:rsidP="00203B0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203B05" w:rsidRPr="00203B05" w:rsidRDefault="00203B05" w:rsidP="00203B0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A3278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основе: примерной программы общеобразовательных учреждений. Учебник Русский язык.10-11классы. / Л.М. </w:t>
      </w:r>
      <w:proofErr w:type="spellStart"/>
      <w:r w:rsidRPr="003A3278">
        <w:rPr>
          <w:rFonts w:ascii="Times New Roman" w:hAnsi="Times New Roman" w:cs="Times New Roman"/>
          <w:sz w:val="28"/>
          <w:szCs w:val="28"/>
        </w:rPr>
        <w:t>Рыбченкова</w:t>
      </w:r>
      <w:proofErr w:type="spellEnd"/>
      <w:r w:rsidRPr="003A32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A3278">
        <w:rPr>
          <w:rFonts w:ascii="Times New Roman" w:hAnsi="Times New Roman" w:cs="Times New Roman"/>
          <w:sz w:val="28"/>
          <w:szCs w:val="28"/>
        </w:rPr>
        <w:t>О.М.Александрова</w:t>
      </w:r>
      <w:proofErr w:type="spellEnd"/>
      <w:r w:rsidRPr="003A3278">
        <w:rPr>
          <w:rFonts w:ascii="Times New Roman" w:hAnsi="Times New Roman" w:cs="Times New Roman"/>
          <w:sz w:val="28"/>
          <w:szCs w:val="28"/>
        </w:rPr>
        <w:t xml:space="preserve"> и др. – М.: Просвещение,2021</w:t>
      </w:r>
    </w:p>
    <w:p w:rsidR="00203B05" w:rsidRPr="00203B05" w:rsidRDefault="00203B05" w:rsidP="00203B0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03B05" w:rsidRPr="00203B05" w:rsidRDefault="00203B05" w:rsidP="00203B0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03B05" w:rsidRPr="00203B05" w:rsidRDefault="00203B05" w:rsidP="00203B05">
      <w:pPr>
        <w:pStyle w:val="Style7"/>
        <w:widowControl/>
        <w:spacing w:before="24" w:line="240" w:lineRule="auto"/>
        <w:ind w:left="1134" w:firstLine="43"/>
        <w:jc w:val="left"/>
        <w:rPr>
          <w:color w:val="000000"/>
          <w:sz w:val="28"/>
          <w:szCs w:val="28"/>
        </w:rPr>
      </w:pPr>
    </w:p>
    <w:p w:rsidR="00203B05" w:rsidRPr="00203B05" w:rsidRDefault="0017643B" w:rsidP="00203B05">
      <w:pPr>
        <w:pStyle w:val="Style7"/>
        <w:widowControl/>
        <w:spacing w:before="24" w:line="240" w:lineRule="auto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Срок реализации программы   2022-2023</w:t>
      </w:r>
      <w:r w:rsidR="00203B05" w:rsidRPr="00203B05">
        <w:rPr>
          <w:sz w:val="28"/>
          <w:szCs w:val="28"/>
        </w:rPr>
        <w:t xml:space="preserve"> учебный год</w:t>
      </w:r>
    </w:p>
    <w:p w:rsidR="00203B05" w:rsidRPr="00203B05" w:rsidRDefault="00203B05" w:rsidP="00E73D72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sz w:val="28"/>
          <w:szCs w:val="28"/>
        </w:rPr>
      </w:pPr>
    </w:p>
    <w:p w:rsidR="00203B05" w:rsidRDefault="00203B05" w:rsidP="00E73D72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sz w:val="28"/>
          <w:szCs w:val="28"/>
        </w:rPr>
      </w:pPr>
    </w:p>
    <w:p w:rsidR="00203B05" w:rsidRDefault="00203B05" w:rsidP="00E73D72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sz w:val="28"/>
          <w:szCs w:val="28"/>
        </w:rPr>
      </w:pPr>
    </w:p>
    <w:p w:rsidR="00E73D72" w:rsidRPr="00E73D72" w:rsidRDefault="00E73D72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8"/>
          <w:szCs w:val="28"/>
        </w:rPr>
      </w:pPr>
      <w:bookmarkStart w:id="0" w:name="_GoBack"/>
      <w:bookmarkEnd w:id="0"/>
      <w:r w:rsidRPr="00E73D72">
        <w:rPr>
          <w:b/>
          <w:sz w:val="28"/>
          <w:szCs w:val="28"/>
        </w:rPr>
        <w:t>ПЛАНИРУ</w:t>
      </w:r>
      <w:r w:rsidR="00E74DB4">
        <w:rPr>
          <w:b/>
          <w:sz w:val="28"/>
          <w:szCs w:val="28"/>
        </w:rPr>
        <w:t xml:space="preserve">ЕМЫЕ РЕЗУЛЬТАТЫ ОСВОЕНИЯ КУРСА </w:t>
      </w:r>
      <w:r w:rsidRPr="00E73D72">
        <w:rPr>
          <w:b/>
          <w:sz w:val="28"/>
          <w:szCs w:val="28"/>
        </w:rPr>
        <w:t>ВНЕУРОЧНОЙ ДЕЯТЕЛЬНОСТИ</w:t>
      </w:r>
    </w:p>
    <w:p w:rsidR="00E34B4E" w:rsidRPr="00E73D72" w:rsidRDefault="00E73D72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32"/>
          <w:szCs w:val="28"/>
        </w:rPr>
      </w:pPr>
      <w:r w:rsidRPr="00E73D72">
        <w:rPr>
          <w:b/>
          <w:bCs/>
          <w:sz w:val="32"/>
          <w:szCs w:val="28"/>
        </w:rPr>
        <w:t>Личностные</w:t>
      </w:r>
    </w:p>
    <w:p w:rsidR="00E34B4E" w:rsidRPr="00E73D72" w:rsidRDefault="00E34B4E" w:rsidP="000C3820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совершенствование духовно-нравственных качеств личности, воспитание чувства любви к малой Родине, народно – поэтическому наследию Дона, уважительного отношения к русской литературе;</w:t>
      </w:r>
    </w:p>
    <w:p w:rsidR="00E34B4E" w:rsidRPr="00E73D72" w:rsidRDefault="00E34B4E" w:rsidP="000C3820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самоопределение и самопознание, ориентация в системе личностных смыслов на основе соотнесения своего «я» с художественным миром авторов и судьбами их героев.</w:t>
      </w:r>
    </w:p>
    <w:p w:rsidR="00E34B4E" w:rsidRPr="00E73D72" w:rsidRDefault="00E73D72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proofErr w:type="spellStart"/>
      <w:r w:rsidRPr="00E73D72">
        <w:rPr>
          <w:b/>
          <w:bCs/>
          <w:sz w:val="28"/>
          <w:szCs w:val="28"/>
        </w:rPr>
        <w:t>Метапредметные</w:t>
      </w:r>
      <w:proofErr w:type="spellEnd"/>
    </w:p>
    <w:p w:rsidR="00E34B4E" w:rsidRPr="00E73D72" w:rsidRDefault="00E34B4E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b/>
          <w:bCs/>
          <w:sz w:val="28"/>
          <w:szCs w:val="28"/>
          <w:u w:val="single"/>
        </w:rPr>
        <w:t>Регулятивные</w:t>
      </w:r>
    </w:p>
    <w:p w:rsidR="00E34B4E" w:rsidRPr="00E73D72" w:rsidRDefault="00E34B4E" w:rsidP="000C382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определять цель, проблему в деятельности;</w:t>
      </w:r>
    </w:p>
    <w:p w:rsidR="00E34B4E" w:rsidRPr="00E73D72" w:rsidRDefault="00E34B4E" w:rsidP="000C382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выдвигать версии, выбирать средства достижения цели в группе и индивидуально;</w:t>
      </w:r>
    </w:p>
    <w:p w:rsidR="00E34B4E" w:rsidRPr="00E73D72" w:rsidRDefault="00E34B4E" w:rsidP="000C382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планировать деятельность, используя ИКТ;</w:t>
      </w:r>
    </w:p>
    <w:p w:rsidR="00E34B4E" w:rsidRPr="00E73D72" w:rsidRDefault="00E34B4E" w:rsidP="000C382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работать по плану, сверяясь с целью, находить и исправлять ошибки, в том числе самостоятельно, используя ИКТ;</w:t>
      </w:r>
    </w:p>
    <w:p w:rsidR="00E34B4E" w:rsidRPr="00E73D72" w:rsidRDefault="00E34B4E" w:rsidP="000C382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оценивать степень и способы достижения цели, самостоятельно исправлять ошибки.</w:t>
      </w:r>
    </w:p>
    <w:p w:rsidR="00E34B4E" w:rsidRPr="00E73D72" w:rsidRDefault="00E34B4E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b/>
          <w:bCs/>
          <w:sz w:val="28"/>
          <w:szCs w:val="28"/>
          <w:u w:val="single"/>
        </w:rPr>
        <w:t>Познавательные</w:t>
      </w:r>
    </w:p>
    <w:p w:rsidR="00E34B4E" w:rsidRPr="00E73D72" w:rsidRDefault="00E34B4E" w:rsidP="000C3820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перерабатывать и преобразовывать информацию из одной формы в другую (составлять план, таблицу, схему);</w:t>
      </w:r>
    </w:p>
    <w:p w:rsidR="00E34B4E" w:rsidRPr="00E73D72" w:rsidRDefault="00E34B4E" w:rsidP="000C3820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пользоваться словарями, справочниками;</w:t>
      </w:r>
    </w:p>
    <w:p w:rsidR="00E34B4E" w:rsidRPr="00E73D72" w:rsidRDefault="00E34B4E" w:rsidP="000C3820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осуществлять анализ и синтез;</w:t>
      </w:r>
    </w:p>
    <w:p w:rsidR="00E34B4E" w:rsidRPr="00E73D72" w:rsidRDefault="00E34B4E" w:rsidP="000C3820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устанавливать причинно-следственные связи;</w:t>
      </w:r>
    </w:p>
    <w:p w:rsidR="00E34B4E" w:rsidRPr="00E73D72" w:rsidRDefault="00E34B4E" w:rsidP="000C3820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строить рассуждения;</w:t>
      </w:r>
    </w:p>
    <w:p w:rsidR="00E34B4E" w:rsidRPr="00E73D72" w:rsidRDefault="00E34B4E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b/>
          <w:bCs/>
          <w:sz w:val="28"/>
          <w:szCs w:val="28"/>
          <w:u w:val="single"/>
        </w:rPr>
        <w:t>Коммуникативные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 xml:space="preserve">излагать своё мнение (в монологе, диалоге, </w:t>
      </w:r>
      <w:proofErr w:type="spellStart"/>
      <w:r w:rsidRPr="00E73D72">
        <w:rPr>
          <w:sz w:val="28"/>
          <w:szCs w:val="28"/>
        </w:rPr>
        <w:t>полилоге</w:t>
      </w:r>
      <w:proofErr w:type="spellEnd"/>
      <w:r w:rsidRPr="00E73D72">
        <w:rPr>
          <w:sz w:val="28"/>
          <w:szCs w:val="28"/>
        </w:rPr>
        <w:t>), аргументируя его, подтверждая фактами, выдвигая контраргументы в дискуссии;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 xml:space="preserve">понимать позицию другого, выраженную в явном и </w:t>
      </w:r>
      <w:proofErr w:type="spellStart"/>
      <w:r w:rsidRPr="00E73D72">
        <w:rPr>
          <w:sz w:val="28"/>
          <w:szCs w:val="28"/>
        </w:rPr>
        <w:t>НЕявном</w:t>
      </w:r>
      <w:proofErr w:type="spellEnd"/>
      <w:r w:rsidRPr="00E73D72">
        <w:rPr>
          <w:sz w:val="28"/>
          <w:szCs w:val="28"/>
        </w:rPr>
        <w:t xml:space="preserve"> виде (в том числе вести диалог с автором текста);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различать в речи другого мнения, доказательства, факты, гипотезы, аксиомы, догматы, теории;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lastRenderedPageBreak/>
        <w:t>корректировать своё мнение под воздействием контраргументов, достойно признавать его ошибочность;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создавать устные и письменные тексты для решения разных задач общения;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осознанно использовать речевые средства в соответствии с ситуацией общения и коммуникативной задачей;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организовывать работу в паре, группе (самостоятельно определять цели, роли, задавать вопросы, вырабатывать решения);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преодолевать конфликты: договариваться с людьми, уметь взглянуть на ситуацию с позиции другого;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использовать ИКТ как инструмент для достижения своих целей.</w:t>
      </w:r>
    </w:p>
    <w:p w:rsidR="00E34B4E" w:rsidRPr="00E73D72" w:rsidRDefault="00E73D72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b/>
          <w:bCs/>
          <w:sz w:val="28"/>
          <w:szCs w:val="28"/>
        </w:rPr>
        <w:t>Предметные.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анализировать и оценивать произведение как художественное целое;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выявлять отношение автора к изображаемому и давать произведению личную оценку;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пересказывать узловые сцены и эпизоды изученного произведения;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давать развернутые, аргументированные ответы на конкретные вопросы о сюжете произведения и его составляющих;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писать отзыв о самостоятельно прочитанном тексте;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составлять рассказ об авторе книги;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подготовить доклад, сообщение, эссе об авторе и его произведении;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выразительно читать произведения и его фрагменты, в том числе выученные наизусть;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делать обзор публикаций по литературному краеведению и анализировать их;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работать со справочной и критической литературой;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читать осмысленно и выразительно поэтические и прозаические произведения писателей Дона и о Доне;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находить и самостоятельно читать об истории Донского края, о культурных традициях населения Дона – донских казаках;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составлять отзыв о прочитанных произведениях;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находить в словарях Донских говоров значения диалектных слов и выражений;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воспринимать и чувствовать настроение автора и понимать поэтическое слово как средство выражения чувств автора;</w:t>
      </w:r>
    </w:p>
    <w:p w:rsidR="00D8498A" w:rsidRDefault="00D8498A" w:rsidP="000C3820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b/>
          <w:sz w:val="28"/>
          <w:szCs w:val="28"/>
        </w:rPr>
      </w:pPr>
    </w:p>
    <w:p w:rsidR="001202DA" w:rsidRPr="005825C3" w:rsidRDefault="00E73D72" w:rsidP="005825C3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b/>
          <w:sz w:val="28"/>
          <w:szCs w:val="28"/>
        </w:rPr>
      </w:pPr>
      <w:r w:rsidRPr="00742EF4">
        <w:rPr>
          <w:b/>
          <w:sz w:val="28"/>
          <w:szCs w:val="28"/>
        </w:rPr>
        <w:t>СОДЕРЖАНИЕ КУРСА ВНЕУРОЧНОЙ ДЕЯТЕЛЬНОСТИ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 xml:space="preserve">Литературная палитра Дона. </w:t>
      </w:r>
      <w:proofErr w:type="spellStart"/>
      <w:r w:rsidRPr="005825C3">
        <w:rPr>
          <w:bCs/>
          <w:color w:val="000000"/>
          <w:sz w:val="28"/>
        </w:rPr>
        <w:t>А.В.Калинин</w:t>
      </w:r>
      <w:proofErr w:type="spellEnd"/>
      <w:r w:rsidRPr="005825C3">
        <w:rPr>
          <w:bCs/>
          <w:color w:val="000000"/>
          <w:sz w:val="28"/>
        </w:rPr>
        <w:t>. Военная журналистика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А.В.Калинин</w:t>
      </w:r>
      <w:proofErr w:type="spellEnd"/>
      <w:r w:rsidRPr="005825C3">
        <w:rPr>
          <w:bCs/>
          <w:color w:val="000000"/>
          <w:sz w:val="28"/>
        </w:rPr>
        <w:t>. Сборник очерков «От военного корреспондента»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А.В.Калинин</w:t>
      </w:r>
      <w:proofErr w:type="spellEnd"/>
      <w:r w:rsidRPr="005825C3">
        <w:rPr>
          <w:bCs/>
          <w:color w:val="000000"/>
          <w:sz w:val="28"/>
        </w:rPr>
        <w:t>. Повесть «Эхо войны»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А.В.Калинин</w:t>
      </w:r>
      <w:proofErr w:type="spellEnd"/>
      <w:r w:rsidRPr="005825C3">
        <w:rPr>
          <w:bCs/>
          <w:color w:val="000000"/>
          <w:sz w:val="28"/>
        </w:rPr>
        <w:t>. Повесть «Эхо войны» (рассказ «Приблудная»)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А.В.Калинин</w:t>
      </w:r>
      <w:proofErr w:type="spellEnd"/>
      <w:r w:rsidRPr="005825C3">
        <w:rPr>
          <w:bCs/>
          <w:color w:val="000000"/>
          <w:sz w:val="28"/>
        </w:rPr>
        <w:t>. «Цыган» (главы романа)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А.В.Калинин</w:t>
      </w:r>
      <w:proofErr w:type="spellEnd"/>
      <w:r w:rsidRPr="005825C3">
        <w:rPr>
          <w:bCs/>
          <w:color w:val="000000"/>
          <w:sz w:val="28"/>
        </w:rPr>
        <w:t>. «</w:t>
      </w:r>
      <w:proofErr w:type="gramStart"/>
      <w:r w:rsidRPr="005825C3">
        <w:rPr>
          <w:bCs/>
          <w:color w:val="000000"/>
          <w:sz w:val="28"/>
        </w:rPr>
        <w:t>Цыган»  (</w:t>
      </w:r>
      <w:proofErr w:type="gramEnd"/>
      <w:r w:rsidRPr="005825C3">
        <w:rPr>
          <w:bCs/>
          <w:color w:val="000000"/>
          <w:sz w:val="28"/>
        </w:rPr>
        <w:t>главы романа)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В.Закруткин</w:t>
      </w:r>
      <w:proofErr w:type="spellEnd"/>
      <w:r w:rsidRPr="005825C3">
        <w:rPr>
          <w:bCs/>
          <w:color w:val="000000"/>
          <w:sz w:val="28"/>
        </w:rPr>
        <w:t xml:space="preserve"> «Матерь Человеческая»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В.Закруткин</w:t>
      </w:r>
      <w:proofErr w:type="spellEnd"/>
      <w:r w:rsidRPr="005825C3">
        <w:rPr>
          <w:bCs/>
          <w:color w:val="000000"/>
          <w:sz w:val="28"/>
        </w:rPr>
        <w:t xml:space="preserve"> «Кавказские записки» - документальная книга о войне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В.Закруткин</w:t>
      </w:r>
      <w:proofErr w:type="spellEnd"/>
      <w:r w:rsidRPr="005825C3">
        <w:rPr>
          <w:bCs/>
          <w:color w:val="000000"/>
          <w:sz w:val="28"/>
        </w:rPr>
        <w:t xml:space="preserve"> «Лик Земли» - книга о трудовых подвигах и свершениях</w:t>
      </w:r>
    </w:p>
    <w:p w:rsidR="0062029A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Высокая поэзия, народные характеры в романе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 xml:space="preserve"> </w:t>
      </w:r>
      <w:proofErr w:type="spellStart"/>
      <w:r w:rsidRPr="005825C3">
        <w:rPr>
          <w:bCs/>
          <w:color w:val="000000"/>
          <w:sz w:val="28"/>
        </w:rPr>
        <w:t>В.Закруткина</w:t>
      </w:r>
      <w:proofErr w:type="spellEnd"/>
      <w:r w:rsidRPr="005825C3">
        <w:rPr>
          <w:bCs/>
          <w:color w:val="000000"/>
          <w:sz w:val="28"/>
        </w:rPr>
        <w:t xml:space="preserve"> «Плавучая станица»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А.В.Калинин</w:t>
      </w:r>
      <w:proofErr w:type="spellEnd"/>
      <w:r w:rsidRPr="005825C3">
        <w:rPr>
          <w:bCs/>
          <w:color w:val="000000"/>
          <w:sz w:val="28"/>
        </w:rPr>
        <w:t xml:space="preserve"> «Реквием» - гимн великому сыну Дона, писателю </w:t>
      </w:r>
      <w:proofErr w:type="spellStart"/>
      <w:r w:rsidRPr="005825C3">
        <w:rPr>
          <w:bCs/>
          <w:color w:val="000000"/>
          <w:sz w:val="28"/>
        </w:rPr>
        <w:t>М.А.Шолохову</w:t>
      </w:r>
      <w:proofErr w:type="spellEnd"/>
      <w:r w:rsidRPr="005825C3">
        <w:rPr>
          <w:bCs/>
          <w:color w:val="000000"/>
          <w:sz w:val="28"/>
        </w:rPr>
        <w:t xml:space="preserve"> 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М.А.Шолохов</w:t>
      </w:r>
      <w:proofErr w:type="spellEnd"/>
      <w:r w:rsidRPr="005825C3">
        <w:rPr>
          <w:bCs/>
          <w:color w:val="000000"/>
          <w:sz w:val="28"/>
        </w:rPr>
        <w:t>. Жизнь и творчество. «Донские рассказы»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Пьеса Чехова «Три сестры»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А.П.Чехов</w:t>
      </w:r>
      <w:proofErr w:type="spellEnd"/>
      <w:r w:rsidRPr="005825C3">
        <w:rPr>
          <w:bCs/>
          <w:color w:val="000000"/>
          <w:sz w:val="28"/>
        </w:rPr>
        <w:t xml:space="preserve"> «Остров Сахалин»</w:t>
      </w:r>
    </w:p>
    <w:p w:rsidR="00FA1A11" w:rsidRPr="005825C3" w:rsidRDefault="00DD310C" w:rsidP="00DD310C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 xml:space="preserve"> </w:t>
      </w:r>
      <w:r w:rsidR="00FA1A11" w:rsidRPr="005825C3">
        <w:rPr>
          <w:bCs/>
          <w:color w:val="000000"/>
          <w:sz w:val="28"/>
        </w:rPr>
        <w:t xml:space="preserve">«Хочу не просто быть!..» </w:t>
      </w:r>
      <w:proofErr w:type="gramStart"/>
      <w:r w:rsidR="00FA1A11" w:rsidRPr="005825C3">
        <w:rPr>
          <w:bCs/>
          <w:color w:val="000000"/>
          <w:sz w:val="28"/>
        </w:rPr>
        <w:t xml:space="preserve">Поэзия </w:t>
      </w:r>
      <w:r>
        <w:rPr>
          <w:bCs/>
          <w:color w:val="000000"/>
          <w:sz w:val="28"/>
        </w:rPr>
        <w:t xml:space="preserve"> </w:t>
      </w:r>
      <w:r w:rsidR="00FA1A11" w:rsidRPr="005825C3">
        <w:rPr>
          <w:bCs/>
          <w:color w:val="000000"/>
          <w:sz w:val="28"/>
        </w:rPr>
        <w:t>Б.</w:t>
      </w:r>
      <w:proofErr w:type="gramEnd"/>
      <w:r w:rsidR="00FA1A11" w:rsidRPr="005825C3">
        <w:rPr>
          <w:bCs/>
          <w:color w:val="000000"/>
          <w:sz w:val="28"/>
        </w:rPr>
        <w:t xml:space="preserve"> Куликова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 xml:space="preserve">Поэзия </w:t>
      </w:r>
      <w:proofErr w:type="spellStart"/>
      <w:r w:rsidRPr="005825C3">
        <w:rPr>
          <w:bCs/>
          <w:color w:val="000000"/>
          <w:sz w:val="28"/>
        </w:rPr>
        <w:t>А.Софронова</w:t>
      </w:r>
      <w:proofErr w:type="spellEnd"/>
    </w:p>
    <w:p w:rsidR="001202DA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 xml:space="preserve">«Звенела песня казака…» Поэзия </w:t>
      </w:r>
      <w:proofErr w:type="spellStart"/>
      <w:r w:rsidRPr="005825C3">
        <w:rPr>
          <w:bCs/>
          <w:color w:val="000000"/>
          <w:sz w:val="28"/>
        </w:rPr>
        <w:t>Н.Туроверова</w:t>
      </w:r>
      <w:proofErr w:type="spellEnd"/>
    </w:p>
    <w:p w:rsidR="00BE02F8" w:rsidRDefault="00BE02F8" w:rsidP="005825C3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</w:p>
    <w:p w:rsidR="00BE02F8" w:rsidRPr="00A92AA8" w:rsidRDefault="00BE02F8" w:rsidP="00BE02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</w:pPr>
      <w:r w:rsidRPr="00A92AA8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 xml:space="preserve"> Календарно-тематическое планирование </w:t>
      </w:r>
      <w:r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 xml:space="preserve">внеурочной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>деятельности  Литература</w:t>
      </w:r>
      <w:proofErr w:type="gramEnd"/>
      <w:r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 xml:space="preserve"> Дона в 11</w:t>
      </w:r>
      <w:r w:rsidRPr="00A92AA8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 xml:space="preserve"> классе</w:t>
      </w:r>
    </w:p>
    <w:tbl>
      <w:tblPr>
        <w:tblStyle w:val="1"/>
        <w:tblpPr w:leftFromText="180" w:rightFromText="180" w:vertAnchor="text" w:horzAnchor="margin" w:tblpXSpec="center" w:tblpY="48"/>
        <w:tblW w:w="9464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5562"/>
        <w:gridCol w:w="959"/>
      </w:tblGrid>
      <w:tr w:rsidR="00BE02F8" w:rsidRPr="00A92AA8" w:rsidTr="000950A2">
        <w:trPr>
          <w:trHeight w:val="700"/>
        </w:trPr>
        <w:tc>
          <w:tcPr>
            <w:tcW w:w="959" w:type="dxa"/>
            <w:vMerge w:val="restart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>№ урока</w:t>
            </w:r>
          </w:p>
        </w:tc>
        <w:tc>
          <w:tcPr>
            <w:tcW w:w="1984" w:type="dxa"/>
            <w:gridSpan w:val="2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>Дата проведения</w:t>
            </w:r>
          </w:p>
        </w:tc>
        <w:tc>
          <w:tcPr>
            <w:tcW w:w="5562" w:type="dxa"/>
            <w:vMerge w:val="restart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 xml:space="preserve">Тема </w:t>
            </w:r>
            <w:r>
              <w:rPr>
                <w:rFonts w:eastAsia="Times New Roman"/>
                <w:b/>
                <w:lang w:eastAsia="ru-RU"/>
              </w:rPr>
              <w:t>занятия</w:t>
            </w:r>
          </w:p>
        </w:tc>
        <w:tc>
          <w:tcPr>
            <w:tcW w:w="959" w:type="dxa"/>
            <w:vMerge w:val="restart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>Кол-во часов</w:t>
            </w:r>
          </w:p>
        </w:tc>
      </w:tr>
      <w:tr w:rsidR="00BE02F8" w:rsidRPr="00A92AA8" w:rsidTr="000950A2">
        <w:tc>
          <w:tcPr>
            <w:tcW w:w="959" w:type="dxa"/>
            <w:vMerge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>план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>факт</w:t>
            </w:r>
          </w:p>
        </w:tc>
        <w:tc>
          <w:tcPr>
            <w:tcW w:w="5562" w:type="dxa"/>
            <w:vMerge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</w:p>
        </w:tc>
        <w:tc>
          <w:tcPr>
            <w:tcW w:w="959" w:type="dxa"/>
            <w:vMerge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6.09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Литературная палитра Дона. </w:t>
            </w:r>
            <w:proofErr w:type="spellStart"/>
            <w:r>
              <w:rPr>
                <w:rFonts w:eastAsia="Times New Roman"/>
                <w:lang w:eastAsia="ru-RU"/>
              </w:rPr>
              <w:t>А.В.Калинин</w:t>
            </w:r>
            <w:proofErr w:type="spellEnd"/>
            <w:r>
              <w:rPr>
                <w:rFonts w:eastAsia="Times New Roman"/>
                <w:lang w:eastAsia="ru-RU"/>
              </w:rPr>
              <w:t>. Военная журналистика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rPr>
          <w:trHeight w:val="570"/>
        </w:trPr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13.09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А.В.Калинин</w:t>
            </w:r>
            <w:proofErr w:type="spellEnd"/>
            <w:r>
              <w:rPr>
                <w:rFonts w:eastAsia="Times New Roman"/>
                <w:lang w:eastAsia="ru-RU"/>
              </w:rPr>
              <w:t>. Сборник очерков «От военного корреспондента»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ind w:left="-16"/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  <w:p w:rsidR="00BE02F8" w:rsidRPr="00A92AA8" w:rsidRDefault="00BE02F8" w:rsidP="000950A2">
            <w:pPr>
              <w:ind w:left="-16"/>
              <w:jc w:val="both"/>
              <w:rPr>
                <w:rFonts w:eastAsia="Times New Roman"/>
                <w:lang w:eastAsia="ru-RU"/>
              </w:rPr>
            </w:pP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20.09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А.В.Калинин</w:t>
            </w:r>
            <w:proofErr w:type="spellEnd"/>
            <w:r>
              <w:rPr>
                <w:rFonts w:eastAsia="Times New Roman"/>
                <w:lang w:eastAsia="ru-RU"/>
              </w:rPr>
              <w:t>. Повесть «Эхо войны»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27.09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А.В.Калинин</w:t>
            </w:r>
            <w:proofErr w:type="spellEnd"/>
            <w:r>
              <w:rPr>
                <w:rFonts w:eastAsia="Times New Roman"/>
                <w:lang w:eastAsia="ru-RU"/>
              </w:rPr>
              <w:t>. Повесть «Эхо войны» (рассказ «Приблудная»)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4.10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А.В.Калинин</w:t>
            </w:r>
            <w:proofErr w:type="spellEnd"/>
            <w:r>
              <w:rPr>
                <w:rFonts w:eastAsia="Times New Roman"/>
                <w:lang w:eastAsia="ru-RU"/>
              </w:rPr>
              <w:t>. «Цыган» (главы романа)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11.10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А.В.Калинин</w:t>
            </w:r>
            <w:proofErr w:type="spellEnd"/>
            <w:r>
              <w:rPr>
                <w:rFonts w:eastAsia="Times New Roman"/>
                <w:lang w:eastAsia="ru-RU"/>
              </w:rPr>
              <w:t>. «</w:t>
            </w:r>
            <w:proofErr w:type="gramStart"/>
            <w:r>
              <w:rPr>
                <w:rFonts w:eastAsia="Times New Roman"/>
                <w:lang w:eastAsia="ru-RU"/>
              </w:rPr>
              <w:t>Цыган»  (</w:t>
            </w:r>
            <w:proofErr w:type="gramEnd"/>
            <w:r>
              <w:rPr>
                <w:rFonts w:eastAsia="Times New Roman"/>
                <w:lang w:eastAsia="ru-RU"/>
              </w:rPr>
              <w:t>главы романа)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7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18.10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Истоки духовной культуры Дона (народное творчество казачества)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25.10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Богатство и разнообразие жанров, тематики и проблематики произведений Дона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8.11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Русские поэты о Доне и Донском крае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rPr>
          <w:trHeight w:val="341"/>
        </w:trPr>
        <w:tc>
          <w:tcPr>
            <w:tcW w:w="959" w:type="dxa"/>
            <w:tcBorders>
              <w:bottom w:val="single" w:sz="4" w:space="0" w:color="auto"/>
            </w:tcBorders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10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15.11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  <w:tcBorders>
              <w:bottom w:val="single" w:sz="4" w:space="0" w:color="auto"/>
            </w:tcBorders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Поэзия Дона. Тематика лирических произведений донских поэтов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22.11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В.Закруткин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«Матерь Человеческая»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lastRenderedPageBreak/>
              <w:t>12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29.11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Образ стойкости, мужества русской женщины в повести «Матерь Человеческая»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13</w:t>
            </w:r>
          </w:p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6.12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В.Закруткин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«Кавказские записки» - документальная книга о войне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14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13.12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В.Закруткин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«Лик Земли» - книга о трудовых подвигах и свершениях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15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20.12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Высокая поэзия, народные характеры в романе </w:t>
            </w:r>
            <w:proofErr w:type="spellStart"/>
            <w:r>
              <w:rPr>
                <w:rFonts w:eastAsia="Times New Roman"/>
                <w:lang w:eastAsia="ru-RU"/>
              </w:rPr>
              <w:t>В.Закруткина</w:t>
            </w:r>
            <w:proofErr w:type="spellEnd"/>
            <w:r>
              <w:rPr>
                <w:rFonts w:eastAsia="Times New Roman"/>
                <w:lang w:eastAsia="ru-RU"/>
              </w:rPr>
              <w:t xml:space="preserve"> «Плавучая станица»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16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27.12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А.В.Калинин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«Реквием» - гимн великому сыну Дона, писателю </w:t>
            </w:r>
            <w:proofErr w:type="spellStart"/>
            <w:r>
              <w:rPr>
                <w:rFonts w:eastAsia="Times New Roman"/>
                <w:lang w:eastAsia="ru-RU"/>
              </w:rPr>
              <w:t>М.А.Шолохову</w:t>
            </w:r>
            <w:proofErr w:type="spellEnd"/>
            <w:r>
              <w:rPr>
                <w:rFonts w:eastAsia="Times New Roman"/>
                <w:lang w:eastAsia="ru-RU"/>
              </w:rPr>
              <w:t xml:space="preserve"> 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17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10.01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М.А.Шолохов</w:t>
            </w:r>
            <w:proofErr w:type="spellEnd"/>
            <w:r>
              <w:rPr>
                <w:rFonts w:eastAsia="Times New Roman"/>
                <w:lang w:eastAsia="ru-RU"/>
              </w:rPr>
              <w:t>. Жизнь и творчество. «Донские рассказы»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18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17.01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Тема истории донского казачества, его быта и традиций в творчестве </w:t>
            </w:r>
            <w:proofErr w:type="spellStart"/>
            <w:r>
              <w:rPr>
                <w:rFonts w:eastAsia="Times New Roman"/>
                <w:lang w:eastAsia="ru-RU"/>
              </w:rPr>
              <w:t>М.А.Шолохова</w:t>
            </w:r>
            <w:proofErr w:type="spellEnd"/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19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24.01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Тема подвига человека на войне в рассказе </w:t>
            </w:r>
            <w:proofErr w:type="spellStart"/>
            <w:r>
              <w:rPr>
                <w:rFonts w:eastAsia="Times New Roman"/>
                <w:lang w:eastAsia="ru-RU"/>
              </w:rPr>
              <w:t>М.А.Шолохова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«Наука ненависти»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20</w:t>
            </w:r>
          </w:p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31.01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Значение творчества </w:t>
            </w:r>
            <w:proofErr w:type="spellStart"/>
            <w:r>
              <w:rPr>
                <w:rFonts w:eastAsia="Times New Roman"/>
                <w:lang w:eastAsia="ru-RU"/>
              </w:rPr>
              <w:t>М.А.Шолохова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в русской и мировой литературе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21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7.02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Творчество </w:t>
            </w:r>
            <w:proofErr w:type="spellStart"/>
            <w:r>
              <w:rPr>
                <w:rFonts w:eastAsia="Times New Roman"/>
                <w:lang w:eastAsia="ru-RU"/>
              </w:rPr>
              <w:t>А.П.Чехова</w:t>
            </w:r>
            <w:proofErr w:type="spellEnd"/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22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14.02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Пьеса Чехова «Три сестры»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23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21.02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А.П.Чехов</w:t>
            </w:r>
            <w:proofErr w:type="spellEnd"/>
            <w:r>
              <w:rPr>
                <w:rFonts w:eastAsia="Times New Roman"/>
                <w:lang w:eastAsia="ru-RU"/>
              </w:rPr>
              <w:t xml:space="preserve"> «Остров Сахалин»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24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28.02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Роль творчества </w:t>
            </w:r>
            <w:proofErr w:type="spellStart"/>
            <w:r>
              <w:rPr>
                <w:rFonts w:eastAsia="Times New Roman"/>
                <w:lang w:eastAsia="ru-RU"/>
              </w:rPr>
              <w:t>А.П.Чехова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в русской и мировой литературе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25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7.03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«Хочу не просто быть!..» Поэзия </w:t>
            </w:r>
          </w:p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Б. Куликова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26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14.03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Поэзия </w:t>
            </w:r>
            <w:proofErr w:type="spellStart"/>
            <w:r>
              <w:rPr>
                <w:rFonts w:eastAsia="Times New Roman"/>
                <w:lang w:eastAsia="ru-RU"/>
              </w:rPr>
              <w:t>А.Софронова</w:t>
            </w:r>
            <w:proofErr w:type="spellEnd"/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27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21.03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«Звенела песня казака…» Поэзия </w:t>
            </w:r>
            <w:proofErr w:type="spellStart"/>
            <w:r>
              <w:rPr>
                <w:rFonts w:eastAsia="Times New Roman"/>
                <w:lang w:eastAsia="ru-RU"/>
              </w:rPr>
              <w:t>Н.Туроверова</w:t>
            </w:r>
            <w:proofErr w:type="spellEnd"/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28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4.04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Урок-конференция «Любимые писатели Дона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29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11.04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Подготовка к проекту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30</w:t>
            </w:r>
          </w:p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31</w:t>
            </w:r>
          </w:p>
        </w:tc>
        <w:tc>
          <w:tcPr>
            <w:tcW w:w="992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18.04</w:t>
            </w:r>
          </w:p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25.04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Защита проектов «Место донских писателей в русской литературе»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32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2.05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Обобщение и повторение</w:t>
            </w:r>
          </w:p>
        </w:tc>
        <w:tc>
          <w:tcPr>
            <w:tcW w:w="959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33</w:t>
            </w:r>
          </w:p>
        </w:tc>
        <w:tc>
          <w:tcPr>
            <w:tcW w:w="992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16.05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Повторение</w:t>
            </w:r>
          </w:p>
        </w:tc>
        <w:tc>
          <w:tcPr>
            <w:tcW w:w="959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BE02F8" w:rsidRPr="00A92AA8" w:rsidTr="000950A2">
        <w:tc>
          <w:tcPr>
            <w:tcW w:w="959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34</w:t>
            </w:r>
          </w:p>
        </w:tc>
        <w:tc>
          <w:tcPr>
            <w:tcW w:w="992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23.05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Подведение итогов</w:t>
            </w:r>
          </w:p>
        </w:tc>
        <w:tc>
          <w:tcPr>
            <w:tcW w:w="959" w:type="dxa"/>
          </w:tcPr>
          <w:p w:rsidR="00BE02F8" w:rsidRDefault="00BE02F8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</w:tbl>
    <w:p w:rsidR="00BE02F8" w:rsidRDefault="00BE02F8" w:rsidP="00BE02F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2AB9" w:rsidRPr="00694681" w:rsidRDefault="008A2AB9" w:rsidP="008A2AB9">
      <w:pPr>
        <w:autoSpaceDE w:val="0"/>
        <w:autoSpaceDN w:val="0"/>
        <w:adjustRightInd w:val="0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СОГЛАСОВАНО</w:t>
      </w:r>
    </w:p>
    <w:p w:rsidR="008A2AB9" w:rsidRPr="00694681" w:rsidRDefault="008A2AB9" w:rsidP="008A2AB9">
      <w:pPr>
        <w:autoSpaceDE w:val="0"/>
        <w:autoSpaceDN w:val="0"/>
        <w:adjustRightInd w:val="0"/>
        <w:spacing w:before="58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Заместитель директора по ВР</w:t>
      </w:r>
    </w:p>
    <w:p w:rsidR="008A2AB9" w:rsidRPr="00694681" w:rsidRDefault="008A2AB9" w:rsidP="008A2AB9">
      <w:pPr>
        <w:tabs>
          <w:tab w:val="left" w:leader="underscore" w:pos="2026"/>
        </w:tabs>
        <w:autoSpaceDE w:val="0"/>
        <w:autoSpaceDN w:val="0"/>
        <w:adjustRightInd w:val="0"/>
        <w:spacing w:before="43" w:line="274" w:lineRule="exact"/>
        <w:jc w:val="righ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____________Н.А. Кононова</w:t>
      </w:r>
    </w:p>
    <w:p w:rsidR="008A2AB9" w:rsidRPr="00694681" w:rsidRDefault="008A2AB9" w:rsidP="008A2AB9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20</w:t>
      </w:r>
      <w:r w:rsidR="006875C3">
        <w:rPr>
          <w:rFonts w:ascii="Times New Roman" w:hAnsi="Times New Roman"/>
          <w:color w:val="000000"/>
          <w:sz w:val="28"/>
          <w:szCs w:val="28"/>
        </w:rPr>
        <w:t xml:space="preserve">22 </w:t>
      </w:r>
      <w:r w:rsidRPr="00694681">
        <w:rPr>
          <w:rFonts w:ascii="Times New Roman" w:hAnsi="Times New Roman"/>
          <w:color w:val="000000"/>
          <w:sz w:val="28"/>
          <w:szCs w:val="28"/>
        </w:rPr>
        <w:t>года</w:t>
      </w:r>
    </w:p>
    <w:p w:rsidR="008A2AB9" w:rsidRPr="00E73D72" w:rsidRDefault="008A2AB9" w:rsidP="00E73D72">
      <w:pPr>
        <w:pStyle w:val="a3"/>
        <w:shd w:val="clear" w:color="auto" w:fill="FFFFFF"/>
        <w:spacing w:before="0" w:beforeAutospacing="0" w:after="150" w:afterAutospacing="0"/>
        <w:ind w:left="720"/>
        <w:rPr>
          <w:sz w:val="28"/>
          <w:szCs w:val="28"/>
        </w:rPr>
      </w:pPr>
    </w:p>
    <w:sectPr w:rsidR="008A2AB9" w:rsidRPr="00E73D72" w:rsidSect="001202D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02511"/>
    <w:multiLevelType w:val="hybridMultilevel"/>
    <w:tmpl w:val="4F98F2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600FA0"/>
    <w:multiLevelType w:val="hybridMultilevel"/>
    <w:tmpl w:val="582C05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244F93"/>
    <w:multiLevelType w:val="hybridMultilevel"/>
    <w:tmpl w:val="F07A18CA"/>
    <w:lvl w:ilvl="0" w:tplc="0419000F">
      <w:start w:val="1"/>
      <w:numFmt w:val="decimal"/>
      <w:lvlText w:val="%1."/>
      <w:lvlJc w:val="left"/>
      <w:pPr>
        <w:ind w:left="756" w:hanging="360"/>
      </w:pPr>
    </w:lvl>
    <w:lvl w:ilvl="1" w:tplc="04190019" w:tentative="1">
      <w:start w:val="1"/>
      <w:numFmt w:val="lowerLetter"/>
      <w:lvlText w:val="%2."/>
      <w:lvlJc w:val="left"/>
      <w:pPr>
        <w:ind w:left="1476" w:hanging="360"/>
      </w:pPr>
    </w:lvl>
    <w:lvl w:ilvl="2" w:tplc="0419001B" w:tentative="1">
      <w:start w:val="1"/>
      <w:numFmt w:val="lowerRoman"/>
      <w:lvlText w:val="%3."/>
      <w:lvlJc w:val="right"/>
      <w:pPr>
        <w:ind w:left="2196" w:hanging="180"/>
      </w:pPr>
    </w:lvl>
    <w:lvl w:ilvl="3" w:tplc="0419000F" w:tentative="1">
      <w:start w:val="1"/>
      <w:numFmt w:val="decimal"/>
      <w:lvlText w:val="%4."/>
      <w:lvlJc w:val="left"/>
      <w:pPr>
        <w:ind w:left="2916" w:hanging="360"/>
      </w:pPr>
    </w:lvl>
    <w:lvl w:ilvl="4" w:tplc="04190019" w:tentative="1">
      <w:start w:val="1"/>
      <w:numFmt w:val="lowerLetter"/>
      <w:lvlText w:val="%5."/>
      <w:lvlJc w:val="left"/>
      <w:pPr>
        <w:ind w:left="3636" w:hanging="360"/>
      </w:pPr>
    </w:lvl>
    <w:lvl w:ilvl="5" w:tplc="0419001B" w:tentative="1">
      <w:start w:val="1"/>
      <w:numFmt w:val="lowerRoman"/>
      <w:lvlText w:val="%6."/>
      <w:lvlJc w:val="right"/>
      <w:pPr>
        <w:ind w:left="4356" w:hanging="180"/>
      </w:pPr>
    </w:lvl>
    <w:lvl w:ilvl="6" w:tplc="0419000F" w:tentative="1">
      <w:start w:val="1"/>
      <w:numFmt w:val="decimal"/>
      <w:lvlText w:val="%7."/>
      <w:lvlJc w:val="left"/>
      <w:pPr>
        <w:ind w:left="5076" w:hanging="360"/>
      </w:pPr>
    </w:lvl>
    <w:lvl w:ilvl="7" w:tplc="04190019" w:tentative="1">
      <w:start w:val="1"/>
      <w:numFmt w:val="lowerLetter"/>
      <w:lvlText w:val="%8."/>
      <w:lvlJc w:val="left"/>
      <w:pPr>
        <w:ind w:left="5796" w:hanging="360"/>
      </w:pPr>
    </w:lvl>
    <w:lvl w:ilvl="8" w:tplc="0419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3">
    <w:nsid w:val="30A56262"/>
    <w:multiLevelType w:val="hybridMultilevel"/>
    <w:tmpl w:val="30FA4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D50FBA"/>
    <w:multiLevelType w:val="multilevel"/>
    <w:tmpl w:val="FB128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6D2593"/>
    <w:multiLevelType w:val="multilevel"/>
    <w:tmpl w:val="7B7E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F645CE"/>
    <w:multiLevelType w:val="multilevel"/>
    <w:tmpl w:val="7A66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CA0B3D"/>
    <w:multiLevelType w:val="multilevel"/>
    <w:tmpl w:val="941452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F43EE0"/>
    <w:multiLevelType w:val="multilevel"/>
    <w:tmpl w:val="9342C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5036543"/>
    <w:multiLevelType w:val="multilevel"/>
    <w:tmpl w:val="1AE29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E346FF"/>
    <w:multiLevelType w:val="hybridMultilevel"/>
    <w:tmpl w:val="D78A7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BC29B3"/>
    <w:multiLevelType w:val="multilevel"/>
    <w:tmpl w:val="D1EA8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B0C57BA"/>
    <w:multiLevelType w:val="hybridMultilevel"/>
    <w:tmpl w:val="65EC6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3"/>
  </w:num>
  <w:num w:numId="11">
    <w:abstractNumId w:val="12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B4E"/>
    <w:rsid w:val="00004284"/>
    <w:rsid w:val="00073CFA"/>
    <w:rsid w:val="00075674"/>
    <w:rsid w:val="000C3820"/>
    <w:rsid w:val="001202DA"/>
    <w:rsid w:val="00156932"/>
    <w:rsid w:val="00175C9C"/>
    <w:rsid w:val="0017643B"/>
    <w:rsid w:val="001B4238"/>
    <w:rsid w:val="001F13ED"/>
    <w:rsid w:val="00203B05"/>
    <w:rsid w:val="003107F2"/>
    <w:rsid w:val="0039107F"/>
    <w:rsid w:val="003A3278"/>
    <w:rsid w:val="00410D04"/>
    <w:rsid w:val="00495C5A"/>
    <w:rsid w:val="004965CC"/>
    <w:rsid w:val="005825C3"/>
    <w:rsid w:val="005F5227"/>
    <w:rsid w:val="00610E19"/>
    <w:rsid w:val="006144B2"/>
    <w:rsid w:val="0062029A"/>
    <w:rsid w:val="006642E3"/>
    <w:rsid w:val="0068161F"/>
    <w:rsid w:val="006875C3"/>
    <w:rsid w:val="006B3704"/>
    <w:rsid w:val="00707713"/>
    <w:rsid w:val="007C2CC0"/>
    <w:rsid w:val="007C55BF"/>
    <w:rsid w:val="00801717"/>
    <w:rsid w:val="008A2AB9"/>
    <w:rsid w:val="00A6070A"/>
    <w:rsid w:val="00A7740D"/>
    <w:rsid w:val="00AE6595"/>
    <w:rsid w:val="00AF147F"/>
    <w:rsid w:val="00B449AE"/>
    <w:rsid w:val="00BD2589"/>
    <w:rsid w:val="00BE02F8"/>
    <w:rsid w:val="00C043A6"/>
    <w:rsid w:val="00C077D0"/>
    <w:rsid w:val="00C916CA"/>
    <w:rsid w:val="00D8498A"/>
    <w:rsid w:val="00DD310C"/>
    <w:rsid w:val="00E34B4E"/>
    <w:rsid w:val="00E73D72"/>
    <w:rsid w:val="00E74DB4"/>
    <w:rsid w:val="00F73342"/>
    <w:rsid w:val="00F77536"/>
    <w:rsid w:val="00FA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80ABB7-7160-49A9-9127-EE8492421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4B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95C5A"/>
    <w:pPr>
      <w:ind w:left="720"/>
      <w:contextualSpacing/>
    </w:pPr>
  </w:style>
  <w:style w:type="paragraph" w:customStyle="1" w:styleId="2">
    <w:name w:val="стиль2"/>
    <w:basedOn w:val="a"/>
    <w:uiPriority w:val="99"/>
    <w:rsid w:val="00203B05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203B05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203B05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203B05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203B05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203B05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uiPriority w:val="99"/>
    <w:rsid w:val="00203B05"/>
    <w:rPr>
      <w:rFonts w:ascii="Times New Roman" w:hAnsi="Times New Roman" w:cs="Times New Roman" w:hint="default"/>
      <w:color w:val="000000"/>
      <w:sz w:val="18"/>
      <w:szCs w:val="18"/>
    </w:rPr>
  </w:style>
  <w:style w:type="table" w:customStyle="1" w:styleId="1">
    <w:name w:val="Сетка таблицы1"/>
    <w:basedOn w:val="a1"/>
    <w:next w:val="a5"/>
    <w:rsid w:val="00BE02F8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BE0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8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1129</TotalTime>
  <Pages>1</Pages>
  <Words>1050</Words>
  <Characters>5990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user</cp:lastModifiedBy>
  <cp:revision>24</cp:revision>
  <dcterms:created xsi:type="dcterms:W3CDTF">2020-09-17T17:40:00Z</dcterms:created>
  <dcterms:modified xsi:type="dcterms:W3CDTF">2022-10-10T10:35:00Z</dcterms:modified>
</cp:coreProperties>
</file>