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F06" w:rsidRPr="00FD6B32" w:rsidRDefault="00864F06" w:rsidP="00FD6B32">
      <w:pPr>
        <w:pStyle w:val="Style11"/>
        <w:widowControl/>
        <w:outlineLvl w:val="0"/>
        <w:rPr>
          <w:sz w:val="28"/>
          <w:szCs w:val="28"/>
        </w:rPr>
      </w:pPr>
      <w:r w:rsidRPr="00FD6B32">
        <w:rPr>
          <w:sz w:val="28"/>
          <w:szCs w:val="28"/>
        </w:rPr>
        <w:t>Управление образования Красносулинского района р.п. Горный</w:t>
      </w:r>
    </w:p>
    <w:p w:rsidR="00864F06" w:rsidRPr="00FD6B32" w:rsidRDefault="00864F06" w:rsidP="00FD6B3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FD6B32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864F06" w:rsidRPr="00FD6B32" w:rsidRDefault="00864F06" w:rsidP="00FD6B3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FD6B32">
        <w:rPr>
          <w:rStyle w:val="FontStyle27"/>
          <w:sz w:val="28"/>
          <w:szCs w:val="28"/>
        </w:rPr>
        <w:t>средняя общеобразовательная школа №22</w:t>
      </w:r>
    </w:p>
    <w:p w:rsidR="00864F06" w:rsidRPr="00FD6B32" w:rsidRDefault="00864F06" w:rsidP="00FD6B32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864F06" w:rsidRPr="00FD6B32" w:rsidRDefault="00864F06" w:rsidP="00FD6B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6B32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FD6B32">
        <w:rPr>
          <w:rFonts w:ascii="Times New Roman" w:hAnsi="Times New Roman" w:cs="Times New Roman"/>
          <w:sz w:val="28"/>
          <w:szCs w:val="28"/>
        </w:rPr>
        <w:tab/>
      </w:r>
      <w:r w:rsidRPr="00FD6B32">
        <w:rPr>
          <w:rFonts w:ascii="Times New Roman" w:hAnsi="Times New Roman" w:cs="Times New Roman"/>
          <w:sz w:val="28"/>
          <w:szCs w:val="28"/>
        </w:rPr>
        <w:tab/>
      </w:r>
      <w:r w:rsidRPr="00FD6B32">
        <w:rPr>
          <w:rFonts w:ascii="Times New Roman" w:hAnsi="Times New Roman" w:cs="Times New Roman"/>
          <w:sz w:val="28"/>
          <w:szCs w:val="28"/>
        </w:rPr>
        <w:tab/>
      </w:r>
      <w:r w:rsidRPr="00FD6B32">
        <w:rPr>
          <w:rFonts w:ascii="Times New Roman" w:hAnsi="Times New Roman" w:cs="Times New Roman"/>
          <w:sz w:val="28"/>
          <w:szCs w:val="28"/>
        </w:rPr>
        <w:tab/>
        <w:t xml:space="preserve">                        Утверждаю</w:t>
      </w:r>
    </w:p>
    <w:p w:rsidR="00864F06" w:rsidRPr="00FD6B32" w:rsidRDefault="00864F06" w:rsidP="00FD6B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6B32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D6B32">
        <w:rPr>
          <w:rFonts w:ascii="Times New Roman" w:hAnsi="Times New Roman" w:cs="Times New Roman"/>
          <w:sz w:val="28"/>
          <w:szCs w:val="28"/>
        </w:rPr>
        <w:tab/>
      </w:r>
      <w:r w:rsidRPr="00FD6B32">
        <w:rPr>
          <w:rFonts w:ascii="Times New Roman" w:hAnsi="Times New Roman" w:cs="Times New Roman"/>
          <w:sz w:val="28"/>
          <w:szCs w:val="28"/>
        </w:rPr>
        <w:tab/>
        <w:t xml:space="preserve">   Директор МБОУ СОШ № 22</w:t>
      </w:r>
    </w:p>
    <w:p w:rsidR="00864F06" w:rsidRPr="00FD6B32" w:rsidRDefault="00864F06" w:rsidP="00FD6B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6B32">
        <w:rPr>
          <w:rFonts w:ascii="Times New Roman" w:hAnsi="Times New Roman" w:cs="Times New Roman"/>
          <w:sz w:val="28"/>
          <w:szCs w:val="28"/>
        </w:rPr>
        <w:t>МБОУ СОШ №22</w:t>
      </w:r>
      <w:r w:rsidRPr="00FD6B32">
        <w:rPr>
          <w:rFonts w:ascii="Times New Roman" w:hAnsi="Times New Roman" w:cs="Times New Roman"/>
          <w:sz w:val="28"/>
          <w:szCs w:val="28"/>
        </w:rPr>
        <w:tab/>
      </w:r>
      <w:r w:rsidRPr="00FD6B32">
        <w:rPr>
          <w:rFonts w:ascii="Times New Roman" w:hAnsi="Times New Roman" w:cs="Times New Roman"/>
          <w:sz w:val="28"/>
          <w:szCs w:val="28"/>
        </w:rPr>
        <w:tab/>
      </w:r>
      <w:r w:rsidRPr="00FD6B32">
        <w:rPr>
          <w:rFonts w:ascii="Times New Roman" w:hAnsi="Times New Roman" w:cs="Times New Roman"/>
          <w:sz w:val="28"/>
          <w:szCs w:val="28"/>
        </w:rPr>
        <w:tab/>
      </w:r>
      <w:r w:rsidRPr="00FD6B32">
        <w:rPr>
          <w:rFonts w:ascii="Times New Roman" w:hAnsi="Times New Roman" w:cs="Times New Roman"/>
          <w:sz w:val="28"/>
          <w:szCs w:val="28"/>
        </w:rPr>
        <w:tab/>
      </w:r>
      <w:r w:rsidRPr="00FD6B32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864F06" w:rsidRPr="00FD6B32" w:rsidRDefault="00C347AE" w:rsidP="00FD6B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D6B32">
        <w:rPr>
          <w:rFonts w:ascii="Times New Roman" w:hAnsi="Times New Roman" w:cs="Times New Roman"/>
          <w:sz w:val="28"/>
          <w:szCs w:val="28"/>
        </w:rPr>
        <w:t>протокол от</w:t>
      </w:r>
      <w:r w:rsidR="001D184B">
        <w:rPr>
          <w:rFonts w:ascii="Times New Roman" w:hAnsi="Times New Roman" w:cs="Times New Roman"/>
          <w:sz w:val="28"/>
          <w:szCs w:val="28"/>
        </w:rPr>
        <w:t>«31</w:t>
      </w:r>
      <w:bookmarkStart w:id="0" w:name="_GoBack"/>
      <w:bookmarkEnd w:id="0"/>
      <w:r w:rsidR="00494DC8">
        <w:rPr>
          <w:rFonts w:ascii="Times New Roman" w:hAnsi="Times New Roman" w:cs="Times New Roman"/>
          <w:sz w:val="28"/>
          <w:szCs w:val="28"/>
        </w:rPr>
        <w:t>»августа  202</w:t>
      </w:r>
      <w:r w:rsidR="004A6256">
        <w:rPr>
          <w:rFonts w:ascii="Times New Roman" w:hAnsi="Times New Roman" w:cs="Times New Roman"/>
          <w:sz w:val="28"/>
          <w:szCs w:val="28"/>
        </w:rPr>
        <w:t>2</w:t>
      </w:r>
      <w:r w:rsidRPr="00FD6B32">
        <w:rPr>
          <w:rFonts w:ascii="Times New Roman" w:hAnsi="Times New Roman" w:cs="Times New Roman"/>
          <w:sz w:val="28"/>
          <w:szCs w:val="28"/>
        </w:rPr>
        <w:t xml:space="preserve"> г. №1</w:t>
      </w:r>
      <w:r w:rsidR="00864F06" w:rsidRPr="00FD6B32">
        <w:rPr>
          <w:rFonts w:ascii="Times New Roman" w:hAnsi="Times New Roman" w:cs="Times New Roman"/>
          <w:sz w:val="28"/>
          <w:szCs w:val="28"/>
        </w:rPr>
        <w:tab/>
      </w:r>
      <w:r w:rsidR="00864F06" w:rsidRPr="00FD6B32">
        <w:rPr>
          <w:rFonts w:ascii="Times New Roman" w:hAnsi="Times New Roman" w:cs="Times New Roman"/>
          <w:sz w:val="28"/>
          <w:szCs w:val="28"/>
        </w:rPr>
        <w:tab/>
      </w:r>
      <w:r w:rsidR="00864F06" w:rsidRPr="00FD6B32">
        <w:rPr>
          <w:rFonts w:ascii="Times New Roman" w:hAnsi="Times New Roman" w:cs="Times New Roman"/>
          <w:sz w:val="28"/>
          <w:szCs w:val="28"/>
        </w:rPr>
        <w:tab/>
      </w:r>
    </w:p>
    <w:p w:rsidR="00864F06" w:rsidRPr="00FD6B32" w:rsidRDefault="00864F06" w:rsidP="00FD6B3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64F06" w:rsidRDefault="00864F06" w:rsidP="00FD6B32">
      <w:pPr>
        <w:spacing w:after="0"/>
        <w:rPr>
          <w:sz w:val="28"/>
          <w:szCs w:val="28"/>
        </w:rPr>
      </w:pPr>
    </w:p>
    <w:p w:rsidR="00FD6B32" w:rsidRDefault="00FD6B32" w:rsidP="00FD6B32">
      <w:pPr>
        <w:spacing w:after="0"/>
        <w:rPr>
          <w:sz w:val="28"/>
          <w:szCs w:val="28"/>
        </w:rPr>
      </w:pPr>
    </w:p>
    <w:p w:rsidR="00FD6B32" w:rsidRPr="00FD6B32" w:rsidRDefault="00FD6B32" w:rsidP="00FD6B32">
      <w:pPr>
        <w:spacing w:after="0"/>
        <w:rPr>
          <w:sz w:val="28"/>
          <w:szCs w:val="28"/>
        </w:rPr>
      </w:pPr>
    </w:p>
    <w:p w:rsidR="00A6520E" w:rsidRPr="00FD6B32" w:rsidRDefault="00A6520E" w:rsidP="00FD6B32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D6B32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A6520E" w:rsidRPr="00FD6B32" w:rsidRDefault="004A6256" w:rsidP="00FD6B3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A6520E" w:rsidRPr="00FD6B32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</w:t>
      </w:r>
      <w:r w:rsidR="00A6520E" w:rsidRPr="00FD6B32">
        <w:rPr>
          <w:rStyle w:val="FontStyle25"/>
          <w:sz w:val="28"/>
          <w:szCs w:val="28"/>
        </w:rPr>
        <w:t xml:space="preserve">географии                                                                                                                       </w:t>
      </w:r>
    </w:p>
    <w:p w:rsidR="00A6520E" w:rsidRPr="00FD6B32" w:rsidRDefault="00A6520E" w:rsidP="00FD6B3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A6520E" w:rsidRPr="00FD6B32" w:rsidRDefault="00A6520E" w:rsidP="00FD6B3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FD6B32">
        <w:rPr>
          <w:rStyle w:val="FontStyle25"/>
          <w:sz w:val="28"/>
          <w:szCs w:val="28"/>
        </w:rPr>
        <w:t xml:space="preserve">Учитель </w:t>
      </w:r>
      <w:r w:rsidR="004A6256">
        <w:rPr>
          <w:rStyle w:val="FontStyle25"/>
          <w:sz w:val="28"/>
          <w:szCs w:val="28"/>
        </w:rPr>
        <w:t>Наймушина Татьяна Владимировна</w:t>
      </w:r>
    </w:p>
    <w:p w:rsidR="00FD6B32" w:rsidRDefault="00A6520E" w:rsidP="00FD6B32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 w:rsidRPr="00FD6B32">
        <w:rPr>
          <w:rStyle w:val="FontStyle25"/>
          <w:sz w:val="28"/>
          <w:szCs w:val="28"/>
        </w:rPr>
        <w:t>Класс</w:t>
      </w:r>
      <w:r w:rsidR="004A6256">
        <w:rPr>
          <w:rStyle w:val="FontStyle25"/>
          <w:sz w:val="28"/>
          <w:szCs w:val="28"/>
        </w:rPr>
        <w:t xml:space="preserve">   </w:t>
      </w:r>
      <w:r w:rsidRPr="00FD6B32">
        <w:rPr>
          <w:rStyle w:val="FontStyle25"/>
          <w:sz w:val="28"/>
          <w:szCs w:val="28"/>
        </w:rPr>
        <w:t>9</w:t>
      </w:r>
    </w:p>
    <w:p w:rsidR="00A6520E" w:rsidRPr="00FD6B32" w:rsidRDefault="00D64520" w:rsidP="00FD6B32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>Количество часов</w:t>
      </w:r>
      <w:r w:rsidR="00A6520E" w:rsidRPr="00FD6B32">
        <w:rPr>
          <w:rStyle w:val="FontStyle25"/>
          <w:sz w:val="28"/>
          <w:szCs w:val="28"/>
        </w:rPr>
        <w:t xml:space="preserve"> в неделю </w:t>
      </w:r>
      <w:r w:rsidR="00A6520E" w:rsidRPr="00FD6B32">
        <w:rPr>
          <w:sz w:val="28"/>
          <w:szCs w:val="28"/>
        </w:rPr>
        <w:t xml:space="preserve">  2 часа                                                         </w:t>
      </w:r>
    </w:p>
    <w:p w:rsidR="00A6520E" w:rsidRPr="00FD6B32" w:rsidRDefault="00A6520E" w:rsidP="00FD6B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A6520E" w:rsidRDefault="00A6520E" w:rsidP="00FD6B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FD6B32">
        <w:rPr>
          <w:sz w:val="28"/>
          <w:szCs w:val="28"/>
        </w:rPr>
        <w:t xml:space="preserve">Общее количество часов по плану </w:t>
      </w:r>
      <w:r w:rsidR="000712D1">
        <w:rPr>
          <w:sz w:val="28"/>
          <w:szCs w:val="28"/>
        </w:rPr>
        <w:t xml:space="preserve">68 </w:t>
      </w:r>
      <w:r w:rsidR="00FD6B32">
        <w:rPr>
          <w:sz w:val="28"/>
          <w:szCs w:val="28"/>
        </w:rPr>
        <w:t>час</w:t>
      </w:r>
      <w:r w:rsidRPr="00FD6B32">
        <w:rPr>
          <w:sz w:val="28"/>
          <w:szCs w:val="28"/>
        </w:rPr>
        <w:t>ов</w:t>
      </w:r>
    </w:p>
    <w:p w:rsidR="00B53F8B" w:rsidRDefault="00B53F8B" w:rsidP="00FD6B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53F8B" w:rsidRDefault="00B53F8B" w:rsidP="00FD6B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</w:t>
      </w:r>
      <w:r w:rsidR="00D64520">
        <w:rPr>
          <w:sz w:val="28"/>
          <w:szCs w:val="28"/>
        </w:rPr>
        <w:t xml:space="preserve">согласно календарному учебному </w:t>
      </w:r>
      <w:r>
        <w:rPr>
          <w:sz w:val="28"/>
          <w:szCs w:val="28"/>
        </w:rPr>
        <w:t>графику, расписанию уроков</w:t>
      </w:r>
      <w:r w:rsidR="00D64520">
        <w:rPr>
          <w:sz w:val="28"/>
          <w:szCs w:val="28"/>
        </w:rPr>
        <w:t xml:space="preserve"> и с учетом праздничных дней </w:t>
      </w:r>
      <w:r w:rsidR="0051081E">
        <w:rPr>
          <w:sz w:val="28"/>
          <w:szCs w:val="28"/>
        </w:rPr>
        <w:t>67</w:t>
      </w:r>
      <w:r w:rsidR="00883FE6">
        <w:rPr>
          <w:sz w:val="28"/>
          <w:szCs w:val="28"/>
        </w:rPr>
        <w:t xml:space="preserve"> часа</w:t>
      </w:r>
    </w:p>
    <w:p w:rsidR="00FD6B32" w:rsidRPr="00FD6B32" w:rsidRDefault="00FD6B32" w:rsidP="00FD6B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A6520E" w:rsidRPr="00FD6B32" w:rsidRDefault="00A6520E" w:rsidP="00A652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6B32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</w:t>
      </w:r>
      <w:r w:rsidRPr="00FD6B32">
        <w:rPr>
          <w:rFonts w:ascii="Times New Roman" w:hAnsi="Times New Roman" w:cs="Times New Roman"/>
          <w:color w:val="000000"/>
          <w:sz w:val="28"/>
          <w:szCs w:val="28"/>
        </w:rPr>
        <w:t xml:space="preserve">по учебным предметам. </w:t>
      </w:r>
      <w:r w:rsidR="00D64520">
        <w:rPr>
          <w:rFonts w:ascii="Times New Roman" w:hAnsi="Times New Roman" w:cs="Times New Roman"/>
          <w:sz w:val="28"/>
          <w:szCs w:val="28"/>
        </w:rPr>
        <w:t xml:space="preserve">Примерные программы </w:t>
      </w:r>
      <w:r w:rsidRPr="00FD6B32">
        <w:rPr>
          <w:rFonts w:ascii="Times New Roman" w:hAnsi="Times New Roman" w:cs="Times New Roman"/>
          <w:sz w:val="28"/>
          <w:szCs w:val="28"/>
        </w:rPr>
        <w:t>по географии 6 - 10 к</w:t>
      </w:r>
      <w:r w:rsidR="00DC6B33" w:rsidRPr="00FD6B32">
        <w:rPr>
          <w:rFonts w:ascii="Times New Roman" w:hAnsi="Times New Roman" w:cs="Times New Roman"/>
          <w:sz w:val="28"/>
          <w:szCs w:val="28"/>
        </w:rPr>
        <w:t>лассы, Москва «Просвещение» 2012</w:t>
      </w:r>
      <w:r w:rsidRPr="00FD6B32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A6520E" w:rsidRPr="00FD6B32" w:rsidRDefault="00A6520E" w:rsidP="00A6520E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A6520E" w:rsidRPr="00FD6B32" w:rsidRDefault="00A6520E" w:rsidP="00A652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B32">
        <w:rPr>
          <w:rFonts w:ascii="Times New Roman" w:hAnsi="Times New Roman" w:cs="Times New Roman"/>
          <w:color w:val="000000"/>
          <w:sz w:val="28"/>
          <w:szCs w:val="28"/>
        </w:rPr>
        <w:t>Учебник</w:t>
      </w:r>
      <w:r w:rsidR="0024682F">
        <w:rPr>
          <w:rFonts w:ascii="Times New Roman" w:hAnsi="Times New Roman" w:cs="Times New Roman"/>
          <w:sz w:val="28"/>
          <w:szCs w:val="28"/>
        </w:rPr>
        <w:t xml:space="preserve"> А.И. Алексеев, В.В. Николина, Е.К.  Липкина «География» Москва «Просвещение», 2019</w:t>
      </w:r>
      <w:r w:rsidRPr="00FD6B32">
        <w:rPr>
          <w:rFonts w:ascii="Times New Roman" w:hAnsi="Times New Roman" w:cs="Times New Roman"/>
          <w:sz w:val="28"/>
          <w:szCs w:val="28"/>
        </w:rPr>
        <w:t>г.</w:t>
      </w:r>
    </w:p>
    <w:p w:rsidR="00FD6B32" w:rsidRDefault="00FD6B32" w:rsidP="00FD6B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6520E" w:rsidRPr="00FD6B32" w:rsidRDefault="00A6520E" w:rsidP="00FD6B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FD6B32">
        <w:rPr>
          <w:sz w:val="28"/>
          <w:szCs w:val="28"/>
        </w:rPr>
        <w:t xml:space="preserve">Срок реализации программы   </w:t>
      </w:r>
      <w:r w:rsidR="00494DC8">
        <w:rPr>
          <w:sz w:val="28"/>
          <w:szCs w:val="28"/>
        </w:rPr>
        <w:t>2021-2022</w:t>
      </w:r>
      <w:r w:rsidRPr="00FD6B32">
        <w:rPr>
          <w:sz w:val="28"/>
          <w:szCs w:val="28"/>
        </w:rPr>
        <w:t xml:space="preserve"> учебный год</w:t>
      </w:r>
    </w:p>
    <w:p w:rsidR="00A6520E" w:rsidRDefault="00A6520E" w:rsidP="00A6520E">
      <w:pPr>
        <w:rPr>
          <w:rFonts w:ascii="Times New Roman" w:hAnsi="Times New Roman" w:cs="Times New Roman"/>
          <w:b/>
          <w:sz w:val="28"/>
          <w:szCs w:val="28"/>
        </w:rPr>
      </w:pPr>
    </w:p>
    <w:p w:rsidR="00A6520E" w:rsidRDefault="00A6520E" w:rsidP="00A6520E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864F06" w:rsidRDefault="00864F06" w:rsidP="00864F06">
      <w:pPr>
        <w:ind w:left="567"/>
        <w:rPr>
          <w:sz w:val="18"/>
          <w:szCs w:val="18"/>
        </w:rPr>
      </w:pPr>
    </w:p>
    <w:p w:rsidR="00FD6B32" w:rsidRDefault="00FD6B32" w:rsidP="00864F06">
      <w:pPr>
        <w:ind w:left="567"/>
        <w:rPr>
          <w:rFonts w:ascii="Times New Roman" w:hAnsi="Times New Roman" w:cs="Times New Roman"/>
          <w:sz w:val="28"/>
          <w:szCs w:val="24"/>
        </w:rPr>
      </w:pPr>
    </w:p>
    <w:p w:rsidR="00B53F8B" w:rsidRDefault="00B53F8B" w:rsidP="000B3A17">
      <w:pPr>
        <w:rPr>
          <w:rFonts w:ascii="Times New Roman" w:hAnsi="Times New Roman" w:cs="Times New Roman"/>
          <w:sz w:val="28"/>
          <w:szCs w:val="24"/>
        </w:rPr>
      </w:pPr>
    </w:p>
    <w:p w:rsidR="0024682F" w:rsidRDefault="0024682F" w:rsidP="000B3A17">
      <w:pPr>
        <w:rPr>
          <w:rFonts w:ascii="Times New Roman" w:hAnsi="Times New Roman" w:cs="Times New Roman"/>
          <w:sz w:val="28"/>
          <w:szCs w:val="24"/>
        </w:rPr>
      </w:pPr>
    </w:p>
    <w:p w:rsidR="0024682F" w:rsidRPr="00864F06" w:rsidRDefault="0024682F" w:rsidP="000B3A17">
      <w:pPr>
        <w:rPr>
          <w:rFonts w:ascii="Times New Roman" w:hAnsi="Times New Roman" w:cs="Times New Roman"/>
          <w:sz w:val="28"/>
          <w:szCs w:val="24"/>
        </w:rPr>
      </w:pPr>
    </w:p>
    <w:p w:rsidR="00C0203A" w:rsidRPr="00DC71FC" w:rsidRDefault="00C0203A" w:rsidP="00A6520E">
      <w:pPr>
        <w:pStyle w:val="210"/>
        <w:ind w:left="0" w:right="-426" w:firstLine="0"/>
        <w:rPr>
          <w:sz w:val="28"/>
          <w:szCs w:val="28"/>
        </w:rPr>
      </w:pPr>
      <w:r w:rsidRPr="00DC71FC">
        <w:rPr>
          <w:rFonts w:eastAsia="Calibri"/>
          <w:bCs/>
          <w:sz w:val="32"/>
          <w:szCs w:val="32"/>
        </w:rPr>
        <w:t>Планируемые резу</w:t>
      </w:r>
      <w:r w:rsidR="002002B0">
        <w:rPr>
          <w:rFonts w:eastAsia="Calibri"/>
          <w:bCs/>
          <w:sz w:val="32"/>
          <w:szCs w:val="32"/>
        </w:rPr>
        <w:t>льтаты освоения по географии в 9</w:t>
      </w:r>
      <w:r w:rsidRPr="00DC71FC">
        <w:rPr>
          <w:rFonts w:eastAsia="Calibri"/>
          <w:bCs/>
          <w:sz w:val="32"/>
          <w:szCs w:val="32"/>
        </w:rPr>
        <w:t xml:space="preserve"> классе</w:t>
      </w:r>
    </w:p>
    <w:p w:rsidR="00A83450" w:rsidRDefault="00A83450" w:rsidP="00A834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b/>
          <w:i/>
          <w:iCs/>
          <w:sz w:val="28"/>
          <w:szCs w:val="28"/>
        </w:rPr>
        <w:t>Личностным результатом</w:t>
      </w:r>
      <w:r w:rsidRPr="000F186C">
        <w:rPr>
          <w:rFonts w:ascii="Times New Roman" w:hAnsi="Times New Roman" w:cs="Times New Roman"/>
          <w:sz w:val="28"/>
          <w:szCs w:val="28"/>
        </w:rPr>
        <w:t>обучения географии в основной школе является формирование всесторонне обр</w:t>
      </w:r>
      <w:r>
        <w:rPr>
          <w:rFonts w:ascii="Times New Roman" w:hAnsi="Times New Roman" w:cs="Times New Roman"/>
          <w:sz w:val="28"/>
          <w:szCs w:val="28"/>
        </w:rPr>
        <w:t xml:space="preserve">азованной, инициативной и </w:t>
      </w:r>
      <w:r w:rsidRPr="000F186C">
        <w:rPr>
          <w:rFonts w:ascii="Times New Roman" w:hAnsi="Times New Roman" w:cs="Times New Roman"/>
          <w:sz w:val="28"/>
          <w:szCs w:val="28"/>
        </w:rPr>
        <w:t>успешной личности, обладающей системой современных мировоззренческих взглядов, ценностных ориентаций</w:t>
      </w:r>
      <w:r>
        <w:rPr>
          <w:rFonts w:ascii="Times New Roman" w:hAnsi="Times New Roman" w:cs="Times New Roman"/>
          <w:sz w:val="28"/>
          <w:szCs w:val="28"/>
        </w:rPr>
        <w:t>, идейно-нравственных, культур</w:t>
      </w:r>
      <w:r w:rsidRPr="000F186C">
        <w:rPr>
          <w:rFonts w:ascii="Times New Roman" w:hAnsi="Times New Roman" w:cs="Times New Roman"/>
          <w:sz w:val="28"/>
          <w:szCs w:val="28"/>
        </w:rPr>
        <w:t>ных, гуманистических и этических принципов и норм поведения.</w:t>
      </w:r>
    </w:p>
    <w:p w:rsidR="00A83450" w:rsidRPr="00B46F7A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46F7A">
        <w:rPr>
          <w:rFonts w:ascii="Times New Roman" w:hAnsi="Times New Roman" w:cs="Times New Roman"/>
          <w:sz w:val="28"/>
          <w:szCs w:val="28"/>
          <w:u w:val="single"/>
        </w:rPr>
        <w:t>Изучение географии в основной школе обусловливает достижение следующих результатов личностного развития: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1) воспитание российской гражданской идентичности,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языка, культуры своего народа, своего края, общемирового культурного наследия; усвоение традиционных ценностей многонационального российского общества; воспитание чувства долга перед Родиной;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2) формирование целостного мировоззрения, соответствующего современному уровню развития науки и общ</w:t>
      </w:r>
      <w:r>
        <w:rPr>
          <w:rFonts w:ascii="Times New Roman" w:hAnsi="Times New Roman" w:cs="Times New Roman"/>
          <w:sz w:val="28"/>
          <w:szCs w:val="28"/>
        </w:rPr>
        <w:t>ественной практики, а также со</w:t>
      </w:r>
      <w:r w:rsidRPr="000F186C">
        <w:rPr>
          <w:rFonts w:ascii="Times New Roman" w:hAnsi="Times New Roman" w:cs="Times New Roman"/>
          <w:sz w:val="28"/>
          <w:szCs w:val="28"/>
        </w:rPr>
        <w:t>циальному, культурному, языковому и духовному многообразию современного мира;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3) формирование ответственного отношения к учению, готовности и способности к саморазвитию и самооб</w:t>
      </w:r>
      <w:r>
        <w:rPr>
          <w:rFonts w:ascii="Times New Roman" w:hAnsi="Times New Roman" w:cs="Times New Roman"/>
          <w:sz w:val="28"/>
          <w:szCs w:val="28"/>
        </w:rPr>
        <w:t xml:space="preserve">разованию на основе мотивации к </w:t>
      </w:r>
      <w:r w:rsidRPr="000F186C">
        <w:rPr>
          <w:rFonts w:ascii="Times New Roman" w:hAnsi="Times New Roman" w:cs="Times New Roman"/>
          <w:sz w:val="28"/>
          <w:szCs w:val="28"/>
        </w:rPr>
        <w:t>обучению и познанию, выбору профильного образования на основе информации о существующих профе</w:t>
      </w:r>
      <w:r>
        <w:rPr>
          <w:rFonts w:ascii="Times New Roman" w:hAnsi="Times New Roman" w:cs="Times New Roman"/>
          <w:sz w:val="28"/>
          <w:szCs w:val="28"/>
        </w:rPr>
        <w:t xml:space="preserve">ссиях и личных профессиональных </w:t>
      </w:r>
      <w:r w:rsidRPr="000F186C">
        <w:rPr>
          <w:rFonts w:ascii="Times New Roman" w:hAnsi="Times New Roman" w:cs="Times New Roman"/>
          <w:sz w:val="28"/>
          <w:szCs w:val="28"/>
        </w:rPr>
        <w:t xml:space="preserve">предпочтений, осознанному построению индивидуальной образовательной траектории с учётом устойчивых познавательных интересов; 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4) формирование познавательной и информационной культуры, в том числе развитие навыков самостоятельн</w:t>
      </w:r>
      <w:r>
        <w:rPr>
          <w:rFonts w:ascii="Times New Roman" w:hAnsi="Times New Roman" w:cs="Times New Roman"/>
          <w:sz w:val="28"/>
          <w:szCs w:val="28"/>
        </w:rPr>
        <w:t xml:space="preserve">ой работы с учебными пособиями, </w:t>
      </w:r>
      <w:r w:rsidRPr="000F186C">
        <w:rPr>
          <w:rFonts w:ascii="Times New Roman" w:hAnsi="Times New Roman" w:cs="Times New Roman"/>
          <w:sz w:val="28"/>
          <w:szCs w:val="28"/>
        </w:rPr>
        <w:t>книгами, доступными инструментами и техническими средствами информационных технологий;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5) формирование толерантности как нормы осознанного и доброжелательного отношения к другому челов</w:t>
      </w:r>
      <w:r>
        <w:rPr>
          <w:rFonts w:ascii="Times New Roman" w:hAnsi="Times New Roman" w:cs="Times New Roman"/>
          <w:sz w:val="28"/>
          <w:szCs w:val="28"/>
        </w:rPr>
        <w:t xml:space="preserve">еку, его мнению, мировоззрению, </w:t>
      </w:r>
      <w:r w:rsidRPr="000F186C">
        <w:rPr>
          <w:rFonts w:ascii="Times New Roman" w:hAnsi="Times New Roman" w:cs="Times New Roman"/>
          <w:sz w:val="28"/>
          <w:szCs w:val="28"/>
        </w:rPr>
        <w:t>культуре, языку, вере, гражданской позиции; к истории, культуре, религии, традициям, языкам, ценностям народов России и мира;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6) освоение социальных норм и правил поведения в группах и сообществах, заданных институтами социа</w:t>
      </w:r>
      <w:r>
        <w:rPr>
          <w:rFonts w:ascii="Times New Roman" w:hAnsi="Times New Roman" w:cs="Times New Roman"/>
          <w:sz w:val="28"/>
          <w:szCs w:val="28"/>
        </w:rPr>
        <w:t>лизации соответственно возраст</w:t>
      </w:r>
      <w:r w:rsidRPr="000F186C">
        <w:rPr>
          <w:rFonts w:ascii="Times New Roman" w:hAnsi="Times New Roman" w:cs="Times New Roman"/>
          <w:sz w:val="28"/>
          <w:szCs w:val="28"/>
        </w:rPr>
        <w:t>ному статусу обучающихся, а также во взрослых сообществах; формирование основ социально-критическо</w:t>
      </w:r>
      <w:r>
        <w:rPr>
          <w:rFonts w:ascii="Times New Roman" w:hAnsi="Times New Roman" w:cs="Times New Roman"/>
          <w:sz w:val="28"/>
          <w:szCs w:val="28"/>
        </w:rPr>
        <w:t xml:space="preserve">го мышления; участие в школьном </w:t>
      </w:r>
      <w:r w:rsidRPr="000F186C">
        <w:rPr>
          <w:rFonts w:ascii="Times New Roman" w:hAnsi="Times New Roman" w:cs="Times New Roman"/>
          <w:sz w:val="28"/>
          <w:szCs w:val="28"/>
        </w:rPr>
        <w:t>самоуправлении и в общественной жизни в пределах возрастных компетенций с учётом региональных, этноку</w:t>
      </w:r>
      <w:r>
        <w:rPr>
          <w:rFonts w:ascii="Times New Roman" w:hAnsi="Times New Roman" w:cs="Times New Roman"/>
          <w:sz w:val="28"/>
          <w:szCs w:val="28"/>
        </w:rPr>
        <w:t>льтурных, социальных и экономи</w:t>
      </w:r>
      <w:r w:rsidRPr="000F186C">
        <w:rPr>
          <w:rFonts w:ascii="Times New Roman" w:hAnsi="Times New Roman" w:cs="Times New Roman"/>
          <w:sz w:val="28"/>
          <w:szCs w:val="28"/>
        </w:rPr>
        <w:t>ческих особенностей;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7) развитие морального сознания и компетентности в решении моральных проблем на основе личност</w:t>
      </w:r>
      <w:r>
        <w:rPr>
          <w:rFonts w:ascii="Times New Roman" w:hAnsi="Times New Roman" w:cs="Times New Roman"/>
          <w:sz w:val="28"/>
          <w:szCs w:val="28"/>
        </w:rPr>
        <w:t>ного выбора; формирование нрав</w:t>
      </w:r>
      <w:r w:rsidRPr="000F186C">
        <w:rPr>
          <w:rFonts w:ascii="Times New Roman" w:hAnsi="Times New Roman" w:cs="Times New Roman"/>
          <w:sz w:val="28"/>
          <w:szCs w:val="28"/>
        </w:rPr>
        <w:t>ственных чувств и нравственного поведения, осознанного и ответственного отношения к собственным поступкам;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lastRenderedPageBreak/>
        <w:t>8) формирование коммуникативной компетентности в образовательной, общественно полезной, учебно-исследовательской, творческой и других видах деятельности;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9) формирование ценности здорового и безопасного образа жизни; усвоение правил индивидуального и ко</w:t>
      </w:r>
      <w:r>
        <w:rPr>
          <w:rFonts w:ascii="Times New Roman" w:hAnsi="Times New Roman" w:cs="Times New Roman"/>
          <w:sz w:val="28"/>
          <w:szCs w:val="28"/>
        </w:rPr>
        <w:t>ллективного безопасного поведе</w:t>
      </w:r>
      <w:r w:rsidRPr="000F186C">
        <w:rPr>
          <w:rFonts w:ascii="Times New Roman" w:hAnsi="Times New Roman" w:cs="Times New Roman"/>
          <w:sz w:val="28"/>
          <w:szCs w:val="28"/>
        </w:rPr>
        <w:t>ния в чрезвычайных ситуациях, угрожающих жизни и здоровью людей;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10) формирование экологического сознания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11) осознание важности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 xml:space="preserve">12) развитие эстетического восприятия через ознакомление с художественным наследием народов России </w:t>
      </w:r>
      <w:r>
        <w:rPr>
          <w:rFonts w:ascii="Times New Roman" w:hAnsi="Times New Roman" w:cs="Times New Roman"/>
          <w:sz w:val="28"/>
          <w:szCs w:val="28"/>
        </w:rPr>
        <w:t xml:space="preserve">и мира, творческой деятельности </w:t>
      </w:r>
      <w:r w:rsidRPr="000F186C">
        <w:rPr>
          <w:rFonts w:ascii="Times New Roman" w:hAnsi="Times New Roman" w:cs="Times New Roman"/>
          <w:sz w:val="28"/>
          <w:szCs w:val="28"/>
        </w:rPr>
        <w:t>эстетической направленности.</w:t>
      </w:r>
    </w:p>
    <w:p w:rsidR="00A83450" w:rsidRPr="00B46F7A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83450">
        <w:rPr>
          <w:rFonts w:ascii="Times New Roman" w:hAnsi="Times New Roman" w:cs="Times New Roman"/>
          <w:b/>
          <w:i/>
          <w:iCs/>
          <w:sz w:val="28"/>
          <w:szCs w:val="28"/>
          <w:u w:val="single"/>
        </w:rPr>
        <w:t xml:space="preserve">Метапредметными результатами </w:t>
      </w:r>
      <w:r w:rsidRPr="00A83450">
        <w:rPr>
          <w:rFonts w:ascii="Times New Roman" w:hAnsi="Times New Roman" w:cs="Times New Roman"/>
          <w:sz w:val="28"/>
          <w:szCs w:val="28"/>
          <w:u w:val="single"/>
        </w:rPr>
        <w:t>освоения основной образовательной</w:t>
      </w:r>
      <w:r w:rsidRPr="00B46F7A">
        <w:rPr>
          <w:rFonts w:ascii="Times New Roman" w:hAnsi="Times New Roman" w:cs="Times New Roman"/>
          <w:sz w:val="28"/>
          <w:szCs w:val="28"/>
          <w:u w:val="single"/>
        </w:rPr>
        <w:t xml:space="preserve"> программы основного общего образования являются: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1) овладение навыками самостоятельного приобретения новых знаний, организации учебной деятельности, поиска средств её осуществления;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2) умение организовывать свою деятельность, определять её цели и задачи, выбирать средства реализации ц</w:t>
      </w:r>
      <w:r>
        <w:rPr>
          <w:rFonts w:ascii="Times New Roman" w:hAnsi="Times New Roman" w:cs="Times New Roman"/>
          <w:sz w:val="28"/>
          <w:szCs w:val="28"/>
        </w:rPr>
        <w:t xml:space="preserve">ели и применять их на практике, </w:t>
      </w:r>
      <w:r w:rsidRPr="000F186C">
        <w:rPr>
          <w:rFonts w:ascii="Times New Roman" w:hAnsi="Times New Roman" w:cs="Times New Roman"/>
          <w:sz w:val="28"/>
          <w:szCs w:val="28"/>
        </w:rPr>
        <w:t>оценивать достигнутые результаты;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3) формирование умений ставить вопросы, выдвигать гипотезу и обосновывать её, давать определения понят</w:t>
      </w:r>
      <w:r>
        <w:rPr>
          <w:rFonts w:ascii="Times New Roman" w:hAnsi="Times New Roman" w:cs="Times New Roman"/>
          <w:sz w:val="28"/>
          <w:szCs w:val="28"/>
        </w:rPr>
        <w:t>ий, классифицировать, структури</w:t>
      </w:r>
      <w:r w:rsidRPr="000F186C">
        <w:rPr>
          <w:rFonts w:ascii="Times New Roman" w:hAnsi="Times New Roman" w:cs="Times New Roman"/>
          <w:sz w:val="28"/>
          <w:szCs w:val="28"/>
        </w:rPr>
        <w:t>ровать материал, строить логическое рассуждение, устанавливать причинно-следственные связи, аргументировать собственную позицию,формулировать выводы, делать умозаключения, выполнять познавательные и практические задания, в том числе проектные;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4) формирование осознанной адекватной и критической оценки в учебной деятельности, умения самостоят</w:t>
      </w:r>
      <w:r>
        <w:rPr>
          <w:rFonts w:ascii="Times New Roman" w:hAnsi="Times New Roman" w:cs="Times New Roman"/>
          <w:sz w:val="28"/>
          <w:szCs w:val="28"/>
        </w:rPr>
        <w:t xml:space="preserve">ельно оценивать свои действия и </w:t>
      </w:r>
      <w:r w:rsidRPr="000F186C">
        <w:rPr>
          <w:rFonts w:ascii="Times New Roman" w:hAnsi="Times New Roman" w:cs="Times New Roman"/>
          <w:sz w:val="28"/>
          <w:szCs w:val="28"/>
        </w:rPr>
        <w:t>действия одноклассников, аргументированно обосновывать правильность или ошибочность результата и способа действия, реально оценивать свои возможности достижения цели определённой сложности;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 xml:space="preserve">5) умение организовывать и планировать учебное сотрудничество и совместную деятельность с учителем и </w:t>
      </w:r>
      <w:r>
        <w:rPr>
          <w:rFonts w:ascii="Times New Roman" w:hAnsi="Times New Roman" w:cs="Times New Roman"/>
          <w:sz w:val="28"/>
          <w:szCs w:val="28"/>
        </w:rPr>
        <w:t>со сверстниками, определять об</w:t>
      </w:r>
      <w:r w:rsidRPr="000F186C">
        <w:rPr>
          <w:rFonts w:ascii="Times New Roman" w:hAnsi="Times New Roman" w:cs="Times New Roman"/>
          <w:sz w:val="28"/>
          <w:szCs w:val="28"/>
        </w:rPr>
        <w:t>щие цели, способы взаимодействия, планировать общие способы работы;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6) формирование и развитие учебной и общепользовательской компетентности в области использования тех</w:t>
      </w:r>
      <w:r>
        <w:rPr>
          <w:rFonts w:ascii="Times New Roman" w:hAnsi="Times New Roman" w:cs="Times New Roman"/>
          <w:sz w:val="28"/>
          <w:szCs w:val="28"/>
        </w:rPr>
        <w:t>нических средств и информацион</w:t>
      </w:r>
      <w:r w:rsidRPr="000F186C">
        <w:rPr>
          <w:rFonts w:ascii="Times New Roman" w:hAnsi="Times New Roman" w:cs="Times New Roman"/>
          <w:sz w:val="28"/>
          <w:szCs w:val="28"/>
        </w:rPr>
        <w:t>ных технологий (компьютеров, программного обеспечения) как инструментальной основы развития к</w:t>
      </w:r>
      <w:r>
        <w:rPr>
          <w:rFonts w:ascii="Times New Roman" w:hAnsi="Times New Roman" w:cs="Times New Roman"/>
          <w:sz w:val="28"/>
          <w:szCs w:val="28"/>
        </w:rPr>
        <w:t xml:space="preserve">оммуникативных и познавательных </w:t>
      </w:r>
      <w:r w:rsidRPr="000F186C">
        <w:rPr>
          <w:rFonts w:ascii="Times New Roman" w:hAnsi="Times New Roman" w:cs="Times New Roman"/>
          <w:sz w:val="28"/>
          <w:szCs w:val="28"/>
        </w:rPr>
        <w:t>универсальных учебных действий; формирование умений рационально использовать широко распростран</w:t>
      </w:r>
      <w:r>
        <w:rPr>
          <w:rFonts w:ascii="Times New Roman" w:hAnsi="Times New Roman" w:cs="Times New Roman"/>
          <w:sz w:val="28"/>
          <w:szCs w:val="28"/>
        </w:rPr>
        <w:t xml:space="preserve">ённые инструменты и технические </w:t>
      </w:r>
      <w:r w:rsidRPr="000F186C">
        <w:rPr>
          <w:rFonts w:ascii="Times New Roman" w:hAnsi="Times New Roman" w:cs="Times New Roman"/>
          <w:sz w:val="28"/>
          <w:szCs w:val="28"/>
        </w:rPr>
        <w:t>средства информационных технологий;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7) умение извлекать информацию из различных источников (включая средства массовой информации, ресу</w:t>
      </w:r>
      <w:r>
        <w:rPr>
          <w:rFonts w:ascii="Times New Roman" w:hAnsi="Times New Roman" w:cs="Times New Roman"/>
          <w:sz w:val="28"/>
          <w:szCs w:val="28"/>
        </w:rPr>
        <w:t xml:space="preserve">рсы Интернета); умение свободно </w:t>
      </w:r>
      <w:r w:rsidRPr="000F186C">
        <w:rPr>
          <w:rFonts w:ascii="Times New Roman" w:hAnsi="Times New Roman" w:cs="Times New Roman"/>
          <w:sz w:val="28"/>
          <w:szCs w:val="28"/>
        </w:rPr>
        <w:lastRenderedPageBreak/>
        <w:t>пользоваться справочной литературой, в том числе и на электронных носителях, соблюдать нормы информационной избирательности, этики;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8) умение на практике пользоваться основными логическими приёмами, методами наблюдения, моделирования, объяснения, решения проблем, прогнозирования и др.;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9) умение работать в группе — эффективно сотрудничать и взаимодействовать на основе координации различных позиций при выра</w:t>
      </w:r>
      <w:r>
        <w:rPr>
          <w:rFonts w:ascii="Times New Roman" w:hAnsi="Times New Roman" w:cs="Times New Roman"/>
          <w:sz w:val="28"/>
          <w:szCs w:val="28"/>
        </w:rPr>
        <w:t xml:space="preserve">ботке </w:t>
      </w:r>
      <w:r w:rsidRPr="000F186C">
        <w:rPr>
          <w:rFonts w:ascii="Times New Roman" w:hAnsi="Times New Roman" w:cs="Times New Roman"/>
          <w:sz w:val="28"/>
          <w:szCs w:val="28"/>
        </w:rPr>
        <w:t>общего решения в совместной деятельности; слушать партнёра, формулировать и аргументировать своё мнение, к</w:t>
      </w:r>
      <w:r>
        <w:rPr>
          <w:rFonts w:ascii="Times New Roman" w:hAnsi="Times New Roman" w:cs="Times New Roman"/>
          <w:sz w:val="28"/>
          <w:szCs w:val="28"/>
        </w:rPr>
        <w:t xml:space="preserve">орректно отстаивать свою </w:t>
      </w:r>
      <w:r w:rsidRPr="000F186C">
        <w:rPr>
          <w:rFonts w:ascii="Times New Roman" w:hAnsi="Times New Roman" w:cs="Times New Roman"/>
          <w:sz w:val="28"/>
          <w:szCs w:val="28"/>
        </w:rPr>
        <w:t>позицию и координировать её с позицией партнёров, в том числе в ситуации столкновения интересов; продуктивно разр</w:t>
      </w:r>
      <w:r>
        <w:rPr>
          <w:rFonts w:ascii="Times New Roman" w:hAnsi="Times New Roman" w:cs="Times New Roman"/>
          <w:sz w:val="28"/>
          <w:szCs w:val="28"/>
        </w:rPr>
        <w:t xml:space="preserve">ешать конфликты на </w:t>
      </w:r>
      <w:r w:rsidRPr="000F186C">
        <w:rPr>
          <w:rFonts w:ascii="Times New Roman" w:hAnsi="Times New Roman" w:cs="Times New Roman"/>
          <w:sz w:val="28"/>
          <w:szCs w:val="28"/>
        </w:rPr>
        <w:t>основе учёта интересов и позиций всех их участников, поиска и оценки альтернативных способов разрешения конфликтов;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10) умение организовывать свою жизнь в соответствии с представлениями о здоровом образе жизни, правах и обязанностях гражданина, ценностях бытия, культуры и социального взаимодействия.</w:t>
      </w:r>
    </w:p>
    <w:p w:rsidR="00A83450" w:rsidRPr="00B46F7A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46F7A">
        <w:rPr>
          <w:rFonts w:ascii="Times New Roman" w:hAnsi="Times New Roman" w:cs="Times New Roman"/>
          <w:b/>
          <w:i/>
          <w:iCs/>
          <w:sz w:val="28"/>
          <w:szCs w:val="28"/>
          <w:u w:val="single"/>
        </w:rPr>
        <w:t>Предметными результатами</w:t>
      </w:r>
      <w:r w:rsidRPr="00B46F7A">
        <w:rPr>
          <w:rFonts w:ascii="Times New Roman" w:hAnsi="Times New Roman" w:cs="Times New Roman"/>
          <w:sz w:val="28"/>
          <w:szCs w:val="28"/>
          <w:u w:val="single"/>
        </w:rPr>
        <w:t>освоения основной образовательной программы по географии являются: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1) формирование представлений о географической науке, её роли восвоении планеты человеком, о геогра</w:t>
      </w:r>
      <w:r>
        <w:rPr>
          <w:rFonts w:ascii="Times New Roman" w:hAnsi="Times New Roman" w:cs="Times New Roman"/>
          <w:sz w:val="28"/>
          <w:szCs w:val="28"/>
        </w:rPr>
        <w:t xml:space="preserve">фических знаниях как компоненте </w:t>
      </w:r>
      <w:r w:rsidRPr="000F186C">
        <w:rPr>
          <w:rFonts w:ascii="Times New Roman" w:hAnsi="Times New Roman" w:cs="Times New Roman"/>
          <w:sz w:val="28"/>
          <w:szCs w:val="28"/>
        </w:rPr>
        <w:t>научной картины мира, их необходимости для решения современныхпрактических задач человечества и своей</w:t>
      </w:r>
      <w:r>
        <w:rPr>
          <w:rFonts w:ascii="Times New Roman" w:hAnsi="Times New Roman" w:cs="Times New Roman"/>
          <w:sz w:val="28"/>
          <w:szCs w:val="28"/>
        </w:rPr>
        <w:t xml:space="preserve"> страны, в том числе задачи ох</w:t>
      </w:r>
      <w:r w:rsidRPr="000F186C">
        <w:rPr>
          <w:rFonts w:ascii="Times New Roman" w:hAnsi="Times New Roman" w:cs="Times New Roman"/>
          <w:sz w:val="28"/>
          <w:szCs w:val="28"/>
        </w:rPr>
        <w:t>раны окружающей среды и рационального природопользования;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2) формирование первичных навыков использования территориального подхода как основы географическог</w:t>
      </w:r>
      <w:r>
        <w:rPr>
          <w:rFonts w:ascii="Times New Roman" w:hAnsi="Times New Roman" w:cs="Times New Roman"/>
          <w:sz w:val="28"/>
          <w:szCs w:val="28"/>
        </w:rPr>
        <w:t xml:space="preserve">о мышления для осознания своего </w:t>
      </w:r>
      <w:r w:rsidRPr="000F186C">
        <w:rPr>
          <w:rFonts w:ascii="Times New Roman" w:hAnsi="Times New Roman" w:cs="Times New Roman"/>
          <w:sz w:val="28"/>
          <w:szCs w:val="28"/>
        </w:rPr>
        <w:t>места в целостном, многообразном и быстро изменяющемся мире и адекватной ориентации в нём;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3) формирование представлений и основополагающих теоретических знаний о целостности и неоднородности</w:t>
      </w:r>
      <w:r>
        <w:rPr>
          <w:rFonts w:ascii="Times New Roman" w:hAnsi="Times New Roman" w:cs="Times New Roman"/>
          <w:sz w:val="28"/>
          <w:szCs w:val="28"/>
        </w:rPr>
        <w:t xml:space="preserve"> Земли как планеты людей в прос</w:t>
      </w:r>
      <w:r w:rsidRPr="000F186C">
        <w:rPr>
          <w:rFonts w:ascii="Times New Roman" w:hAnsi="Times New Roman" w:cs="Times New Roman"/>
          <w:sz w:val="28"/>
          <w:szCs w:val="28"/>
        </w:rPr>
        <w:t>транстве и во времени, об основных этапах её географического освоения,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4) овладение элементарными практическими умениями использованияприборов и инструментов для определе</w:t>
      </w:r>
      <w:r>
        <w:rPr>
          <w:rFonts w:ascii="Times New Roman" w:hAnsi="Times New Roman" w:cs="Times New Roman"/>
          <w:sz w:val="28"/>
          <w:szCs w:val="28"/>
        </w:rPr>
        <w:t>ния количественных и качествен</w:t>
      </w:r>
      <w:r w:rsidRPr="000F186C">
        <w:rPr>
          <w:rFonts w:ascii="Times New Roman" w:hAnsi="Times New Roman" w:cs="Times New Roman"/>
          <w:sz w:val="28"/>
          <w:szCs w:val="28"/>
        </w:rPr>
        <w:t>ных характеристик компонентов географической среды, в том числе еёэкологических параметров;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5) овладение основами картографической грамотности и использованиягеографической карты как одного из «языков» международного общения;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6) овладение основными навыками нахождения, использования и презентации географической информации;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t>7) формирование умений и навыков использования разнообразных географических знаний в повседневной жиз</w:t>
      </w:r>
      <w:r>
        <w:rPr>
          <w:rFonts w:ascii="Times New Roman" w:hAnsi="Times New Roman" w:cs="Times New Roman"/>
          <w:sz w:val="28"/>
          <w:szCs w:val="28"/>
        </w:rPr>
        <w:t>ни для объяснения и оценки раз</w:t>
      </w:r>
      <w:r w:rsidRPr="000F186C">
        <w:rPr>
          <w:rFonts w:ascii="Times New Roman" w:hAnsi="Times New Roman" w:cs="Times New Roman"/>
          <w:sz w:val="28"/>
          <w:szCs w:val="28"/>
        </w:rPr>
        <w:t>личных явлений и процессов, самостоятельного оценивания уровня безопасности окружающей среды, адаптации к условиям территории проживания;</w:t>
      </w:r>
    </w:p>
    <w:p w:rsidR="00A83450" w:rsidRPr="000F186C" w:rsidRDefault="00A83450" w:rsidP="00A834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86C">
        <w:rPr>
          <w:rFonts w:ascii="Times New Roman" w:hAnsi="Times New Roman" w:cs="Times New Roman"/>
          <w:sz w:val="28"/>
          <w:szCs w:val="28"/>
        </w:rPr>
        <w:lastRenderedPageBreak/>
        <w:t>8) создание основы для формирования интереса к дальнейшему расширению и углублению географически</w:t>
      </w:r>
      <w:r>
        <w:rPr>
          <w:rFonts w:ascii="Times New Roman" w:hAnsi="Times New Roman" w:cs="Times New Roman"/>
          <w:sz w:val="28"/>
          <w:szCs w:val="28"/>
        </w:rPr>
        <w:t xml:space="preserve">х знаний и выбора географии как </w:t>
      </w:r>
      <w:r w:rsidRPr="000F186C">
        <w:rPr>
          <w:rFonts w:ascii="Times New Roman" w:hAnsi="Times New Roman" w:cs="Times New Roman"/>
          <w:sz w:val="28"/>
          <w:szCs w:val="28"/>
        </w:rPr>
        <w:t>профильного предмета на ступени среднего полного образования, а вдальнейшем и в качестве сферы своей профессиональной деятельности</w:t>
      </w:r>
    </w:p>
    <w:p w:rsidR="00A83450" w:rsidRDefault="00A83450" w:rsidP="00A8345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4682F" w:rsidRPr="00531E24" w:rsidRDefault="0024682F" w:rsidP="00531E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 результате изучения курса ученик научится: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 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выявление географических зависимостей и закономерностей на основе результатов наблюдений, на основе анализа, обобщения и интерпретации географической информации объяснение географических явлений и процессов (их свойств, условий протекания и географических различий); расчет количественных показателей, характеризующих географические объекты, явления и процессы; составление простейших географических прогнозов; принятие решений, основанных на сопоставлении, сравнении и/или оценке географической информации;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 различий;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описывать по карте положение и взаиморасположение географических объектов; 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устанавливать черты сходства и различия особенностей природы и населения, материальной и духовной культуры регионов и отдельных стран; адаптации человека к разным природным условиям;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объяснять особенности компонентов природы отдельных территорий; 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приводить примеры взаимодействия природы и общества в пределах отдельных территорий;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оценивать воздействие географического положения России и ее отдельных частей на особенности природы, жизнь и хозяйственную деятельность населения;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 знания о мировом, зональном, летнем и зимнем времени для решения практико-ориентированных задач по определению различий в поясном времени территорий в контексте реальной жизни;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 географические процессы и явления, определяющие особенности природы России и ее отдельных регионов;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оценивать особенности взаимодействия природы и общества в пределах отдельных территорий России;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объяснять особенности компонентов природы отдельных частей страны;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оценивать природные условия и обеспеченность природными ресурсами отдельных территорий России; 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 знания об особенностях компонентов природы России и ее отдельных территорий, об особенностях взаимодействия природы и общества в пределах отдельных территорий России для решения практико-ориентированных задач в контексте реальной жизни;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 закономерностей;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 (распознавать) показатели, характеризующие отраслевую; функциональную и территориальную структуру хозяйства России;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использовать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факторов, влияющих на размещение отраслей и отдельных предприятий по территории страны; 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объяснять и сравнивать особенности природы, населения и хозяйства отдельных регионов России;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сравнивать особенности природы, населения и хозяйства отдельных регионов России;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приводить примеры современных видов связи, применять современные виды связи для решения учебных и практических задач по географии;</w:t>
      </w:r>
    </w:p>
    <w:p w:rsidR="0024682F" w:rsidRPr="00531E24" w:rsidRDefault="0024682F" w:rsidP="006413B7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оценивать место и роль России в мировом хозяйстве.</w:t>
      </w:r>
    </w:p>
    <w:p w:rsidR="0024682F" w:rsidRPr="00531E24" w:rsidRDefault="0024682F" w:rsidP="00531E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Ученик получит возможность научиться: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создавать простейшие географические карты различного содержания;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моделировать географические объекты и явления;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приводить примеры, показывающие роль географической науки в решении социально-экономических и геоэкологических проблем человечества; примеры практического использования географических знаний в различных областях деятельности;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воспринимать и критически оценивать информацию географического содержания в научно-популярной литературе и средствах массовой информации;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составлять описание природного комплекса; выдвигать гипотезы о связях и закономерностях событий, процессов, объектов, происходящих в географической оболочке;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объяснять закономерности размещения населения и хозяйства отдельных территорий в связи с природными и социально-экономическими факторами;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оценивать возможные в будущем изменения географического положения России, обусловленные мировыми геодемографическими, геополитическими и геоэкономическими изменениями, а также развитием глобальной коммуникационной системы;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давать оценку и приводить примеры изменения значения границ во времени, оценивать границы с точки зрения их доступности;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делать прогнозы трансформации географических систем и комплексов в результате изменения их компонентов;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оценивать ситуацию на рынке труда и ее динамику;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объяснять различия в обеспеченности трудовыми ресурсами отдельных регионов России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обосновывать возможные пути решения проблем развития хозяйства России;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выбирать критерии для сравнения, сопоставления, места страны в мировой экономике;</w:t>
      </w:r>
    </w:p>
    <w:p w:rsidR="0024682F" w:rsidRPr="00531E24" w:rsidRDefault="0024682F" w:rsidP="006413B7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объяснять возможности России в решении современных глобальных проблем человечества;</w:t>
      </w:r>
    </w:p>
    <w:p w:rsidR="00312DF4" w:rsidRDefault="0024682F" w:rsidP="00312DF4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1E24">
        <w:rPr>
          <w:rFonts w:ascii="Times New Roman" w:eastAsia="Times New Roman" w:hAnsi="Times New Roman" w:cs="Times New Roman"/>
          <w:sz w:val="28"/>
          <w:szCs w:val="24"/>
          <w:lang w:eastAsia="ru-RU"/>
        </w:rPr>
        <w:t>оценивать социально-экономическое положение и перспективы развития России.</w:t>
      </w:r>
    </w:p>
    <w:p w:rsidR="0024682F" w:rsidRPr="00312DF4" w:rsidRDefault="00312DF4" w:rsidP="00312DF4">
      <w:pPr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Данная</w:t>
      </w:r>
      <w:r w:rsidR="00071EB3" w:rsidRPr="00312DF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программа адаптирована</w:t>
      </w:r>
      <w:r w:rsidRPr="00312DF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для детей с ОВЗ</w:t>
      </w:r>
      <w:r w:rsidR="00071EB3" w:rsidRPr="00312DF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сохраняя обязательный минимум содержания, отличается своеобразием, предусматривающим коррекционную направленность обучения. Темы, которые являются наиболее сложными для усвоения, могут изучаться в ознакомительном порядке, т.е. не являются обязательными для усвоения </w:t>
      </w:r>
      <w:r w:rsidR="00071EB3" w:rsidRPr="00312DF4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учащимися. Такой подход позволит учителю обеспечить усвоение учащимися по окончании основной школы обязательного минимума содержания географического образования.</w:t>
      </w:r>
    </w:p>
    <w:p w:rsidR="0024682F" w:rsidRDefault="0024682F" w:rsidP="00312DF4">
      <w:pPr>
        <w:spacing w:after="0" w:line="240" w:lineRule="auto"/>
        <w:ind w:left="426"/>
        <w:rPr>
          <w:rFonts w:ascii="Times New Roman" w:hAnsi="Times New Roman"/>
          <w:b/>
          <w:sz w:val="32"/>
          <w:szCs w:val="28"/>
        </w:rPr>
      </w:pPr>
    </w:p>
    <w:p w:rsidR="0024682F" w:rsidRDefault="0024682F" w:rsidP="00A6520E">
      <w:pPr>
        <w:spacing w:after="0" w:line="240" w:lineRule="auto"/>
        <w:ind w:left="426" w:hanging="284"/>
        <w:jc w:val="center"/>
        <w:rPr>
          <w:rFonts w:ascii="Times New Roman" w:hAnsi="Times New Roman"/>
          <w:b/>
          <w:sz w:val="32"/>
          <w:szCs w:val="28"/>
        </w:rPr>
      </w:pPr>
    </w:p>
    <w:p w:rsidR="0024682F" w:rsidRDefault="0024682F" w:rsidP="00071EB3">
      <w:pPr>
        <w:spacing w:after="0" w:line="240" w:lineRule="auto"/>
        <w:rPr>
          <w:rFonts w:ascii="Times New Roman" w:hAnsi="Times New Roman"/>
          <w:b/>
          <w:sz w:val="32"/>
          <w:szCs w:val="28"/>
        </w:rPr>
      </w:pPr>
    </w:p>
    <w:p w:rsidR="0024682F" w:rsidRDefault="0024682F" w:rsidP="00A6520E">
      <w:pPr>
        <w:spacing w:after="0" w:line="240" w:lineRule="auto"/>
        <w:ind w:left="426" w:hanging="284"/>
        <w:jc w:val="center"/>
        <w:rPr>
          <w:rFonts w:ascii="Times New Roman" w:hAnsi="Times New Roman"/>
          <w:b/>
          <w:sz w:val="32"/>
          <w:szCs w:val="28"/>
        </w:rPr>
      </w:pPr>
    </w:p>
    <w:p w:rsidR="009F1D9D" w:rsidRPr="00A6520E" w:rsidRDefault="009F1D9D" w:rsidP="00A6520E">
      <w:pPr>
        <w:spacing w:after="0" w:line="240" w:lineRule="auto"/>
        <w:ind w:left="426" w:hanging="284"/>
        <w:jc w:val="center"/>
        <w:rPr>
          <w:rFonts w:ascii="Times New Roman" w:hAnsi="Times New Roman"/>
          <w:sz w:val="28"/>
        </w:rPr>
      </w:pPr>
      <w:r w:rsidRPr="00C0203A">
        <w:rPr>
          <w:rFonts w:ascii="Times New Roman" w:hAnsi="Times New Roman"/>
          <w:b/>
          <w:sz w:val="32"/>
          <w:szCs w:val="28"/>
        </w:rPr>
        <w:t>Содержание</w:t>
      </w:r>
      <w:r w:rsidR="00A36CA4">
        <w:rPr>
          <w:rFonts w:ascii="Times New Roman" w:hAnsi="Times New Roman" w:cs="Times New Roman"/>
          <w:b/>
          <w:sz w:val="32"/>
          <w:szCs w:val="28"/>
        </w:rPr>
        <w:t>основного общего образования по учебному предмету</w:t>
      </w:r>
      <w:r w:rsidR="00A36CA4">
        <w:rPr>
          <w:rFonts w:ascii="Times New Roman" w:hAnsi="Times New Roman"/>
          <w:b/>
          <w:sz w:val="32"/>
          <w:szCs w:val="28"/>
        </w:rPr>
        <w:t xml:space="preserve"> география  </w:t>
      </w:r>
      <w:r w:rsidR="002002B0">
        <w:rPr>
          <w:rFonts w:ascii="Times New Roman" w:hAnsi="Times New Roman"/>
          <w:b/>
          <w:sz w:val="32"/>
          <w:szCs w:val="28"/>
        </w:rPr>
        <w:t xml:space="preserve"> 9</w:t>
      </w:r>
      <w:r w:rsidR="00311D5A">
        <w:rPr>
          <w:rFonts w:ascii="Times New Roman" w:hAnsi="Times New Roman"/>
          <w:b/>
          <w:sz w:val="32"/>
          <w:szCs w:val="28"/>
        </w:rPr>
        <w:t>класс</w:t>
      </w:r>
    </w:p>
    <w:p w:rsidR="00B07CF3" w:rsidRPr="0028413F" w:rsidRDefault="00B07CF3" w:rsidP="00A6520E">
      <w:pPr>
        <w:spacing w:after="0" w:line="240" w:lineRule="auto"/>
        <w:ind w:firstLine="454"/>
        <w:jc w:val="center"/>
        <w:rPr>
          <w:rFonts w:ascii="Times New Roman" w:hAnsi="Times New Roman"/>
          <w:b/>
          <w:iCs/>
          <w:sz w:val="28"/>
          <w:szCs w:val="28"/>
        </w:rPr>
      </w:pPr>
      <w:r w:rsidRPr="0028413F">
        <w:rPr>
          <w:rFonts w:ascii="Times New Roman" w:hAnsi="Times New Roman"/>
          <w:b/>
          <w:sz w:val="28"/>
          <w:szCs w:val="28"/>
        </w:rPr>
        <w:t>География России</w:t>
      </w:r>
    </w:p>
    <w:p w:rsidR="00A83450" w:rsidRPr="00126F3C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zh-CN"/>
        </w:rPr>
      </w:pPr>
      <w:r w:rsidRPr="00126F3C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zh-CN"/>
        </w:rPr>
        <w:t>Раздел 1. Хозяйство России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1. Общая характеристика хозяйства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хозяйства: секторы, важнейш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ие межотраслевые комплексы и от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расли. Отраслевая, функциональная и территориальная структуры хозяйства, факторы их формирования и развития.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Общие особенности географии хо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зяйства России: основная зона хозяйственного 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освоения. Валовой внутрен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ний продукт (ВВП) и валовой региональный продукт (ВРП) как показатели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уровня развития страны и регионов. Факторы размещения производства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.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Человеческий капитал России. Природно-ресурсный капитал России. Производственный капитал России. Рас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пределение производственного ка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питала по территории страны.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2. Топливно-энергетический комплекс (ТЭК)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Топливно-энергетический комплекс: состав и значение в хозяйстве.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Нефтяная, газовая и угольная промышленность: география основных современных и перспективных районо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в добычи топливных ресурсов, си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стем трубопроводов. Место России в мировой добыче основных видов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топливных ресурсов. Особенности сов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ременного этапа освоения шельфо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вых месторождений топлива.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Электроэнергетика: основные типы электростанций (включая станции, использующие возобновляемые исто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чники энергии — ВИЭ), их особен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ности и доля в производстве электроэнергии. Место России в мировом производстве электроэнергии. Атомные, тепловые и гидроэлектростанции.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Каскады ГЭС. Энергосистемы. Влияние ТЭК на окружающую среду. Направления развития ТЭК России. 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Практические работы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1) Анализ статистических и текстовых материалов с целью сравнения стоимости электроэнергии для населения России в различных регионах.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2) Сравнительная оценка возможн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остей для развития ВИЭ в отдель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ных регионах страны.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lastRenderedPageBreak/>
        <w:t xml:space="preserve">Тема 3. Металлургия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и значение в хозяйстве. Место России в мировом производстве металлов. Особенности технологии прои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зводства чёрных и цветных метал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лов. Факторы размещения предприятий м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еталлургического комплекса. Гео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графия металлургии чёрных и цветных 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металлов: основные районы и цен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тры. Металлургические районы России. Влияние металлургии на окружающую среду. Направления развития металлургического комплекса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Анализ различных источников ин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формации, включая ресурсы Интер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нета, с целью определения структуры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себестоимости производства алю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миния.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4. Машиностроение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и значение в хозяйстве. Место России в мировом производстве машиностроительной продукции.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Факторы размещения.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География важнейших отраслей. Машиностроение и охрана окружающей среды. Направления развития машиностроения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Анализ различных источников ин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формации, включая ресурсы Интер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нета, с целью объяснения вл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ияния географического положения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машиностроительногопредприятия (по выбору) на конкурентоспособность его продукции.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5. Химическая промышленность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Состав и значение в хозяйстве. Факторы размещения предприятий.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Место России в мировом производстве химической продукции. География важнейших отраслей. Химическая промышленность и охрана окружающей среды. Направления развития химической промышленности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Анализ текстовых источников ин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формации с целью объяснения раз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мещения предприятий одной из отраслей химической промышленности (на примере производства синтетического каучука).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Тема 6. Лесопромышленный комплекс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и значение в хозяйстве. Место России в мировом производстве продукции лесопромышленного ком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плекса. Факторы размещения пред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приятий. География важнейших отраслей. Лесное хозяйство и окру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жаю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щая среда. Направления развития лесопромышленного комплекса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Анализ «Прогноза развития лесного сектора Российской Федерации до 2030 г.» и «Стратегии развития лесопромышленного комплекса до 2030 г.» с целью определения перспектив и проблем развития комплекса.</w:t>
      </w:r>
    </w:p>
    <w:p w:rsidR="00A83450" w:rsidRPr="00C0578E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0578E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lastRenderedPageBreak/>
        <w:t xml:space="preserve">Тема 7. Агропромышленный комплекс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и значение в экономике страны. Сельское хозяйство. Состав и значение в хозяйстве, отличия от других отраслей хозяйства. Сельскохозяйственн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ые угодья, их площадь и структу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ра. Сельское хозяйство и окружающая среда.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Растениеводство и животноводство: главные отрасли и их география, направления развития.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Пищевая промышленность. Состав и значение в хозяйстве. Факторы размещения предприятий. География 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важнейших отраслей. Пищевая про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мышленность и окружающая среда. 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аправления развития пищевой про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мышленности России.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Лёгкая промышленность. Состав и значение в хозяйстве. Факторы размещения предприятий. География важнейши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х отраслей. Лёгкая про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мышленность и окружающая среда. 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Направления развития лёгкой про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мышленности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Определение влияния природных 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социальных факторов на размеще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ние отраслей АПК.</w:t>
      </w:r>
    </w:p>
    <w:p w:rsidR="00A83450" w:rsidRPr="008F11D5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8F11D5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Тема 8. Инфраструктурный комплекс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Состав и значение в хозяйстве.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Транспорт. Состав и значение в хоз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яйстве. Грузооборот и пассажиро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оборот. Транспортные узлы. Транспортная система.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Морской, внутренний водный, железнодорожный, автомобильный, воздушный и трубопроводный транспорт: особенности, географи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я, влия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ние на окружающую среду, направления развития.</w:t>
      </w:r>
    </w:p>
    <w:p w:rsidR="00A83450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Связь: состав и значение в хозяйстве. География связи. Направления развития связи в России.География туризма и рекреации.Наука и образование: значение в хозяй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стве, география. Наукограды. На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правления развития науки и образования. </w:t>
      </w:r>
    </w:p>
    <w:p w:rsidR="00B97D9A" w:rsidRPr="00126F3C" w:rsidRDefault="003C6558" w:rsidP="00953C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</w:pPr>
      <w:r w:rsidRPr="00126F3C">
        <w:rPr>
          <w:rFonts w:ascii="Times New Roman" w:hAnsi="Times New Roman"/>
          <w:b/>
          <w:sz w:val="28"/>
          <w:szCs w:val="28"/>
          <w:u w:val="single"/>
        </w:rPr>
        <w:t>Раздел 2.</w:t>
      </w:r>
      <w:r w:rsidR="008F11D5" w:rsidRPr="00126F3C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 xml:space="preserve">Регионы России 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Европейский Север, Европейский Северо-Запад,Центральная Россия, Европейский Юг, Поволжье, Урал,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Западная Сибирь, Восточная Сибирь и Дальний Восток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.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Европейская и азиатская части России: территория, географическое положение, природа, население, хозяйство.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Европейский Север, Европейский Северо-Запад, Центральная Россия, Европейский Юг, Поволжье, Урал, Западная Сибирь, Восточная Сибирь, Дальний Восток: состав и географическое положение, ос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обенности при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роды и природно-ресурсного потенциал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а, населения и хозяйства. Эколо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гические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lastRenderedPageBreak/>
        <w:t xml:space="preserve">проблемы и перспективы развития. </w:t>
      </w:r>
    </w:p>
    <w:p w:rsidR="003C6558" w:rsidRPr="003C6558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Практические работы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1) Составление географического о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писания природы, населения и хо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зяйства на основе использования нескольких источников информации.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2) Сравнение двух субъектов Росси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йской Федерации по заданным кри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териям.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3) Классификация субъектов Россий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ской Федерации одного из геогра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фических районов России по уровню социально-экономического развития на основе статистических данных.</w:t>
      </w:r>
    </w:p>
    <w:p w:rsidR="003C6558" w:rsidRPr="003C6558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4) Оцен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ка туристско-рекреационного потенциала региона.</w:t>
      </w:r>
    </w:p>
    <w:p w:rsidR="002002B0" w:rsidRDefault="00953C1A" w:rsidP="00A6520E">
      <w:pPr>
        <w:spacing w:after="0" w:line="240" w:lineRule="auto"/>
        <w:ind w:firstLine="45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Европейская часть России</w:t>
      </w:r>
      <w:r w:rsidR="008F0D2D">
        <w:rPr>
          <w:rFonts w:ascii="Times New Roman" w:hAnsi="Times New Roman"/>
          <w:b/>
          <w:sz w:val="28"/>
          <w:szCs w:val="28"/>
        </w:rPr>
        <w:t>- 28 часов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Центральная Россия</w:t>
      </w: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: особенности формирования территории, ЭГП, природно-ресурсный потенциал, особенности населения, географический фактор в расселении, народные промыслы. Этапы развития хозяйства Центрального района. Хозяйство Центрального района. Специализация хозяйства. География важнейших отраслей хозяйства.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Центрально-Черноземный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Волго-Вятский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Северо-Запад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Северо-Западный район: особенности ЭГП, природно-ресурсный потенциал, население, древние города района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Калининградская область: особенности ЭГП, природно-ресурсный потенциал, население и характеристика хозяйства. Рекреационное хозяйство района. Особенности территориальной структуры хозяйства, специализация. География важнейших отраслей хозяйства. </w:t>
      </w:r>
    </w:p>
    <w:p w:rsid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Европейский Север</w:t>
      </w: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история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953C1A" w:rsidRPr="00953C1A" w:rsidRDefault="002C386E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Европейский Юг</w:t>
      </w:r>
      <w:r w:rsidR="00953C1A"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</w:t>
      </w:r>
      <w:r w:rsid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Поволжье</w:t>
      </w: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953C1A" w:rsidRPr="00953C1A" w:rsidRDefault="002C386E" w:rsidP="002C386E">
      <w:pPr>
        <w:spacing w:after="0" w:line="240" w:lineRule="auto"/>
        <w:jc w:val="both"/>
        <w:rPr>
          <w:rFonts w:ascii="Times New Roman" w:hAnsi="Times New Roman"/>
          <w:b/>
          <w:sz w:val="32"/>
          <w:szCs w:val="28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Урал</w:t>
      </w:r>
      <w:r w:rsidR="00953C1A"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:</w:t>
      </w:r>
      <w:r w:rsidR="00953C1A"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особенности ЭГП, природно-ресурсный потенциал, этапы освоения, население и характеристика хозяйства. Особенности территориальной </w:t>
      </w:r>
      <w:r w:rsidR="00953C1A"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структуры хозяйства, специализация района. География важнейших отраслей хозяйства</w:t>
      </w:r>
    </w:p>
    <w:p w:rsidR="00953C1A" w:rsidRPr="0028413F" w:rsidRDefault="00953C1A" w:rsidP="002C386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C386E" w:rsidRPr="002C386E" w:rsidRDefault="008F0D2D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Азиатская часть России – 12</w:t>
      </w:r>
      <w:r w:rsidR="002C386E" w:rsidRPr="002C386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часов.</w:t>
      </w: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Сибирь.</w:t>
      </w: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Западная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Восточная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Дальний Восток:</w:t>
      </w:r>
      <w:r w:rsidRPr="002C386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формирование территории, этапы и проблемы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</w:t>
      </w:r>
    </w:p>
    <w:p w:rsidR="002C386E" w:rsidRPr="002C386E" w:rsidRDefault="008F11D5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26F3C">
        <w:rPr>
          <w:rFonts w:ascii="Times New Roman" w:hAnsi="Times New Roman"/>
          <w:b/>
          <w:sz w:val="28"/>
          <w:szCs w:val="28"/>
          <w:u w:val="single"/>
        </w:rPr>
        <w:t>Раздел 3</w:t>
      </w:r>
      <w:r w:rsidR="002C386E" w:rsidRPr="00126F3C">
        <w:rPr>
          <w:rFonts w:ascii="Times New Roman" w:hAnsi="Times New Roman"/>
          <w:b/>
          <w:sz w:val="28"/>
          <w:szCs w:val="28"/>
          <w:u w:val="single"/>
        </w:rPr>
        <w:t>.</w:t>
      </w:r>
      <w:r w:rsidR="008F0D2D" w:rsidRPr="00126F3C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 xml:space="preserve">Россия в современном мире- 4 </w:t>
      </w:r>
      <w:r w:rsidR="002C386E" w:rsidRPr="00126F3C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часа</w:t>
      </w:r>
      <w:r w:rsidR="002C386E" w:rsidRPr="002C386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. </w:t>
      </w: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Россия в современном мире (место России в мире по уровню экономического развития, участие в экономических и политических организациях). Россия в мировом хозяйстве (главные внешнеэкономические партнеры страны, структура и география экспорта и импорта товаров и услуг). Россия в мировой политике. Россия и страны СНГ. </w:t>
      </w:r>
    </w:p>
    <w:p w:rsidR="002C386E" w:rsidRPr="002C386E" w:rsidRDefault="002C386E" w:rsidP="002C386E">
      <w:pPr>
        <w:spacing w:after="0" w:line="240" w:lineRule="auto"/>
        <w:ind w:firstLine="454"/>
        <w:jc w:val="both"/>
        <w:rPr>
          <w:rFonts w:ascii="Times New Roman" w:hAnsi="Times New Roman"/>
          <w:sz w:val="32"/>
          <w:szCs w:val="28"/>
        </w:rPr>
      </w:pPr>
    </w:p>
    <w:p w:rsidR="008F11D5" w:rsidRPr="00126F3C" w:rsidRDefault="008F11D5" w:rsidP="008F11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26F3C">
        <w:rPr>
          <w:rFonts w:ascii="Calibri,Bold" w:hAnsi="Calibri,Bold" w:cs="Calibri,Bold"/>
          <w:b/>
          <w:bCs/>
          <w:sz w:val="28"/>
          <w:szCs w:val="28"/>
          <w:u w:val="single"/>
        </w:rPr>
        <w:t xml:space="preserve">Раздел 4. </w:t>
      </w:r>
      <w:r w:rsidRPr="00126F3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География Ростовской области</w:t>
      </w:r>
    </w:p>
    <w:p w:rsidR="008F11D5" w:rsidRPr="008C29FE" w:rsidRDefault="008F11D5" w:rsidP="008F11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8C29FE">
        <w:rPr>
          <w:rFonts w:ascii="Times New Roman" w:hAnsi="Times New Roman" w:cs="Times New Roman"/>
          <w:b/>
          <w:i/>
          <w:iCs/>
          <w:sz w:val="28"/>
          <w:szCs w:val="28"/>
        </w:rPr>
        <w:t>Выпускник научится</w:t>
      </w:r>
      <w:r w:rsidRPr="008C29FE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:rsidR="008F11D5" w:rsidRDefault="008F11D5" w:rsidP="008F11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9FE">
        <w:rPr>
          <w:rFonts w:ascii="Times New Roman" w:hAnsi="Times New Roman" w:cs="Times New Roman"/>
          <w:sz w:val="28"/>
          <w:szCs w:val="28"/>
        </w:rPr>
        <w:t>· объяснять</w:t>
      </w:r>
      <w:r>
        <w:rPr>
          <w:rFonts w:ascii="Times New Roman" w:hAnsi="Times New Roman" w:cs="Times New Roman"/>
          <w:sz w:val="28"/>
          <w:szCs w:val="28"/>
        </w:rPr>
        <w:t xml:space="preserve"> особенности хозяйства Ростовской области.</w:t>
      </w:r>
    </w:p>
    <w:p w:rsidR="008F11D5" w:rsidRPr="008C29FE" w:rsidRDefault="008F11D5" w:rsidP="008F11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9FE">
        <w:rPr>
          <w:rFonts w:ascii="Times New Roman" w:hAnsi="Times New Roman" w:cs="Times New Roman"/>
          <w:sz w:val="28"/>
          <w:szCs w:val="28"/>
        </w:rPr>
        <w:t xml:space="preserve">· объяснять особенности отраслевой </w:t>
      </w:r>
      <w:r>
        <w:rPr>
          <w:rFonts w:ascii="Times New Roman" w:hAnsi="Times New Roman" w:cs="Times New Roman"/>
          <w:sz w:val="28"/>
          <w:szCs w:val="28"/>
        </w:rPr>
        <w:t>и территориальной структуры хо</w:t>
      </w:r>
      <w:r w:rsidRPr="008C29FE">
        <w:rPr>
          <w:rFonts w:ascii="Times New Roman" w:hAnsi="Times New Roman" w:cs="Times New Roman"/>
          <w:sz w:val="28"/>
          <w:szCs w:val="28"/>
        </w:rPr>
        <w:t>зяй</w:t>
      </w:r>
      <w:r>
        <w:rPr>
          <w:rFonts w:ascii="Times New Roman" w:hAnsi="Times New Roman" w:cs="Times New Roman"/>
          <w:sz w:val="28"/>
          <w:szCs w:val="28"/>
        </w:rPr>
        <w:t xml:space="preserve">ства. </w:t>
      </w:r>
      <w:r w:rsidRPr="008C29FE">
        <w:rPr>
          <w:rFonts w:ascii="Times New Roman" w:hAnsi="Times New Roman" w:cs="Times New Roman"/>
          <w:sz w:val="28"/>
          <w:szCs w:val="28"/>
        </w:rPr>
        <w:t xml:space="preserve">· </w:t>
      </w:r>
      <w:r>
        <w:rPr>
          <w:rFonts w:ascii="Times New Roman" w:hAnsi="Times New Roman" w:cs="Times New Roman"/>
          <w:sz w:val="28"/>
          <w:szCs w:val="28"/>
        </w:rPr>
        <w:t>оценивать Ростовскую область с т</w:t>
      </w:r>
      <w:r w:rsidRPr="008C29FE">
        <w:rPr>
          <w:rFonts w:ascii="Times New Roman" w:hAnsi="Times New Roman" w:cs="Times New Roman"/>
          <w:sz w:val="28"/>
          <w:szCs w:val="28"/>
        </w:rPr>
        <w:t>очки</w:t>
      </w:r>
      <w:r>
        <w:rPr>
          <w:rFonts w:ascii="Times New Roman" w:hAnsi="Times New Roman" w:cs="Times New Roman"/>
          <w:sz w:val="28"/>
          <w:szCs w:val="28"/>
        </w:rPr>
        <w:t xml:space="preserve"> зрения особенностей природных, социально-экономических и экологических факторов и </w:t>
      </w:r>
      <w:r w:rsidRPr="008C29FE">
        <w:rPr>
          <w:rFonts w:ascii="Times New Roman" w:hAnsi="Times New Roman" w:cs="Times New Roman"/>
          <w:sz w:val="28"/>
          <w:szCs w:val="28"/>
        </w:rPr>
        <w:t>процессов.</w:t>
      </w:r>
    </w:p>
    <w:p w:rsidR="008F11D5" w:rsidRPr="008C29FE" w:rsidRDefault="008F11D5" w:rsidP="008F11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8C29FE">
        <w:rPr>
          <w:rFonts w:ascii="Times New Roman" w:hAnsi="Times New Roman" w:cs="Times New Roman"/>
          <w:b/>
          <w:i/>
          <w:iCs/>
          <w:sz w:val="28"/>
          <w:szCs w:val="28"/>
        </w:rPr>
        <w:t>Выпускник получит возможность научиться:</w:t>
      </w:r>
    </w:p>
    <w:p w:rsidR="008F11D5" w:rsidRDefault="008F11D5" w:rsidP="008F11D5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8"/>
          <w:szCs w:val="28"/>
        </w:rPr>
      </w:pPr>
      <w:r w:rsidRPr="008C29FE">
        <w:rPr>
          <w:rFonts w:ascii="Times New Roman" w:hAnsi="Times New Roman" w:cs="Times New Roman"/>
          <w:sz w:val="28"/>
          <w:szCs w:val="28"/>
        </w:rPr>
        <w:t>· оценивать социально-экономическое положение и пе</w:t>
      </w:r>
      <w:r>
        <w:rPr>
          <w:rFonts w:ascii="Times New Roman" w:hAnsi="Times New Roman" w:cs="Times New Roman"/>
          <w:sz w:val="28"/>
          <w:szCs w:val="28"/>
        </w:rPr>
        <w:t>рспективы развития Ростовской области;</w:t>
      </w:r>
    </w:p>
    <w:p w:rsidR="008F11D5" w:rsidRPr="008C29FE" w:rsidRDefault="008F11D5" w:rsidP="008F11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9FE">
        <w:rPr>
          <w:rFonts w:ascii="Times New Roman" w:hAnsi="Times New Roman" w:cs="Times New Roman"/>
          <w:sz w:val="28"/>
          <w:szCs w:val="28"/>
        </w:rPr>
        <w:t xml:space="preserve">· выбирать критерии для сравнения, </w:t>
      </w:r>
      <w:r>
        <w:rPr>
          <w:rFonts w:ascii="Times New Roman" w:hAnsi="Times New Roman" w:cs="Times New Roman"/>
          <w:sz w:val="28"/>
          <w:szCs w:val="28"/>
        </w:rPr>
        <w:t>сопоставления, оценки и класси</w:t>
      </w:r>
      <w:r w:rsidRPr="008C29FE">
        <w:rPr>
          <w:rFonts w:ascii="Times New Roman" w:hAnsi="Times New Roman" w:cs="Times New Roman"/>
          <w:sz w:val="28"/>
          <w:szCs w:val="28"/>
        </w:rPr>
        <w:t>фикации природных, социально-экон</w:t>
      </w:r>
      <w:r>
        <w:rPr>
          <w:rFonts w:ascii="Times New Roman" w:hAnsi="Times New Roman" w:cs="Times New Roman"/>
          <w:sz w:val="28"/>
          <w:szCs w:val="28"/>
        </w:rPr>
        <w:t>омических, геоэкологических яв</w:t>
      </w:r>
      <w:r w:rsidRPr="008C29FE">
        <w:rPr>
          <w:rFonts w:ascii="Times New Roman" w:hAnsi="Times New Roman" w:cs="Times New Roman"/>
          <w:sz w:val="28"/>
          <w:szCs w:val="28"/>
        </w:rPr>
        <w:t>лений и процессо</w:t>
      </w:r>
      <w:r>
        <w:rPr>
          <w:rFonts w:ascii="Times New Roman" w:hAnsi="Times New Roman" w:cs="Times New Roman"/>
          <w:sz w:val="28"/>
          <w:szCs w:val="28"/>
        </w:rPr>
        <w:t>в на территории Ростовской области</w:t>
      </w:r>
      <w:r w:rsidRPr="008C29FE">
        <w:rPr>
          <w:rFonts w:ascii="Times New Roman" w:hAnsi="Times New Roman" w:cs="Times New Roman"/>
          <w:sz w:val="28"/>
          <w:szCs w:val="28"/>
        </w:rPr>
        <w:t>.</w:t>
      </w:r>
    </w:p>
    <w:p w:rsidR="008F11D5" w:rsidRPr="008C29FE" w:rsidRDefault="008F11D5" w:rsidP="008F11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29FE">
        <w:rPr>
          <w:rFonts w:ascii="Times New Roman" w:hAnsi="Times New Roman" w:cs="Times New Roman"/>
          <w:sz w:val="28"/>
          <w:szCs w:val="28"/>
        </w:rPr>
        <w:t>· создавать собственные тексты и ус</w:t>
      </w:r>
      <w:r>
        <w:rPr>
          <w:rFonts w:ascii="Times New Roman" w:hAnsi="Times New Roman" w:cs="Times New Roman"/>
          <w:sz w:val="28"/>
          <w:szCs w:val="28"/>
        </w:rPr>
        <w:t>тные сообщения о географических особенностях ростовской области на основе нес</w:t>
      </w:r>
      <w:r w:rsidRPr="008C29FE">
        <w:rPr>
          <w:rFonts w:ascii="Times New Roman" w:hAnsi="Times New Roman" w:cs="Times New Roman"/>
          <w:sz w:val="28"/>
          <w:szCs w:val="28"/>
        </w:rPr>
        <w:t>кольких источников информации, сопровождать в</w:t>
      </w:r>
      <w:r>
        <w:rPr>
          <w:rFonts w:ascii="Times New Roman" w:hAnsi="Times New Roman" w:cs="Times New Roman"/>
          <w:sz w:val="28"/>
          <w:szCs w:val="28"/>
        </w:rPr>
        <w:t>ыступление презен</w:t>
      </w:r>
      <w:r w:rsidRPr="008C29FE">
        <w:rPr>
          <w:rFonts w:ascii="Times New Roman" w:hAnsi="Times New Roman" w:cs="Times New Roman"/>
          <w:sz w:val="28"/>
          <w:szCs w:val="28"/>
        </w:rPr>
        <w:t>тацией;</w:t>
      </w: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002B0" w:rsidRPr="007B51A7" w:rsidRDefault="002002B0" w:rsidP="003F6E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6520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</w:t>
      </w:r>
      <w:r w:rsidR="006776D2">
        <w:rPr>
          <w:rFonts w:ascii="Times New Roman" w:hAnsi="Times New Roman" w:cs="Times New Roman"/>
          <w:b/>
          <w:sz w:val="28"/>
          <w:szCs w:val="28"/>
        </w:rPr>
        <w:t>по географии</w:t>
      </w:r>
      <w:r w:rsidRPr="00A6520E">
        <w:rPr>
          <w:rFonts w:ascii="Times New Roman" w:hAnsi="Times New Roman" w:cs="Times New Roman"/>
          <w:b/>
          <w:sz w:val="28"/>
          <w:szCs w:val="28"/>
        </w:rPr>
        <w:t xml:space="preserve"> 9 класс</w:t>
      </w:r>
      <w:r w:rsidR="003F6E49">
        <w:rPr>
          <w:rFonts w:ascii="Times New Roman" w:hAnsi="Times New Roman" w:cs="Times New Roman"/>
          <w:b/>
          <w:sz w:val="28"/>
          <w:szCs w:val="28"/>
        </w:rPr>
        <w:t xml:space="preserve"> – 67 часов (по 2 часа в неделю)</w:t>
      </w:r>
    </w:p>
    <w:p w:rsidR="002002B0" w:rsidRPr="00F4772C" w:rsidRDefault="002002B0" w:rsidP="002002B0">
      <w:pPr>
        <w:pStyle w:val="af0"/>
        <w:rPr>
          <w:i w:val="0"/>
          <w:sz w:val="28"/>
          <w:szCs w:val="28"/>
          <w:u w:val="none"/>
        </w:rPr>
      </w:pPr>
    </w:p>
    <w:tbl>
      <w:tblPr>
        <w:tblW w:w="10446" w:type="dxa"/>
        <w:tblInd w:w="-1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7"/>
        <w:gridCol w:w="864"/>
        <w:gridCol w:w="864"/>
        <w:gridCol w:w="6946"/>
        <w:gridCol w:w="567"/>
        <w:gridCol w:w="708"/>
      </w:tblGrid>
      <w:tr w:rsidR="00971096" w:rsidRPr="00141A8F" w:rsidTr="00971096">
        <w:tc>
          <w:tcPr>
            <w:tcW w:w="497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4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план </w:t>
            </w:r>
          </w:p>
        </w:tc>
        <w:tc>
          <w:tcPr>
            <w:tcW w:w="864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6946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Темы урока</w:t>
            </w:r>
          </w:p>
        </w:tc>
        <w:tc>
          <w:tcPr>
            <w:tcW w:w="567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>к/ч</w:t>
            </w:r>
          </w:p>
        </w:tc>
        <w:tc>
          <w:tcPr>
            <w:tcW w:w="708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дз</w:t>
            </w:r>
          </w:p>
        </w:tc>
      </w:tr>
      <w:tr w:rsidR="00971096" w:rsidRPr="00141A8F" w:rsidTr="00971096">
        <w:tc>
          <w:tcPr>
            <w:tcW w:w="497" w:type="dxa"/>
          </w:tcPr>
          <w:p w:rsidR="00971096" w:rsidRPr="00141A8F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71096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71096" w:rsidRPr="00141A8F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71096" w:rsidRPr="001231FE" w:rsidRDefault="001231FE" w:rsidP="008C3C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C3CE7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>Раздел 1.</w:t>
            </w:r>
            <w:r w:rsidR="008C3CE7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 xml:space="preserve"> Хозяйство России – 21 час</w:t>
            </w:r>
          </w:p>
        </w:tc>
        <w:tc>
          <w:tcPr>
            <w:tcW w:w="567" w:type="dxa"/>
          </w:tcPr>
          <w:p w:rsidR="00971096" w:rsidRPr="00141A8F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971096" w:rsidRPr="00141A8F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096" w:rsidRPr="00141A8F" w:rsidTr="00971096">
        <w:tc>
          <w:tcPr>
            <w:tcW w:w="497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</w:tcPr>
          <w:p w:rsidR="00971096" w:rsidRPr="007B51A7" w:rsidRDefault="002F31D9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971096" w:rsidRPr="007B51A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64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71096" w:rsidRPr="008C3CE7" w:rsidRDefault="001231FE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Развитие хозяйства</w:t>
            </w:r>
          </w:p>
        </w:tc>
        <w:tc>
          <w:tcPr>
            <w:tcW w:w="567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971096" w:rsidRPr="00141A8F" w:rsidTr="00971096">
        <w:tc>
          <w:tcPr>
            <w:tcW w:w="497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" w:type="dxa"/>
          </w:tcPr>
          <w:p w:rsidR="00971096" w:rsidRPr="007B51A7" w:rsidRDefault="002F31D9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CA2AFD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64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71096" w:rsidRPr="008C3CE7" w:rsidRDefault="001231FE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Особенности экономики России</w:t>
            </w:r>
          </w:p>
        </w:tc>
        <w:tc>
          <w:tcPr>
            <w:tcW w:w="567" w:type="dxa"/>
          </w:tcPr>
          <w:p w:rsidR="00971096" w:rsidRPr="007B51A7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" w:type="dxa"/>
          </w:tcPr>
          <w:p w:rsidR="00CA2AFD" w:rsidRPr="007B51A7" w:rsidRDefault="002F31D9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CA2AFD" w:rsidRPr="007B51A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Учимся с «Полярной звездой». Проект «Что мы оставим потомкам»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" w:type="dxa"/>
          </w:tcPr>
          <w:p w:rsidR="00CA2AFD" w:rsidRPr="007B51A7" w:rsidRDefault="002F31D9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A2AFD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Топливно-энергетический комплекс. Угольная промышленность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CA2AFD" w:rsidRPr="007B51A7" w:rsidRDefault="002F31D9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CA2AFD" w:rsidRPr="007B51A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Нефтяная  промышленность.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CA2AFD" w:rsidRPr="007B51A7" w:rsidRDefault="002F31D9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CA2AFD" w:rsidRPr="007B51A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Газовая промышленность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§6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" w:type="dxa"/>
          </w:tcPr>
          <w:p w:rsidR="00CA2AFD" w:rsidRPr="007B51A7" w:rsidRDefault="002F31D9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CA2AFD" w:rsidRPr="007B51A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Электроэнергетика.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" w:type="dxa"/>
          </w:tcPr>
          <w:p w:rsidR="00CA2AFD" w:rsidRPr="007B51A7" w:rsidRDefault="002F31D9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CA2AFD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Чёрная металлургия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Default="00F51545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A2AF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4" w:type="dxa"/>
          </w:tcPr>
          <w:p w:rsidR="00CA2AFD" w:rsidRPr="007B51A7" w:rsidRDefault="002F31D9" w:rsidP="002F31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CA2A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A2AF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Цветная металлургия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4" w:type="dxa"/>
          </w:tcPr>
          <w:p w:rsidR="00CA2AFD" w:rsidRPr="007B51A7" w:rsidRDefault="002F31D9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Машиностроение</w:t>
            </w:r>
          </w:p>
        </w:tc>
        <w:tc>
          <w:tcPr>
            <w:tcW w:w="567" w:type="dxa"/>
          </w:tcPr>
          <w:p w:rsidR="00CA2AFD" w:rsidRPr="007B51A7" w:rsidRDefault="00CC12E6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§10</w:t>
            </w:r>
          </w:p>
        </w:tc>
      </w:tr>
      <w:tr w:rsidR="00CA2AFD" w:rsidRPr="00141A8F" w:rsidTr="00971096">
        <w:trPr>
          <w:trHeight w:val="247"/>
        </w:trPr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64" w:type="dxa"/>
          </w:tcPr>
          <w:p w:rsidR="00CA2AFD" w:rsidRPr="007B51A7" w:rsidRDefault="002F31D9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Химическая промышленность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§11</w:t>
            </w:r>
          </w:p>
        </w:tc>
      </w:tr>
      <w:tr w:rsidR="00952FD5" w:rsidRPr="00141A8F" w:rsidTr="00971096">
        <w:trPr>
          <w:trHeight w:val="352"/>
        </w:trPr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64" w:type="dxa"/>
          </w:tcPr>
          <w:p w:rsidR="00952FD5" w:rsidRPr="007B51A7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Лесопромышленный комплекс.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§12</w:t>
            </w:r>
          </w:p>
        </w:tc>
      </w:tr>
      <w:tr w:rsidR="00952FD5" w:rsidRPr="00141A8F" w:rsidTr="00107285">
        <w:trPr>
          <w:trHeight w:val="367"/>
        </w:trPr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64" w:type="dxa"/>
          </w:tcPr>
          <w:p w:rsidR="00952FD5" w:rsidRPr="007B51A7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 xml:space="preserve">Сельское хозяйство. </w:t>
            </w: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Растениеводство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§13</w:t>
            </w:r>
          </w:p>
        </w:tc>
      </w:tr>
      <w:tr w:rsidR="00952FD5" w:rsidRPr="00141A8F" w:rsidTr="00971096">
        <w:trPr>
          <w:trHeight w:val="379"/>
        </w:trPr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64" w:type="dxa"/>
          </w:tcPr>
          <w:p w:rsidR="00952FD5" w:rsidRPr="007B51A7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 xml:space="preserve">Сельское хозяйство. </w:t>
            </w: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Животноводство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§14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4" w:type="dxa"/>
          </w:tcPr>
          <w:p w:rsidR="00952FD5" w:rsidRPr="007B51A7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widowControl w:val="0"/>
              <w:overflowPunct w:val="0"/>
              <w:autoSpaceDE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4"/>
                <w:lang w:eastAsia="zh-CN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Учимся с «Полярной звездой». АПК моего района.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§15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64" w:type="dxa"/>
          </w:tcPr>
          <w:p w:rsidR="00952FD5" w:rsidRPr="007B51A7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Транспортная инфраструктура (1).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§16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" w:type="dxa"/>
          </w:tcPr>
          <w:p w:rsidR="00952FD5" w:rsidRDefault="002F31D9" w:rsidP="002F31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Транспортная инфраструктура (2).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§17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" w:type="dxa"/>
          </w:tcPr>
          <w:p w:rsidR="00952FD5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tabs>
                <w:tab w:val="left" w:pos="710"/>
              </w:tabs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4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Социальная инфраструктура.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4" w:type="dxa"/>
          </w:tcPr>
          <w:p w:rsidR="00952FD5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8C3CE7" w:rsidRDefault="00952FD5" w:rsidP="00952FD5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hAnsi="Times New Roman" w:cs="Times New Roman"/>
                <w:sz w:val="28"/>
                <w:szCs w:val="24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 xml:space="preserve">Учимся с «Полярной звездой». </w:t>
            </w:r>
          </w:p>
          <w:p w:rsidR="00952FD5" w:rsidRPr="008C3CE7" w:rsidRDefault="00952FD5" w:rsidP="00952FD5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Изучаем сферу услуг своего района.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64" w:type="dxa"/>
          </w:tcPr>
          <w:p w:rsidR="00952FD5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Информационная структура.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§20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Default="00A04C27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64" w:type="dxa"/>
          </w:tcPr>
          <w:p w:rsidR="00952FD5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8C3CE7" w:rsidP="00952FD5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 xml:space="preserve">Обобщение </w:t>
            </w:r>
            <w:r w:rsidR="00952FD5" w:rsidRP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>знаний по теме: «Хозяйство России».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A04C27" w:rsidRDefault="00A04C27" w:rsidP="00952F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  <w:r w:rsidRPr="00A04C27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>Раздел 2. Регионы России – 38</w:t>
            </w:r>
            <w:r w:rsidR="00952FD5" w:rsidRPr="00A04C27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 xml:space="preserve"> часов.</w:t>
            </w:r>
          </w:p>
          <w:p w:rsidR="00952FD5" w:rsidRPr="00210C6D" w:rsidRDefault="00952FD5" w:rsidP="00952F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1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Европейская Россия </w:t>
            </w:r>
            <w:r w:rsidR="00A04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27 часов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A04C27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64" w:type="dxa"/>
          </w:tcPr>
          <w:p w:rsidR="00952FD5" w:rsidRPr="007B51A7" w:rsidRDefault="002F31D9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7478E8" w:rsidRDefault="00952FD5" w:rsidP="00952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Центральная Россия: освоение территории и население.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181744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Центральный район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§22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" w:type="dxa"/>
          </w:tcPr>
          <w:p w:rsidR="00181744" w:rsidRPr="007B51A7" w:rsidRDefault="002F31D9" w:rsidP="002F31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Волго - Вятский район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§23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pStyle w:val="3"/>
              <w:spacing w:after="0"/>
              <w:rPr>
                <w:b/>
                <w:sz w:val="28"/>
                <w:szCs w:val="28"/>
              </w:rPr>
            </w:pPr>
            <w:r w:rsidRPr="007478E8">
              <w:rPr>
                <w:sz w:val="28"/>
                <w:szCs w:val="24"/>
              </w:rPr>
              <w:t>Центрально - Черноземный район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pStyle w:val="3"/>
              <w:spacing w:after="0"/>
              <w:rPr>
                <w:sz w:val="28"/>
                <w:szCs w:val="28"/>
              </w:rPr>
            </w:pPr>
            <w:r w:rsidRPr="007478E8">
              <w:rPr>
                <w:sz w:val="28"/>
                <w:szCs w:val="24"/>
              </w:rPr>
              <w:t>Москва и Подмосковье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§25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pStyle w:val="3"/>
              <w:spacing w:after="0"/>
              <w:rPr>
                <w:sz w:val="28"/>
                <w:szCs w:val="28"/>
              </w:rPr>
            </w:pPr>
            <w:r w:rsidRPr="007478E8">
              <w:rPr>
                <w:sz w:val="28"/>
                <w:szCs w:val="24"/>
              </w:rPr>
              <w:t>Урок обобщение по теме «Центральная Россия</w:t>
            </w:r>
            <w:r>
              <w:rPr>
                <w:sz w:val="28"/>
                <w:szCs w:val="24"/>
              </w:rPr>
              <w:t>»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§26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Пространство Северо-Запада.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§27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64" w:type="dxa"/>
          </w:tcPr>
          <w:p w:rsidR="00181744" w:rsidRPr="007B51A7" w:rsidRDefault="00107285" w:rsidP="002F31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F31D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Северо-</w:t>
            </w: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Запад: хозяйство «Окно в Европу».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§28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Северо-Запад: хозяйство.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§29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Санкт-Петербург – вторая столица России.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§30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Пространство Европейского Севера.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§31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Европейский Север: освоение территории и население.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§32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Европейский Север: хозяйство и проблемы.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§33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Учимся с "Полярной звездой".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§34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Пространство Европейского Юга.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§35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Европейский Юг: население.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§36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Европейский Юг: хозяйство и проблемы.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§37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64" w:type="dxa"/>
          </w:tcPr>
          <w:p w:rsidR="00181744" w:rsidRPr="007B51A7" w:rsidRDefault="002F31D9" w:rsidP="002F31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C3CE7" w:rsidRDefault="00181744" w:rsidP="00181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C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Учимся с "Полярной звездой" </w:t>
            </w:r>
          </w:p>
          <w:p w:rsidR="00181744" w:rsidRPr="008C3CE7" w:rsidRDefault="00181744" w:rsidP="00181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8"/>
              </w:rPr>
              <w:t xml:space="preserve">«Развитие рекреации на Северном Кавказе».     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§38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Пространство Поволжья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§39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Поволжье: освоение территории и население.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§40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Поволжье: хозяйство и проблемы.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§41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C3CE7" w:rsidRDefault="00181744" w:rsidP="00181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C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Учимся с "Полярной звездой".</w:t>
            </w:r>
          </w:p>
          <w:p w:rsidR="00181744" w:rsidRPr="008C3CE7" w:rsidRDefault="00181744" w:rsidP="00181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8"/>
              </w:rPr>
              <w:t>«Экологические проблемы Поволжья».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§42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Пространство Урала.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0F4460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§43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A04C27" w:rsidRDefault="000F4460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4C27">
              <w:rPr>
                <w:rFonts w:ascii="Times New Roman" w:hAnsi="Times New Roman" w:cs="Times New Roman"/>
                <w:sz w:val="28"/>
                <w:szCs w:val="24"/>
              </w:rPr>
              <w:t>Урал: население и города.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0F4460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§44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181744" w:rsidRPr="007B51A7" w:rsidRDefault="00107285" w:rsidP="002F31D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F31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F31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0F4460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Урал: освоение территории и хозяйство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0F4460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§45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64" w:type="dxa"/>
          </w:tcPr>
          <w:p w:rsidR="00181744" w:rsidRPr="007B51A7" w:rsidRDefault="002F31D9" w:rsidP="002F31D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C3CE7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C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Учимся с "Полярной звездой".</w:t>
            </w:r>
            <w:r w:rsidR="000F4460" w:rsidRPr="008C3CE7">
              <w:rPr>
                <w:rFonts w:ascii="Times New Roman" w:hAnsi="Times New Roman" w:cs="Times New Roman"/>
                <w:sz w:val="28"/>
                <w:szCs w:val="28"/>
              </w:rPr>
              <w:t xml:space="preserve"> Проблемы Урала.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0F4460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§46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64" w:type="dxa"/>
          </w:tcPr>
          <w:p w:rsidR="00181744" w:rsidRPr="007B51A7" w:rsidRDefault="002F31D9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971096" w:rsidRDefault="000F4460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</w:t>
            </w:r>
            <w:r w:rsidR="00181744"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бобщение по теме «Европейская Россия»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2FD5" w:rsidRPr="00141A8F" w:rsidTr="00971096">
        <w:tc>
          <w:tcPr>
            <w:tcW w:w="497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971096" w:rsidRDefault="00A04C27" w:rsidP="00952F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Азиатская Россия 11</w:t>
            </w:r>
            <w:r w:rsidR="00952FD5" w:rsidRPr="008C3C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часов.</w:t>
            </w:r>
          </w:p>
        </w:tc>
        <w:tc>
          <w:tcPr>
            <w:tcW w:w="567" w:type="dxa"/>
          </w:tcPr>
          <w:p w:rsidR="00952FD5" w:rsidRPr="00141A8F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64" w:type="dxa"/>
          </w:tcPr>
          <w:p w:rsidR="000F4460" w:rsidRPr="00141A8F" w:rsidRDefault="002F31D9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Пространство Сибири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§47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4" w:type="dxa"/>
          </w:tcPr>
          <w:p w:rsidR="000F4460" w:rsidRPr="00141A8F" w:rsidRDefault="002F31D9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Сибирь: освоение территории, население, хозяйство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§48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64" w:type="dxa"/>
          </w:tcPr>
          <w:p w:rsidR="000F4460" w:rsidRPr="00141A8F" w:rsidRDefault="00107285" w:rsidP="002F31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F31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Западная Сибирь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§49</w:t>
            </w:r>
          </w:p>
        </w:tc>
      </w:tr>
      <w:tr w:rsidR="000F4460" w:rsidRPr="00141A8F" w:rsidTr="00971096">
        <w:trPr>
          <w:trHeight w:val="405"/>
        </w:trPr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64" w:type="dxa"/>
          </w:tcPr>
          <w:p w:rsidR="000F4460" w:rsidRPr="00141A8F" w:rsidRDefault="002F31D9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Восточная  Сибирь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§50</w:t>
            </w:r>
          </w:p>
        </w:tc>
      </w:tr>
      <w:tr w:rsidR="000F4460" w:rsidRPr="00141A8F" w:rsidTr="00971096">
        <w:trPr>
          <w:trHeight w:val="225"/>
        </w:trPr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64" w:type="dxa"/>
          </w:tcPr>
          <w:p w:rsidR="000F4460" w:rsidRPr="00141A8F" w:rsidRDefault="002F31D9" w:rsidP="002F31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A04C27" w:rsidRDefault="000F4460" w:rsidP="000F4460">
            <w:pPr>
              <w:spacing w:after="0" w:line="240" w:lineRule="auto"/>
              <w:ind w:left="40" w:right="40"/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</w:pPr>
            <w:r w:rsidRPr="008C3CE7"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  <w:t xml:space="preserve">Учимся с «Полярной звездой». </w:t>
            </w:r>
          </w:p>
          <w:p w:rsidR="000F4460" w:rsidRPr="000F4460" w:rsidRDefault="000F4460" w:rsidP="000F4460">
            <w:pPr>
              <w:spacing w:after="0" w:line="240" w:lineRule="auto"/>
              <w:ind w:left="40"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«Путешествие по Транс-сибирской магистрали».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§51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" w:type="dxa"/>
          </w:tcPr>
          <w:p w:rsidR="000F4460" w:rsidRPr="00141A8F" w:rsidRDefault="00007BDA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Пространство Дальнего Востока.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§52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0F4460" w:rsidRPr="00141A8F" w:rsidRDefault="00007BDA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Дальний Восток: освоение территории и население.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§53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0F4460" w:rsidRPr="00141A8F" w:rsidRDefault="003F6E49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Дальний Восток: хозяйство.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§54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64" w:type="dxa"/>
          </w:tcPr>
          <w:p w:rsidR="000F4460" w:rsidRPr="00141A8F" w:rsidRDefault="003F6E49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Дальний Восток: хозяйство и перспективы.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§55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864" w:type="dxa"/>
          </w:tcPr>
          <w:p w:rsidR="000F4460" w:rsidRPr="00141A8F" w:rsidRDefault="003F6E49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A04C27" w:rsidRDefault="000F4460" w:rsidP="00A04C27">
            <w:pPr>
              <w:spacing w:after="0" w:line="240" w:lineRule="auto"/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</w:pPr>
            <w:r w:rsidRPr="008C3CE7"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  <w:t xml:space="preserve">Учимся с «Полярной звездой». </w:t>
            </w:r>
          </w:p>
          <w:p w:rsidR="000F4460" w:rsidRPr="008C3CE7" w:rsidRDefault="00A04C27" w:rsidP="00A04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 xml:space="preserve">«Развитие Дальнего Востока в </w:t>
            </w:r>
            <w:r w:rsidR="000F4460" w:rsidRP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val="en-US" w:eastAsia="ru-RU"/>
              </w:rPr>
              <w:t>XXI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 xml:space="preserve"> веке»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§56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64" w:type="dxa"/>
          </w:tcPr>
          <w:p w:rsidR="000F4460" w:rsidRPr="00141A8F" w:rsidRDefault="003F6E49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  <w:t>Обоб</w:t>
            </w:r>
            <w:r w:rsidR="008C3CE7" w:rsidRPr="008C3CE7"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  <w:t xml:space="preserve">щение </w:t>
            </w:r>
            <w:r w:rsidR="008C3CE7" w:rsidRP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>и контроль по теме: «Регионы России</w:t>
            </w:r>
            <w:r w:rsid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>»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7285" w:rsidRPr="00141A8F" w:rsidTr="00971096">
        <w:tc>
          <w:tcPr>
            <w:tcW w:w="497" w:type="dxa"/>
          </w:tcPr>
          <w:p w:rsidR="00107285" w:rsidRPr="00141A8F" w:rsidRDefault="00107285" w:rsidP="001072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64" w:type="dxa"/>
          </w:tcPr>
          <w:p w:rsidR="00107285" w:rsidRPr="00141A8F" w:rsidRDefault="003F6E49" w:rsidP="001072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0728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64" w:type="dxa"/>
          </w:tcPr>
          <w:p w:rsidR="00107285" w:rsidRPr="00141A8F" w:rsidRDefault="00107285" w:rsidP="001072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07285" w:rsidRPr="008C3CE7" w:rsidRDefault="00107285" w:rsidP="001072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  <w:t>Итоговый урок по теме «Азиатская Россия»</w:t>
            </w:r>
          </w:p>
        </w:tc>
        <w:tc>
          <w:tcPr>
            <w:tcW w:w="567" w:type="dxa"/>
          </w:tcPr>
          <w:p w:rsidR="00107285" w:rsidRPr="00141A8F" w:rsidRDefault="00107285" w:rsidP="00107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07285" w:rsidRPr="00141A8F" w:rsidRDefault="00107285" w:rsidP="001072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2FD5" w:rsidRPr="00141A8F" w:rsidTr="00971096">
        <w:tc>
          <w:tcPr>
            <w:tcW w:w="497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971096" w:rsidRDefault="008C3CE7" w:rsidP="00952F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>Раздел 3</w:t>
            </w:r>
            <w:r w:rsidRPr="008C3CE7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 xml:space="preserve">. </w:t>
            </w:r>
            <w:r w:rsidR="00952FD5" w:rsidRPr="0097109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ссия в современном мире</w:t>
            </w:r>
            <w:r w:rsidR="00A04C27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 xml:space="preserve"> -4 часа</w:t>
            </w:r>
          </w:p>
        </w:tc>
        <w:tc>
          <w:tcPr>
            <w:tcW w:w="567" w:type="dxa"/>
          </w:tcPr>
          <w:p w:rsidR="00952FD5" w:rsidRPr="00141A8F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081E" w:rsidRPr="00141A8F" w:rsidTr="00971096">
        <w:tc>
          <w:tcPr>
            <w:tcW w:w="497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64" w:type="dxa"/>
          </w:tcPr>
          <w:p w:rsidR="0051081E" w:rsidRPr="00141A8F" w:rsidRDefault="003F6E49" w:rsidP="003F6E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51081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51081E" w:rsidRPr="00971096" w:rsidRDefault="0051081E" w:rsidP="005108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России в современном мире</w:t>
            </w:r>
          </w:p>
        </w:tc>
        <w:tc>
          <w:tcPr>
            <w:tcW w:w="567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§57</w:t>
            </w:r>
          </w:p>
        </w:tc>
      </w:tr>
      <w:tr w:rsidR="0051081E" w:rsidRPr="00141A8F" w:rsidTr="00971096">
        <w:tc>
          <w:tcPr>
            <w:tcW w:w="497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64" w:type="dxa"/>
          </w:tcPr>
          <w:p w:rsidR="0051081E" w:rsidRDefault="003F6E49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51081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64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Сферы влияния России</w:t>
            </w:r>
          </w:p>
        </w:tc>
        <w:tc>
          <w:tcPr>
            <w:tcW w:w="567" w:type="dxa"/>
          </w:tcPr>
          <w:p w:rsidR="0051081E" w:rsidRPr="00141A8F" w:rsidRDefault="0051081E" w:rsidP="00510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§58</w:t>
            </w:r>
          </w:p>
        </w:tc>
      </w:tr>
      <w:tr w:rsidR="0051081E" w:rsidRPr="00141A8F" w:rsidTr="00971096">
        <w:tc>
          <w:tcPr>
            <w:tcW w:w="497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64" w:type="dxa"/>
          </w:tcPr>
          <w:p w:rsidR="0051081E" w:rsidRDefault="0051081E" w:rsidP="003F6E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F6E4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64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звездой». Изучаем свой край</w:t>
            </w:r>
          </w:p>
        </w:tc>
        <w:tc>
          <w:tcPr>
            <w:tcW w:w="567" w:type="dxa"/>
          </w:tcPr>
          <w:p w:rsidR="0051081E" w:rsidRPr="00141A8F" w:rsidRDefault="0051081E" w:rsidP="00510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081E" w:rsidRPr="00141A8F" w:rsidTr="00971096">
        <w:tc>
          <w:tcPr>
            <w:tcW w:w="497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64" w:type="dxa"/>
          </w:tcPr>
          <w:p w:rsidR="0051081E" w:rsidRDefault="003F6E49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51081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64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 ЭГП территории</w:t>
            </w:r>
            <w:r w:rsidR="002406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Ростовской области.</w:t>
            </w:r>
          </w:p>
        </w:tc>
        <w:tc>
          <w:tcPr>
            <w:tcW w:w="567" w:type="dxa"/>
          </w:tcPr>
          <w:p w:rsidR="0051081E" w:rsidRPr="00141A8F" w:rsidRDefault="0051081E" w:rsidP="00510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081E" w:rsidRPr="00141A8F" w:rsidTr="00971096">
        <w:tc>
          <w:tcPr>
            <w:tcW w:w="497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64" w:type="dxa"/>
          </w:tcPr>
          <w:p w:rsidR="0051081E" w:rsidRDefault="003F6E49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51081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64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Хозяйство Ростовской области</w:t>
            </w:r>
          </w:p>
        </w:tc>
        <w:tc>
          <w:tcPr>
            <w:tcW w:w="567" w:type="dxa"/>
          </w:tcPr>
          <w:p w:rsidR="0051081E" w:rsidRDefault="0051081E" w:rsidP="00510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081E" w:rsidRPr="00141A8F" w:rsidTr="00971096">
        <w:tc>
          <w:tcPr>
            <w:tcW w:w="497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864" w:type="dxa"/>
          </w:tcPr>
          <w:p w:rsidR="0051081E" w:rsidRDefault="003F6E49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51081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64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51081E" w:rsidRPr="00141A8F" w:rsidRDefault="0051081E" w:rsidP="0051081E">
            <w:pPr>
              <w:pStyle w:val="3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Обобщающее повторение по теме «Свой край»</w:t>
            </w:r>
          </w:p>
        </w:tc>
        <w:tc>
          <w:tcPr>
            <w:tcW w:w="567" w:type="dxa"/>
          </w:tcPr>
          <w:p w:rsidR="0051081E" w:rsidRDefault="0051081E" w:rsidP="00510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081E" w:rsidRPr="00141A8F" w:rsidTr="00971096">
        <w:tc>
          <w:tcPr>
            <w:tcW w:w="497" w:type="dxa"/>
          </w:tcPr>
          <w:p w:rsidR="0051081E" w:rsidRPr="00141A8F" w:rsidRDefault="0051081E" w:rsidP="0051081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864" w:type="dxa"/>
          </w:tcPr>
          <w:p w:rsidR="0051081E" w:rsidRDefault="003F6E49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51081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64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51081E" w:rsidRDefault="0051081E" w:rsidP="0051081E">
            <w:pPr>
              <w:pStyle w:val="3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по курсу</w:t>
            </w:r>
          </w:p>
        </w:tc>
        <w:tc>
          <w:tcPr>
            <w:tcW w:w="567" w:type="dxa"/>
          </w:tcPr>
          <w:p w:rsidR="0051081E" w:rsidRDefault="0051081E" w:rsidP="00510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51081E" w:rsidRPr="00141A8F" w:rsidRDefault="0051081E" w:rsidP="005108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414A8" w:rsidRDefault="00C414A8" w:rsidP="00562918">
      <w:pPr>
        <w:spacing w:before="58" w:after="0" w:line="240" w:lineRule="auto"/>
        <w:rPr>
          <w:rFonts w:ascii="Times New Roman" w:hAnsi="Times New Roman" w:cs="Times New Roman"/>
          <w:color w:val="000000"/>
          <w:sz w:val="24"/>
          <w:szCs w:val="28"/>
        </w:rPr>
      </w:pPr>
    </w:p>
    <w:p w:rsidR="00074CDE" w:rsidRDefault="00074CDE" w:rsidP="00074CDE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sectPr w:rsidR="00074CDE" w:rsidSect="007B51A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4D2D" w:rsidRDefault="00AD4D2D" w:rsidP="00E34CCA">
      <w:pPr>
        <w:spacing w:after="0" w:line="240" w:lineRule="auto"/>
      </w:pPr>
      <w:r>
        <w:separator/>
      </w:r>
    </w:p>
  </w:endnote>
  <w:endnote w:type="continuationSeparator" w:id="1">
    <w:p w:rsidR="00AD4D2D" w:rsidRDefault="00AD4D2D" w:rsidP="00E34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4D2D" w:rsidRDefault="00AD4D2D" w:rsidP="00E34CCA">
      <w:pPr>
        <w:spacing w:after="0" w:line="240" w:lineRule="auto"/>
      </w:pPr>
      <w:r>
        <w:separator/>
      </w:r>
    </w:p>
  </w:footnote>
  <w:footnote w:type="continuationSeparator" w:id="1">
    <w:p w:rsidR="00AD4D2D" w:rsidRDefault="00AD4D2D" w:rsidP="00E34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F78CA"/>
    <w:multiLevelType w:val="multilevel"/>
    <w:tmpl w:val="62EC7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5D7572"/>
    <w:multiLevelType w:val="hybridMultilevel"/>
    <w:tmpl w:val="619864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29412D"/>
    <w:multiLevelType w:val="multilevel"/>
    <w:tmpl w:val="1D827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FC4076"/>
    <w:multiLevelType w:val="multilevel"/>
    <w:tmpl w:val="7AA82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E627E4"/>
    <w:multiLevelType w:val="multilevel"/>
    <w:tmpl w:val="0A527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772F"/>
    <w:rsid w:val="00007BDA"/>
    <w:rsid w:val="000173C4"/>
    <w:rsid w:val="00026DAF"/>
    <w:rsid w:val="0003210E"/>
    <w:rsid w:val="00042852"/>
    <w:rsid w:val="000712D1"/>
    <w:rsid w:val="00071EB3"/>
    <w:rsid w:val="00074CDE"/>
    <w:rsid w:val="00082912"/>
    <w:rsid w:val="0008313B"/>
    <w:rsid w:val="000917F7"/>
    <w:rsid w:val="000B1F3B"/>
    <w:rsid w:val="000B2D9F"/>
    <w:rsid w:val="000B3A17"/>
    <w:rsid w:val="000E1025"/>
    <w:rsid w:val="000F4460"/>
    <w:rsid w:val="000F669B"/>
    <w:rsid w:val="00107285"/>
    <w:rsid w:val="001109F4"/>
    <w:rsid w:val="001231FE"/>
    <w:rsid w:val="00126F3C"/>
    <w:rsid w:val="00141A8F"/>
    <w:rsid w:val="001534BD"/>
    <w:rsid w:val="00157141"/>
    <w:rsid w:val="00180EFF"/>
    <w:rsid w:val="00181744"/>
    <w:rsid w:val="001A73ED"/>
    <w:rsid w:val="001B4718"/>
    <w:rsid w:val="001B4E02"/>
    <w:rsid w:val="001C0B8B"/>
    <w:rsid w:val="001C770B"/>
    <w:rsid w:val="001D184B"/>
    <w:rsid w:val="001F3B7F"/>
    <w:rsid w:val="002002B0"/>
    <w:rsid w:val="00202AB4"/>
    <w:rsid w:val="00210C6D"/>
    <w:rsid w:val="00212427"/>
    <w:rsid w:val="0022206D"/>
    <w:rsid w:val="002335E1"/>
    <w:rsid w:val="00235E3B"/>
    <w:rsid w:val="0024061B"/>
    <w:rsid w:val="0024682F"/>
    <w:rsid w:val="002C386E"/>
    <w:rsid w:val="002F31D9"/>
    <w:rsid w:val="002F6EAD"/>
    <w:rsid w:val="00311D5A"/>
    <w:rsid w:val="00312DF4"/>
    <w:rsid w:val="003435E7"/>
    <w:rsid w:val="00355BD5"/>
    <w:rsid w:val="0037752C"/>
    <w:rsid w:val="003820FE"/>
    <w:rsid w:val="0039195D"/>
    <w:rsid w:val="00391990"/>
    <w:rsid w:val="003A297A"/>
    <w:rsid w:val="003A57A3"/>
    <w:rsid w:val="003C6558"/>
    <w:rsid w:val="003F6E49"/>
    <w:rsid w:val="004012E6"/>
    <w:rsid w:val="004155E0"/>
    <w:rsid w:val="00420A50"/>
    <w:rsid w:val="004236B7"/>
    <w:rsid w:val="00430CB3"/>
    <w:rsid w:val="00436F4A"/>
    <w:rsid w:val="0044623C"/>
    <w:rsid w:val="004661E8"/>
    <w:rsid w:val="00474F74"/>
    <w:rsid w:val="00476BFA"/>
    <w:rsid w:val="00494DC8"/>
    <w:rsid w:val="004A3F46"/>
    <w:rsid w:val="004A6256"/>
    <w:rsid w:val="004A67DC"/>
    <w:rsid w:val="004C40A3"/>
    <w:rsid w:val="004D702A"/>
    <w:rsid w:val="004F439F"/>
    <w:rsid w:val="00501303"/>
    <w:rsid w:val="0051081E"/>
    <w:rsid w:val="00531E24"/>
    <w:rsid w:val="00553782"/>
    <w:rsid w:val="00562918"/>
    <w:rsid w:val="00590E57"/>
    <w:rsid w:val="005F21CA"/>
    <w:rsid w:val="005F797E"/>
    <w:rsid w:val="005F7DDA"/>
    <w:rsid w:val="006107F8"/>
    <w:rsid w:val="006167CF"/>
    <w:rsid w:val="006413B7"/>
    <w:rsid w:val="006776D2"/>
    <w:rsid w:val="006B73FC"/>
    <w:rsid w:val="006D6C85"/>
    <w:rsid w:val="00714355"/>
    <w:rsid w:val="00723A4C"/>
    <w:rsid w:val="00737CC6"/>
    <w:rsid w:val="007478E8"/>
    <w:rsid w:val="007521F0"/>
    <w:rsid w:val="00771CC7"/>
    <w:rsid w:val="00782EA4"/>
    <w:rsid w:val="007B51A7"/>
    <w:rsid w:val="007F2480"/>
    <w:rsid w:val="00840278"/>
    <w:rsid w:val="00845FD3"/>
    <w:rsid w:val="00851E4A"/>
    <w:rsid w:val="0085580E"/>
    <w:rsid w:val="00864F06"/>
    <w:rsid w:val="00883FE6"/>
    <w:rsid w:val="00885688"/>
    <w:rsid w:val="008A5FFB"/>
    <w:rsid w:val="008A7E98"/>
    <w:rsid w:val="008C3CE7"/>
    <w:rsid w:val="008E3C52"/>
    <w:rsid w:val="008E672D"/>
    <w:rsid w:val="008F0D2D"/>
    <w:rsid w:val="008F11D5"/>
    <w:rsid w:val="00900184"/>
    <w:rsid w:val="009078FF"/>
    <w:rsid w:val="00913118"/>
    <w:rsid w:val="0093647E"/>
    <w:rsid w:val="00952FD5"/>
    <w:rsid w:val="00953C1A"/>
    <w:rsid w:val="00957E06"/>
    <w:rsid w:val="00962E04"/>
    <w:rsid w:val="00971096"/>
    <w:rsid w:val="00975424"/>
    <w:rsid w:val="009A30AC"/>
    <w:rsid w:val="009B4E90"/>
    <w:rsid w:val="009C5F91"/>
    <w:rsid w:val="009D2906"/>
    <w:rsid w:val="009F1D9D"/>
    <w:rsid w:val="009F60C3"/>
    <w:rsid w:val="00A04C27"/>
    <w:rsid w:val="00A14238"/>
    <w:rsid w:val="00A30105"/>
    <w:rsid w:val="00A36CA4"/>
    <w:rsid w:val="00A40476"/>
    <w:rsid w:val="00A41AC1"/>
    <w:rsid w:val="00A42F5C"/>
    <w:rsid w:val="00A5079B"/>
    <w:rsid w:val="00A50AA6"/>
    <w:rsid w:val="00A5333F"/>
    <w:rsid w:val="00A53A77"/>
    <w:rsid w:val="00A6520E"/>
    <w:rsid w:val="00A83450"/>
    <w:rsid w:val="00AB06FD"/>
    <w:rsid w:val="00AC06E4"/>
    <w:rsid w:val="00AD4D2D"/>
    <w:rsid w:val="00AF7DCD"/>
    <w:rsid w:val="00B07CF3"/>
    <w:rsid w:val="00B1058E"/>
    <w:rsid w:val="00B14CA2"/>
    <w:rsid w:val="00B53F8B"/>
    <w:rsid w:val="00B95334"/>
    <w:rsid w:val="00B97D9A"/>
    <w:rsid w:val="00BA661D"/>
    <w:rsid w:val="00BB7F7F"/>
    <w:rsid w:val="00C0203A"/>
    <w:rsid w:val="00C030F0"/>
    <w:rsid w:val="00C03DC1"/>
    <w:rsid w:val="00C12131"/>
    <w:rsid w:val="00C127EC"/>
    <w:rsid w:val="00C12C23"/>
    <w:rsid w:val="00C347AE"/>
    <w:rsid w:val="00C373CE"/>
    <w:rsid w:val="00C414A8"/>
    <w:rsid w:val="00C43A37"/>
    <w:rsid w:val="00C50086"/>
    <w:rsid w:val="00C62CFC"/>
    <w:rsid w:val="00C65D48"/>
    <w:rsid w:val="00C72063"/>
    <w:rsid w:val="00CA27BA"/>
    <w:rsid w:val="00CA2AFD"/>
    <w:rsid w:val="00CB509A"/>
    <w:rsid w:val="00CC0CFD"/>
    <w:rsid w:val="00CC12E6"/>
    <w:rsid w:val="00CC68E4"/>
    <w:rsid w:val="00CE7A36"/>
    <w:rsid w:val="00CF3040"/>
    <w:rsid w:val="00D0772F"/>
    <w:rsid w:val="00D11CAE"/>
    <w:rsid w:val="00D30B16"/>
    <w:rsid w:val="00D43AC5"/>
    <w:rsid w:val="00D64520"/>
    <w:rsid w:val="00D66B47"/>
    <w:rsid w:val="00D81290"/>
    <w:rsid w:val="00D82CE2"/>
    <w:rsid w:val="00D92BE8"/>
    <w:rsid w:val="00D96123"/>
    <w:rsid w:val="00DB5E81"/>
    <w:rsid w:val="00DC5CB9"/>
    <w:rsid w:val="00DC6B33"/>
    <w:rsid w:val="00DF7639"/>
    <w:rsid w:val="00E14EB2"/>
    <w:rsid w:val="00E21E0F"/>
    <w:rsid w:val="00E34CCA"/>
    <w:rsid w:val="00E67554"/>
    <w:rsid w:val="00E94A41"/>
    <w:rsid w:val="00EC0620"/>
    <w:rsid w:val="00ED72B0"/>
    <w:rsid w:val="00EE3039"/>
    <w:rsid w:val="00EE3BF1"/>
    <w:rsid w:val="00F041F8"/>
    <w:rsid w:val="00F43EB1"/>
    <w:rsid w:val="00F51545"/>
    <w:rsid w:val="00F56383"/>
    <w:rsid w:val="00F85534"/>
    <w:rsid w:val="00FA6367"/>
    <w:rsid w:val="00FC3D55"/>
    <w:rsid w:val="00FD6B32"/>
    <w:rsid w:val="00FF40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1D"/>
  </w:style>
  <w:style w:type="paragraph" w:styleId="1">
    <w:name w:val="heading 1"/>
    <w:basedOn w:val="a"/>
    <w:next w:val="a"/>
    <w:link w:val="10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paragraph" w:customStyle="1" w:styleId="21">
    <w:name w:val="стиль2"/>
    <w:basedOn w:val="a"/>
    <w:uiPriority w:val="99"/>
    <w:rsid w:val="00D66B4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66B4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66B4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66B4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D66B4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D66B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D66B47"/>
    <w:rPr>
      <w:rFonts w:ascii="Times New Roman" w:hAnsi="Times New Roman" w:cs="Times New Roman" w:hint="default"/>
      <w:color w:val="000000"/>
      <w:sz w:val="18"/>
      <w:szCs w:val="18"/>
    </w:rPr>
  </w:style>
  <w:style w:type="table" w:styleId="ab">
    <w:name w:val="Table Grid"/>
    <w:basedOn w:val="a1"/>
    <w:rsid w:val="00D66B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rsid w:val="00E34CCA"/>
  </w:style>
  <w:style w:type="paragraph" w:styleId="ae">
    <w:name w:val="footer"/>
    <w:basedOn w:val="a"/>
    <w:link w:val="af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rsid w:val="00E34CCA"/>
  </w:style>
  <w:style w:type="paragraph" w:styleId="af0">
    <w:name w:val="Title"/>
    <w:basedOn w:val="a"/>
    <w:link w:val="af1"/>
    <w:qFormat/>
    <w:rsid w:val="00141A8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character" w:customStyle="1" w:styleId="af1">
    <w:name w:val="Название Знак"/>
    <w:basedOn w:val="a0"/>
    <w:link w:val="af0"/>
    <w:rsid w:val="00141A8F"/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paragraph" w:styleId="3">
    <w:name w:val="Body Text 3"/>
    <w:basedOn w:val="a"/>
    <w:link w:val="30"/>
    <w:uiPriority w:val="99"/>
    <w:unhideWhenUsed/>
    <w:rsid w:val="00141A8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141A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Hyperlink"/>
    <w:basedOn w:val="a0"/>
    <w:uiPriority w:val="99"/>
    <w:unhideWhenUsed/>
    <w:rsid w:val="00DB5E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5E81"/>
  </w:style>
  <w:style w:type="paragraph" w:customStyle="1" w:styleId="210">
    <w:name w:val="Основной текст 21"/>
    <w:basedOn w:val="a"/>
    <w:rsid w:val="00C0203A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character" w:styleId="af3">
    <w:name w:val="page number"/>
    <w:basedOn w:val="a0"/>
    <w:rsid w:val="007F2480"/>
  </w:style>
  <w:style w:type="paragraph" w:styleId="af4">
    <w:name w:val="footnote text"/>
    <w:basedOn w:val="a"/>
    <w:link w:val="af5"/>
    <w:semiHidden/>
    <w:rsid w:val="007F24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кст сноски Знак"/>
    <w:basedOn w:val="a0"/>
    <w:link w:val="af4"/>
    <w:semiHidden/>
    <w:rsid w:val="007F248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footnote reference"/>
    <w:basedOn w:val="a0"/>
    <w:semiHidden/>
    <w:rsid w:val="007F2480"/>
    <w:rPr>
      <w:vertAlign w:val="superscript"/>
    </w:rPr>
  </w:style>
  <w:style w:type="character" w:styleId="af7">
    <w:name w:val="line number"/>
    <w:basedOn w:val="a0"/>
    <w:rsid w:val="007F24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0A1832-6D2D-46C5-9A0A-F5D115D2D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14</Pages>
  <Words>4611</Words>
  <Characters>26285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user</cp:lastModifiedBy>
  <cp:revision>99</cp:revision>
  <cp:lastPrinted>2022-09-19T05:17:00Z</cp:lastPrinted>
  <dcterms:created xsi:type="dcterms:W3CDTF">2014-09-01T14:43:00Z</dcterms:created>
  <dcterms:modified xsi:type="dcterms:W3CDTF">2022-10-03T10:39:00Z</dcterms:modified>
</cp:coreProperties>
</file>