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653" w:rsidRPr="00155F94" w:rsidRDefault="00B92653" w:rsidP="00B92653">
      <w:pPr>
        <w:pStyle w:val="Style11"/>
        <w:widowControl/>
        <w:outlineLvl w:val="0"/>
        <w:rPr>
          <w:sz w:val="28"/>
          <w:szCs w:val="28"/>
        </w:rPr>
      </w:pPr>
      <w:r w:rsidRPr="00155F94">
        <w:rPr>
          <w:sz w:val="28"/>
          <w:szCs w:val="28"/>
        </w:rPr>
        <w:t xml:space="preserve">Управление образования </w:t>
      </w:r>
      <w:proofErr w:type="spellStart"/>
      <w:r w:rsidRPr="00155F94">
        <w:rPr>
          <w:sz w:val="28"/>
          <w:szCs w:val="28"/>
        </w:rPr>
        <w:t>Красносулинского</w:t>
      </w:r>
      <w:proofErr w:type="spellEnd"/>
      <w:r w:rsidRPr="00155F94">
        <w:rPr>
          <w:sz w:val="28"/>
          <w:szCs w:val="28"/>
        </w:rPr>
        <w:t xml:space="preserve"> района р.п. Горный</w:t>
      </w:r>
    </w:p>
    <w:p w:rsidR="00B92653" w:rsidRPr="00155F94" w:rsidRDefault="00B92653" w:rsidP="00B92653">
      <w:pPr>
        <w:pStyle w:val="Style11"/>
        <w:widowControl/>
        <w:spacing w:before="91"/>
        <w:ind w:left="566"/>
        <w:rPr>
          <w:rStyle w:val="FontStyle27"/>
          <w:rFonts w:eastAsia="Calibri"/>
          <w:szCs w:val="28"/>
        </w:rPr>
      </w:pPr>
      <w:r w:rsidRPr="00155F94">
        <w:rPr>
          <w:rStyle w:val="FontStyle27"/>
          <w:rFonts w:eastAsia="Calibri"/>
          <w:szCs w:val="28"/>
        </w:rPr>
        <w:t>муниципальное бюджетное общеобразовательное учреждение</w:t>
      </w:r>
    </w:p>
    <w:p w:rsidR="00B92653" w:rsidRDefault="00B92653" w:rsidP="00B92653">
      <w:pPr>
        <w:pStyle w:val="Style11"/>
        <w:widowControl/>
        <w:spacing w:before="91"/>
        <w:ind w:left="566"/>
        <w:rPr>
          <w:rStyle w:val="FontStyle27"/>
          <w:rFonts w:eastAsia="Calibri"/>
          <w:szCs w:val="28"/>
        </w:rPr>
      </w:pPr>
      <w:r w:rsidRPr="00155F94">
        <w:rPr>
          <w:rStyle w:val="FontStyle27"/>
          <w:rFonts w:eastAsia="Calibri"/>
          <w:szCs w:val="28"/>
        </w:rPr>
        <w:t>средняя общеобразовательная школа №22</w:t>
      </w:r>
    </w:p>
    <w:p w:rsidR="00B92653" w:rsidRPr="00155F94" w:rsidRDefault="00B92653" w:rsidP="00B92653">
      <w:pPr>
        <w:pStyle w:val="Style11"/>
        <w:widowControl/>
        <w:spacing w:before="91"/>
        <w:ind w:left="566"/>
        <w:rPr>
          <w:rStyle w:val="FontStyle27"/>
          <w:rFonts w:eastAsia="Calibri"/>
          <w:szCs w:val="28"/>
        </w:rPr>
      </w:pPr>
    </w:p>
    <w:p w:rsidR="00B92653" w:rsidRPr="00155F94" w:rsidRDefault="00B92653" w:rsidP="00B92653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B92653" w:rsidRPr="00155F94" w:rsidRDefault="00B92653" w:rsidP="00B92653">
      <w:pPr>
        <w:spacing w:after="0"/>
        <w:rPr>
          <w:rFonts w:ascii="Times New Roman" w:hAnsi="Times New Roman" w:cs="Times New Roman"/>
          <w:sz w:val="24"/>
          <w:szCs w:val="28"/>
        </w:rPr>
      </w:pPr>
      <w:r w:rsidRPr="00155F94">
        <w:rPr>
          <w:rFonts w:ascii="Times New Roman" w:hAnsi="Times New Roman" w:cs="Times New Roman"/>
          <w:sz w:val="24"/>
          <w:szCs w:val="28"/>
        </w:rPr>
        <w:t>Рассмотрено и принято</w:t>
      </w:r>
      <w:proofErr w:type="gramStart"/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  <w:t xml:space="preserve">                        У</w:t>
      </w:r>
      <w:proofErr w:type="gramEnd"/>
      <w:r w:rsidRPr="00155F94">
        <w:rPr>
          <w:rFonts w:ascii="Times New Roman" w:hAnsi="Times New Roman" w:cs="Times New Roman"/>
          <w:sz w:val="24"/>
          <w:szCs w:val="28"/>
        </w:rPr>
        <w:t>тверждаю</w:t>
      </w:r>
    </w:p>
    <w:p w:rsidR="00B92653" w:rsidRPr="00155F94" w:rsidRDefault="00B92653" w:rsidP="00B92653">
      <w:pPr>
        <w:spacing w:after="0"/>
        <w:rPr>
          <w:rFonts w:ascii="Times New Roman" w:hAnsi="Times New Roman" w:cs="Times New Roman"/>
          <w:sz w:val="24"/>
          <w:szCs w:val="28"/>
        </w:rPr>
      </w:pPr>
      <w:r w:rsidRPr="00155F94">
        <w:rPr>
          <w:rFonts w:ascii="Times New Roman" w:hAnsi="Times New Roman" w:cs="Times New Roman"/>
          <w:sz w:val="24"/>
          <w:szCs w:val="28"/>
        </w:rPr>
        <w:t>на заседании педагогического совета</w:t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  <w:t xml:space="preserve">          Директор МБОУ СОШ № 22</w:t>
      </w:r>
    </w:p>
    <w:p w:rsidR="00B92653" w:rsidRPr="00155F94" w:rsidRDefault="00B92653" w:rsidP="00B92653">
      <w:pPr>
        <w:spacing w:after="0"/>
        <w:rPr>
          <w:rFonts w:ascii="Times New Roman" w:hAnsi="Times New Roman" w:cs="Times New Roman"/>
          <w:sz w:val="24"/>
          <w:szCs w:val="28"/>
        </w:rPr>
      </w:pPr>
      <w:r w:rsidRPr="00155F94">
        <w:rPr>
          <w:rFonts w:ascii="Times New Roman" w:hAnsi="Times New Roman" w:cs="Times New Roman"/>
          <w:sz w:val="24"/>
          <w:szCs w:val="28"/>
        </w:rPr>
        <w:t>МБОУ СОШ №22</w:t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  <w:t xml:space="preserve">                        ___________ Г.И. </w:t>
      </w:r>
      <w:proofErr w:type="spellStart"/>
      <w:r w:rsidRPr="00155F94">
        <w:rPr>
          <w:rFonts w:ascii="Times New Roman" w:hAnsi="Times New Roman" w:cs="Times New Roman"/>
          <w:sz w:val="24"/>
          <w:szCs w:val="28"/>
        </w:rPr>
        <w:t>Тоткалова</w:t>
      </w:r>
      <w:proofErr w:type="spellEnd"/>
    </w:p>
    <w:p w:rsidR="00B92653" w:rsidRPr="00155F94" w:rsidRDefault="00B92653" w:rsidP="00B92653">
      <w:pPr>
        <w:spacing w:after="0"/>
        <w:rPr>
          <w:rFonts w:ascii="Times New Roman" w:hAnsi="Times New Roman" w:cs="Times New Roman"/>
          <w:sz w:val="24"/>
          <w:szCs w:val="28"/>
        </w:rPr>
      </w:pPr>
      <w:r w:rsidRPr="00155F94">
        <w:rPr>
          <w:rFonts w:ascii="Times New Roman" w:hAnsi="Times New Roman" w:cs="Times New Roman"/>
          <w:sz w:val="24"/>
          <w:szCs w:val="28"/>
        </w:rPr>
        <w:t>протокол от «31» августа 2022 г. № 1</w:t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</w:r>
    </w:p>
    <w:p w:rsidR="00B92653" w:rsidRPr="00155F94" w:rsidRDefault="00B92653" w:rsidP="00B92653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B92653" w:rsidRPr="00155F94" w:rsidRDefault="00B92653" w:rsidP="00B92653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B92653" w:rsidRPr="00155F94" w:rsidRDefault="00B92653" w:rsidP="00B92653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B92653" w:rsidRPr="00155F94" w:rsidRDefault="00B92653" w:rsidP="00B92653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B92653" w:rsidRPr="00155F94" w:rsidRDefault="00B92653" w:rsidP="00B92653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B92653" w:rsidRPr="00155F94" w:rsidRDefault="00B92653" w:rsidP="00B92653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155F94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B92653" w:rsidRPr="00155F94" w:rsidRDefault="00B92653" w:rsidP="00B92653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B92653" w:rsidRPr="00155F94" w:rsidRDefault="00B92653" w:rsidP="00B92653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  <w:sz w:val="28"/>
          <w:szCs w:val="28"/>
        </w:rPr>
      </w:pPr>
      <w:r w:rsidRPr="00155F94">
        <w:rPr>
          <w:rStyle w:val="FontStyle25"/>
          <w:sz w:val="28"/>
          <w:szCs w:val="28"/>
        </w:rPr>
        <w:t>Учебного предмета «</w:t>
      </w:r>
      <w:r>
        <w:rPr>
          <w:rStyle w:val="FontStyle25"/>
          <w:sz w:val="28"/>
          <w:szCs w:val="28"/>
        </w:rPr>
        <w:t>Сельскохозяйственный труд</w:t>
      </w:r>
      <w:r w:rsidRPr="00155F94">
        <w:rPr>
          <w:rStyle w:val="FontStyle25"/>
          <w:sz w:val="28"/>
          <w:szCs w:val="28"/>
        </w:rPr>
        <w:t>»</w:t>
      </w:r>
    </w:p>
    <w:p w:rsidR="00B92653" w:rsidRPr="00155F94" w:rsidRDefault="00B92653" w:rsidP="00B92653">
      <w:pPr>
        <w:pStyle w:val="Style9"/>
        <w:widowControl/>
        <w:tabs>
          <w:tab w:val="left" w:leader="underscore" w:pos="8558"/>
        </w:tabs>
        <w:spacing w:before="10" w:line="240" w:lineRule="auto"/>
        <w:jc w:val="center"/>
        <w:outlineLvl w:val="0"/>
        <w:rPr>
          <w:rStyle w:val="FontStyle25"/>
          <w:sz w:val="28"/>
          <w:szCs w:val="28"/>
        </w:rPr>
      </w:pPr>
    </w:p>
    <w:p w:rsidR="00B92653" w:rsidRPr="00155F94" w:rsidRDefault="00B92653" w:rsidP="00B92653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155F94">
        <w:rPr>
          <w:rStyle w:val="FontStyle25"/>
          <w:sz w:val="28"/>
          <w:szCs w:val="28"/>
        </w:rPr>
        <w:t>Учитель Бондаренко Татьяна Валерьевна</w:t>
      </w:r>
    </w:p>
    <w:p w:rsidR="00B92653" w:rsidRPr="00155F94" w:rsidRDefault="00B92653" w:rsidP="00B92653">
      <w:pPr>
        <w:pStyle w:val="Style7"/>
        <w:widowControl/>
        <w:spacing w:before="24" w:line="240" w:lineRule="auto"/>
        <w:jc w:val="both"/>
        <w:rPr>
          <w:rStyle w:val="FontStyle22"/>
          <w:sz w:val="28"/>
          <w:szCs w:val="28"/>
        </w:rPr>
      </w:pPr>
    </w:p>
    <w:p w:rsidR="00B92653" w:rsidRPr="00155F94" w:rsidRDefault="00B92653" w:rsidP="00B92653">
      <w:pPr>
        <w:pStyle w:val="Style9"/>
        <w:widowControl/>
        <w:spacing w:before="202" w:line="240" w:lineRule="auto"/>
        <w:rPr>
          <w:rStyle w:val="FontStyle25"/>
          <w:sz w:val="28"/>
          <w:szCs w:val="28"/>
        </w:rPr>
      </w:pPr>
      <w:r w:rsidRPr="00155F94">
        <w:rPr>
          <w:rStyle w:val="FontStyle25"/>
          <w:sz w:val="28"/>
          <w:szCs w:val="28"/>
        </w:rPr>
        <w:t>Класс  5</w:t>
      </w:r>
    </w:p>
    <w:p w:rsidR="00B92653" w:rsidRPr="00155F94" w:rsidRDefault="00B92653" w:rsidP="00B92653">
      <w:pPr>
        <w:pStyle w:val="Style9"/>
        <w:widowControl/>
        <w:spacing w:before="202" w:line="240" w:lineRule="auto"/>
        <w:rPr>
          <w:sz w:val="28"/>
          <w:szCs w:val="28"/>
        </w:rPr>
      </w:pPr>
    </w:p>
    <w:p w:rsidR="00B92653" w:rsidRPr="00155F94" w:rsidRDefault="00B92653" w:rsidP="00B92653">
      <w:pPr>
        <w:pStyle w:val="Style9"/>
        <w:widowControl/>
        <w:tabs>
          <w:tab w:val="left" w:leader="underscore" w:pos="3456"/>
        </w:tabs>
        <w:spacing w:before="10" w:line="240" w:lineRule="auto"/>
        <w:ind w:right="141"/>
        <w:rPr>
          <w:sz w:val="28"/>
          <w:szCs w:val="28"/>
        </w:rPr>
      </w:pPr>
      <w:r w:rsidRPr="00155F94"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rStyle w:val="FontStyle25"/>
          <w:sz w:val="28"/>
          <w:szCs w:val="28"/>
        </w:rPr>
        <w:t xml:space="preserve">2 </w:t>
      </w:r>
      <w:r w:rsidRPr="00155F94">
        <w:rPr>
          <w:sz w:val="28"/>
          <w:szCs w:val="28"/>
        </w:rPr>
        <w:t>час</w:t>
      </w:r>
      <w:r>
        <w:rPr>
          <w:sz w:val="28"/>
          <w:szCs w:val="28"/>
        </w:rPr>
        <w:t>а</w:t>
      </w:r>
    </w:p>
    <w:p w:rsidR="00B92653" w:rsidRPr="00155F94" w:rsidRDefault="00B92653" w:rsidP="00B9265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92653" w:rsidRDefault="00B92653" w:rsidP="00B9265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155F94">
        <w:rPr>
          <w:sz w:val="28"/>
          <w:szCs w:val="28"/>
        </w:rPr>
        <w:t xml:space="preserve">Общее количество часов по плану </w:t>
      </w:r>
      <w:r>
        <w:rPr>
          <w:sz w:val="28"/>
          <w:szCs w:val="28"/>
        </w:rPr>
        <w:t xml:space="preserve">68 </w:t>
      </w:r>
      <w:r w:rsidRPr="00155F94">
        <w:rPr>
          <w:sz w:val="28"/>
          <w:szCs w:val="28"/>
        </w:rPr>
        <w:t xml:space="preserve"> час</w:t>
      </w:r>
      <w:r>
        <w:rPr>
          <w:sz w:val="28"/>
          <w:szCs w:val="28"/>
        </w:rPr>
        <w:t>ов</w:t>
      </w:r>
    </w:p>
    <w:p w:rsidR="00B92653" w:rsidRPr="00155F94" w:rsidRDefault="00B92653" w:rsidP="00B9265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92653" w:rsidRPr="00155F94" w:rsidRDefault="00B92653" w:rsidP="00B92653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B92653" w:rsidRPr="00155F94" w:rsidRDefault="00B92653" w:rsidP="00B9265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92653" w:rsidRPr="00155F94" w:rsidRDefault="00B92653" w:rsidP="00B9265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55F94">
        <w:rPr>
          <w:rFonts w:ascii="Times New Roman" w:hAnsi="Times New Roman" w:cs="Times New Roman"/>
          <w:sz w:val="28"/>
          <w:szCs w:val="28"/>
        </w:rPr>
        <w:t>Срок реализации программы   2022-2023 учебный год</w:t>
      </w:r>
    </w:p>
    <w:p w:rsidR="00B92653" w:rsidRPr="00155F94" w:rsidRDefault="00B92653" w:rsidP="00B9265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92653" w:rsidRDefault="00B92653" w:rsidP="00B92653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3B4D8A" w:rsidRPr="00771DCE" w:rsidRDefault="003B4D8A" w:rsidP="003B4D8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t>1. Пояснительная записка.</w:t>
      </w:r>
    </w:p>
    <w:p w:rsidR="003B4D8A" w:rsidRPr="00771DCE" w:rsidRDefault="003B4D8A" w:rsidP="003B4D8A">
      <w:pPr>
        <w:rPr>
          <w:rFonts w:ascii="Times New Roman" w:hAnsi="Times New Roman" w:cs="Times New Roman"/>
          <w:sz w:val="28"/>
          <w:szCs w:val="28"/>
        </w:rPr>
      </w:pPr>
    </w:p>
    <w:p w:rsidR="003B4D8A" w:rsidRPr="00771DCE" w:rsidRDefault="003B4D8A" w:rsidP="00771DCE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t>1.1</w:t>
      </w:r>
      <w:r w:rsidRPr="00771DCE">
        <w:rPr>
          <w:rFonts w:ascii="Times New Roman" w:hAnsi="Times New Roman" w:cs="Times New Roman"/>
          <w:b/>
          <w:sz w:val="28"/>
          <w:szCs w:val="28"/>
        </w:rPr>
        <w:tab/>
        <w:t>Обоснование выбора программы.</w:t>
      </w:r>
    </w:p>
    <w:p w:rsidR="003B4D8A" w:rsidRPr="00771DCE" w:rsidRDefault="003B4D8A" w:rsidP="00521015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lastRenderedPageBreak/>
        <w:t xml:space="preserve">Рабочая программа по  профильному труду  «сельскохозяйственный труд» для учащихся 5  класса разработана  на основе программы специальных (коррекционных) общеобразовательных учреждений VIII вида, 5-9 классы, сборник 2, под редакцией В. В. Воронковой (Москва, гуманитарный издательский центр </w:t>
      </w:r>
      <w:proofErr w:type="spellStart"/>
      <w:r w:rsidRPr="00771DCE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771DCE">
        <w:rPr>
          <w:rFonts w:ascii="Times New Roman" w:hAnsi="Times New Roman" w:cs="Times New Roman"/>
          <w:sz w:val="28"/>
          <w:szCs w:val="28"/>
        </w:rPr>
        <w:t xml:space="preserve">, 2013 г.) авторы программы: Мирский С.Л., Журавлев Б.А., </w:t>
      </w:r>
      <w:proofErr w:type="spellStart"/>
      <w:r w:rsidRPr="00771DCE">
        <w:rPr>
          <w:rFonts w:ascii="Times New Roman" w:hAnsi="Times New Roman" w:cs="Times New Roman"/>
          <w:sz w:val="28"/>
          <w:szCs w:val="28"/>
        </w:rPr>
        <w:t>Иноземцева</w:t>
      </w:r>
      <w:proofErr w:type="spellEnd"/>
      <w:r w:rsidRPr="00771DCE">
        <w:rPr>
          <w:rFonts w:ascii="Times New Roman" w:hAnsi="Times New Roman" w:cs="Times New Roman"/>
          <w:sz w:val="28"/>
          <w:szCs w:val="28"/>
        </w:rPr>
        <w:t xml:space="preserve">  Л.С., Ковалева С.А., Васенков Г.В. Технология «Сельскохозяйственный труд» учебник для 5 класса специальных (коррекционных) образовательных учреждений VIII вида, Е.А. Ковалева, М.: Просвещение,2019 г. В процессе обучения сельскохозяйственному труду учащиеся 5 класса специальной школы должны овладеть определённой системой знаний и практических умений по общему земледелию и важнейшим отраслям растениеводства. Школьники углубят познания в изучении: состава  почвы, её обработкой и внесением удобрений; способов  предпосевной подготовки и посева семян; строения гороха, фасоли, картофеля. На учебно-опытном участке учащиеся учатся различать цветочно-декоративные культуры, собирать семена, убирать урожай картофеля моркови, свеклы, убирать пожнивные остатки. На занятиях по животноводству знакомятся с приемами ухода за кроликами</w:t>
      </w:r>
    </w:p>
    <w:p w:rsidR="003B4D8A" w:rsidRPr="00771DCE" w:rsidRDefault="003B4D8A" w:rsidP="00771DCE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t>1.2</w:t>
      </w:r>
      <w:r w:rsidRPr="00771DCE">
        <w:rPr>
          <w:rFonts w:ascii="Times New Roman" w:hAnsi="Times New Roman" w:cs="Times New Roman"/>
          <w:b/>
          <w:sz w:val="28"/>
          <w:szCs w:val="28"/>
        </w:rPr>
        <w:tab/>
        <w:t>Нормативными документами для составления рабочей программы являются:</w:t>
      </w:r>
    </w:p>
    <w:p w:rsidR="003B4D8A" w:rsidRPr="00771DCE" w:rsidRDefault="003B4D8A" w:rsidP="003B4D8A">
      <w:pPr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>– Федеральный закон от 29.12..2-12 №273-ФЗ «Об образовании в Российской Федерации»</w:t>
      </w:r>
    </w:p>
    <w:p w:rsidR="003B4D8A" w:rsidRPr="00771DCE" w:rsidRDefault="003B4D8A" w:rsidP="003B4D8A">
      <w:pPr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>– Программы специальных (коррекционных) общеобразовательных учреждений VIII вида 5-9 классы, сборник 2, Москва, ГИЦ «ВЛАДОС», 2012 год, под редакцией В.В. Воронковой.</w:t>
      </w:r>
    </w:p>
    <w:p w:rsidR="000E09FF" w:rsidRDefault="003B4D8A" w:rsidP="003B4D8A">
      <w:pPr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 xml:space="preserve">– Адаптированная образовательная программа  </w:t>
      </w:r>
      <w:r w:rsidR="000E09FF">
        <w:rPr>
          <w:rFonts w:ascii="Times New Roman" w:hAnsi="Times New Roman" w:cs="Times New Roman"/>
          <w:sz w:val="28"/>
          <w:szCs w:val="28"/>
        </w:rPr>
        <w:t>МБОУ СОШ №22</w:t>
      </w:r>
    </w:p>
    <w:p w:rsidR="003B4D8A" w:rsidRPr="00771DCE" w:rsidRDefault="003B4D8A" w:rsidP="003B4D8A">
      <w:pPr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 xml:space="preserve">– Учебный план программа  </w:t>
      </w:r>
      <w:r w:rsidR="000E09FF">
        <w:rPr>
          <w:rFonts w:ascii="Times New Roman" w:hAnsi="Times New Roman" w:cs="Times New Roman"/>
          <w:sz w:val="28"/>
          <w:szCs w:val="28"/>
        </w:rPr>
        <w:t>МБОУ СОШ №22</w:t>
      </w:r>
    </w:p>
    <w:p w:rsidR="003B4D8A" w:rsidRPr="00771DCE" w:rsidRDefault="003B4D8A" w:rsidP="00771DCE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t>1.3 Количество учебных часов.</w:t>
      </w:r>
    </w:p>
    <w:p w:rsidR="003B4D8A" w:rsidRPr="00771DCE" w:rsidRDefault="003B4D8A" w:rsidP="003B4D8A">
      <w:pPr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 xml:space="preserve">Предмет соответствует федеральному компоненту стандарта образования на реализацию которого отводится </w:t>
      </w:r>
      <w:r w:rsidR="000E09FF">
        <w:rPr>
          <w:rFonts w:ascii="Times New Roman" w:hAnsi="Times New Roman" w:cs="Times New Roman"/>
          <w:sz w:val="28"/>
          <w:szCs w:val="28"/>
        </w:rPr>
        <w:t>2</w:t>
      </w:r>
      <w:r w:rsidRPr="00771DCE">
        <w:rPr>
          <w:rFonts w:ascii="Times New Roman" w:hAnsi="Times New Roman" w:cs="Times New Roman"/>
          <w:sz w:val="28"/>
          <w:szCs w:val="28"/>
        </w:rPr>
        <w:t xml:space="preserve"> часов в неделю ( 35 учеб. недель)</w:t>
      </w:r>
      <w:proofErr w:type="gramStart"/>
      <w:r w:rsidRPr="00771DC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771DCE" w:rsidRPr="00771DCE" w:rsidRDefault="003B4D8A" w:rsidP="003B4D8A">
      <w:pPr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lastRenderedPageBreak/>
        <w:t xml:space="preserve">Все темы, входящие в содержание программы рассчитаны на </w:t>
      </w:r>
      <w:r w:rsidR="000E09FF">
        <w:rPr>
          <w:rFonts w:ascii="Times New Roman" w:hAnsi="Times New Roman" w:cs="Times New Roman"/>
          <w:sz w:val="28"/>
          <w:szCs w:val="28"/>
        </w:rPr>
        <w:t xml:space="preserve"> 68 часов в</w:t>
      </w:r>
      <w:r w:rsidRPr="00771DCE">
        <w:rPr>
          <w:rFonts w:ascii="Times New Roman" w:hAnsi="Times New Roman" w:cs="Times New Roman"/>
          <w:sz w:val="28"/>
          <w:szCs w:val="28"/>
        </w:rPr>
        <w:t xml:space="preserve"> соответствии с авторской программой.</w:t>
      </w:r>
    </w:p>
    <w:p w:rsidR="00771DCE" w:rsidRPr="00771DCE" w:rsidRDefault="00771DCE" w:rsidP="00771DCE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t xml:space="preserve"> 1.4 Формы организации учебной деятельности.</w:t>
      </w:r>
    </w:p>
    <w:p w:rsidR="00771DCE" w:rsidRPr="00771DCE" w:rsidRDefault="00771DCE" w:rsidP="00771DCE">
      <w:pPr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 xml:space="preserve">Рабочая программа включает теоретические и практические занятия. Преподавание базируется на знаниях, полученных на уроках математики (построение чертежа, расчет), </w:t>
      </w:r>
      <w:proofErr w:type="gramStart"/>
      <w:r w:rsidRPr="00771DCE">
        <w:rPr>
          <w:rFonts w:ascii="Times New Roman" w:hAnsi="Times New Roman" w:cs="Times New Roman"/>
          <w:sz w:val="28"/>
          <w:szCs w:val="28"/>
        </w:rPr>
        <w:t>ИЗО</w:t>
      </w:r>
      <w:proofErr w:type="gramEnd"/>
      <w:r w:rsidRPr="00771DCE">
        <w:rPr>
          <w:rFonts w:ascii="Times New Roman" w:hAnsi="Times New Roman" w:cs="Times New Roman"/>
          <w:sz w:val="28"/>
          <w:szCs w:val="28"/>
        </w:rPr>
        <w:t xml:space="preserve"> (нанесение рисунка), география (произрастание древесины), биология (свойства древесины), помогает их закреплению, получения дополнительных знаний и умений (</w:t>
      </w:r>
      <w:proofErr w:type="spellStart"/>
      <w:r w:rsidRPr="00771DCE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771DCE">
        <w:rPr>
          <w:rFonts w:ascii="Times New Roman" w:hAnsi="Times New Roman" w:cs="Times New Roman"/>
          <w:sz w:val="28"/>
          <w:szCs w:val="28"/>
        </w:rPr>
        <w:t xml:space="preserve"> связи).</w:t>
      </w:r>
    </w:p>
    <w:p w:rsidR="00116066" w:rsidRPr="00771DCE" w:rsidRDefault="00771DCE" w:rsidP="00771DC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tab/>
        <w:t xml:space="preserve">1.5 </w:t>
      </w:r>
      <w:proofErr w:type="spellStart"/>
      <w:r w:rsidRPr="00771DCE">
        <w:rPr>
          <w:rFonts w:ascii="Times New Roman" w:hAnsi="Times New Roman" w:cs="Times New Roman"/>
          <w:b/>
          <w:sz w:val="28"/>
          <w:szCs w:val="28"/>
        </w:rPr>
        <w:t>Учебно</w:t>
      </w:r>
      <w:proofErr w:type="spellEnd"/>
      <w:r w:rsidRPr="00771DCE">
        <w:rPr>
          <w:rFonts w:ascii="Times New Roman" w:hAnsi="Times New Roman" w:cs="Times New Roman"/>
          <w:b/>
          <w:sz w:val="28"/>
          <w:szCs w:val="28"/>
        </w:rPr>
        <w:t xml:space="preserve"> – методический комплекс.</w:t>
      </w:r>
    </w:p>
    <w:p w:rsidR="00771DCE" w:rsidRDefault="00771DCE" w:rsidP="00771DCE">
      <w:pPr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>Технология «Сельскохозяйственный труд» учебник для 5 класса специальных (коррекционных) образовательных учреждений VIII вида, Е.А.Ковалева, М.: Просвещение,2019г.</w:t>
      </w:r>
    </w:p>
    <w:p w:rsidR="00771DCE" w:rsidRDefault="00771DCE" w:rsidP="00771D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71DCE" w:rsidRPr="00771DCE" w:rsidRDefault="00771DCE" w:rsidP="00771DC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lastRenderedPageBreak/>
        <w:t>II Основное содержание программы.</w:t>
      </w:r>
    </w:p>
    <w:p w:rsidR="00771DCE" w:rsidRDefault="00771DCE" w:rsidP="00771DCE">
      <w:pPr>
        <w:rPr>
          <w:rFonts w:ascii="Times New Roman" w:hAnsi="Times New Roman" w:cs="Times New Roman"/>
          <w:b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t>2.1 Содержание тем учебного курса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>В программу 5 класса входят работы по уборке урожая овощей и заготовке кормов для кроликов. На занятиях по растениеводству учащиеся знакомятся с биолог</w:t>
      </w:r>
      <w:r>
        <w:rPr>
          <w:rFonts w:ascii="Times New Roman" w:hAnsi="Times New Roman" w:cs="Times New Roman"/>
          <w:sz w:val="28"/>
          <w:szCs w:val="28"/>
        </w:rPr>
        <w:t>ическими и морфологическими осо</w:t>
      </w:r>
      <w:r w:rsidRPr="00771DCE">
        <w:rPr>
          <w:rFonts w:ascii="Times New Roman" w:hAnsi="Times New Roman" w:cs="Times New Roman"/>
          <w:sz w:val="28"/>
          <w:szCs w:val="28"/>
        </w:rPr>
        <w:t>бенностями картофеля и гороха, агротехникой их возделывания. На занятиях по животноводству овладевают приемами ухода за кроликами.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t>I четверть  Вводное занятие</w:t>
      </w:r>
    </w:p>
    <w:p w:rsidR="00771DCE" w:rsidRPr="00771DCE" w:rsidRDefault="00771DCE" w:rsidP="00C65E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 xml:space="preserve">Значение сельскохозяйственного труда в жизни людей. Виды работ, продукция и оплата труда в ближайших коллективных и </w:t>
      </w:r>
      <w:proofErr w:type="spellStart"/>
      <w:r w:rsidRPr="00771DCE">
        <w:rPr>
          <w:rFonts w:ascii="Times New Roman" w:hAnsi="Times New Roman" w:cs="Times New Roman"/>
          <w:sz w:val="28"/>
          <w:szCs w:val="28"/>
        </w:rPr>
        <w:t>фер¬мерских</w:t>
      </w:r>
      <w:proofErr w:type="spellEnd"/>
      <w:r w:rsidRPr="00771DCE">
        <w:rPr>
          <w:rFonts w:ascii="Times New Roman" w:hAnsi="Times New Roman" w:cs="Times New Roman"/>
          <w:sz w:val="28"/>
          <w:szCs w:val="28"/>
        </w:rPr>
        <w:t xml:space="preserve"> хозяйствах. Использование сельхозпродукции. Подсобное сельское хозяйство школы. 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t>Теоретические сведения.</w:t>
      </w:r>
      <w:r w:rsidRPr="00771DCE">
        <w:rPr>
          <w:rFonts w:ascii="Times New Roman" w:hAnsi="Times New Roman" w:cs="Times New Roman"/>
          <w:sz w:val="28"/>
          <w:szCs w:val="28"/>
        </w:rPr>
        <w:t xml:space="preserve"> Цель заготовки овощей и картофеля. Значение своевременной уборки о</w:t>
      </w:r>
      <w:r>
        <w:rPr>
          <w:rFonts w:ascii="Times New Roman" w:hAnsi="Times New Roman" w:cs="Times New Roman"/>
          <w:sz w:val="28"/>
          <w:szCs w:val="28"/>
        </w:rPr>
        <w:t>вощей и картофеля. Правила убор</w:t>
      </w:r>
      <w:r w:rsidRPr="00771DCE">
        <w:rPr>
          <w:rFonts w:ascii="Times New Roman" w:hAnsi="Times New Roman" w:cs="Times New Roman"/>
          <w:sz w:val="28"/>
          <w:szCs w:val="28"/>
        </w:rPr>
        <w:t>ки овощей и картофеля. Правила безопасности при работе сельхозинвентарем.</w:t>
      </w:r>
    </w:p>
    <w:p w:rsidR="00771DCE" w:rsidRPr="00C65E85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t xml:space="preserve">Умение. </w:t>
      </w:r>
      <w:r w:rsidRPr="00C65E85">
        <w:rPr>
          <w:rFonts w:ascii="Times New Roman" w:hAnsi="Times New Roman" w:cs="Times New Roman"/>
          <w:sz w:val="28"/>
          <w:szCs w:val="28"/>
        </w:rPr>
        <w:t>Уборка и сортировка овощей.</w:t>
      </w:r>
    </w:p>
    <w:p w:rsidR="00771DCE" w:rsidRPr="00C65E85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5E85">
        <w:rPr>
          <w:rFonts w:ascii="Times New Roman" w:hAnsi="Times New Roman" w:cs="Times New Roman"/>
          <w:sz w:val="28"/>
          <w:szCs w:val="28"/>
        </w:rPr>
        <w:t xml:space="preserve">Уборка </w:t>
      </w:r>
      <w:proofErr w:type="spellStart"/>
      <w:r w:rsidRPr="00C65E85">
        <w:rPr>
          <w:rFonts w:ascii="Times New Roman" w:hAnsi="Times New Roman" w:cs="Times New Roman"/>
          <w:sz w:val="28"/>
          <w:szCs w:val="28"/>
        </w:rPr>
        <w:t>послеурожайных</w:t>
      </w:r>
      <w:proofErr w:type="spellEnd"/>
      <w:r w:rsidRPr="00C65E85">
        <w:rPr>
          <w:rFonts w:ascii="Times New Roman" w:hAnsi="Times New Roman" w:cs="Times New Roman"/>
          <w:sz w:val="28"/>
          <w:szCs w:val="28"/>
        </w:rPr>
        <w:t xml:space="preserve"> остатков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t>Теоретические сведения.</w:t>
      </w:r>
      <w:r w:rsidRPr="00771DCE">
        <w:rPr>
          <w:rFonts w:ascii="Times New Roman" w:hAnsi="Times New Roman" w:cs="Times New Roman"/>
          <w:sz w:val="28"/>
          <w:szCs w:val="28"/>
        </w:rPr>
        <w:t xml:space="preserve"> Це</w:t>
      </w:r>
      <w:r w:rsidR="00521015">
        <w:rPr>
          <w:rFonts w:ascii="Times New Roman" w:hAnsi="Times New Roman" w:cs="Times New Roman"/>
          <w:sz w:val="28"/>
          <w:szCs w:val="28"/>
        </w:rPr>
        <w:t>ль уборки ботвы картофеля, поми</w:t>
      </w:r>
      <w:r w:rsidRPr="00771DCE">
        <w:rPr>
          <w:rFonts w:ascii="Times New Roman" w:hAnsi="Times New Roman" w:cs="Times New Roman"/>
          <w:sz w:val="28"/>
          <w:szCs w:val="28"/>
        </w:rPr>
        <w:t>доров, остатков кочерыг капуст</w:t>
      </w:r>
      <w:r w:rsidR="00521015">
        <w:rPr>
          <w:rFonts w:ascii="Times New Roman" w:hAnsi="Times New Roman" w:cs="Times New Roman"/>
          <w:sz w:val="28"/>
          <w:szCs w:val="28"/>
        </w:rPr>
        <w:t xml:space="preserve">ы и других </w:t>
      </w:r>
      <w:proofErr w:type="spellStart"/>
      <w:r w:rsidR="00521015">
        <w:rPr>
          <w:rFonts w:ascii="Times New Roman" w:hAnsi="Times New Roman" w:cs="Times New Roman"/>
          <w:sz w:val="28"/>
          <w:szCs w:val="28"/>
        </w:rPr>
        <w:t>послеурожайных</w:t>
      </w:r>
      <w:proofErr w:type="spellEnd"/>
      <w:r w:rsidR="00521015">
        <w:rPr>
          <w:rFonts w:ascii="Times New Roman" w:hAnsi="Times New Roman" w:cs="Times New Roman"/>
          <w:sz w:val="28"/>
          <w:szCs w:val="28"/>
        </w:rPr>
        <w:t xml:space="preserve"> остат</w:t>
      </w:r>
      <w:r w:rsidRPr="00771DCE">
        <w:rPr>
          <w:rFonts w:ascii="Times New Roman" w:hAnsi="Times New Roman" w:cs="Times New Roman"/>
          <w:sz w:val="28"/>
          <w:szCs w:val="28"/>
        </w:rPr>
        <w:t>ков с поля. Грабли: назначение, устройство, рабочая поза, техника безопасности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>Умение. Работа граблями.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t>Практические работы.</w:t>
      </w:r>
      <w:r w:rsidRPr="00771DCE">
        <w:rPr>
          <w:rFonts w:ascii="Times New Roman" w:hAnsi="Times New Roman" w:cs="Times New Roman"/>
          <w:sz w:val="28"/>
          <w:szCs w:val="28"/>
        </w:rPr>
        <w:t xml:space="preserve"> Сбор </w:t>
      </w:r>
      <w:r>
        <w:rPr>
          <w:rFonts w:ascii="Times New Roman" w:hAnsi="Times New Roman" w:cs="Times New Roman"/>
          <w:sz w:val="28"/>
          <w:szCs w:val="28"/>
        </w:rPr>
        <w:t>ботвы картофеля грабл</w:t>
      </w:r>
      <w:r w:rsidRPr="00771DCE">
        <w:rPr>
          <w:rFonts w:ascii="Times New Roman" w:hAnsi="Times New Roman" w:cs="Times New Roman"/>
          <w:sz w:val="28"/>
          <w:szCs w:val="28"/>
        </w:rPr>
        <w:t>ями. Вынос ботвы на край поля. Заготовка веточного корма для кроликов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t>Объект работы.</w:t>
      </w:r>
      <w:r w:rsidRPr="00771DCE">
        <w:rPr>
          <w:rFonts w:ascii="Times New Roman" w:hAnsi="Times New Roman" w:cs="Times New Roman"/>
          <w:sz w:val="28"/>
          <w:szCs w:val="28"/>
        </w:rPr>
        <w:t xml:space="preserve"> Кролики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t>Теоретические сведения</w:t>
      </w:r>
      <w:r w:rsidRPr="00771DCE">
        <w:rPr>
          <w:rFonts w:ascii="Times New Roman" w:hAnsi="Times New Roman" w:cs="Times New Roman"/>
          <w:sz w:val="28"/>
          <w:szCs w:val="28"/>
        </w:rPr>
        <w:t xml:space="preserve">. Виды деревьев и кустарников, ветки которых могут служить кормом для кроликов. 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t>II четверть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t>Вводное занятие</w:t>
      </w:r>
      <w:r w:rsidRPr="00771DCE">
        <w:rPr>
          <w:rFonts w:ascii="Times New Roman" w:hAnsi="Times New Roman" w:cs="Times New Roman"/>
          <w:sz w:val="28"/>
          <w:szCs w:val="28"/>
        </w:rPr>
        <w:t xml:space="preserve"> Кролики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t>Объект работы.</w:t>
      </w:r>
      <w:r w:rsidRPr="00771DCE">
        <w:rPr>
          <w:rFonts w:ascii="Times New Roman" w:hAnsi="Times New Roman" w:cs="Times New Roman"/>
          <w:sz w:val="28"/>
          <w:szCs w:val="28"/>
        </w:rPr>
        <w:t xml:space="preserve"> Кролики.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lastRenderedPageBreak/>
        <w:t>Теоретические сведения.</w:t>
      </w:r>
      <w:r w:rsidRPr="00771DCE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>ролики — домашние животные. Раз</w:t>
      </w:r>
      <w:r w:rsidRPr="00771DCE">
        <w:rPr>
          <w:rFonts w:ascii="Times New Roman" w:hAnsi="Times New Roman" w:cs="Times New Roman"/>
          <w:sz w:val="28"/>
          <w:szCs w:val="28"/>
        </w:rPr>
        <w:t>ведение кроликов в домашних и школьных условиях. Продукция кролиководства и ее значение. П</w:t>
      </w:r>
      <w:r>
        <w:rPr>
          <w:rFonts w:ascii="Times New Roman" w:hAnsi="Times New Roman" w:cs="Times New Roman"/>
          <w:sz w:val="28"/>
          <w:szCs w:val="28"/>
        </w:rPr>
        <w:t>ороды кроликов, разводимых в ме</w:t>
      </w:r>
      <w:r w:rsidRPr="00771DCE">
        <w:rPr>
          <w:rFonts w:ascii="Times New Roman" w:hAnsi="Times New Roman" w:cs="Times New Roman"/>
          <w:sz w:val="28"/>
          <w:szCs w:val="28"/>
        </w:rPr>
        <w:t>стных условиях.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>Наглядное пособие. Изображения кроликов разных пород.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>Умение. Распознавание пород кроликов.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>Упражнения. Определение пород кроликов.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 xml:space="preserve"> </w:t>
      </w:r>
      <w:r w:rsidR="004E3274">
        <w:rPr>
          <w:rFonts w:ascii="Times New Roman" w:hAnsi="Times New Roman" w:cs="Times New Roman"/>
          <w:sz w:val="28"/>
          <w:szCs w:val="28"/>
        </w:rPr>
        <w:t>Устройство крольчатника в домаш</w:t>
      </w:r>
      <w:r w:rsidRPr="00771DCE">
        <w:rPr>
          <w:rFonts w:ascii="Times New Roman" w:hAnsi="Times New Roman" w:cs="Times New Roman"/>
          <w:sz w:val="28"/>
          <w:szCs w:val="28"/>
        </w:rPr>
        <w:t xml:space="preserve">них и </w:t>
      </w:r>
      <w:r w:rsidR="006C398D">
        <w:rPr>
          <w:rFonts w:ascii="Times New Roman" w:hAnsi="Times New Roman" w:cs="Times New Roman"/>
          <w:sz w:val="28"/>
          <w:szCs w:val="28"/>
        </w:rPr>
        <w:t xml:space="preserve"> фермерских</w:t>
      </w:r>
      <w:r w:rsidRPr="00771DCE">
        <w:rPr>
          <w:rFonts w:ascii="Times New Roman" w:hAnsi="Times New Roman" w:cs="Times New Roman"/>
          <w:sz w:val="28"/>
          <w:szCs w:val="28"/>
        </w:rPr>
        <w:t xml:space="preserve"> условиях. Клетки для кроликов</w:t>
      </w:r>
      <w:r w:rsidR="004E3274">
        <w:rPr>
          <w:rFonts w:ascii="Times New Roman" w:hAnsi="Times New Roman" w:cs="Times New Roman"/>
          <w:sz w:val="28"/>
          <w:szCs w:val="28"/>
        </w:rPr>
        <w:t>: устройство, рас</w:t>
      </w:r>
      <w:r w:rsidRPr="00771DCE">
        <w:rPr>
          <w:rFonts w:ascii="Times New Roman" w:hAnsi="Times New Roman" w:cs="Times New Roman"/>
          <w:sz w:val="28"/>
          <w:szCs w:val="28"/>
        </w:rPr>
        <w:t>положение в крольчатнике. Клетки для самцов, самок и молодняка. Подсобное помещение для хранен</w:t>
      </w:r>
      <w:r w:rsidR="004E3274">
        <w:rPr>
          <w:rFonts w:ascii="Times New Roman" w:hAnsi="Times New Roman" w:cs="Times New Roman"/>
          <w:sz w:val="28"/>
          <w:szCs w:val="28"/>
        </w:rPr>
        <w:t>ия корма. Подготовки корма к по</w:t>
      </w:r>
      <w:r w:rsidRPr="00771DCE">
        <w:rPr>
          <w:rFonts w:ascii="Times New Roman" w:hAnsi="Times New Roman" w:cs="Times New Roman"/>
          <w:sz w:val="28"/>
          <w:szCs w:val="28"/>
        </w:rPr>
        <w:t>треблению.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71DCE">
        <w:rPr>
          <w:rFonts w:ascii="Times New Roman" w:hAnsi="Times New Roman" w:cs="Times New Roman"/>
          <w:sz w:val="28"/>
          <w:szCs w:val="28"/>
        </w:rPr>
        <w:t>Ру</w:t>
      </w:r>
      <w:r>
        <w:rPr>
          <w:rFonts w:ascii="Times New Roman" w:hAnsi="Times New Roman" w:cs="Times New Roman"/>
          <w:sz w:val="28"/>
          <w:szCs w:val="28"/>
        </w:rPr>
        <w:t>чной инвентарь для ухода за кро</w:t>
      </w:r>
      <w:r w:rsidRPr="00771DCE">
        <w:rPr>
          <w:rFonts w:ascii="Times New Roman" w:hAnsi="Times New Roman" w:cs="Times New Roman"/>
          <w:sz w:val="28"/>
          <w:szCs w:val="28"/>
        </w:rPr>
        <w:t xml:space="preserve">ликами: виды (скребки, </w:t>
      </w:r>
      <w:proofErr w:type="spellStart"/>
      <w:r w:rsidRPr="00771DCE">
        <w:rPr>
          <w:rFonts w:ascii="Times New Roman" w:hAnsi="Times New Roman" w:cs="Times New Roman"/>
          <w:sz w:val="28"/>
          <w:szCs w:val="28"/>
        </w:rPr>
        <w:t>мотыжки</w:t>
      </w:r>
      <w:r>
        <w:rPr>
          <w:rFonts w:ascii="Times New Roman" w:hAnsi="Times New Roman" w:cs="Times New Roman"/>
          <w:sz w:val="28"/>
          <w:szCs w:val="28"/>
        </w:rPr>
        <w:t>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коротких ручках, совки, лопа</w:t>
      </w:r>
      <w:r w:rsidRPr="00771DCE">
        <w:rPr>
          <w:rFonts w:ascii="Times New Roman" w:hAnsi="Times New Roman" w:cs="Times New Roman"/>
          <w:sz w:val="28"/>
          <w:szCs w:val="28"/>
        </w:rPr>
        <w:t>ты, метла и веники), назначение, приемы работы.</w:t>
      </w:r>
      <w:proofErr w:type="gramEnd"/>
      <w:r w:rsidRPr="00771DCE">
        <w:rPr>
          <w:rFonts w:ascii="Times New Roman" w:hAnsi="Times New Roman" w:cs="Times New Roman"/>
          <w:sz w:val="28"/>
          <w:szCs w:val="28"/>
        </w:rPr>
        <w:t xml:space="preserve"> Ведро или тачка для выноса или вывоза навоза.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>Особенности ухода за кроликами во время зимнего содержания. Необходимость поддержания чистоты в крольчатнике и клетках. Недоп</w:t>
      </w:r>
      <w:r>
        <w:rPr>
          <w:rFonts w:ascii="Times New Roman" w:hAnsi="Times New Roman" w:cs="Times New Roman"/>
          <w:sz w:val="28"/>
          <w:szCs w:val="28"/>
        </w:rPr>
        <w:t>устимость сквозняков в крольчат</w:t>
      </w:r>
      <w:r w:rsidRPr="00771DCE">
        <w:rPr>
          <w:rFonts w:ascii="Times New Roman" w:hAnsi="Times New Roman" w:cs="Times New Roman"/>
          <w:sz w:val="28"/>
          <w:szCs w:val="28"/>
        </w:rPr>
        <w:t>нике. Уход за взрослыми кролик</w:t>
      </w:r>
      <w:r>
        <w:rPr>
          <w:rFonts w:ascii="Times New Roman" w:hAnsi="Times New Roman" w:cs="Times New Roman"/>
          <w:sz w:val="28"/>
          <w:szCs w:val="28"/>
        </w:rPr>
        <w:t>ами и молодняком разного возрас</w:t>
      </w:r>
      <w:r w:rsidRPr="00771DCE">
        <w:rPr>
          <w:rFonts w:ascii="Times New Roman" w:hAnsi="Times New Roman" w:cs="Times New Roman"/>
          <w:sz w:val="28"/>
          <w:szCs w:val="28"/>
        </w:rPr>
        <w:t>та. Правила поведения школьников в крольчатнике.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1DCE">
        <w:rPr>
          <w:rFonts w:ascii="Times New Roman" w:hAnsi="Times New Roman" w:cs="Times New Roman"/>
          <w:b/>
          <w:sz w:val="28"/>
          <w:szCs w:val="28"/>
        </w:rPr>
        <w:t>Корма для кроликов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 xml:space="preserve">Теоретические </w:t>
      </w:r>
      <w:proofErr w:type="spellStart"/>
      <w:r w:rsidRPr="004E3274">
        <w:rPr>
          <w:rFonts w:ascii="Times New Roman" w:hAnsi="Times New Roman" w:cs="Times New Roman"/>
          <w:b/>
          <w:sz w:val="28"/>
          <w:szCs w:val="28"/>
        </w:rPr>
        <w:t>сведения</w:t>
      </w:r>
      <w:proofErr w:type="gramStart"/>
      <w:r w:rsidRPr="004E3274">
        <w:rPr>
          <w:rFonts w:ascii="Times New Roman" w:hAnsi="Times New Roman" w:cs="Times New Roman"/>
          <w:b/>
          <w:sz w:val="28"/>
          <w:szCs w:val="28"/>
        </w:rPr>
        <w:t>.</w:t>
      </w:r>
      <w:r w:rsidRPr="00771DCE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71DCE">
        <w:rPr>
          <w:rFonts w:ascii="Times New Roman" w:hAnsi="Times New Roman" w:cs="Times New Roman"/>
          <w:sz w:val="28"/>
          <w:szCs w:val="28"/>
        </w:rPr>
        <w:t>орма</w:t>
      </w:r>
      <w:proofErr w:type="spellEnd"/>
      <w:r w:rsidRPr="00771DCE">
        <w:rPr>
          <w:rFonts w:ascii="Times New Roman" w:hAnsi="Times New Roman" w:cs="Times New Roman"/>
          <w:sz w:val="28"/>
          <w:szCs w:val="28"/>
        </w:rPr>
        <w:t xml:space="preserve"> для кроликов: виды (сено, </w:t>
      </w:r>
      <w:proofErr w:type="spellStart"/>
      <w:r w:rsidRPr="00771DCE">
        <w:rPr>
          <w:rFonts w:ascii="Times New Roman" w:hAnsi="Times New Roman" w:cs="Times New Roman"/>
          <w:sz w:val="28"/>
          <w:szCs w:val="28"/>
        </w:rPr>
        <w:t>ве¬точный</w:t>
      </w:r>
      <w:proofErr w:type="spellEnd"/>
      <w:r w:rsidRPr="00771DCE">
        <w:rPr>
          <w:rFonts w:ascii="Times New Roman" w:hAnsi="Times New Roman" w:cs="Times New Roman"/>
          <w:sz w:val="28"/>
          <w:szCs w:val="28"/>
        </w:rPr>
        <w:t xml:space="preserve"> корм, зерно, морковь, кормовая свекла, картофель, кабачки и тыквы), качество, подготовка, повышение питательности в </w:t>
      </w:r>
      <w:proofErr w:type="spellStart"/>
      <w:r w:rsidRPr="00771DCE">
        <w:rPr>
          <w:rFonts w:ascii="Times New Roman" w:hAnsi="Times New Roman" w:cs="Times New Roman"/>
          <w:sz w:val="28"/>
          <w:szCs w:val="28"/>
        </w:rPr>
        <w:t>про¬цессе</w:t>
      </w:r>
      <w:proofErr w:type="spellEnd"/>
      <w:r w:rsidRPr="00771DCE">
        <w:rPr>
          <w:rFonts w:ascii="Times New Roman" w:hAnsi="Times New Roman" w:cs="Times New Roman"/>
          <w:sz w:val="28"/>
          <w:szCs w:val="28"/>
        </w:rPr>
        <w:t xml:space="preserve"> подготовки к скармливанию, хранение.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>Умение. Распознавание зерновых кормов для кроликов.</w:t>
      </w:r>
    </w:p>
    <w:p w:rsidR="00771DCE" w:rsidRPr="004E3274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Кормление кроликов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 xml:space="preserve"> Ко</w:t>
      </w:r>
      <w:r>
        <w:rPr>
          <w:rFonts w:ascii="Times New Roman" w:hAnsi="Times New Roman" w:cs="Times New Roman"/>
          <w:sz w:val="28"/>
          <w:szCs w:val="28"/>
        </w:rPr>
        <w:t>личество каждого вида корма, не</w:t>
      </w:r>
      <w:r w:rsidRPr="00771DCE">
        <w:rPr>
          <w:rFonts w:ascii="Times New Roman" w:hAnsi="Times New Roman" w:cs="Times New Roman"/>
          <w:sz w:val="28"/>
          <w:szCs w:val="28"/>
        </w:rPr>
        <w:t>обходимого кроликам разных возрастов для нормального развития. Кратность кормления кроликов. Режим кормления кроликов и его соблюдение.</w:t>
      </w:r>
    </w:p>
    <w:p w:rsidR="00771DCE" w:rsidRPr="004E3274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Подготовка семян гороха к посеву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>Объект работы. Горох.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lastRenderedPageBreak/>
        <w:t xml:space="preserve">Теоретические сведения. Всхожесть семян. Проверка семян на всхожесть как необходимая подготовка к их посеву. Оборудование для проверки всхожести семян. </w:t>
      </w:r>
      <w:r w:rsidR="004E3274">
        <w:rPr>
          <w:rFonts w:ascii="Times New Roman" w:hAnsi="Times New Roman" w:cs="Times New Roman"/>
          <w:sz w:val="28"/>
          <w:szCs w:val="28"/>
        </w:rPr>
        <w:t>Условия, необходимые для прорас</w:t>
      </w:r>
      <w:r w:rsidRPr="00771DCE">
        <w:rPr>
          <w:rFonts w:ascii="Times New Roman" w:hAnsi="Times New Roman" w:cs="Times New Roman"/>
          <w:sz w:val="28"/>
          <w:szCs w:val="28"/>
        </w:rPr>
        <w:t>тания семян.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>Упражнения. Отсчет 100 шту</w:t>
      </w:r>
      <w:r w:rsidR="004E3274">
        <w:rPr>
          <w:rFonts w:ascii="Times New Roman" w:hAnsi="Times New Roman" w:cs="Times New Roman"/>
          <w:sz w:val="28"/>
          <w:szCs w:val="28"/>
        </w:rPr>
        <w:t>к семян гороха. Подготовка влаж</w:t>
      </w:r>
      <w:r w:rsidRPr="00771DCE">
        <w:rPr>
          <w:rFonts w:ascii="Times New Roman" w:hAnsi="Times New Roman" w:cs="Times New Roman"/>
          <w:sz w:val="28"/>
          <w:szCs w:val="28"/>
        </w:rPr>
        <w:t>ной камеры (чашки Петри). Ра</w:t>
      </w:r>
      <w:r w:rsidR="004E3274">
        <w:rPr>
          <w:rFonts w:ascii="Times New Roman" w:hAnsi="Times New Roman" w:cs="Times New Roman"/>
          <w:sz w:val="28"/>
          <w:szCs w:val="28"/>
        </w:rPr>
        <w:t>змещение семян в камере. Поддер</w:t>
      </w:r>
      <w:r w:rsidRPr="00771DCE">
        <w:rPr>
          <w:rFonts w:ascii="Times New Roman" w:hAnsi="Times New Roman" w:cs="Times New Roman"/>
          <w:sz w:val="28"/>
          <w:szCs w:val="28"/>
        </w:rPr>
        <w:t xml:space="preserve">жание оптимальной влажности в </w:t>
      </w:r>
      <w:r w:rsidR="004E3274">
        <w:rPr>
          <w:rFonts w:ascii="Times New Roman" w:hAnsi="Times New Roman" w:cs="Times New Roman"/>
          <w:sz w:val="28"/>
          <w:szCs w:val="28"/>
        </w:rPr>
        <w:t>камере и наблюдение за прораста</w:t>
      </w:r>
      <w:r w:rsidRPr="00771DCE">
        <w:rPr>
          <w:rFonts w:ascii="Times New Roman" w:hAnsi="Times New Roman" w:cs="Times New Roman"/>
          <w:sz w:val="28"/>
          <w:szCs w:val="28"/>
        </w:rPr>
        <w:t>нием семян гороха.</w:t>
      </w:r>
    </w:p>
    <w:p w:rsidR="00771DCE" w:rsidRPr="004E3274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Зимний и ранневесенний уход за плодовыми деревьями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Объект работы</w:t>
      </w:r>
      <w:r w:rsidRPr="00771DCE">
        <w:rPr>
          <w:rFonts w:ascii="Times New Roman" w:hAnsi="Times New Roman" w:cs="Times New Roman"/>
          <w:sz w:val="28"/>
          <w:szCs w:val="28"/>
        </w:rPr>
        <w:t>. Плодовое дерево.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Теоретические сведения.</w:t>
      </w:r>
      <w:r w:rsidRPr="00771DCE">
        <w:rPr>
          <w:rFonts w:ascii="Times New Roman" w:hAnsi="Times New Roman" w:cs="Times New Roman"/>
          <w:sz w:val="28"/>
          <w:szCs w:val="28"/>
        </w:rPr>
        <w:t xml:space="preserve"> Вр</w:t>
      </w:r>
      <w:r>
        <w:rPr>
          <w:rFonts w:ascii="Times New Roman" w:hAnsi="Times New Roman" w:cs="Times New Roman"/>
          <w:sz w:val="28"/>
          <w:szCs w:val="28"/>
        </w:rPr>
        <w:t>ед, который наносят грызуны пло</w:t>
      </w:r>
      <w:r w:rsidRPr="00771DCE">
        <w:rPr>
          <w:rFonts w:ascii="Times New Roman" w:hAnsi="Times New Roman" w:cs="Times New Roman"/>
          <w:sz w:val="28"/>
          <w:szCs w:val="28"/>
        </w:rPr>
        <w:t>довым деревьям. Меры в конце з</w:t>
      </w:r>
      <w:r>
        <w:rPr>
          <w:rFonts w:ascii="Times New Roman" w:hAnsi="Times New Roman" w:cs="Times New Roman"/>
          <w:sz w:val="28"/>
          <w:szCs w:val="28"/>
        </w:rPr>
        <w:t>имы и начале весны против грызу</w:t>
      </w:r>
      <w:r w:rsidRPr="00771DCE">
        <w:rPr>
          <w:rFonts w:ascii="Times New Roman" w:hAnsi="Times New Roman" w:cs="Times New Roman"/>
          <w:sz w:val="28"/>
          <w:szCs w:val="28"/>
        </w:rPr>
        <w:t>нов плодовых деревьев.</w:t>
      </w:r>
    </w:p>
    <w:p w:rsidR="00771DCE" w:rsidRPr="004E3274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Картофель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Объект работы</w:t>
      </w:r>
      <w:r w:rsidRPr="00771DCE">
        <w:rPr>
          <w:rFonts w:ascii="Times New Roman" w:hAnsi="Times New Roman" w:cs="Times New Roman"/>
          <w:sz w:val="28"/>
          <w:szCs w:val="28"/>
        </w:rPr>
        <w:t>. Картофель.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Теоретические сведения.</w:t>
      </w:r>
      <w:r w:rsidRPr="00771DCE">
        <w:rPr>
          <w:rFonts w:ascii="Times New Roman" w:hAnsi="Times New Roman" w:cs="Times New Roman"/>
          <w:sz w:val="28"/>
          <w:szCs w:val="28"/>
        </w:rPr>
        <w:t xml:space="preserve"> Стр</w:t>
      </w:r>
      <w:r w:rsidR="004E3274">
        <w:rPr>
          <w:rFonts w:ascii="Times New Roman" w:hAnsi="Times New Roman" w:cs="Times New Roman"/>
          <w:sz w:val="28"/>
          <w:szCs w:val="28"/>
        </w:rPr>
        <w:t>оение растения картофеля и клуб</w:t>
      </w:r>
      <w:r w:rsidRPr="00771DCE">
        <w:rPr>
          <w:rFonts w:ascii="Times New Roman" w:hAnsi="Times New Roman" w:cs="Times New Roman"/>
          <w:sz w:val="28"/>
          <w:szCs w:val="28"/>
        </w:rPr>
        <w:t xml:space="preserve">ней. Состав клубня картофеля. </w:t>
      </w:r>
      <w:r w:rsidR="004E3274">
        <w:rPr>
          <w:rFonts w:ascii="Times New Roman" w:hAnsi="Times New Roman" w:cs="Times New Roman"/>
          <w:sz w:val="28"/>
          <w:szCs w:val="28"/>
        </w:rPr>
        <w:t>Условия, необходимые для получе</w:t>
      </w:r>
      <w:r w:rsidRPr="00771DCE">
        <w:rPr>
          <w:rFonts w:ascii="Times New Roman" w:hAnsi="Times New Roman" w:cs="Times New Roman"/>
          <w:sz w:val="28"/>
          <w:szCs w:val="28"/>
        </w:rPr>
        <w:t>ния хорошего урожая картофеля.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Умение.</w:t>
      </w:r>
      <w:r w:rsidRPr="00771DCE">
        <w:rPr>
          <w:rFonts w:ascii="Times New Roman" w:hAnsi="Times New Roman" w:cs="Times New Roman"/>
          <w:sz w:val="28"/>
          <w:szCs w:val="28"/>
        </w:rPr>
        <w:t xml:space="preserve"> Распознавание строения картофеля.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Упражнение.</w:t>
      </w:r>
      <w:r w:rsidRPr="00771DCE">
        <w:rPr>
          <w:rFonts w:ascii="Times New Roman" w:hAnsi="Times New Roman" w:cs="Times New Roman"/>
          <w:sz w:val="28"/>
          <w:szCs w:val="28"/>
        </w:rPr>
        <w:t xml:space="preserve"> Определение верхушки и основания клубня.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Подготовка клубней картофеля к посадке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Объект работы.</w:t>
      </w:r>
      <w:r w:rsidRPr="00771DCE">
        <w:rPr>
          <w:rFonts w:ascii="Times New Roman" w:hAnsi="Times New Roman" w:cs="Times New Roman"/>
          <w:sz w:val="28"/>
          <w:szCs w:val="28"/>
        </w:rPr>
        <w:t xml:space="preserve"> Картофель.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Теоретические сведения.</w:t>
      </w:r>
      <w:r w:rsidRPr="00771DCE">
        <w:rPr>
          <w:rFonts w:ascii="Times New Roman" w:hAnsi="Times New Roman" w:cs="Times New Roman"/>
          <w:sz w:val="28"/>
          <w:szCs w:val="28"/>
        </w:rPr>
        <w:t xml:space="preserve"> Тре</w:t>
      </w:r>
      <w:r w:rsidR="004E3274">
        <w:rPr>
          <w:rFonts w:ascii="Times New Roman" w:hAnsi="Times New Roman" w:cs="Times New Roman"/>
          <w:sz w:val="28"/>
          <w:szCs w:val="28"/>
        </w:rPr>
        <w:t>бования к клубням, предназначен</w:t>
      </w:r>
      <w:r w:rsidRPr="00771DCE">
        <w:rPr>
          <w:rFonts w:ascii="Times New Roman" w:hAnsi="Times New Roman" w:cs="Times New Roman"/>
          <w:sz w:val="28"/>
          <w:szCs w:val="28"/>
        </w:rPr>
        <w:t>ным для посадки. Признаки здо</w:t>
      </w:r>
      <w:r w:rsidR="004E3274">
        <w:rPr>
          <w:rFonts w:ascii="Times New Roman" w:hAnsi="Times New Roman" w:cs="Times New Roman"/>
          <w:sz w:val="28"/>
          <w:szCs w:val="28"/>
        </w:rPr>
        <w:t>ровых и больных клубней. Призна</w:t>
      </w:r>
      <w:r w:rsidRPr="00771DCE">
        <w:rPr>
          <w:rFonts w:ascii="Times New Roman" w:hAnsi="Times New Roman" w:cs="Times New Roman"/>
          <w:sz w:val="28"/>
          <w:szCs w:val="28"/>
        </w:rPr>
        <w:t>ки и размеры семенных клубней.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Практические работы.</w:t>
      </w:r>
      <w:r w:rsidRPr="00771DCE">
        <w:rPr>
          <w:rFonts w:ascii="Times New Roman" w:hAnsi="Times New Roman" w:cs="Times New Roman"/>
          <w:sz w:val="28"/>
          <w:szCs w:val="28"/>
        </w:rPr>
        <w:t xml:space="preserve"> Отбор семенного картофеля. Выбраковка больных клубней. Раскладка семенных клубней для проращивания.</w:t>
      </w:r>
    </w:p>
    <w:p w:rsidR="00771DCE" w:rsidRPr="004E3274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Выращивание гороха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Объект работы.</w:t>
      </w:r>
      <w:r w:rsidRPr="00771DCE">
        <w:rPr>
          <w:rFonts w:ascii="Times New Roman" w:hAnsi="Times New Roman" w:cs="Times New Roman"/>
          <w:sz w:val="28"/>
          <w:szCs w:val="28"/>
        </w:rPr>
        <w:t xml:space="preserve"> Горох.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Теоретические сведения</w:t>
      </w:r>
      <w:r w:rsidRPr="00771DCE">
        <w:rPr>
          <w:rFonts w:ascii="Times New Roman" w:hAnsi="Times New Roman" w:cs="Times New Roman"/>
          <w:sz w:val="28"/>
          <w:szCs w:val="28"/>
        </w:rPr>
        <w:t>. Строение растения гороха. Условия, необходимые для получения хорошего урожая гороха. Подготовка почвы под посев гороха, сроки посева. Уход за растениями.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lastRenderedPageBreak/>
        <w:t>Умение. Разметка рядов для посева. Выращивание гороха.</w:t>
      </w:r>
    </w:p>
    <w:p w:rsidR="00771DCE" w:rsidRPr="004E3274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Посадка картофеля и уход за ним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Объект работы.</w:t>
      </w:r>
      <w:r w:rsidRPr="00771DCE">
        <w:rPr>
          <w:rFonts w:ascii="Times New Roman" w:hAnsi="Times New Roman" w:cs="Times New Roman"/>
          <w:sz w:val="28"/>
          <w:szCs w:val="28"/>
        </w:rPr>
        <w:t xml:space="preserve"> Картофель.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Теоретические сведения.</w:t>
      </w:r>
      <w:r w:rsidR="004E3274">
        <w:rPr>
          <w:rFonts w:ascii="Times New Roman" w:hAnsi="Times New Roman" w:cs="Times New Roman"/>
          <w:sz w:val="28"/>
          <w:szCs w:val="28"/>
        </w:rPr>
        <w:t>Условия для выращивания доброка</w:t>
      </w:r>
      <w:r w:rsidRPr="00771DCE">
        <w:rPr>
          <w:rFonts w:ascii="Times New Roman" w:hAnsi="Times New Roman" w:cs="Times New Roman"/>
          <w:sz w:val="28"/>
          <w:szCs w:val="28"/>
        </w:rPr>
        <w:t>чественных клубней. Сроки посадки картофеля. Способы посадки картофеля (ширина междурядий и расстояние в рядках). Уход за посадками. Борьба с колорадским жуком.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Умение.</w:t>
      </w:r>
      <w:r w:rsidRPr="00771DCE">
        <w:rPr>
          <w:rFonts w:ascii="Times New Roman" w:hAnsi="Times New Roman" w:cs="Times New Roman"/>
          <w:sz w:val="28"/>
          <w:szCs w:val="28"/>
        </w:rPr>
        <w:t xml:space="preserve"> Выращивание картофеля.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Практические работы.</w:t>
      </w:r>
      <w:r w:rsidRPr="00771DCE">
        <w:rPr>
          <w:rFonts w:ascii="Times New Roman" w:hAnsi="Times New Roman" w:cs="Times New Roman"/>
          <w:sz w:val="28"/>
          <w:szCs w:val="28"/>
        </w:rPr>
        <w:t xml:space="preserve"> Рыхление почвы после всходов картофеля. Окучивание.</w:t>
      </w:r>
    </w:p>
    <w:p w:rsidR="00771DCE" w:rsidRPr="004E3274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Цветочные растения.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Объект работы:</w:t>
      </w:r>
      <w:r w:rsidRPr="00771DCE">
        <w:rPr>
          <w:rFonts w:ascii="Times New Roman" w:hAnsi="Times New Roman" w:cs="Times New Roman"/>
          <w:sz w:val="28"/>
          <w:szCs w:val="28"/>
        </w:rPr>
        <w:t xml:space="preserve"> однолетние цветочные растения.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>Теоретические сведения.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 xml:space="preserve">Комнатные растения. Ручной инвентарь для выращивания комнатных растений. Почвенные смеси для комнатных растений. Уход за комнатными растениями. Выращивание герани, </w:t>
      </w:r>
      <w:proofErr w:type="spellStart"/>
      <w:r w:rsidRPr="00771DCE">
        <w:rPr>
          <w:rFonts w:ascii="Times New Roman" w:hAnsi="Times New Roman" w:cs="Times New Roman"/>
          <w:sz w:val="28"/>
          <w:szCs w:val="28"/>
        </w:rPr>
        <w:t>кливии</w:t>
      </w:r>
      <w:proofErr w:type="spellEnd"/>
      <w:r w:rsidRPr="00771D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DCE">
        <w:rPr>
          <w:rFonts w:ascii="Times New Roman" w:hAnsi="Times New Roman" w:cs="Times New Roman"/>
          <w:sz w:val="28"/>
          <w:szCs w:val="28"/>
        </w:rPr>
        <w:t>аспидистры</w:t>
      </w:r>
      <w:proofErr w:type="spellEnd"/>
      <w:r w:rsidRPr="00771DCE">
        <w:rPr>
          <w:rFonts w:ascii="Times New Roman" w:hAnsi="Times New Roman" w:cs="Times New Roman"/>
          <w:sz w:val="28"/>
          <w:szCs w:val="28"/>
        </w:rPr>
        <w:t>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CE">
        <w:rPr>
          <w:rFonts w:ascii="Times New Roman" w:hAnsi="Times New Roman" w:cs="Times New Roman"/>
          <w:sz w:val="28"/>
          <w:szCs w:val="28"/>
        </w:rPr>
        <w:t>Цветочные растения открытого грунта. Выращивание ноготков, настурции, бархатцев.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Умения.</w:t>
      </w:r>
      <w:r w:rsidRPr="00771DCE">
        <w:rPr>
          <w:rFonts w:ascii="Times New Roman" w:hAnsi="Times New Roman" w:cs="Times New Roman"/>
          <w:sz w:val="28"/>
          <w:szCs w:val="28"/>
        </w:rPr>
        <w:t xml:space="preserve"> Выращивание  и высадка бархатцев в цветник.</w:t>
      </w:r>
    </w:p>
    <w:p w:rsidR="00771DCE" w:rsidRPr="00771DCE" w:rsidRDefault="00771DCE" w:rsidP="00771D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274">
        <w:rPr>
          <w:rFonts w:ascii="Times New Roman" w:hAnsi="Times New Roman" w:cs="Times New Roman"/>
          <w:b/>
          <w:sz w:val="28"/>
          <w:szCs w:val="28"/>
        </w:rPr>
        <w:t>Практические работы.</w:t>
      </w:r>
      <w:r w:rsidRPr="00771DCE">
        <w:rPr>
          <w:rFonts w:ascii="Times New Roman" w:hAnsi="Times New Roman" w:cs="Times New Roman"/>
          <w:sz w:val="28"/>
          <w:szCs w:val="28"/>
        </w:rPr>
        <w:t xml:space="preserve"> Посадка цветочных астений открытого грунта.</w:t>
      </w:r>
    </w:p>
    <w:p w:rsidR="00116066" w:rsidRDefault="00203D3E" w:rsidP="00F3009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D3E">
        <w:rPr>
          <w:rFonts w:ascii="Times New Roman" w:hAnsi="Times New Roman" w:cs="Times New Roman"/>
          <w:b/>
          <w:sz w:val="28"/>
          <w:szCs w:val="28"/>
        </w:rPr>
        <w:t>2.</w:t>
      </w:r>
      <w:r w:rsidR="00C65E85">
        <w:rPr>
          <w:rFonts w:ascii="Times New Roman" w:hAnsi="Times New Roman" w:cs="Times New Roman"/>
          <w:b/>
          <w:sz w:val="28"/>
          <w:szCs w:val="28"/>
        </w:rPr>
        <w:t>2</w:t>
      </w:r>
      <w:r w:rsidRPr="00203D3E">
        <w:rPr>
          <w:rFonts w:ascii="Times New Roman" w:hAnsi="Times New Roman" w:cs="Times New Roman"/>
          <w:b/>
          <w:sz w:val="28"/>
          <w:szCs w:val="28"/>
        </w:rPr>
        <w:t xml:space="preserve"> Требования к уровню подготовки </w:t>
      </w:r>
      <w:proofErr w:type="gramStart"/>
      <w:r w:rsidRPr="00203D3E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203D3E">
        <w:rPr>
          <w:rFonts w:ascii="Times New Roman" w:hAnsi="Times New Roman" w:cs="Times New Roman"/>
          <w:b/>
          <w:sz w:val="28"/>
          <w:szCs w:val="28"/>
        </w:rPr>
        <w:t>:</w:t>
      </w:r>
    </w:p>
    <w:p w:rsidR="00116066" w:rsidRPr="00116066" w:rsidRDefault="00116066" w:rsidP="0011606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6066">
        <w:rPr>
          <w:rFonts w:ascii="Times New Roman" w:hAnsi="Times New Roman" w:cs="Times New Roman"/>
          <w:sz w:val="28"/>
          <w:szCs w:val="28"/>
        </w:rPr>
        <w:t>Основные требования к знаниям и умениям учащихся</w:t>
      </w:r>
    </w:p>
    <w:p w:rsidR="00116066" w:rsidRPr="00116066" w:rsidRDefault="00116066" w:rsidP="001160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6">
        <w:rPr>
          <w:rFonts w:ascii="Times New Roman" w:hAnsi="Times New Roman" w:cs="Times New Roman"/>
          <w:sz w:val="28"/>
          <w:szCs w:val="28"/>
        </w:rPr>
        <w:t>Программа содержит оптимальный объем сельскохозяйственных знаний и навыков, необходимых для работы.</w:t>
      </w:r>
    </w:p>
    <w:p w:rsidR="00116066" w:rsidRPr="00116066" w:rsidRDefault="00116066" w:rsidP="001160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6">
        <w:rPr>
          <w:rFonts w:ascii="Times New Roman" w:hAnsi="Times New Roman" w:cs="Times New Roman"/>
          <w:sz w:val="28"/>
          <w:szCs w:val="28"/>
        </w:rPr>
        <w:t xml:space="preserve">К концу обучения в 5 классе учащиеся:                                                             </w:t>
      </w:r>
    </w:p>
    <w:p w:rsidR="00116066" w:rsidRPr="00116066" w:rsidRDefault="00116066" w:rsidP="0011606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6066">
        <w:rPr>
          <w:rFonts w:ascii="Times New Roman" w:hAnsi="Times New Roman" w:cs="Times New Roman"/>
          <w:sz w:val="28"/>
          <w:szCs w:val="28"/>
        </w:rPr>
        <w:t xml:space="preserve"> Должны знать: виды цветочных и комнатных  растений, признаки созревания семян цветочных растений и сроки их сбора, правила сбора урожая овощей, способы уборки пожнивных остатков, правила работы на кролиководческой ферме,  ручной сельскохозяйственный инвентарь, способы выращивания однолетних и многолетних  цветочных культур.</w:t>
      </w:r>
    </w:p>
    <w:p w:rsidR="00116066" w:rsidRPr="00116066" w:rsidRDefault="00116066" w:rsidP="001160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6">
        <w:rPr>
          <w:rFonts w:ascii="Times New Roman" w:hAnsi="Times New Roman" w:cs="Times New Roman"/>
          <w:sz w:val="28"/>
          <w:szCs w:val="28"/>
        </w:rPr>
        <w:lastRenderedPageBreak/>
        <w:t xml:space="preserve">Должны уметь: убирать и сортировать овощи, работать граблями, </w:t>
      </w:r>
      <w:r w:rsidR="00F30094">
        <w:rPr>
          <w:rFonts w:ascii="Times New Roman" w:hAnsi="Times New Roman" w:cs="Times New Roman"/>
          <w:sz w:val="28"/>
          <w:szCs w:val="28"/>
        </w:rPr>
        <w:t>р</w:t>
      </w:r>
      <w:r w:rsidRPr="00116066">
        <w:rPr>
          <w:rFonts w:ascii="Times New Roman" w:hAnsi="Times New Roman" w:cs="Times New Roman"/>
          <w:sz w:val="28"/>
          <w:szCs w:val="28"/>
        </w:rPr>
        <w:t>азмечать ряды для посева, использовать приобретенные знания и умения в практической деятельности и повседневной жизни.</w:t>
      </w:r>
    </w:p>
    <w:p w:rsidR="00116066" w:rsidRPr="00116066" w:rsidRDefault="00116066" w:rsidP="0011606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6066">
        <w:rPr>
          <w:rFonts w:ascii="Times New Roman" w:hAnsi="Times New Roman" w:cs="Times New Roman"/>
          <w:sz w:val="28"/>
          <w:szCs w:val="28"/>
        </w:rPr>
        <w:t>При составлении программы учитывались принципы последовательности и преемственности обучения, а также сезонность полевых работ и база для проведения уроков сельскохозяйственного труда.</w:t>
      </w:r>
    </w:p>
    <w:p w:rsidR="00116066" w:rsidRDefault="00116066" w:rsidP="001160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6">
        <w:rPr>
          <w:rFonts w:ascii="Times New Roman" w:hAnsi="Times New Roman" w:cs="Times New Roman"/>
          <w:sz w:val="28"/>
          <w:szCs w:val="28"/>
        </w:rPr>
        <w:tab/>
        <w:t xml:space="preserve">Для эффективного обучения  проводится   систематическое изучение динамики развития трудовых способностей. Одним из способов решения данной задачи служат самостоятельные </w:t>
      </w:r>
      <w:proofErr w:type="gramStart"/>
      <w:r w:rsidRPr="00116066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116066">
        <w:rPr>
          <w:rFonts w:ascii="Times New Roman" w:hAnsi="Times New Roman" w:cs="Times New Roman"/>
          <w:sz w:val="28"/>
          <w:szCs w:val="28"/>
        </w:rPr>
        <w:t xml:space="preserve">практические) и контрольные  работы учащихся в конце каждой четверти.  В течение учебного года запланировано проведение  </w:t>
      </w:r>
      <w:r w:rsidR="00F30094">
        <w:rPr>
          <w:rFonts w:ascii="Times New Roman" w:hAnsi="Times New Roman" w:cs="Times New Roman"/>
          <w:sz w:val="28"/>
          <w:szCs w:val="28"/>
        </w:rPr>
        <w:t>1</w:t>
      </w:r>
      <w:r w:rsidRPr="00116066">
        <w:rPr>
          <w:rFonts w:ascii="Times New Roman" w:hAnsi="Times New Roman" w:cs="Times New Roman"/>
          <w:sz w:val="28"/>
          <w:szCs w:val="28"/>
        </w:rPr>
        <w:t xml:space="preserve"> самостоятельные работы в конце каждой четверти и 1 контрольная работа в конце учебного года. Контрольные и самостоятельные  работы включают в себя проверку теоретических знаний (ответы на вопросы - устно и письменно, тесты).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116066" w:rsidRDefault="00116066" w:rsidP="00116066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  <w:sectPr w:rsidR="0011606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16066" w:rsidRDefault="00116066" w:rsidP="0011606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6066">
        <w:rPr>
          <w:rFonts w:ascii="Times New Roman" w:hAnsi="Times New Roman" w:cs="Times New Roman"/>
          <w:b/>
          <w:sz w:val="28"/>
          <w:szCs w:val="28"/>
        </w:rPr>
        <w:lastRenderedPageBreak/>
        <w:t>III</w:t>
      </w:r>
      <w:r w:rsidR="006C398D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116066">
        <w:rPr>
          <w:rFonts w:ascii="Times New Roman" w:hAnsi="Times New Roman" w:cs="Times New Roman"/>
          <w:b/>
          <w:sz w:val="28"/>
          <w:szCs w:val="28"/>
        </w:rPr>
        <w:t xml:space="preserve"> Календарно – тематическое планирование.</w:t>
      </w:r>
    </w:p>
    <w:p w:rsidR="00116066" w:rsidRDefault="00116066" w:rsidP="0011606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4040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00"/>
        <w:gridCol w:w="4140"/>
        <w:gridCol w:w="861"/>
        <w:gridCol w:w="39"/>
        <w:gridCol w:w="2340"/>
        <w:gridCol w:w="66"/>
        <w:gridCol w:w="2735"/>
        <w:gridCol w:w="79"/>
        <w:gridCol w:w="2880"/>
      </w:tblGrid>
      <w:tr w:rsidR="00F30094" w:rsidRPr="00116066" w:rsidTr="00F30094">
        <w:trPr>
          <w:trHeight w:val="880"/>
        </w:trPr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</w:p>
        </w:tc>
        <w:tc>
          <w:tcPr>
            <w:tcW w:w="414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861" w:type="dxa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445" w:type="dxa"/>
            <w:gridSpan w:val="3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Основные предметные знания (базовые понятия)</w:t>
            </w:r>
          </w:p>
        </w:tc>
        <w:tc>
          <w:tcPr>
            <w:tcW w:w="2735" w:type="dxa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Действия учащихся на уроке</w:t>
            </w:r>
          </w:p>
        </w:tc>
        <w:tc>
          <w:tcPr>
            <w:tcW w:w="2959" w:type="dxa"/>
            <w:gridSpan w:val="2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Коррекционная работа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4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Вводное занятие.</w:t>
            </w:r>
          </w:p>
        </w:tc>
        <w:tc>
          <w:tcPr>
            <w:tcW w:w="861" w:type="dxa"/>
          </w:tcPr>
          <w:p w:rsidR="00F30094" w:rsidRPr="00F30094" w:rsidRDefault="00F30094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094">
              <w:rPr>
                <w:rFonts w:ascii="Times New Roman" w:hAnsi="Times New Roman" w:cs="Times New Roman"/>
                <w:b/>
                <w:sz w:val="28"/>
                <w:szCs w:val="28"/>
              </w:rPr>
              <w:t>01.09</w:t>
            </w:r>
          </w:p>
        </w:tc>
        <w:tc>
          <w:tcPr>
            <w:tcW w:w="2445" w:type="dxa"/>
            <w:gridSpan w:val="3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Знакомить детей с предметом, с программой, с предъявляемыми требованиями на уроках СХТ. </w:t>
            </w:r>
          </w:p>
        </w:tc>
        <w:tc>
          <w:tcPr>
            <w:tcW w:w="2735" w:type="dxa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>Правила поведения на уроках и переменах. Поведение на уроках СХТ.</w:t>
            </w:r>
          </w:p>
        </w:tc>
        <w:tc>
          <w:tcPr>
            <w:tcW w:w="2959" w:type="dxa"/>
            <w:gridSpan w:val="2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Развитие памяти при воспроизведении продуктов питания, которые создаются в результате сельскохозяйственного труда</w:t>
            </w:r>
          </w:p>
        </w:tc>
      </w:tr>
      <w:tr w:rsidR="00F30094" w:rsidRPr="00116066" w:rsidTr="00F30094">
        <w:trPr>
          <w:trHeight w:val="1014"/>
        </w:trPr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4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Сельскохозяйственный труд и его значение.</w:t>
            </w:r>
          </w:p>
        </w:tc>
        <w:tc>
          <w:tcPr>
            <w:tcW w:w="861" w:type="dxa"/>
          </w:tcPr>
          <w:p w:rsidR="00F30094" w:rsidRPr="00F30094" w:rsidRDefault="00F30094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094">
              <w:rPr>
                <w:rFonts w:ascii="Times New Roman" w:hAnsi="Times New Roman" w:cs="Times New Roman"/>
                <w:b/>
                <w:sz w:val="28"/>
                <w:szCs w:val="28"/>
              </w:rPr>
              <w:t>06.09</w:t>
            </w:r>
          </w:p>
        </w:tc>
        <w:tc>
          <w:tcPr>
            <w:tcW w:w="2445" w:type="dxa"/>
            <w:gridSpan w:val="3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Продукты питания, сырье, колхозы, фермер</w:t>
            </w:r>
          </w:p>
        </w:tc>
        <w:tc>
          <w:tcPr>
            <w:tcW w:w="2735" w:type="dxa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Значение своевременной уборки овощей и картофеля</w:t>
            </w:r>
          </w:p>
        </w:tc>
        <w:tc>
          <w:tcPr>
            <w:tcW w:w="2959" w:type="dxa"/>
            <w:gridSpan w:val="2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Развивать  </w:t>
            </w:r>
            <w:proofErr w:type="spellStart"/>
            <w:proofErr w:type="gramStart"/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>познава-тельные</w:t>
            </w:r>
            <w:proofErr w:type="spellEnd"/>
            <w:proofErr w:type="gramEnd"/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способности, трудовые навыки. 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4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Виды хозяйств, производящих сельскохозяйственную продукцию. Школьное подсобное хозяйство.</w:t>
            </w:r>
          </w:p>
        </w:tc>
        <w:tc>
          <w:tcPr>
            <w:tcW w:w="861" w:type="dxa"/>
          </w:tcPr>
          <w:p w:rsidR="00F30094" w:rsidRPr="00F30094" w:rsidRDefault="00F30094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094">
              <w:rPr>
                <w:rFonts w:ascii="Times New Roman" w:hAnsi="Times New Roman" w:cs="Times New Roman"/>
                <w:b/>
                <w:sz w:val="28"/>
                <w:szCs w:val="28"/>
              </w:rPr>
              <w:t>08.09</w:t>
            </w:r>
          </w:p>
        </w:tc>
        <w:tc>
          <w:tcPr>
            <w:tcW w:w="2445" w:type="dxa"/>
            <w:gridSpan w:val="3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Подсобное хозяйство</w:t>
            </w:r>
          </w:p>
        </w:tc>
        <w:tc>
          <w:tcPr>
            <w:tcW w:w="2735" w:type="dxa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Распознавать виды хозяйств, производящих сельскохозяйственную продукцию.</w:t>
            </w:r>
          </w:p>
        </w:tc>
        <w:tc>
          <w:tcPr>
            <w:tcW w:w="2959" w:type="dxa"/>
            <w:gridSpan w:val="2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>Воспитывать интерес к познанию растительного мира.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414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в школьное подсобное хозяйство.</w:t>
            </w:r>
          </w:p>
        </w:tc>
        <w:tc>
          <w:tcPr>
            <w:tcW w:w="861" w:type="dxa"/>
          </w:tcPr>
          <w:p w:rsidR="00F30094" w:rsidRPr="00F30094" w:rsidRDefault="00F30094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13.09</w:t>
            </w:r>
          </w:p>
        </w:tc>
        <w:tc>
          <w:tcPr>
            <w:tcW w:w="2445" w:type="dxa"/>
            <w:gridSpan w:val="3"/>
          </w:tcPr>
          <w:p w:rsidR="00F30094" w:rsidRPr="00116066" w:rsidRDefault="00F30094" w:rsidP="00752D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Подсобное хозяйство</w:t>
            </w:r>
          </w:p>
        </w:tc>
        <w:tc>
          <w:tcPr>
            <w:tcW w:w="2735" w:type="dxa"/>
          </w:tcPr>
          <w:p w:rsidR="00F30094" w:rsidRPr="00116066" w:rsidRDefault="00F30094" w:rsidP="00752D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Распознавать виды хозяйств, производящих сельскохозяйственную продукцию.</w:t>
            </w:r>
          </w:p>
        </w:tc>
        <w:tc>
          <w:tcPr>
            <w:tcW w:w="2959" w:type="dxa"/>
            <w:gridSpan w:val="2"/>
          </w:tcPr>
          <w:p w:rsidR="00F30094" w:rsidRPr="00116066" w:rsidRDefault="00F30094" w:rsidP="00752D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>Воспитывать интерес к познанию растительного мира.</w:t>
            </w:r>
          </w:p>
        </w:tc>
      </w:tr>
      <w:tr w:rsidR="00F30094" w:rsidRPr="00116066" w:rsidTr="00F30094"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4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Правила работы на занятиях по сельскохозяйственному труду.</w:t>
            </w:r>
          </w:p>
        </w:tc>
        <w:tc>
          <w:tcPr>
            <w:tcW w:w="861" w:type="dxa"/>
          </w:tcPr>
          <w:p w:rsidR="00F30094" w:rsidRPr="00F30094" w:rsidRDefault="00F30094" w:rsidP="00F3009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15.09</w:t>
            </w:r>
          </w:p>
        </w:tc>
        <w:tc>
          <w:tcPr>
            <w:tcW w:w="2445" w:type="dxa"/>
            <w:gridSpan w:val="3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>Рассказать об охране труда, о технике безопасности на уроках.</w:t>
            </w:r>
          </w:p>
        </w:tc>
        <w:tc>
          <w:tcPr>
            <w:tcW w:w="2735" w:type="dxa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gridSpan w:val="2"/>
            <w:vMerge w:val="restart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Развитие умения составлять связный рассказ о сроках и способах уборки картофеля.</w:t>
            </w:r>
          </w:p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Развитие наглядно – действенного мышления (смотрю – делаю) при уборке и сортировке картофеля.</w:t>
            </w:r>
          </w:p>
        </w:tc>
      </w:tr>
      <w:tr w:rsidR="00F30094" w:rsidRPr="00116066" w:rsidTr="00F30094">
        <w:trPr>
          <w:trHeight w:val="1362"/>
        </w:trPr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40" w:type="dxa"/>
            <w:tcBorders>
              <w:left w:val="single" w:sz="4" w:space="0" w:color="auto"/>
            </w:tcBorders>
          </w:tcPr>
          <w:p w:rsidR="00F30094" w:rsidRPr="00116066" w:rsidRDefault="001456EF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Уборка урожая. </w:t>
            </w:r>
            <w:r w:rsidR="00F30094" w:rsidRPr="00116066">
              <w:rPr>
                <w:rFonts w:ascii="Times New Roman" w:hAnsi="Times New Roman" w:cs="Times New Roman"/>
                <w:sz w:val="28"/>
                <w:szCs w:val="28"/>
              </w:rPr>
              <w:t>Значение современной уборки овощей и картофеля.</w:t>
            </w:r>
          </w:p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1" w:type="dxa"/>
          </w:tcPr>
          <w:p w:rsidR="00F30094" w:rsidRPr="00150D11" w:rsidRDefault="00F30094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0D11">
              <w:rPr>
                <w:rFonts w:ascii="Times New Roman" w:hAnsi="Times New Roman" w:cs="Times New Roman"/>
                <w:b/>
                <w:sz w:val="28"/>
                <w:szCs w:val="28"/>
              </w:rPr>
              <w:t>20.09</w:t>
            </w:r>
          </w:p>
        </w:tc>
        <w:tc>
          <w:tcPr>
            <w:tcW w:w="2445" w:type="dxa"/>
            <w:gridSpan w:val="3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Картофель </w:t>
            </w:r>
          </w:p>
        </w:tc>
        <w:tc>
          <w:tcPr>
            <w:tcW w:w="2735" w:type="dxa"/>
            <w:vMerge w:val="restart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>Определять к какой группе овощей относится картофель, свекла, морковь, помидор, капуста.</w:t>
            </w:r>
          </w:p>
        </w:tc>
        <w:tc>
          <w:tcPr>
            <w:tcW w:w="2959" w:type="dxa"/>
            <w:gridSpan w:val="2"/>
            <w:vMerge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40" w:type="dxa"/>
            <w:tcBorders>
              <w:left w:val="single" w:sz="4" w:space="0" w:color="auto"/>
            </w:tcBorders>
          </w:tcPr>
          <w:p w:rsidR="00F30094" w:rsidRPr="00116066" w:rsidRDefault="001456EF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Уборка картофеля. </w:t>
            </w:r>
            <w:r w:rsidR="00F30094" w:rsidRPr="00116066">
              <w:rPr>
                <w:rFonts w:ascii="Times New Roman" w:hAnsi="Times New Roman" w:cs="Times New Roman"/>
                <w:sz w:val="28"/>
                <w:szCs w:val="28"/>
              </w:rPr>
              <w:t>Правила уборки овощей и картофеля.</w:t>
            </w:r>
          </w:p>
        </w:tc>
        <w:tc>
          <w:tcPr>
            <w:tcW w:w="861" w:type="dxa"/>
          </w:tcPr>
          <w:p w:rsidR="00F30094" w:rsidRPr="00150D11" w:rsidRDefault="00F30094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0D11">
              <w:rPr>
                <w:rFonts w:ascii="Times New Roman" w:hAnsi="Times New Roman" w:cs="Times New Roman"/>
                <w:b/>
                <w:sz w:val="28"/>
                <w:szCs w:val="28"/>
              </w:rPr>
              <w:t>22.09</w:t>
            </w:r>
          </w:p>
        </w:tc>
        <w:tc>
          <w:tcPr>
            <w:tcW w:w="2445" w:type="dxa"/>
            <w:gridSpan w:val="3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Картофель </w:t>
            </w:r>
          </w:p>
        </w:tc>
        <w:tc>
          <w:tcPr>
            <w:tcW w:w="2735" w:type="dxa"/>
            <w:vMerge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gridSpan w:val="2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Развивать память, речь, внимание, умение планировать свою работу. </w:t>
            </w:r>
          </w:p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наглядно – действенного мышления (смотрю – </w:t>
            </w:r>
            <w:r w:rsidRPr="001160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делаю) при уборке и сортировке картофеля.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1456EF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4140" w:type="dxa"/>
            <w:tcBorders>
              <w:left w:val="single" w:sz="4" w:space="0" w:color="auto"/>
            </w:tcBorders>
          </w:tcPr>
          <w:p w:rsidR="00F30094" w:rsidRPr="00116066" w:rsidRDefault="00F30094" w:rsidP="00145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Уборка</w:t>
            </w:r>
            <w:r w:rsidR="00150D11">
              <w:rPr>
                <w:rFonts w:ascii="Times New Roman" w:hAnsi="Times New Roman" w:cs="Times New Roman"/>
                <w:sz w:val="28"/>
                <w:szCs w:val="28"/>
              </w:rPr>
              <w:t xml:space="preserve"> моркови и </w:t>
            </w: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 свеклы. Сроки уборки</w:t>
            </w:r>
            <w:r w:rsidR="00150D11">
              <w:rPr>
                <w:rFonts w:ascii="Times New Roman" w:hAnsi="Times New Roman" w:cs="Times New Roman"/>
                <w:sz w:val="28"/>
                <w:szCs w:val="28"/>
              </w:rPr>
              <w:t xml:space="preserve"> моркови и </w:t>
            </w: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 свеклы.</w:t>
            </w:r>
            <w:r w:rsidR="00150D11"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61" w:type="dxa"/>
          </w:tcPr>
          <w:p w:rsidR="00F30094" w:rsidRPr="00150D11" w:rsidRDefault="00EE119A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29.09</w:t>
            </w:r>
          </w:p>
        </w:tc>
        <w:tc>
          <w:tcPr>
            <w:tcW w:w="2445" w:type="dxa"/>
            <w:gridSpan w:val="3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Свекла </w:t>
            </w:r>
          </w:p>
        </w:tc>
        <w:tc>
          <w:tcPr>
            <w:tcW w:w="2735" w:type="dxa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Участие в уборке свеклы </w:t>
            </w:r>
          </w:p>
        </w:tc>
        <w:tc>
          <w:tcPr>
            <w:tcW w:w="2959" w:type="dxa"/>
            <w:gridSpan w:val="2"/>
            <w:vMerge w:val="restart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Развитие наглядно – действенного мышления (смотрю – делаю) при уборке и хранению свеклы.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1456EF" w:rsidP="00145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40" w:type="dxa"/>
            <w:tcBorders>
              <w:left w:val="single" w:sz="4" w:space="0" w:color="auto"/>
            </w:tcBorders>
          </w:tcPr>
          <w:p w:rsidR="00F30094" w:rsidRPr="00116066" w:rsidRDefault="00F30094" w:rsidP="00EE11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Сортировка выкопанных корнеплодов</w:t>
            </w:r>
            <w:proofErr w:type="gram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E119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861" w:type="dxa"/>
          </w:tcPr>
          <w:p w:rsidR="00F30094" w:rsidRPr="00EE119A" w:rsidRDefault="00EE119A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119A">
              <w:rPr>
                <w:rFonts w:ascii="Times New Roman" w:hAnsi="Times New Roman" w:cs="Times New Roman"/>
                <w:b/>
                <w:sz w:val="28"/>
                <w:szCs w:val="28"/>
              </w:rPr>
              <w:t>04.10</w:t>
            </w:r>
          </w:p>
        </w:tc>
        <w:tc>
          <w:tcPr>
            <w:tcW w:w="2445" w:type="dxa"/>
            <w:gridSpan w:val="3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Корнеплоды </w:t>
            </w:r>
          </w:p>
        </w:tc>
        <w:tc>
          <w:tcPr>
            <w:tcW w:w="2735" w:type="dxa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>Участие в сортировке моркови на хранение</w:t>
            </w:r>
          </w:p>
        </w:tc>
        <w:tc>
          <w:tcPr>
            <w:tcW w:w="2959" w:type="dxa"/>
            <w:gridSpan w:val="2"/>
            <w:vMerge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150D11" w:rsidP="00145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456E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14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Сбор </w:t>
            </w:r>
            <w:proofErr w:type="spell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послеурожайных</w:t>
            </w:r>
            <w:proofErr w:type="spell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 остатков растений.</w:t>
            </w:r>
          </w:p>
        </w:tc>
        <w:tc>
          <w:tcPr>
            <w:tcW w:w="861" w:type="dxa"/>
          </w:tcPr>
          <w:p w:rsidR="00F30094" w:rsidRPr="00EE119A" w:rsidRDefault="00EE119A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119A">
              <w:rPr>
                <w:rFonts w:ascii="Times New Roman" w:hAnsi="Times New Roman" w:cs="Times New Roman"/>
                <w:b/>
                <w:sz w:val="28"/>
                <w:szCs w:val="28"/>
              </w:rPr>
              <w:t>06.10</w:t>
            </w:r>
          </w:p>
        </w:tc>
        <w:tc>
          <w:tcPr>
            <w:tcW w:w="2445" w:type="dxa"/>
            <w:gridSpan w:val="3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Послеурожайные</w:t>
            </w:r>
            <w:proofErr w:type="spell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 остатки, компостные кучи</w:t>
            </w:r>
          </w:p>
        </w:tc>
        <w:tc>
          <w:tcPr>
            <w:tcW w:w="2735" w:type="dxa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>Учить убирать ботву на небольшой территории, используя сельхозинвентарь.</w:t>
            </w:r>
          </w:p>
        </w:tc>
        <w:tc>
          <w:tcPr>
            <w:tcW w:w="2959" w:type="dxa"/>
            <w:gridSpan w:val="2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Закреплять навыки уборки </w:t>
            </w:r>
            <w:proofErr w:type="spellStart"/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>послеурожайных</w:t>
            </w:r>
            <w:proofErr w:type="spellEnd"/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остатков  для получения компоста: навыки работы с сельхозинвентарем. Развивать трудовые навыки</w:t>
            </w:r>
          </w:p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150D11" w:rsidP="00145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456E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4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Заготовка веточного корма.</w:t>
            </w:r>
          </w:p>
        </w:tc>
        <w:tc>
          <w:tcPr>
            <w:tcW w:w="861" w:type="dxa"/>
          </w:tcPr>
          <w:p w:rsidR="00F30094" w:rsidRPr="00EE119A" w:rsidRDefault="00EE119A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119A">
              <w:rPr>
                <w:rFonts w:ascii="Times New Roman" w:hAnsi="Times New Roman" w:cs="Times New Roman"/>
                <w:b/>
                <w:sz w:val="28"/>
                <w:szCs w:val="28"/>
              </w:rPr>
              <w:t>11.10</w:t>
            </w:r>
          </w:p>
        </w:tc>
        <w:tc>
          <w:tcPr>
            <w:tcW w:w="2445" w:type="dxa"/>
            <w:gridSpan w:val="3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Веточный корм</w:t>
            </w:r>
          </w:p>
        </w:tc>
        <w:tc>
          <w:tcPr>
            <w:tcW w:w="2735" w:type="dxa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Экскурсия в лес, к реке с целью ознакомления с деревьями и </w:t>
            </w: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lastRenderedPageBreak/>
              <w:t>кустарниками, произрастающими в данной местности.</w:t>
            </w:r>
          </w:p>
        </w:tc>
        <w:tc>
          <w:tcPr>
            <w:tcW w:w="2959" w:type="dxa"/>
            <w:gridSpan w:val="2"/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lastRenderedPageBreak/>
              <w:t>Развивать кругозор, речь и память.</w:t>
            </w:r>
          </w:p>
        </w:tc>
      </w:tr>
      <w:tr w:rsidR="00EE71CA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EE71CA" w:rsidRDefault="001456EF" w:rsidP="00EE11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4140" w:type="dxa"/>
            <w:tcBorders>
              <w:left w:val="single" w:sz="4" w:space="0" w:color="auto"/>
            </w:tcBorders>
          </w:tcPr>
          <w:p w:rsidR="00EE71CA" w:rsidRPr="00116066" w:rsidRDefault="00EE71CA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на овощное поле.</w:t>
            </w:r>
          </w:p>
        </w:tc>
        <w:tc>
          <w:tcPr>
            <w:tcW w:w="861" w:type="dxa"/>
          </w:tcPr>
          <w:p w:rsidR="00EE71CA" w:rsidRPr="00EE119A" w:rsidRDefault="00EE71CA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13.10</w:t>
            </w:r>
          </w:p>
        </w:tc>
        <w:tc>
          <w:tcPr>
            <w:tcW w:w="2445" w:type="dxa"/>
            <w:gridSpan w:val="3"/>
          </w:tcPr>
          <w:p w:rsidR="00EE71CA" w:rsidRPr="00116066" w:rsidRDefault="00EE71CA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35" w:type="dxa"/>
          </w:tcPr>
          <w:p w:rsidR="00EE71CA" w:rsidRPr="00116066" w:rsidRDefault="00EE71CA" w:rsidP="00116066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2959" w:type="dxa"/>
            <w:gridSpan w:val="2"/>
          </w:tcPr>
          <w:p w:rsidR="00EE71CA" w:rsidRPr="00116066" w:rsidRDefault="00EE71CA" w:rsidP="00116066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F30094" w:rsidRPr="00116066" w:rsidTr="00F30094">
        <w:trPr>
          <w:trHeight w:val="587"/>
        </w:trPr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EE119A" w:rsidP="00145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456E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>Кролики – домашние животные.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9E2CBA" w:rsidRDefault="00EE71CA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18.10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Туловище, резцы, пух, волосяной покров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Знакомятся с внешним строением кролика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Развивать умения употреблять в речи специальные термины (туловище, резцы, пух, волосяной покров)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EE71CA" w:rsidP="00145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456E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>Породы кроликов, разводимых в местных условиях.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9E2CBA" w:rsidRDefault="00BC522E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20.10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Порода 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представлений о породах кроликов 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Коррекция эмоционально – волевой сферы</w:t>
            </w:r>
          </w:p>
        </w:tc>
      </w:tr>
      <w:tr w:rsidR="00EE71CA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EE71CA" w:rsidRDefault="00EE71CA" w:rsidP="00145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456E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EE71CA" w:rsidRPr="00116066" w:rsidRDefault="00EE71CA" w:rsidP="00116066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Проверка качества знаний.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E71CA" w:rsidRPr="009E2CBA" w:rsidRDefault="00BC522E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25.10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EE71CA" w:rsidRPr="00116066" w:rsidRDefault="00EE71CA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E71CA" w:rsidRPr="00116066" w:rsidRDefault="00EE71CA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EE71CA" w:rsidRPr="00116066" w:rsidRDefault="00EE71CA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EE71CA" w:rsidP="00145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456E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1456E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>Разведение кроликов. Болезни   кроликов.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E2CBA" w:rsidRDefault="00BC522E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08.11</w:t>
            </w:r>
          </w:p>
          <w:p w:rsidR="00BC522E" w:rsidRPr="009E2CBA" w:rsidRDefault="00BC522E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10.11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Заразные болезни, ветеринар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с признаками и болезнями кроликов. 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Умение сравнивать, анализировать, обобщать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9E2CBA" w:rsidP="00BC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C522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>Содержание кроликов.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0328FD" w:rsidRDefault="00BC522E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15.11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Кормовое и</w:t>
            </w: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гнездовое отделения, ясли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Ознакомление с устройством кроличьей клетки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Развитие внимания, наблюдательности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BC522E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>Устройство крольчатника на домашних и школьных фермах.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0328FD" w:rsidRDefault="00BC522E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17.11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Крольчатник 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Находить и представить информацию об устройстве крольчатника на домашних фермах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Развитие внимания, образного мышления, связной речи</w:t>
            </w:r>
          </w:p>
        </w:tc>
      </w:tr>
      <w:tr w:rsidR="00F30094" w:rsidRPr="00116066" w:rsidTr="00F30094">
        <w:trPr>
          <w:trHeight w:val="1357"/>
        </w:trPr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EE71CA" w:rsidP="00BC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C52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Ручной инвентарь для работы в крольчатнике.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0328FD" w:rsidRDefault="00BC522E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22.11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Ручной инвентарь 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Ознакомление с ручным инвентарем для работы в крольчатнике. Дают характеристику ручному инвентарю для работы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устной речи через построение полных предложений </w:t>
            </w:r>
            <w:proofErr w:type="gram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–о</w:t>
            </w:r>
            <w:proofErr w:type="gram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тветов на вопросы по изученному </w:t>
            </w:r>
            <w:proofErr w:type="spell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материалу;-расширение</w:t>
            </w:r>
            <w:proofErr w:type="spell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 словаря;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0328FD" w:rsidP="00BC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C522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9E2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Уход за </w:t>
            </w:r>
            <w:r w:rsidR="009E2CBA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оликами.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0328FD" w:rsidRDefault="00BC522E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24.11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Взрослый кролик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0328FD" w:rsidP="00BC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C522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Корма для кроликов: виды.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0328FD" w:rsidRDefault="00BC522E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29.11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Витаминный корм, зеленые корма, комбикорм, гранулы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Знакомство с видами кормов для кроликов, дать характеристику кормам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0328FD" w:rsidP="00BC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C522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0328FD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Откорм кроликов. </w:t>
            </w:r>
            <w:r w:rsidR="00F30094" w:rsidRPr="00116066">
              <w:rPr>
                <w:rFonts w:ascii="Times New Roman" w:hAnsi="Times New Roman" w:cs="Times New Roman"/>
                <w:sz w:val="28"/>
                <w:szCs w:val="28"/>
              </w:rPr>
              <w:t>Режим кормления кроликов и его соблюдение.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0328FD" w:rsidRDefault="00BC522E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01.12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Режим кормления 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корнеплодов к скармливанию 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0328FD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Содержание кроликов на промышленной кролиководческой ферме.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0328FD" w:rsidRDefault="00BC522E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06.12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Шед</w:t>
            </w:r>
            <w:proofErr w:type="spell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, подвесная дорога, сосковая поилка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56EF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1456EF" w:rsidRDefault="001456EF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1456EF" w:rsidRPr="00116066" w:rsidRDefault="001456EF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на кролиководческое хозяйство.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456EF" w:rsidRPr="000328FD" w:rsidRDefault="00BC522E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08.12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1456EF" w:rsidRPr="00116066" w:rsidRDefault="001456EF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1456EF" w:rsidRPr="00116066" w:rsidRDefault="001456EF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1456EF" w:rsidRPr="00116066" w:rsidRDefault="001456EF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EE71CA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EE71CA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Сад зимой. </w:t>
            </w:r>
            <w:r w:rsidR="00F30094" w:rsidRPr="00116066">
              <w:rPr>
                <w:rFonts w:ascii="Times New Roman" w:hAnsi="Times New Roman" w:cs="Times New Roman"/>
                <w:sz w:val="28"/>
                <w:szCs w:val="28"/>
              </w:rPr>
              <w:t>Виды плодовых деревьев.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F856B0" w:rsidRDefault="00F856B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56B0">
              <w:rPr>
                <w:rFonts w:ascii="Times New Roman" w:hAnsi="Times New Roman" w:cs="Times New Roman"/>
                <w:b/>
                <w:sz w:val="28"/>
                <w:szCs w:val="28"/>
              </w:rPr>
              <w:t>13.12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Плодовое дерево, груша</w:t>
            </w:r>
            <w:proofErr w:type="gramStart"/>
            <w:r w:rsidR="00F856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яблоня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Знакомятся с видами плодовых деревьев. Игра «Угадай дерево по веткам и коре»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Развивать речь, внимание</w:t>
            </w:r>
          </w:p>
        </w:tc>
      </w:tr>
      <w:tr w:rsidR="00F30094" w:rsidRPr="00116066" w:rsidTr="00F30094">
        <w:trPr>
          <w:trHeight w:val="1252"/>
        </w:trPr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EE71CA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F856B0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EE71CA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Работы в зимнем саду. </w:t>
            </w:r>
            <w:r w:rsidR="00F30094" w:rsidRPr="00116066">
              <w:rPr>
                <w:rFonts w:ascii="Times New Roman" w:hAnsi="Times New Roman" w:cs="Times New Roman"/>
                <w:sz w:val="28"/>
                <w:szCs w:val="28"/>
              </w:rPr>
              <w:t>Вредители плодовых деревьев.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F856B0" w:rsidRDefault="00F856B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56B0">
              <w:rPr>
                <w:rFonts w:ascii="Times New Roman" w:hAnsi="Times New Roman" w:cs="Times New Roman"/>
                <w:b/>
                <w:sz w:val="28"/>
                <w:szCs w:val="28"/>
              </w:rPr>
              <w:t>15.12</w:t>
            </w:r>
          </w:p>
          <w:p w:rsidR="00F856B0" w:rsidRPr="00F856B0" w:rsidRDefault="00F856B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56B0">
              <w:rPr>
                <w:rFonts w:ascii="Times New Roman" w:hAnsi="Times New Roman" w:cs="Times New Roman"/>
                <w:b/>
                <w:sz w:val="28"/>
                <w:szCs w:val="28"/>
              </w:rPr>
              <w:t>20.12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Вредители,</w:t>
            </w:r>
            <w:r w:rsidR="00F856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грызуны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Знакомятся с вредителями плодового сада, с мерами борьбы с ними.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Развивать речь, память, наблюдательность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6C398D" w:rsidP="00F856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856B0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Сад ранней весной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F856B0" w:rsidRDefault="00F856B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56B0">
              <w:rPr>
                <w:rFonts w:ascii="Times New Roman" w:hAnsi="Times New Roman" w:cs="Times New Roman"/>
                <w:b/>
                <w:sz w:val="28"/>
                <w:szCs w:val="28"/>
              </w:rPr>
              <w:t>22.12</w:t>
            </w:r>
          </w:p>
          <w:p w:rsidR="00F856B0" w:rsidRPr="00F856B0" w:rsidRDefault="00F856B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856B0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Подкормка деревьев.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856B0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Знакомятся с основными  видами работ в саду ранней весной.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856B0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Развивать речь, память, наблюдательность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F856B0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856B0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Проверка качества знаний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F856B0" w:rsidRDefault="00F856B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56B0">
              <w:rPr>
                <w:rFonts w:ascii="Times New Roman" w:hAnsi="Times New Roman" w:cs="Times New Roman"/>
                <w:b/>
                <w:sz w:val="28"/>
                <w:szCs w:val="28"/>
              </w:rPr>
              <w:t>27.12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6C398D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856B0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Обобщение и повторение знаний  за первое полугодие.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F856B0" w:rsidRDefault="00F856B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56B0">
              <w:rPr>
                <w:rFonts w:ascii="Times New Roman" w:hAnsi="Times New Roman" w:cs="Times New Roman"/>
                <w:b/>
                <w:sz w:val="28"/>
                <w:szCs w:val="28"/>
              </w:rPr>
              <w:t>29.12</w:t>
            </w:r>
          </w:p>
        </w:tc>
        <w:tc>
          <w:tcPr>
            <w:tcW w:w="234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vMerge w:val="restart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vMerge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F856B0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Горох – бобовая культура. 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307BD3" w:rsidRDefault="00307BD3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7BD3">
              <w:rPr>
                <w:rFonts w:ascii="Times New Roman" w:hAnsi="Times New Roman" w:cs="Times New Roman"/>
                <w:b/>
                <w:sz w:val="28"/>
                <w:szCs w:val="28"/>
              </w:rPr>
              <w:t>10.01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Горох 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Знакомятся со  строением и биологическими особенностями бобовых овощей 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Развивать умение сравнивать, находить отличия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F856B0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Строение растения горох.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307BD3" w:rsidRDefault="00307BD3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7BD3">
              <w:rPr>
                <w:rFonts w:ascii="Times New Roman" w:hAnsi="Times New Roman" w:cs="Times New Roman"/>
                <w:b/>
                <w:sz w:val="28"/>
                <w:szCs w:val="28"/>
              </w:rPr>
              <w:t>12.01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Прилистники, </w:t>
            </w:r>
            <w:proofErr w:type="spell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усики</w:t>
            </w:r>
            <w:proofErr w:type="gram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,б</w:t>
            </w:r>
            <w:proofErr w:type="gram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обы</w:t>
            </w:r>
            <w:proofErr w:type="spell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створки,зернобобовая</w:t>
            </w:r>
            <w:proofErr w:type="spell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 культура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Знакомятся со строением растения горох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устной речи через построение полных предложений </w:t>
            </w:r>
            <w:proofErr w:type="gram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–о</w:t>
            </w:r>
            <w:proofErr w:type="gram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тветов на вопросы по изученному материалу; -расширение словаря.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F856B0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Особенности растения гороха.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307BD3" w:rsidRDefault="00307BD3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7BD3">
              <w:rPr>
                <w:rFonts w:ascii="Times New Roman" w:hAnsi="Times New Roman" w:cs="Times New Roman"/>
                <w:b/>
                <w:sz w:val="28"/>
                <w:szCs w:val="28"/>
              </w:rPr>
              <w:t>17.01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Клубеньки, клубеньковые бактерии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Знакомятся с особенностями </w:t>
            </w:r>
            <w:proofErr w:type="spell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проростания</w:t>
            </w:r>
            <w:proofErr w:type="spell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 семян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Коррекция речи на основе составления рассказа по картинке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F856B0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Использование гороха.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307BD3" w:rsidRDefault="00307BD3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7BD3">
              <w:rPr>
                <w:rFonts w:ascii="Times New Roman" w:hAnsi="Times New Roman" w:cs="Times New Roman"/>
                <w:b/>
                <w:sz w:val="28"/>
                <w:szCs w:val="28"/>
              </w:rPr>
              <w:t>19.01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Белок, зерновой горох, сахарный горох, обмолот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Знакомятся с использованием гороха для питания человека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>Развивать наблюдательность, внимание. Расширять кругозор.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BB2B46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почвы и посев </w:t>
            </w:r>
            <w:r w:rsidRPr="001160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семян гороха.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307BD3" w:rsidRDefault="00BB2B46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24.01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Зяблевая вспашка, </w:t>
            </w:r>
            <w:r w:rsidRPr="001160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боронование, тракторный плуг, перегной, сеялка, каток, междурядье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Знакомятся с подготовкой почвы, </w:t>
            </w:r>
            <w:r w:rsidRPr="001160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посевом гороха сеялками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lastRenderedPageBreak/>
              <w:t xml:space="preserve">Развивать </w:t>
            </w:r>
            <w:proofErr w:type="spellStart"/>
            <w:proofErr w:type="gramStart"/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>наблюда-тельность</w:t>
            </w:r>
            <w:proofErr w:type="spellEnd"/>
            <w:proofErr w:type="gramEnd"/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, внимание. </w:t>
            </w:r>
            <w:r w:rsidRPr="00116066">
              <w:rPr>
                <w:rFonts w:ascii="Times New Roman" w:hAnsi="Times New Roman" w:cs="Times New Roman"/>
                <w:iCs/>
                <w:sz w:val="28"/>
                <w:szCs w:val="28"/>
              </w:rPr>
              <w:lastRenderedPageBreak/>
              <w:t>Расширять кругозор.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BB2B46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Ручные орудия и инвентарь для обработки почвы.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307BD3" w:rsidRDefault="00BB2B46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26.01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BB2B46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Уход за посевами и уборка урожая гороха.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307BD3" w:rsidRDefault="00BB2B46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31.01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Опора, лущение, серп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Поиск новой информации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Коррекция речи на основе составления рассказа по картинке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6C398D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Строение растения фасоли.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307BD3" w:rsidRDefault="00BB2B46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02.02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Фасоль </w:t>
            </w:r>
            <w:proofErr w:type="spellStart"/>
            <w:proofErr w:type="gram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обыкно-венная</w:t>
            </w:r>
            <w:proofErr w:type="spellEnd"/>
            <w:proofErr w:type="gram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, листовая пластинка</w:t>
            </w:r>
          </w:p>
        </w:tc>
        <w:tc>
          <w:tcPr>
            <w:tcW w:w="288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Знакомятся со строением растения фасоли</w:t>
            </w:r>
          </w:p>
        </w:tc>
        <w:tc>
          <w:tcPr>
            <w:tcW w:w="2880" w:type="dxa"/>
            <w:vMerge w:val="restart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Коррекция речи на основе составления рассказа по картинке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BB2B46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Особенности растения фасоли.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307BD3" w:rsidRDefault="00C07B8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07.02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Теплолюбивое растение</w:t>
            </w:r>
          </w:p>
        </w:tc>
        <w:tc>
          <w:tcPr>
            <w:tcW w:w="288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vMerge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BB2B46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Использование фасоли.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307BD3" w:rsidRDefault="00C07B8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09.02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Зерновая фасоль, овощная фасоль, лопатки 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Знакомятся с использованием фасоли, с блюдами, консервами.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Развивать умения находить ошибки в ответах других детей, дополнять их правильными ответами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BB2B46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Подготовка почвы и посев семян фасоли.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307BD3" w:rsidRDefault="00C07B8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14.02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Широкорядный способ посева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Знакомятся с правилами посева семян фасоли</w:t>
            </w:r>
          </w:p>
        </w:tc>
        <w:tc>
          <w:tcPr>
            <w:tcW w:w="2880" w:type="dxa"/>
            <w:vMerge w:val="restart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Коррекция и развитие правильной речи при анализе посева семян, уходом и уборкой урожая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BB2B46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Уход за посевами и уборка урожая.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307BD3" w:rsidRDefault="00C07B8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16.02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Уход, уборка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Знакомятся с правилами ухода и уборки урожая</w:t>
            </w:r>
          </w:p>
        </w:tc>
        <w:tc>
          <w:tcPr>
            <w:tcW w:w="2880" w:type="dxa"/>
            <w:vMerge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BB2B46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Строение растения картофеля и клубней.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C07B80" w:rsidRDefault="00C07B8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7B80">
              <w:rPr>
                <w:rFonts w:ascii="Times New Roman" w:hAnsi="Times New Roman" w:cs="Times New Roman"/>
                <w:b/>
                <w:sz w:val="28"/>
                <w:szCs w:val="28"/>
              </w:rPr>
              <w:t>21.02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Столоны, глазки, верхушка, пуповина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Знакомятся со строением картофеля. Состав клубня картофеля. Упражнения в определении верхушки и основания клубня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Развивать умение употреблять в речи специальные термины.</w:t>
            </w:r>
          </w:p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Развитие наглядно – действенного мышления (смотрю – делаю) при уборке и сортировке картофеля.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C07B80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C07B80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Особенности растения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.</w:t>
            </w:r>
            <w:proofErr w:type="gramEnd"/>
            <w:r w:rsidR="00F30094"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Состав клубня картофеля. 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C07B80" w:rsidRDefault="00C07B8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7B80">
              <w:rPr>
                <w:rFonts w:ascii="Times New Roman" w:hAnsi="Times New Roman" w:cs="Times New Roman"/>
                <w:b/>
                <w:sz w:val="28"/>
                <w:szCs w:val="28"/>
              </w:rPr>
              <w:t>28.02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Состав клубня картофеля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Упражнения в определении верхушки и основания клубня картофеля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устной речи через построение полных предложений </w:t>
            </w:r>
            <w:proofErr w:type="gram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–о</w:t>
            </w:r>
            <w:proofErr w:type="gram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тветов на вопросы по изученному материалу;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C07B80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Использование картофеля.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C07B80" w:rsidRDefault="00C07B8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7B80">
              <w:rPr>
                <w:rFonts w:ascii="Times New Roman" w:hAnsi="Times New Roman" w:cs="Times New Roman"/>
                <w:b/>
                <w:sz w:val="28"/>
                <w:szCs w:val="28"/>
              </w:rPr>
              <w:t>02.03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Крахмал, полуфабрикаты, мезга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Изучают новые понятия, поиск новой информации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устной речи через построение полных предложений </w:t>
            </w:r>
            <w:proofErr w:type="gram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–о</w:t>
            </w:r>
            <w:proofErr w:type="gram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тветов на вопросы по изученному материалу;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C07B80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Подготовка клубней картофеля к посадке.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C07B80" w:rsidRDefault="00C07B8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7B80">
              <w:rPr>
                <w:rFonts w:ascii="Times New Roman" w:hAnsi="Times New Roman" w:cs="Times New Roman"/>
                <w:b/>
                <w:sz w:val="28"/>
                <w:szCs w:val="28"/>
              </w:rPr>
              <w:t>07.03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Клубни картофеля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Знакомство учащихся с требованиями к клубням, предназначенным для посадки. Отбор семенного картофеля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Развивать умения подготавливать клубни картофеля  к посадке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C07B80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C398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Подготовка почвы для посадки картофеля.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C07B80" w:rsidRDefault="00C07B8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7B80">
              <w:rPr>
                <w:rFonts w:ascii="Times New Roman" w:hAnsi="Times New Roman" w:cs="Times New Roman"/>
                <w:b/>
                <w:sz w:val="28"/>
                <w:szCs w:val="28"/>
              </w:rPr>
              <w:t>09.03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Культиватор 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Знакомятся с требованиями к клубням, предназначенными для посадки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Привитие приемов распознавания здоровых клубней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6C398D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Правила посадки картофеля.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C07B80" w:rsidRDefault="00C07B8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7B80">
              <w:rPr>
                <w:rFonts w:ascii="Times New Roman" w:hAnsi="Times New Roman" w:cs="Times New Roman"/>
                <w:b/>
                <w:sz w:val="28"/>
                <w:szCs w:val="28"/>
              </w:rPr>
              <w:t>14.03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Картофель 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Отбор семенного картофеля</w:t>
            </w:r>
          </w:p>
        </w:tc>
        <w:tc>
          <w:tcPr>
            <w:tcW w:w="2880" w:type="dxa"/>
            <w:vMerge w:val="restart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устной речи через построение полных предложений </w:t>
            </w:r>
            <w:proofErr w:type="gram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–о</w:t>
            </w:r>
            <w:proofErr w:type="gram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тветов на вопросы по изученному материалу -</w:t>
            </w:r>
            <w:r w:rsidRPr="001160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расширение словаря;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C07B80" w:rsidP="006C3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D49C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C07B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Уход за картофелем</w:t>
            </w:r>
            <w:r w:rsidR="00C07B8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C07B80" w:rsidRDefault="00C07B8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7B80">
              <w:rPr>
                <w:rFonts w:ascii="Times New Roman" w:hAnsi="Times New Roman" w:cs="Times New Roman"/>
                <w:b/>
                <w:sz w:val="28"/>
                <w:szCs w:val="28"/>
              </w:rPr>
              <w:t>16.03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Окучивание, мотыга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Знакомятся с правилами окучивания </w:t>
            </w:r>
            <w:r w:rsidRPr="001160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картофеля</w:t>
            </w:r>
          </w:p>
        </w:tc>
        <w:tc>
          <w:tcPr>
            <w:tcW w:w="2880" w:type="dxa"/>
            <w:vMerge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0D49C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51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Вредители</w:t>
            </w:r>
            <w:r w:rsidR="00C07B80">
              <w:rPr>
                <w:rFonts w:ascii="Times New Roman" w:hAnsi="Times New Roman" w:cs="Times New Roman"/>
                <w:sz w:val="28"/>
                <w:szCs w:val="28"/>
              </w:rPr>
              <w:t xml:space="preserve"> и болезни</w:t>
            </w: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 картофеля.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C07B80" w:rsidRDefault="00C07B8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7B80">
              <w:rPr>
                <w:rFonts w:ascii="Times New Roman" w:hAnsi="Times New Roman" w:cs="Times New Roman"/>
                <w:b/>
                <w:sz w:val="28"/>
                <w:szCs w:val="28"/>
              </w:rPr>
              <w:t>21.03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Колорадский жук</w:t>
            </w:r>
            <w:r w:rsidR="00C07B8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C07B80"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 Фитофтороз, парша, кольцевая гниль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</w:t>
            </w:r>
            <w:proofErr w:type="spellStart"/>
            <w:proofErr w:type="gram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вреди-телями</w:t>
            </w:r>
            <w:proofErr w:type="spellEnd"/>
            <w:proofErr w:type="gram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 картофеля и мерами борьбы с ними</w:t>
            </w:r>
          </w:p>
        </w:tc>
        <w:tc>
          <w:tcPr>
            <w:tcW w:w="2880" w:type="dxa"/>
            <w:vMerge w:val="restart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устной речи через построение полных предложений </w:t>
            </w:r>
            <w:proofErr w:type="gram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–о</w:t>
            </w:r>
            <w:proofErr w:type="gram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тветов на вопросы по изученному материалу -расширение словаря;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0D49C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C07B80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Проверка уровня знаний</w:t>
            </w:r>
            <w:r w:rsidR="00F30094" w:rsidRPr="0011606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C07B80" w:rsidRDefault="00C07B80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7B80">
              <w:rPr>
                <w:rFonts w:ascii="Times New Roman" w:hAnsi="Times New Roman" w:cs="Times New Roman"/>
                <w:b/>
                <w:sz w:val="28"/>
                <w:szCs w:val="28"/>
              </w:rPr>
              <w:t>23.03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Фитофтороз, парша, кольцевая гниль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Знакомятся с признаками здоровых и  больных клубней картофеля. </w:t>
            </w:r>
          </w:p>
        </w:tc>
        <w:tc>
          <w:tcPr>
            <w:tcW w:w="2880" w:type="dxa"/>
            <w:vMerge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A13EC7" w:rsidP="000D49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D49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Виды цветочных растений.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A13EC7" w:rsidRDefault="00A13EC7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3EC7">
              <w:rPr>
                <w:rFonts w:ascii="Times New Roman" w:hAnsi="Times New Roman" w:cs="Times New Roman"/>
                <w:b/>
                <w:sz w:val="28"/>
                <w:szCs w:val="28"/>
              </w:rPr>
              <w:t>04.04</w:t>
            </w:r>
          </w:p>
        </w:tc>
        <w:tc>
          <w:tcPr>
            <w:tcW w:w="234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Декоративные растения, декоративно – цветущие, комнатные </w:t>
            </w:r>
            <w:proofErr w:type="spell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растения</w:t>
            </w:r>
            <w:proofErr w:type="gram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,о</w:t>
            </w:r>
            <w:proofErr w:type="gram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ранжерея</w:t>
            </w:r>
            <w:proofErr w:type="spellEnd"/>
          </w:p>
        </w:tc>
        <w:tc>
          <w:tcPr>
            <w:tcW w:w="288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Изучают новые понятия</w:t>
            </w:r>
            <w:proofErr w:type="gram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 поиск новой информации</w:t>
            </w:r>
          </w:p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vMerge w:val="restart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-развитие устной речи через построение полных предложений </w:t>
            </w:r>
            <w:proofErr w:type="gram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–о</w:t>
            </w:r>
            <w:proofErr w:type="gram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тветов на вопросы по изученному материалу -расширение словаря; 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A13EC7" w:rsidP="000D49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D49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Комнатные растения.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A13EC7" w:rsidRDefault="00A13EC7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3EC7">
              <w:rPr>
                <w:rFonts w:ascii="Times New Roman" w:hAnsi="Times New Roman" w:cs="Times New Roman"/>
                <w:b/>
                <w:sz w:val="28"/>
                <w:szCs w:val="28"/>
              </w:rPr>
              <w:t>06.04</w:t>
            </w: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vMerge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A13EC7" w:rsidP="000D49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D49C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Ручной инвентарь для выращивания комнатных растений.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A13EC7" w:rsidRDefault="00A13EC7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3EC7">
              <w:rPr>
                <w:rFonts w:ascii="Times New Roman" w:hAnsi="Times New Roman" w:cs="Times New Roman"/>
                <w:b/>
                <w:sz w:val="28"/>
                <w:szCs w:val="28"/>
              </w:rPr>
              <w:t>11.04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Поддон, цветочный горшок, почвенное сито, </w:t>
            </w:r>
            <w:proofErr w:type="spell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пульвилизатор</w:t>
            </w:r>
            <w:proofErr w:type="spellEnd"/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Знакомятся с ручным инвентарем для выращивания комнатных растений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устной речи через построение полных предложений </w:t>
            </w:r>
            <w:proofErr w:type="gram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–о</w:t>
            </w:r>
            <w:proofErr w:type="gram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тветов на вопросы </w:t>
            </w:r>
            <w:r w:rsidRPr="001160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изученному материалу -расширение словаря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A13EC7" w:rsidP="000D49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  <w:r w:rsidR="000D49C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Почвенные смеси для комнатных растений.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A13EC7" w:rsidRDefault="00A13EC7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3EC7">
              <w:rPr>
                <w:rFonts w:ascii="Times New Roman" w:hAnsi="Times New Roman" w:cs="Times New Roman"/>
                <w:b/>
                <w:sz w:val="28"/>
                <w:szCs w:val="28"/>
              </w:rPr>
              <w:t>13.04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Дерновая земля, пласт, торф, речной песок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Выполнять подготовку почвенных смесей для комнатных растений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Развивать умения ориентироваться в задании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A13EC7" w:rsidP="000D49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D49C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Уход за комнатными растениями.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A13EC7" w:rsidRDefault="00A13EC7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3EC7">
              <w:rPr>
                <w:rFonts w:ascii="Times New Roman" w:hAnsi="Times New Roman" w:cs="Times New Roman"/>
                <w:b/>
                <w:sz w:val="28"/>
                <w:szCs w:val="28"/>
              </w:rPr>
              <w:t>18.04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Отстоявшаяся вода, светолюбивые и теневыносливые растения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Знакомятся с уходом за комнатными растениями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Развивать умения распознавать листья цветочных растений.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A13EC7" w:rsidP="000D49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D49C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Размножение комнатных растений.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A13EC7" w:rsidRDefault="00A13EC7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3EC7">
              <w:rPr>
                <w:rFonts w:ascii="Times New Roman" w:hAnsi="Times New Roman" w:cs="Times New Roman"/>
                <w:b/>
                <w:sz w:val="28"/>
                <w:szCs w:val="28"/>
              </w:rPr>
              <w:t>20.04</w:t>
            </w:r>
          </w:p>
        </w:tc>
        <w:tc>
          <w:tcPr>
            <w:tcW w:w="23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Стеблевой черенок, корневища, отпрыски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Знакомство с размножением комнатных  растений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Коррекция речи на основе составление рассказа по картинке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0D49C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Выращивание герани.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A13EC7" w:rsidRDefault="00A13EC7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3EC7">
              <w:rPr>
                <w:rFonts w:ascii="Times New Roman" w:hAnsi="Times New Roman" w:cs="Times New Roman"/>
                <w:b/>
                <w:sz w:val="28"/>
                <w:szCs w:val="28"/>
              </w:rPr>
              <w:t>25.04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Герань 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Знакомятся с особенностями выращивания герани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Развивать умения классифицировать размножение комнатных растений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A13EC7" w:rsidP="000D49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  <w:r w:rsidR="000D49C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Выращивание </w:t>
            </w:r>
            <w:proofErr w:type="spell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аспидистры</w:t>
            </w:r>
            <w:proofErr w:type="spell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13EC7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="00A13EC7">
              <w:rPr>
                <w:rFonts w:ascii="Times New Roman" w:hAnsi="Times New Roman" w:cs="Times New Roman"/>
                <w:sz w:val="28"/>
                <w:szCs w:val="28"/>
              </w:rPr>
              <w:t>кливии</w:t>
            </w:r>
            <w:proofErr w:type="spellEnd"/>
            <w:r w:rsidR="00A13EC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A13EC7" w:rsidRDefault="00A13EC7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3EC7">
              <w:rPr>
                <w:rFonts w:ascii="Times New Roman" w:hAnsi="Times New Roman" w:cs="Times New Roman"/>
                <w:b/>
                <w:sz w:val="28"/>
                <w:szCs w:val="28"/>
              </w:rPr>
              <w:t>27.04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Аспидистра</w:t>
            </w:r>
            <w:proofErr w:type="spellEnd"/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Знакомятся с особенностями </w:t>
            </w:r>
            <w:proofErr w:type="spell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выра-щиванияаспидистры</w:t>
            </w:r>
            <w:proofErr w:type="spellEnd"/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Коррекция речи на основе полного ответа на поставленные вопросы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A13EC7" w:rsidP="000D49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0D49C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Цветочные растения открытого грунта.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A13EC7" w:rsidRDefault="00A13EC7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3EC7">
              <w:rPr>
                <w:rFonts w:ascii="Times New Roman" w:hAnsi="Times New Roman" w:cs="Times New Roman"/>
                <w:b/>
                <w:sz w:val="28"/>
                <w:szCs w:val="28"/>
              </w:rPr>
              <w:t>02.05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Однолетние растения, многолетние растения, луковица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Характеризуют цветочные растения открытого грунта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умения употреблять в речи специальные термины </w:t>
            </w:r>
            <w:proofErr w:type="gram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простые, сложные листья)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A13EC7" w:rsidP="000D49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0D49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A13E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Однолетние цветочные растения: </w:t>
            </w:r>
            <w:proofErr w:type="spell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ноготки</w:t>
            </w:r>
            <w:r w:rsidR="00A13EC7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spell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A13EC7" w:rsidRDefault="00A13EC7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3EC7">
              <w:rPr>
                <w:rFonts w:ascii="Times New Roman" w:hAnsi="Times New Roman" w:cs="Times New Roman"/>
                <w:b/>
                <w:sz w:val="28"/>
                <w:szCs w:val="28"/>
              </w:rPr>
              <w:t>04.05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Ноготки (календула)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Знакомятся с однолетними цветочными растениями: ноготки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Развивать умения давать определение понятиям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A13EC7" w:rsidP="000D49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0D49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Однолетние цветочные растения: настурция.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A13EC7" w:rsidRDefault="00A13EC7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3EC7">
              <w:rPr>
                <w:rFonts w:ascii="Times New Roman" w:hAnsi="Times New Roman" w:cs="Times New Roman"/>
                <w:b/>
                <w:sz w:val="28"/>
                <w:szCs w:val="28"/>
              </w:rPr>
              <w:t>11.05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Настурция 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Знакомятся с однолетними цветочными растениями: настурция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Развивать умения давать определение понятиям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A13EC7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0D49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Однолетние цветочные растения: бархатцы.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A13EC7" w:rsidRDefault="00A13EC7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3EC7">
              <w:rPr>
                <w:rFonts w:ascii="Times New Roman" w:hAnsi="Times New Roman" w:cs="Times New Roman"/>
                <w:b/>
                <w:sz w:val="28"/>
                <w:szCs w:val="28"/>
              </w:rPr>
              <w:t>16.05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Бархатцы </w:t>
            </w: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Знакомятся с однолетними </w:t>
            </w:r>
            <w:proofErr w:type="spellStart"/>
            <w:proofErr w:type="gram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цветоч-ными</w:t>
            </w:r>
            <w:proofErr w:type="spellEnd"/>
            <w:proofErr w:type="gramEnd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 растениями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Коррекция внимания на основе использования </w:t>
            </w:r>
            <w:r w:rsidRPr="001160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упражнений, дидактических игр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A13EC7" w:rsidP="000D49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  <w:r w:rsidR="000D49C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Цветник. Выращивание ноготков.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6C398D" w:rsidRDefault="00A13EC7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398D">
              <w:rPr>
                <w:rFonts w:ascii="Times New Roman" w:hAnsi="Times New Roman" w:cs="Times New Roman"/>
                <w:b/>
                <w:sz w:val="28"/>
                <w:szCs w:val="28"/>
              </w:rPr>
              <w:t>18.05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 xml:space="preserve">Цветник, рабатка, клумба </w:t>
            </w:r>
            <w:proofErr w:type="spellStart"/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Прореживатель</w:t>
            </w:r>
            <w:proofErr w:type="spellEnd"/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Знакомятся с выращиванием ноготков на рабатке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Коррекция внимания на основе использования упражнений, дидактических игр. Развитие  устной речи</w:t>
            </w: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6C398D" w:rsidP="000D49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0D49C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066">
              <w:rPr>
                <w:rFonts w:ascii="Times New Roman" w:hAnsi="Times New Roman" w:cs="Times New Roman"/>
                <w:sz w:val="28"/>
                <w:szCs w:val="28"/>
              </w:rPr>
              <w:t>Проверка качества знаний за год.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Итоговая контрольная работа.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6C398D" w:rsidRDefault="006C398D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398D">
              <w:rPr>
                <w:rFonts w:ascii="Times New Roman" w:hAnsi="Times New Roman" w:cs="Times New Roman"/>
                <w:b/>
                <w:sz w:val="28"/>
                <w:szCs w:val="28"/>
              </w:rPr>
              <w:t>23.05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094" w:rsidRPr="00116066" w:rsidTr="00F30094">
        <w:tc>
          <w:tcPr>
            <w:tcW w:w="900" w:type="dxa"/>
            <w:tcBorders>
              <w:right w:val="single" w:sz="4" w:space="0" w:color="auto"/>
            </w:tcBorders>
          </w:tcPr>
          <w:p w:rsidR="00F30094" w:rsidRPr="00116066" w:rsidRDefault="006C398D" w:rsidP="000D49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0D49C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-6</w:t>
            </w:r>
            <w:r w:rsidR="000D49C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6C398D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Обобщение и закрепление знаний за год. Практическая работа в цветнике.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0094" w:rsidRPr="006C398D" w:rsidRDefault="006C398D" w:rsidP="001160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398D">
              <w:rPr>
                <w:rFonts w:ascii="Times New Roman" w:hAnsi="Times New Roman" w:cs="Times New Roman"/>
                <w:b/>
                <w:sz w:val="28"/>
                <w:szCs w:val="28"/>
              </w:rPr>
              <w:t>25.0530.05</w:t>
            </w:r>
          </w:p>
        </w:tc>
        <w:tc>
          <w:tcPr>
            <w:tcW w:w="2340" w:type="dxa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0" w:type="dxa"/>
            <w:tcBorders>
              <w:left w:val="single" w:sz="4" w:space="0" w:color="auto"/>
            </w:tcBorders>
          </w:tcPr>
          <w:p w:rsidR="00F30094" w:rsidRPr="00116066" w:rsidRDefault="00F30094" w:rsidP="00116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71DCE" w:rsidRPr="00116066" w:rsidRDefault="00771DCE" w:rsidP="00116066">
      <w:pPr>
        <w:rPr>
          <w:rFonts w:ascii="Times New Roman" w:hAnsi="Times New Roman" w:cs="Times New Roman"/>
          <w:sz w:val="28"/>
          <w:szCs w:val="28"/>
        </w:rPr>
      </w:pPr>
    </w:p>
    <w:sectPr w:rsidR="00771DCE" w:rsidRPr="00116066" w:rsidSect="0011606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4D1C" w:rsidRDefault="00AC4D1C" w:rsidP="00203D3E">
      <w:pPr>
        <w:spacing w:after="0" w:line="240" w:lineRule="auto"/>
      </w:pPr>
      <w:r>
        <w:separator/>
      </w:r>
    </w:p>
  </w:endnote>
  <w:endnote w:type="continuationSeparator" w:id="0">
    <w:p w:rsidR="00AC4D1C" w:rsidRDefault="00AC4D1C" w:rsidP="00203D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4D1C" w:rsidRDefault="00AC4D1C" w:rsidP="00203D3E">
      <w:pPr>
        <w:spacing w:after="0" w:line="240" w:lineRule="auto"/>
      </w:pPr>
      <w:r>
        <w:separator/>
      </w:r>
    </w:p>
  </w:footnote>
  <w:footnote w:type="continuationSeparator" w:id="0">
    <w:p w:rsidR="00AC4D1C" w:rsidRDefault="00AC4D1C" w:rsidP="00203D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B66584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80BEA22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3C68B2B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BEEABE5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500E3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89C3A5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7387B8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E70CDB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5AC814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664ABE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DA71EF"/>
    <w:multiLevelType w:val="hybridMultilevel"/>
    <w:tmpl w:val="43BE24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06474D2"/>
    <w:multiLevelType w:val="hybridMultilevel"/>
    <w:tmpl w:val="B9CEC8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5550B6D"/>
    <w:multiLevelType w:val="hybridMultilevel"/>
    <w:tmpl w:val="FC9A63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4BE4D30"/>
    <w:multiLevelType w:val="hybridMultilevel"/>
    <w:tmpl w:val="F56E15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5800DAE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5">
    <w:nsid w:val="47C05BDD"/>
    <w:multiLevelType w:val="hybridMultilevel"/>
    <w:tmpl w:val="71E85CD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5164F986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14"/>
  </w:num>
  <w:num w:numId="2">
    <w:abstractNumId w:val="15"/>
  </w:num>
  <w:num w:numId="3">
    <w:abstractNumId w:val="11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2"/>
  </w:num>
  <w:num w:numId="15">
    <w:abstractNumId w:val="10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B4D8A"/>
    <w:rsid w:val="000328FD"/>
    <w:rsid w:val="000D49C4"/>
    <w:rsid w:val="000E09FF"/>
    <w:rsid w:val="00116066"/>
    <w:rsid w:val="001456EF"/>
    <w:rsid w:val="00150D11"/>
    <w:rsid w:val="00151897"/>
    <w:rsid w:val="00203D3E"/>
    <w:rsid w:val="00307BD3"/>
    <w:rsid w:val="003B4D8A"/>
    <w:rsid w:val="004E3274"/>
    <w:rsid w:val="00521015"/>
    <w:rsid w:val="006C398D"/>
    <w:rsid w:val="006D1947"/>
    <w:rsid w:val="00771DCE"/>
    <w:rsid w:val="009B3225"/>
    <w:rsid w:val="009E2CBA"/>
    <w:rsid w:val="00A13EC7"/>
    <w:rsid w:val="00A875E1"/>
    <w:rsid w:val="00AC4D1C"/>
    <w:rsid w:val="00B10E33"/>
    <w:rsid w:val="00B92653"/>
    <w:rsid w:val="00BB2B46"/>
    <w:rsid w:val="00BC522E"/>
    <w:rsid w:val="00C07B80"/>
    <w:rsid w:val="00C65E85"/>
    <w:rsid w:val="00D0135D"/>
    <w:rsid w:val="00D809E6"/>
    <w:rsid w:val="00DB593A"/>
    <w:rsid w:val="00E44EF9"/>
    <w:rsid w:val="00EE119A"/>
    <w:rsid w:val="00EE71CA"/>
    <w:rsid w:val="00F30094"/>
    <w:rsid w:val="00F856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5E1"/>
  </w:style>
  <w:style w:type="paragraph" w:styleId="1">
    <w:name w:val="heading 1"/>
    <w:basedOn w:val="a"/>
    <w:next w:val="a"/>
    <w:link w:val="10"/>
    <w:qFormat/>
    <w:rsid w:val="00203D3E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03D3E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3">
    <w:name w:val="header"/>
    <w:basedOn w:val="a"/>
    <w:link w:val="a4"/>
    <w:uiPriority w:val="99"/>
    <w:unhideWhenUsed/>
    <w:rsid w:val="00203D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03D3E"/>
  </w:style>
  <w:style w:type="paragraph" w:styleId="a5">
    <w:name w:val="footer"/>
    <w:basedOn w:val="a"/>
    <w:link w:val="a6"/>
    <w:uiPriority w:val="99"/>
    <w:unhideWhenUsed/>
    <w:rsid w:val="00203D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03D3E"/>
  </w:style>
  <w:style w:type="paragraph" w:styleId="a7">
    <w:name w:val="List Paragraph"/>
    <w:basedOn w:val="a"/>
    <w:uiPriority w:val="99"/>
    <w:qFormat/>
    <w:rsid w:val="00116066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8">
    <w:name w:val="Текст выноски Знак"/>
    <w:basedOn w:val="a0"/>
    <w:link w:val="a9"/>
    <w:uiPriority w:val="99"/>
    <w:semiHidden/>
    <w:rsid w:val="00116066"/>
    <w:rPr>
      <w:rFonts w:ascii="Tahoma" w:eastAsia="Calibri" w:hAnsi="Tahoma" w:cs="Tahoma"/>
      <w:sz w:val="16"/>
      <w:szCs w:val="16"/>
    </w:rPr>
  </w:style>
  <w:style w:type="paragraph" w:styleId="a9">
    <w:name w:val="Balloon Text"/>
    <w:basedOn w:val="a"/>
    <w:link w:val="a8"/>
    <w:uiPriority w:val="99"/>
    <w:semiHidden/>
    <w:rsid w:val="00116066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paragraph" w:styleId="aa">
    <w:name w:val="Normal (Web)"/>
    <w:basedOn w:val="a"/>
    <w:uiPriority w:val="99"/>
    <w:rsid w:val="001160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Plain Text"/>
    <w:basedOn w:val="a"/>
    <w:link w:val="ac"/>
    <w:uiPriority w:val="99"/>
    <w:rsid w:val="00116066"/>
    <w:pPr>
      <w:spacing w:after="0" w:line="240" w:lineRule="auto"/>
    </w:pPr>
    <w:rPr>
      <w:rFonts w:ascii="Courier New" w:eastAsia="Calibri" w:hAnsi="Courier New" w:cs="Times New Roman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uiPriority w:val="99"/>
    <w:rsid w:val="00116066"/>
    <w:rPr>
      <w:rFonts w:ascii="Courier New" w:eastAsia="Calibri" w:hAnsi="Courier New" w:cs="Times New Roman"/>
      <w:sz w:val="20"/>
      <w:szCs w:val="20"/>
      <w:lang w:eastAsia="ru-RU"/>
    </w:rPr>
  </w:style>
  <w:style w:type="paragraph" w:styleId="ad">
    <w:name w:val="Body Text"/>
    <w:basedOn w:val="a"/>
    <w:link w:val="ae"/>
    <w:uiPriority w:val="99"/>
    <w:rsid w:val="00116066"/>
    <w:pPr>
      <w:spacing w:after="0" w:line="360" w:lineRule="auto"/>
      <w:jc w:val="both"/>
    </w:pPr>
    <w:rPr>
      <w:rFonts w:ascii="Times New Roman" w:eastAsia="Calibri" w:hAnsi="Times New Roman" w:cs="Times New Roman"/>
      <w:sz w:val="28"/>
      <w:szCs w:val="20"/>
      <w:lang w:eastAsia="ru-RU"/>
    </w:rPr>
  </w:style>
  <w:style w:type="character" w:customStyle="1" w:styleId="ae">
    <w:name w:val="Основной текст Знак"/>
    <w:basedOn w:val="a0"/>
    <w:link w:val="ad"/>
    <w:uiPriority w:val="99"/>
    <w:rsid w:val="00116066"/>
    <w:rPr>
      <w:rFonts w:ascii="Times New Roman" w:eastAsia="Calibri" w:hAnsi="Times New Roman" w:cs="Times New Roman"/>
      <w:sz w:val="28"/>
      <w:szCs w:val="20"/>
      <w:lang w:eastAsia="ru-RU"/>
    </w:rPr>
  </w:style>
  <w:style w:type="paragraph" w:customStyle="1" w:styleId="af">
    <w:name w:val="Знак"/>
    <w:basedOn w:val="a"/>
    <w:uiPriority w:val="99"/>
    <w:rsid w:val="00116066"/>
    <w:pPr>
      <w:spacing w:after="0" w:line="240" w:lineRule="auto"/>
    </w:pPr>
    <w:rPr>
      <w:rFonts w:ascii="Verdana" w:eastAsia="Calibri" w:hAnsi="Verdana" w:cs="Verdana"/>
      <w:sz w:val="20"/>
      <w:szCs w:val="20"/>
      <w:lang w:val="en-US"/>
    </w:rPr>
  </w:style>
  <w:style w:type="paragraph" w:customStyle="1" w:styleId="2">
    <w:name w:val="стиль2"/>
    <w:basedOn w:val="a"/>
    <w:uiPriority w:val="99"/>
    <w:rsid w:val="00B92653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B9265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B92653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B92653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B92653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B92653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B92653"/>
    <w:rPr>
      <w:rFonts w:ascii="Times New Roman" w:hAnsi="Times New Roman" w:cs="Times New Roman" w:hint="default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03D3E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03D3E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3">
    <w:name w:val="header"/>
    <w:basedOn w:val="a"/>
    <w:link w:val="a4"/>
    <w:uiPriority w:val="99"/>
    <w:unhideWhenUsed/>
    <w:rsid w:val="00203D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03D3E"/>
  </w:style>
  <w:style w:type="paragraph" w:styleId="a5">
    <w:name w:val="footer"/>
    <w:basedOn w:val="a"/>
    <w:link w:val="a6"/>
    <w:uiPriority w:val="99"/>
    <w:unhideWhenUsed/>
    <w:rsid w:val="00203D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03D3E"/>
  </w:style>
  <w:style w:type="paragraph" w:styleId="a7">
    <w:name w:val="List Paragraph"/>
    <w:basedOn w:val="a"/>
    <w:uiPriority w:val="99"/>
    <w:qFormat/>
    <w:rsid w:val="00116066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8">
    <w:name w:val="Текст выноски Знак"/>
    <w:basedOn w:val="a0"/>
    <w:link w:val="a9"/>
    <w:uiPriority w:val="99"/>
    <w:semiHidden/>
    <w:rsid w:val="00116066"/>
    <w:rPr>
      <w:rFonts w:ascii="Tahoma" w:eastAsia="Calibri" w:hAnsi="Tahoma" w:cs="Tahoma"/>
      <w:sz w:val="16"/>
      <w:szCs w:val="16"/>
    </w:rPr>
  </w:style>
  <w:style w:type="paragraph" w:styleId="a9">
    <w:name w:val="Balloon Text"/>
    <w:basedOn w:val="a"/>
    <w:link w:val="a8"/>
    <w:uiPriority w:val="99"/>
    <w:semiHidden/>
    <w:rsid w:val="00116066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paragraph" w:styleId="aa">
    <w:name w:val="Normal (Web)"/>
    <w:basedOn w:val="a"/>
    <w:uiPriority w:val="99"/>
    <w:rsid w:val="001160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Plain Text"/>
    <w:basedOn w:val="a"/>
    <w:link w:val="ac"/>
    <w:uiPriority w:val="99"/>
    <w:rsid w:val="00116066"/>
    <w:pPr>
      <w:spacing w:after="0" w:line="240" w:lineRule="auto"/>
    </w:pPr>
    <w:rPr>
      <w:rFonts w:ascii="Courier New" w:eastAsia="Calibri" w:hAnsi="Courier New" w:cs="Times New Roman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uiPriority w:val="99"/>
    <w:rsid w:val="00116066"/>
    <w:rPr>
      <w:rFonts w:ascii="Courier New" w:eastAsia="Calibri" w:hAnsi="Courier New" w:cs="Times New Roman"/>
      <w:sz w:val="20"/>
      <w:szCs w:val="20"/>
      <w:lang w:eastAsia="ru-RU"/>
    </w:rPr>
  </w:style>
  <w:style w:type="paragraph" w:styleId="ad">
    <w:name w:val="Body Text"/>
    <w:basedOn w:val="a"/>
    <w:link w:val="ae"/>
    <w:uiPriority w:val="99"/>
    <w:rsid w:val="00116066"/>
    <w:pPr>
      <w:spacing w:after="0" w:line="360" w:lineRule="auto"/>
      <w:jc w:val="both"/>
    </w:pPr>
    <w:rPr>
      <w:rFonts w:ascii="Times New Roman" w:eastAsia="Calibri" w:hAnsi="Times New Roman" w:cs="Times New Roman"/>
      <w:sz w:val="28"/>
      <w:szCs w:val="20"/>
      <w:lang w:eastAsia="ru-RU"/>
    </w:rPr>
  </w:style>
  <w:style w:type="character" w:customStyle="1" w:styleId="ae">
    <w:name w:val="Основной текст Знак"/>
    <w:basedOn w:val="a0"/>
    <w:link w:val="ad"/>
    <w:uiPriority w:val="99"/>
    <w:rsid w:val="00116066"/>
    <w:rPr>
      <w:rFonts w:ascii="Times New Roman" w:eastAsia="Calibri" w:hAnsi="Times New Roman" w:cs="Times New Roman"/>
      <w:sz w:val="28"/>
      <w:szCs w:val="20"/>
      <w:lang w:eastAsia="ru-RU"/>
    </w:rPr>
  </w:style>
  <w:style w:type="paragraph" w:customStyle="1" w:styleId="af">
    <w:name w:val="Знак"/>
    <w:basedOn w:val="a"/>
    <w:uiPriority w:val="99"/>
    <w:rsid w:val="00116066"/>
    <w:pPr>
      <w:spacing w:after="0" w:line="240" w:lineRule="auto"/>
    </w:pPr>
    <w:rPr>
      <w:rFonts w:ascii="Verdana" w:eastAsia="Calibri" w:hAnsi="Verdana" w:cs="Verdana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1B3E66-3E98-4895-97B6-4448AF76E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22</Pages>
  <Words>3225</Words>
  <Characters>18388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гильчин</dc:creator>
  <cp:lastModifiedBy>Лидия</cp:lastModifiedBy>
  <cp:revision>8</cp:revision>
  <dcterms:created xsi:type="dcterms:W3CDTF">2019-09-16T11:30:00Z</dcterms:created>
  <dcterms:modified xsi:type="dcterms:W3CDTF">2023-02-10T12:59:00Z</dcterms:modified>
</cp:coreProperties>
</file>