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A40" w:rsidRPr="00C57EFB" w:rsidRDefault="005A7A40" w:rsidP="005A7A40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5A7A40" w:rsidRPr="00C57EFB" w:rsidRDefault="005A7A40" w:rsidP="005A7A40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5A7A40" w:rsidRPr="00C57EFB" w:rsidRDefault="005A7A40" w:rsidP="005A7A40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5A7A40" w:rsidRPr="00C57EFB" w:rsidRDefault="005A7A40" w:rsidP="005A7A4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5A7A40" w:rsidRPr="00C57EFB" w:rsidRDefault="005A7A40" w:rsidP="005A7A4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5A7A40" w:rsidRPr="00C57EFB" w:rsidRDefault="005A7A40" w:rsidP="005A7A4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C57EFB">
        <w:rPr>
          <w:rFonts w:ascii="Times New Roman" w:hAnsi="Times New Roman" w:cs="Times New Roman"/>
          <w:sz w:val="28"/>
          <w:szCs w:val="28"/>
        </w:rPr>
        <w:t>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5A7A40" w:rsidRPr="00C57EFB" w:rsidRDefault="005A7A40" w:rsidP="005A7A4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5A7A40" w:rsidRPr="00C57EFB" w:rsidRDefault="001F0649" w:rsidP="005A7A4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C06CAD">
        <w:rPr>
          <w:rFonts w:ascii="Times New Roman" w:hAnsi="Times New Roman" w:cs="Times New Roman"/>
          <w:sz w:val="28"/>
          <w:szCs w:val="28"/>
        </w:rPr>
        <w:t>»</w:t>
      </w:r>
      <w:r w:rsidR="00E91D38">
        <w:rPr>
          <w:rFonts w:ascii="Times New Roman" w:hAnsi="Times New Roman" w:cs="Times New Roman"/>
          <w:sz w:val="28"/>
          <w:szCs w:val="28"/>
        </w:rPr>
        <w:t xml:space="preserve"> </w:t>
      </w:r>
      <w:r w:rsidR="00466C16">
        <w:rPr>
          <w:rFonts w:ascii="Times New Roman" w:hAnsi="Times New Roman" w:cs="Times New Roman"/>
          <w:sz w:val="28"/>
          <w:szCs w:val="28"/>
        </w:rPr>
        <w:t>08. 2022</w:t>
      </w:r>
      <w:r w:rsidR="00AD6359">
        <w:rPr>
          <w:rFonts w:ascii="Times New Roman" w:hAnsi="Times New Roman" w:cs="Times New Roman"/>
          <w:sz w:val="28"/>
          <w:szCs w:val="28"/>
        </w:rPr>
        <w:t>г</w:t>
      </w:r>
      <w:r w:rsidR="00CE59F4">
        <w:rPr>
          <w:rFonts w:ascii="Times New Roman" w:hAnsi="Times New Roman" w:cs="Times New Roman"/>
          <w:sz w:val="28"/>
          <w:szCs w:val="28"/>
        </w:rPr>
        <w:t xml:space="preserve">. </w:t>
      </w:r>
      <w:r w:rsidR="00AD6359">
        <w:rPr>
          <w:rFonts w:ascii="Times New Roman" w:hAnsi="Times New Roman" w:cs="Times New Roman"/>
          <w:sz w:val="28"/>
          <w:szCs w:val="28"/>
        </w:rPr>
        <w:t xml:space="preserve"> </w:t>
      </w:r>
      <w:r w:rsidR="00D9790C">
        <w:rPr>
          <w:rFonts w:ascii="Times New Roman" w:hAnsi="Times New Roman" w:cs="Times New Roman"/>
          <w:sz w:val="28"/>
          <w:szCs w:val="28"/>
        </w:rPr>
        <w:t>№ 1</w:t>
      </w:r>
      <w:r w:rsidR="005A7A40" w:rsidRPr="00C57EFB">
        <w:rPr>
          <w:rFonts w:ascii="Times New Roman" w:hAnsi="Times New Roman" w:cs="Times New Roman"/>
          <w:sz w:val="28"/>
          <w:szCs w:val="28"/>
        </w:rPr>
        <w:tab/>
      </w:r>
      <w:r w:rsidR="005A7A40" w:rsidRPr="00C57EFB">
        <w:rPr>
          <w:rFonts w:ascii="Times New Roman" w:hAnsi="Times New Roman" w:cs="Times New Roman"/>
          <w:sz w:val="28"/>
          <w:szCs w:val="28"/>
        </w:rPr>
        <w:tab/>
      </w:r>
    </w:p>
    <w:p w:rsidR="005A7A40" w:rsidRPr="00C57EFB" w:rsidRDefault="005A7A40" w:rsidP="005A7A40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5A7A40" w:rsidRPr="00921797" w:rsidRDefault="005A7A40" w:rsidP="005A7A40">
      <w:pPr>
        <w:spacing w:after="0" w:line="240" w:lineRule="auto"/>
        <w:ind w:left="567"/>
        <w:rPr>
          <w:rFonts w:ascii="Times New Roman" w:hAnsi="Times New Roman" w:cs="Times New Roman"/>
        </w:rPr>
      </w:pPr>
    </w:p>
    <w:p w:rsidR="005A7A40" w:rsidRDefault="005A7A40" w:rsidP="005A7A40">
      <w:pPr>
        <w:spacing w:after="0" w:line="240" w:lineRule="auto"/>
        <w:ind w:left="567"/>
        <w:rPr>
          <w:rFonts w:ascii="Times New Roman" w:hAnsi="Times New Roman" w:cs="Times New Roman"/>
        </w:rPr>
      </w:pPr>
    </w:p>
    <w:p w:rsidR="005A7A40" w:rsidRPr="00921797" w:rsidRDefault="005A7A40" w:rsidP="005A7A40">
      <w:pPr>
        <w:spacing w:after="0"/>
        <w:ind w:left="567"/>
        <w:rPr>
          <w:rFonts w:ascii="Times New Roman" w:hAnsi="Times New Roman" w:cs="Times New Roman"/>
        </w:rPr>
      </w:pPr>
    </w:p>
    <w:p w:rsidR="005A7A40" w:rsidRPr="00921797" w:rsidRDefault="005A7A40" w:rsidP="005A7A40">
      <w:pPr>
        <w:spacing w:after="0"/>
        <w:rPr>
          <w:rFonts w:ascii="Times New Roman" w:hAnsi="Times New Roman" w:cs="Times New Roman"/>
        </w:rPr>
      </w:pPr>
    </w:p>
    <w:p w:rsidR="005A7A40" w:rsidRDefault="005A7A40" w:rsidP="005A7A40">
      <w:pPr>
        <w:spacing w:after="0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9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A7A40" w:rsidRPr="00921797" w:rsidRDefault="005A7A40" w:rsidP="005A7A40">
      <w:pPr>
        <w:spacing w:after="0"/>
        <w:jc w:val="both"/>
        <w:rPr>
          <w:rFonts w:ascii="Times New Roman" w:hAnsi="Times New Roman" w:cs="Times New Roman"/>
        </w:rPr>
      </w:pPr>
    </w:p>
    <w:p w:rsidR="005A7A40" w:rsidRPr="00F74C41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по </w:t>
      </w:r>
      <w:r w:rsidRPr="00F74C41">
        <w:rPr>
          <w:rFonts w:ascii="Times New Roman" w:hAnsi="Times New Roman" w:cs="Times New Roman"/>
          <w:sz w:val="28"/>
          <w:szCs w:val="28"/>
        </w:rPr>
        <w:t>астрономии</w:t>
      </w:r>
    </w:p>
    <w:p w:rsidR="005A7A40" w:rsidRPr="00F74C41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5A7A40" w:rsidRPr="00F74C41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  <w:r w:rsidRPr="00F74C41">
        <w:rPr>
          <w:rFonts w:ascii="Times New Roman" w:hAnsi="Times New Roman" w:cs="Times New Roman"/>
          <w:sz w:val="28"/>
          <w:szCs w:val="28"/>
        </w:rPr>
        <w:t>Учитель</w:t>
      </w:r>
      <w:r w:rsidR="00812B1D">
        <w:rPr>
          <w:rFonts w:ascii="Times New Roman" w:hAnsi="Times New Roman" w:cs="Times New Roman"/>
          <w:sz w:val="28"/>
          <w:szCs w:val="28"/>
        </w:rPr>
        <w:t>:</w:t>
      </w:r>
      <w:r w:rsidRPr="00F74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4C41">
        <w:rPr>
          <w:rFonts w:ascii="Times New Roman" w:hAnsi="Times New Roman" w:cs="Times New Roman"/>
          <w:sz w:val="28"/>
          <w:szCs w:val="28"/>
        </w:rPr>
        <w:t>Гранкина</w:t>
      </w:r>
      <w:proofErr w:type="spellEnd"/>
      <w:r w:rsidRPr="00F74C41">
        <w:rPr>
          <w:rFonts w:ascii="Times New Roman" w:hAnsi="Times New Roman" w:cs="Times New Roman"/>
          <w:sz w:val="28"/>
          <w:szCs w:val="28"/>
        </w:rPr>
        <w:t xml:space="preserve"> Елена Николаевна</w:t>
      </w:r>
    </w:p>
    <w:p w:rsidR="005A7A40" w:rsidRPr="00F74C41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5A7A40" w:rsidRPr="00F74C41" w:rsidRDefault="00A908C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</w:t>
      </w:r>
      <w:r w:rsidR="00812B1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11</w:t>
      </w:r>
    </w:p>
    <w:p w:rsidR="005A7A40" w:rsidRPr="00F74C41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5A7A40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Количество часов в неделю</w:t>
      </w:r>
      <w:r w:rsidR="00812B1D">
        <w:rPr>
          <w:rFonts w:ascii="Times New Roman" w:hAnsi="Times New Roman" w:cs="Times New Roman"/>
          <w:sz w:val="28"/>
          <w:szCs w:val="28"/>
        </w:rPr>
        <w:t>:</w:t>
      </w:r>
      <w:r w:rsidRPr="00C57EFB">
        <w:rPr>
          <w:rFonts w:ascii="Times New Roman" w:hAnsi="Times New Roman" w:cs="Times New Roman"/>
          <w:sz w:val="28"/>
          <w:szCs w:val="28"/>
        </w:rPr>
        <w:t xml:space="preserve"> </w:t>
      </w:r>
      <w:r w:rsidR="00CB1744">
        <w:rPr>
          <w:rFonts w:ascii="Times New Roman" w:hAnsi="Times New Roman" w:cs="Times New Roman"/>
          <w:sz w:val="28"/>
          <w:szCs w:val="28"/>
        </w:rPr>
        <w:t>1 (в первом полугодии)</w:t>
      </w:r>
    </w:p>
    <w:p w:rsidR="005A7A40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5A7A40" w:rsidRPr="00F74C41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по учебному плану</w:t>
      </w:r>
      <w:r w:rsidR="00812B1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A908C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7A40" w:rsidRPr="00C57EFB" w:rsidRDefault="005A7A40" w:rsidP="005A7A40">
      <w:pPr>
        <w:spacing w:after="0"/>
        <w:ind w:left="567" w:hanging="851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5A7A40" w:rsidRPr="00C57EFB" w:rsidRDefault="005A7A40" w:rsidP="005A7A40">
      <w:pPr>
        <w:spacing w:after="0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согласно календарному учебному графику, расписанию уроко</w:t>
      </w:r>
      <w:r w:rsidR="00C06CAD">
        <w:rPr>
          <w:rFonts w:ascii="Times New Roman" w:hAnsi="Times New Roman" w:cs="Times New Roman"/>
          <w:sz w:val="28"/>
          <w:szCs w:val="28"/>
        </w:rPr>
        <w:t>в и с учетом праздничных дней</w:t>
      </w:r>
      <w:r w:rsidR="00812B1D">
        <w:rPr>
          <w:rFonts w:ascii="Times New Roman" w:hAnsi="Times New Roman" w:cs="Times New Roman"/>
          <w:sz w:val="28"/>
          <w:szCs w:val="28"/>
        </w:rPr>
        <w:t>:</w:t>
      </w:r>
      <w:r w:rsidR="00C06CAD">
        <w:rPr>
          <w:rFonts w:ascii="Times New Roman" w:hAnsi="Times New Roman" w:cs="Times New Roman"/>
          <w:sz w:val="28"/>
          <w:szCs w:val="28"/>
        </w:rPr>
        <w:t xml:space="preserve"> 16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7A40" w:rsidRPr="00C57EFB" w:rsidRDefault="005A7A40" w:rsidP="005A7A40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5A7A40" w:rsidRDefault="005A7A40" w:rsidP="005A7A40">
      <w:pPr>
        <w:pStyle w:val="a3"/>
        <w:spacing w:before="0" w:beforeAutospacing="0" w:after="150" w:afterAutospacing="0"/>
        <w:ind w:left="-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Рабочая программа разработана на основе: примерной программы общеобразовательных учреждений; на основе </w:t>
      </w:r>
      <w:r w:rsidRPr="005A66D8">
        <w:rPr>
          <w:color w:val="000000"/>
          <w:sz w:val="28"/>
          <w:szCs w:val="28"/>
        </w:rPr>
        <w:t>авторской программы для общеобразовательных учреждений:</w:t>
      </w:r>
      <w:r>
        <w:rPr>
          <w:color w:val="000000"/>
          <w:sz w:val="28"/>
          <w:szCs w:val="28"/>
        </w:rPr>
        <w:t xml:space="preserve"> «А</w:t>
      </w:r>
      <w:r w:rsidRPr="005A66D8">
        <w:rPr>
          <w:color w:val="000000"/>
          <w:sz w:val="28"/>
          <w:szCs w:val="28"/>
        </w:rPr>
        <w:t>строномия</w:t>
      </w:r>
      <w:r>
        <w:rPr>
          <w:color w:val="000000"/>
          <w:sz w:val="28"/>
          <w:szCs w:val="28"/>
        </w:rPr>
        <w:t>»</w:t>
      </w:r>
      <w:r w:rsidRPr="005A66D8">
        <w:rPr>
          <w:color w:val="000000"/>
          <w:sz w:val="28"/>
          <w:szCs w:val="28"/>
        </w:rPr>
        <w:t xml:space="preserve">, автор: </w:t>
      </w:r>
      <w:proofErr w:type="spellStart"/>
      <w:r w:rsidRPr="005A66D8">
        <w:rPr>
          <w:color w:val="000000"/>
          <w:sz w:val="28"/>
          <w:szCs w:val="28"/>
        </w:rPr>
        <w:t>Чаругин</w:t>
      </w:r>
      <w:proofErr w:type="spellEnd"/>
      <w:r w:rsidRPr="005A66D8">
        <w:rPr>
          <w:color w:val="000000"/>
          <w:sz w:val="28"/>
          <w:szCs w:val="28"/>
        </w:rPr>
        <w:t xml:space="preserve"> В.М</w:t>
      </w:r>
      <w:r>
        <w:rPr>
          <w:color w:val="000000"/>
          <w:sz w:val="28"/>
          <w:szCs w:val="28"/>
        </w:rPr>
        <w:t>, 2017</w:t>
      </w:r>
      <w:r w:rsidRPr="005A66D8">
        <w:rPr>
          <w:color w:val="000000"/>
          <w:sz w:val="28"/>
          <w:szCs w:val="28"/>
        </w:rPr>
        <w:t>.</w:t>
      </w:r>
    </w:p>
    <w:p w:rsidR="005A7A40" w:rsidRPr="00AA0423" w:rsidRDefault="005A7A40" w:rsidP="005A7A40">
      <w:pPr>
        <w:pStyle w:val="a3"/>
        <w:spacing w:before="0" w:beforeAutospacing="0" w:after="150" w:afterAutospacing="0"/>
        <w:ind w:left="-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Учебник  Астрономия. 10-11 классы; учебник для общеобразовательных организаций: базовый уровень, </w:t>
      </w:r>
      <w:proofErr w:type="spellStart"/>
      <w:r>
        <w:rPr>
          <w:color w:val="000000"/>
          <w:sz w:val="28"/>
          <w:szCs w:val="28"/>
        </w:rPr>
        <w:t>Чаругин</w:t>
      </w:r>
      <w:proofErr w:type="spellEnd"/>
      <w:r>
        <w:rPr>
          <w:color w:val="000000"/>
          <w:sz w:val="28"/>
          <w:szCs w:val="28"/>
        </w:rPr>
        <w:t xml:space="preserve"> В.М. М.: Просвещение,  2018г.</w:t>
      </w:r>
    </w:p>
    <w:p w:rsidR="005A7A40" w:rsidRDefault="005A7A40" w:rsidP="005A7A40">
      <w:pPr>
        <w:pStyle w:val="a3"/>
        <w:spacing w:before="0" w:after="0"/>
        <w:ind w:left="567" w:hanging="851"/>
        <w:jc w:val="both"/>
        <w:rPr>
          <w:sz w:val="28"/>
          <w:szCs w:val="28"/>
        </w:rPr>
      </w:pPr>
      <w:r w:rsidRPr="00C57EFB">
        <w:rPr>
          <w:sz w:val="28"/>
          <w:szCs w:val="28"/>
        </w:rPr>
        <w:t xml:space="preserve">Срок реализации программы </w:t>
      </w:r>
      <w:r w:rsidR="00466C16">
        <w:rPr>
          <w:sz w:val="28"/>
          <w:szCs w:val="28"/>
        </w:rPr>
        <w:t>2022</w:t>
      </w:r>
      <w:r w:rsidR="00A908C0">
        <w:rPr>
          <w:sz w:val="28"/>
          <w:szCs w:val="28"/>
        </w:rPr>
        <w:t>-202</w:t>
      </w:r>
      <w:r w:rsidR="00466C16">
        <w:rPr>
          <w:sz w:val="28"/>
          <w:szCs w:val="28"/>
        </w:rPr>
        <w:t>3</w:t>
      </w:r>
      <w:r w:rsidRPr="00022993">
        <w:rPr>
          <w:sz w:val="28"/>
          <w:szCs w:val="28"/>
        </w:rPr>
        <w:t xml:space="preserve">  учебный  год</w:t>
      </w:r>
    </w:p>
    <w:p w:rsidR="005A7A40" w:rsidRDefault="005A7A40" w:rsidP="005A7A40">
      <w:pPr>
        <w:pStyle w:val="a3"/>
        <w:spacing w:before="0" w:after="0"/>
        <w:ind w:left="567" w:hanging="851"/>
        <w:jc w:val="both"/>
        <w:rPr>
          <w:sz w:val="28"/>
          <w:szCs w:val="28"/>
        </w:rPr>
      </w:pPr>
    </w:p>
    <w:p w:rsidR="005A7A40" w:rsidRDefault="005A7A40" w:rsidP="005A7A40">
      <w:pPr>
        <w:pStyle w:val="a3"/>
        <w:spacing w:before="0" w:after="0"/>
        <w:ind w:left="567" w:hanging="851"/>
        <w:jc w:val="both"/>
        <w:rPr>
          <w:sz w:val="28"/>
          <w:szCs w:val="28"/>
        </w:rPr>
      </w:pPr>
    </w:p>
    <w:p w:rsidR="005A7A40" w:rsidRDefault="005A7A40" w:rsidP="005A7A40">
      <w:pPr>
        <w:pStyle w:val="a3"/>
        <w:spacing w:before="0" w:after="0"/>
        <w:ind w:left="567" w:hanging="851"/>
        <w:jc w:val="both"/>
        <w:rPr>
          <w:sz w:val="28"/>
          <w:szCs w:val="28"/>
        </w:rPr>
      </w:pPr>
    </w:p>
    <w:p w:rsidR="005A7A40" w:rsidRPr="00112BA7" w:rsidRDefault="005A7A40" w:rsidP="005A7A40">
      <w:pPr>
        <w:pStyle w:val="a3"/>
        <w:spacing w:before="0" w:after="0"/>
        <w:jc w:val="both"/>
        <w:rPr>
          <w:sz w:val="28"/>
          <w:szCs w:val="28"/>
          <w:u w:val="single"/>
        </w:rPr>
      </w:pPr>
      <w:bookmarkStart w:id="0" w:name="_GoBack"/>
      <w:bookmarkEnd w:id="0"/>
    </w:p>
    <w:p w:rsidR="005A7A40" w:rsidRDefault="005A7A40" w:rsidP="005A7A40">
      <w:pPr>
        <w:pStyle w:val="p2"/>
        <w:shd w:val="clear" w:color="auto" w:fill="FFFFFF"/>
        <w:spacing w:before="0" w:beforeAutospacing="0" w:after="199" w:afterAutospacing="0"/>
        <w:ind w:right="42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1.</w:t>
      </w:r>
      <w:r>
        <w:rPr>
          <w:rStyle w:val="s2"/>
          <w:b/>
          <w:bCs/>
          <w:color w:val="000000"/>
          <w:sz w:val="28"/>
          <w:szCs w:val="28"/>
        </w:rPr>
        <w:t>Планируемые результаты освоения учебного предмета «Астрономия» в 11 классе.</w:t>
      </w:r>
    </w:p>
    <w:p w:rsidR="005A7A40" w:rsidRPr="00E27A81" w:rsidRDefault="005A7A40" w:rsidP="005A7A40">
      <w:pPr>
        <w:spacing w:before="100" w:beforeAutospacing="1" w:after="100" w:afterAutospacing="1" w:line="240" w:lineRule="auto"/>
        <w:ind w:left="284" w:right="423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A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 к уровню подготовки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5A7A40" w:rsidRPr="001D180E" w:rsidRDefault="005A7A40" w:rsidP="005A7A40">
      <w:pPr>
        <w:spacing w:before="100" w:beforeAutospacing="1" w:after="100" w:afterAutospacing="1" w:line="240" w:lineRule="auto"/>
        <w:ind w:left="284" w:right="42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D180E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астрономии 11 класса на базовом уровне ученик должен: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формулировать и обосновывать основные положения современной гипотезы о формировании всех тел Солнечной системы из единого газопылевого облака;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gramStart"/>
      <w:r w:rsidRPr="001D180E">
        <w:rPr>
          <w:color w:val="000000"/>
          <w:sz w:val="28"/>
          <w:szCs w:val="28"/>
        </w:rPr>
        <w:t>— определять и различать понятия (Солнечная система, планета, её спутники, планеты земной группы, планеты-гиганты, кольца планет, малые тела, астероиды, планеты-карлики, кометы, метеоры, болиды, метеориты);</w:t>
      </w:r>
      <w:proofErr w:type="gramEnd"/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описывать природу Луны и объяснять причины её отличия от Земли;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перечислять существенные различия природы двух групп планет и объяснять причины их возникновения;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проводить сравнение Меркурия, Венеры и Марса с Землёй по рельефу поверхности и составу атмосфер, указывать следы эволюционных изменений природы этих планет;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объяснять механизм парникового эффекта и его значение для формирования и сохранения уникальной природы Земли;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описывать характерные особенности природы планет-гигантов, их спутников и колец;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характеризовать природу малых тел Солнечной системы и объяснять причины их значительных различий;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описывать явления метеора и болида, объяснять процессы, которые происходят при движении тел, влетающих в атмосферу планеты с космической скоростью;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описывать последствия падения на Землю крупных метеоритов;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 xml:space="preserve">— объяснять сущность </w:t>
      </w:r>
      <w:proofErr w:type="spellStart"/>
      <w:r w:rsidRPr="001D180E">
        <w:rPr>
          <w:color w:val="000000"/>
          <w:sz w:val="28"/>
          <w:szCs w:val="28"/>
        </w:rPr>
        <w:t>астероидно-кометной</w:t>
      </w:r>
      <w:proofErr w:type="spellEnd"/>
      <w:r w:rsidRPr="001D180E">
        <w:rPr>
          <w:color w:val="000000"/>
          <w:sz w:val="28"/>
          <w:szCs w:val="28"/>
        </w:rPr>
        <w:t xml:space="preserve"> опасности, возможности и способы её предотвращения.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определять и различать понятия (звезда, модель звезды, светимость, парсек, световой год);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характеризовать физическое состояние вещества Солнца и звёзд и источники их энергии;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описывать внутреннее строение Солнца и способы передачи энергии из центра к поверхности;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объяснять механизм возникновения на Солнце грануляции и пятен;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lastRenderedPageBreak/>
        <w:t>— описывать наблюдаемые проявления солнечной активности и их влияние на Землю;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вычислять расстояние до звёзд по годичному параллаксу;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называть основные отличительные особенности звёзд различных последовательностей на диаграмме «спектр — светимость»;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сравнивать модели различных типов звёзд с моделью Солнца;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объяснять причины изменения светимости переменных звёзд;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описывать механизм вспышек новых и сверхновых;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оценивать время существования звёзд в зависимости от их массы;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описывать этапы формирования и эволюции звезды;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характеризовать физические особенности объектов, возникающих на конечной стадии эволюции звёзд: белых карликов, нейтронных звёзд и черных дыр.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объяснять смысл понятий (космология, Вселенная, модель Вселенной, Большой взрыв, реликтовое излучение);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характеризовать основные параметры Галактики (размеры, состав, структура и кинематика);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определять расстояние до звёздных скоплений и галактик по цефеидам на основе зависимости «период — светимость»;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распознавать типы галактик (спиральные, эллиптические, неправильные);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сравнивать выводы А. Эйнштейна и А. А. Фридмана относительно модели Вселенной;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обосновывать справедливость модели Фридмана результатами наблюдений «красного смещения» в спектрах галактик;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формулировать закон Хаббла;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определять расстояние до галактик на основе закона Хаббла; по светимости сверхновых;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оценивать возраст Вселенной на основе постоянной Хаббла;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интерпретировать обнаружение реликтового излучения как свидетельство в пользу гипотезы горячей Вселенной;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— классифицировать основные периоды эволюции Вселенной с момента начала её расширения — Большого взрыва;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 xml:space="preserve">— интерпретировать современные данные об ускорении расширения Вселенной как результата действия </w:t>
      </w:r>
      <w:proofErr w:type="spellStart"/>
      <w:r w:rsidRPr="001D180E">
        <w:rPr>
          <w:color w:val="000000"/>
          <w:sz w:val="28"/>
          <w:szCs w:val="28"/>
        </w:rPr>
        <w:t>антитяготения</w:t>
      </w:r>
      <w:proofErr w:type="spellEnd"/>
      <w:r w:rsidRPr="001D180E">
        <w:rPr>
          <w:color w:val="000000"/>
          <w:sz w:val="28"/>
          <w:szCs w:val="28"/>
        </w:rPr>
        <w:t xml:space="preserve"> «темной энергии» — вида материи, природа которой ещё неизвестна.</w:t>
      </w:r>
    </w:p>
    <w:p w:rsidR="005A7A40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lastRenderedPageBreak/>
        <w:t xml:space="preserve">— систематизировать знания о методах исследования и современном состоянии проблемы существования жизни во Вселенной. </w:t>
      </w:r>
    </w:p>
    <w:p w:rsidR="005A7A40" w:rsidRPr="001D180E" w:rsidRDefault="005A7A40" w:rsidP="005A7A40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 xml:space="preserve">Обеспечить достижение планируемых результатов освоения основной образовательной программы, создать основу для самостоятельного успешного усвоения обучающимися новых знаний, умений, видов и способов деятельности должен </w:t>
      </w:r>
      <w:proofErr w:type="spellStart"/>
      <w:r w:rsidRPr="001D180E">
        <w:rPr>
          <w:color w:val="000000"/>
          <w:sz w:val="28"/>
          <w:szCs w:val="28"/>
        </w:rPr>
        <w:t>системно-деятельностный</w:t>
      </w:r>
      <w:proofErr w:type="spellEnd"/>
      <w:r w:rsidRPr="001D180E">
        <w:rPr>
          <w:color w:val="000000"/>
          <w:sz w:val="28"/>
          <w:szCs w:val="28"/>
        </w:rPr>
        <w:t xml:space="preserve"> подход. В соответствии с этим подходом именно активность обучающихся признается основой достижения развивающих целей образования — знания не передаются в готовом виде, а добываются учащимися в процессе познавательной деятельности.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2.Содержа</w:t>
      </w:r>
      <w:r w:rsidR="00A908C0">
        <w:rPr>
          <w:b/>
          <w:bCs/>
          <w:color w:val="000000"/>
          <w:sz w:val="28"/>
          <w:szCs w:val="28"/>
        </w:rPr>
        <w:t>ние учебного курса астрономии 11</w:t>
      </w:r>
      <w:r>
        <w:rPr>
          <w:b/>
          <w:bCs/>
          <w:color w:val="000000"/>
          <w:sz w:val="28"/>
          <w:szCs w:val="28"/>
        </w:rPr>
        <w:t xml:space="preserve"> класса.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b/>
          <w:bCs/>
          <w:color w:val="000000"/>
          <w:sz w:val="28"/>
          <w:szCs w:val="28"/>
        </w:rPr>
        <w:t>Астрофизика и звёздная астрономия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Методы астрофизических исследований. Солнце. Внутреннее строение и источник энергии Солнца. Основные характеристики звёзд. Белые карлики, нейтронные звёзды, пульсары и чёрные дыры. Двойные, кратные и переменные звёзды. Новые и сверхновые звёзды. Эволюция звёзд: рождение, жизнь и смерть звёзд</w:t>
      </w:r>
      <w:r w:rsidRPr="001D180E">
        <w:rPr>
          <w:b/>
          <w:bCs/>
          <w:color w:val="000000"/>
          <w:sz w:val="28"/>
          <w:szCs w:val="28"/>
        </w:rPr>
        <w:t>.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b/>
          <w:bCs/>
          <w:color w:val="000000"/>
          <w:sz w:val="28"/>
          <w:szCs w:val="28"/>
        </w:rPr>
        <w:t>Млечный Путь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Газ и пыль в Галактике. Рассеянные и шаровые звёздные скопления. Сверхмассивная чёрная дыра в центре Млечного пути.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b/>
          <w:bCs/>
          <w:color w:val="000000"/>
          <w:sz w:val="28"/>
          <w:szCs w:val="28"/>
        </w:rPr>
        <w:t>Галактики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Классификация галактик. Активные галактики и квазары. Скопления галактик</w:t>
      </w:r>
      <w:r w:rsidRPr="001D180E">
        <w:rPr>
          <w:b/>
          <w:bCs/>
          <w:color w:val="000000"/>
          <w:sz w:val="28"/>
          <w:szCs w:val="28"/>
        </w:rPr>
        <w:t>.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b/>
          <w:bCs/>
          <w:color w:val="000000"/>
          <w:sz w:val="28"/>
          <w:szCs w:val="28"/>
        </w:rPr>
        <w:t>Строение и эволюция Вселенной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Конечность и бесконечность Вселенной. Расширяющаяся Вселенная. Модель «горячей Вселенной» и реликтовое излучение.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b/>
          <w:bCs/>
          <w:color w:val="000000"/>
          <w:sz w:val="28"/>
          <w:szCs w:val="28"/>
        </w:rPr>
        <w:t>Современные проблемы астрономии</w:t>
      </w:r>
    </w:p>
    <w:p w:rsidR="005A7A40" w:rsidRPr="001D180E" w:rsidRDefault="005A7A40" w:rsidP="005A7A40">
      <w:pPr>
        <w:pStyle w:val="a3"/>
        <w:spacing w:before="0" w:beforeAutospacing="0" w:after="150" w:afterAutospacing="0"/>
        <w:rPr>
          <w:color w:val="000000"/>
          <w:sz w:val="28"/>
          <w:szCs w:val="28"/>
        </w:rPr>
      </w:pPr>
      <w:r w:rsidRPr="001D180E">
        <w:rPr>
          <w:color w:val="000000"/>
          <w:sz w:val="28"/>
          <w:szCs w:val="28"/>
        </w:rPr>
        <w:t>Ускоренное расширение Вселенной и тёмная энергия. Обнаружение планет возле других звёзд. Поиски жизни и разума во Вселенной.</w:t>
      </w:r>
    </w:p>
    <w:p w:rsidR="009E11A4" w:rsidRDefault="009E11A4" w:rsidP="005A7A40">
      <w:pPr>
        <w:rPr>
          <w:rFonts w:ascii="Times New Roman" w:hAnsi="Times New Roman" w:cs="Times New Roman"/>
          <w:b/>
          <w:sz w:val="28"/>
          <w:szCs w:val="28"/>
        </w:rPr>
      </w:pPr>
    </w:p>
    <w:p w:rsidR="005A7A40" w:rsidRPr="001D180E" w:rsidRDefault="005A7A40" w:rsidP="005A7A4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3.Календарно-тематическое планирование</w:t>
      </w:r>
      <w:r w:rsidR="009E11A4">
        <w:rPr>
          <w:rFonts w:ascii="Times New Roman" w:hAnsi="Times New Roman" w:cs="Times New Roman"/>
          <w:b/>
          <w:sz w:val="28"/>
          <w:szCs w:val="28"/>
        </w:rPr>
        <w:t>. Астрономия 11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Pr="001D180E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4"/>
        <w:tblW w:w="0" w:type="auto"/>
        <w:tblLook w:val="04A0"/>
      </w:tblPr>
      <w:tblGrid>
        <w:gridCol w:w="926"/>
        <w:gridCol w:w="851"/>
        <w:gridCol w:w="983"/>
        <w:gridCol w:w="4036"/>
        <w:gridCol w:w="1191"/>
        <w:gridCol w:w="1584"/>
      </w:tblGrid>
      <w:tr w:rsidR="005A7A40" w:rsidRPr="001D180E" w:rsidTr="00CD1316">
        <w:tc>
          <w:tcPr>
            <w:tcW w:w="926" w:type="dxa"/>
            <w:vMerge w:val="restart"/>
          </w:tcPr>
          <w:p w:rsidR="005A7A40" w:rsidRPr="001D180E" w:rsidRDefault="005A7A40" w:rsidP="00CD13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834" w:type="dxa"/>
            <w:gridSpan w:val="2"/>
          </w:tcPr>
          <w:p w:rsidR="005A7A40" w:rsidRPr="001D180E" w:rsidRDefault="005A7A40" w:rsidP="00CD13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36" w:type="dxa"/>
            <w:vMerge w:val="restart"/>
          </w:tcPr>
          <w:p w:rsidR="005A7A40" w:rsidRPr="001D180E" w:rsidRDefault="005A7A40" w:rsidP="00CD13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91" w:type="dxa"/>
            <w:vMerge w:val="restart"/>
          </w:tcPr>
          <w:p w:rsidR="005A7A40" w:rsidRPr="001D180E" w:rsidRDefault="005A7A40" w:rsidP="00CD13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584" w:type="dxa"/>
            <w:vMerge w:val="restart"/>
          </w:tcPr>
          <w:p w:rsidR="005A7A40" w:rsidRPr="001D180E" w:rsidRDefault="005A7A40" w:rsidP="00CD13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Пункт, параграф и т.п.</w:t>
            </w:r>
          </w:p>
        </w:tc>
      </w:tr>
      <w:tr w:rsidR="005A7A40" w:rsidRPr="001D180E" w:rsidTr="00CD1316">
        <w:tc>
          <w:tcPr>
            <w:tcW w:w="926" w:type="dxa"/>
            <w:vMerge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  <w:tc>
          <w:tcPr>
            <w:tcW w:w="4036" w:type="dxa"/>
            <w:vMerge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  <w:vMerge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vMerge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7A40" w:rsidRPr="001D180E" w:rsidTr="00CD1316">
        <w:tc>
          <w:tcPr>
            <w:tcW w:w="6796" w:type="dxa"/>
            <w:gridSpan w:val="4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Раздел 1. Астрофизика и звёздная астрономия </w:t>
            </w:r>
          </w:p>
        </w:tc>
        <w:tc>
          <w:tcPr>
            <w:tcW w:w="1191" w:type="dxa"/>
          </w:tcPr>
          <w:p w:rsidR="005A7A40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5A7A40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Методы астрофизических исследований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П.19</w:t>
            </w:r>
          </w:p>
        </w:tc>
      </w:tr>
      <w:tr w:rsidR="009E11A4" w:rsidRPr="001D180E" w:rsidTr="00CA56CB">
        <w:trPr>
          <w:trHeight w:val="966"/>
        </w:trPr>
        <w:tc>
          <w:tcPr>
            <w:tcW w:w="926" w:type="dxa"/>
          </w:tcPr>
          <w:p w:rsidR="009E11A4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  <w:p w:rsidR="009E11A4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1A4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9E11A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Солнце</w:t>
            </w:r>
          </w:p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Внутреннее строение и источник энергии Солнца</w:t>
            </w:r>
          </w:p>
        </w:tc>
        <w:tc>
          <w:tcPr>
            <w:tcW w:w="1191" w:type="dxa"/>
          </w:tcPr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9E11A4" w:rsidRPr="001D180E" w:rsidRDefault="009E11A4" w:rsidP="009E1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П.20,21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Основные характеристики звёзд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П.22,23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9E11A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Белые карлики, нейтронные звёзды, чёрные дыры. Двойные, кратные и переменные звёзды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П.24,25</w:t>
            </w:r>
          </w:p>
        </w:tc>
      </w:tr>
      <w:tr w:rsidR="009E11A4" w:rsidRPr="001D180E" w:rsidTr="00595954">
        <w:trPr>
          <w:trHeight w:val="654"/>
        </w:trPr>
        <w:tc>
          <w:tcPr>
            <w:tcW w:w="926" w:type="dxa"/>
          </w:tcPr>
          <w:p w:rsidR="009E11A4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9E11A4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E11A4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9E11A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Новые и сверхновые звёзды</w:t>
            </w:r>
          </w:p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Эволюция звёзд</w:t>
            </w:r>
          </w:p>
        </w:tc>
        <w:tc>
          <w:tcPr>
            <w:tcW w:w="1191" w:type="dxa"/>
          </w:tcPr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9E11A4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П.26,</w:t>
            </w:r>
          </w:p>
          <w:p w:rsidR="009E11A4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5A7A40" w:rsidRPr="001D180E" w:rsidTr="00CD1316">
        <w:tc>
          <w:tcPr>
            <w:tcW w:w="6796" w:type="dxa"/>
            <w:gridSpan w:val="4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Раздел 2.</w:t>
            </w: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Млечный путь 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Газ и пыль в Галактике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П.28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9E11A4" w:rsidP="009E1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66C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Рассеянные и шаровые звёздные скопления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П.29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9E11A4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9E11A4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6C1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Сверхмассивная чёрная дыра в центре Млечного Пути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П.30</w:t>
            </w:r>
          </w:p>
        </w:tc>
      </w:tr>
      <w:tr w:rsidR="005A7A40" w:rsidRPr="001D180E" w:rsidTr="00CD1316">
        <w:tc>
          <w:tcPr>
            <w:tcW w:w="6796" w:type="dxa"/>
            <w:gridSpan w:val="4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Раздел 3.</w:t>
            </w: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Галактики 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9E11A4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Классификация галактик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П.31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9E11A4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Активные галактики и квазары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П.32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9E1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9E11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Скопления галактик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П.33</w:t>
            </w:r>
          </w:p>
        </w:tc>
      </w:tr>
      <w:tr w:rsidR="005A7A40" w:rsidRPr="001D180E" w:rsidTr="00CD1316">
        <w:tc>
          <w:tcPr>
            <w:tcW w:w="6796" w:type="dxa"/>
            <w:gridSpan w:val="4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Раздел 4. Строение и эволюция Вселенной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9E1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9E11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Конечность и бесконечность Вселенной. Расширяющаяся Вселенная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П.34,35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Модель «горячей Вселенной» и реликтовое излучение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П.36</w:t>
            </w:r>
          </w:p>
        </w:tc>
      </w:tr>
      <w:tr w:rsidR="005A7A40" w:rsidRPr="001D180E" w:rsidTr="00CD1316">
        <w:tc>
          <w:tcPr>
            <w:tcW w:w="6796" w:type="dxa"/>
            <w:gridSpan w:val="4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Раздел 5.</w:t>
            </w: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1D18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Современные проблемы астрономии 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Ускоренное расширение Вселенной и тёмная энергия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П.37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9E11A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Обнаружение планет возле других звёзд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П.38</w:t>
            </w:r>
          </w:p>
        </w:tc>
      </w:tr>
      <w:tr w:rsidR="005A7A40" w:rsidRPr="001D180E" w:rsidTr="00CD1316">
        <w:tc>
          <w:tcPr>
            <w:tcW w:w="926" w:type="dxa"/>
          </w:tcPr>
          <w:p w:rsidR="005A7A40" w:rsidRPr="0038645B" w:rsidRDefault="009E11A4" w:rsidP="00CD1316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5A7A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5A7A40" w:rsidRPr="001D180E" w:rsidRDefault="00466C16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9E11A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83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36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D18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Поиск жизни и разума во Вселенной</w:t>
            </w:r>
          </w:p>
        </w:tc>
        <w:tc>
          <w:tcPr>
            <w:tcW w:w="1191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18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4" w:type="dxa"/>
          </w:tcPr>
          <w:p w:rsidR="005A7A40" w:rsidRPr="001D180E" w:rsidRDefault="005A7A40" w:rsidP="00CD13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П.39</w:t>
            </w:r>
          </w:p>
        </w:tc>
      </w:tr>
    </w:tbl>
    <w:p w:rsidR="005A7A40" w:rsidRPr="001D180E" w:rsidRDefault="00DB03DC" w:rsidP="005A7A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98.45pt;margin-top:8.3pt;width:237pt;height:147.75pt;z-index:251660288;mso-position-horizontal-relative:text;mso-position-vertical-relative:text">
            <v:textbox>
              <w:txbxContent>
                <w:p w:rsidR="005A7A40" w:rsidRPr="000573BA" w:rsidRDefault="005A7A40" w:rsidP="005A7A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5A7A40" w:rsidRPr="000573BA" w:rsidRDefault="00500AAF" w:rsidP="005A7A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У</w:t>
                  </w:r>
                  <w:r w:rsidR="005A7A40"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</w:t>
                  </w:r>
                </w:p>
                <w:p w:rsidR="005A7A40" w:rsidRPr="000573BA" w:rsidRDefault="005A7A40" w:rsidP="005A7A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 Н.А.Кононова</w:t>
                  </w:r>
                </w:p>
                <w:p w:rsidR="005A7A40" w:rsidRPr="000573BA" w:rsidRDefault="00466C16" w:rsidP="005A7A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___________2022</w:t>
                  </w:r>
                  <w:r w:rsidR="005A7A40"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5A7A40" w:rsidRPr="001D180E" w:rsidRDefault="005A7A40" w:rsidP="005A7A40"/>
              </w:txbxContent>
            </v:textbox>
          </v:shape>
        </w:pict>
      </w:r>
    </w:p>
    <w:p w:rsidR="005A7A40" w:rsidRDefault="005A7A40" w:rsidP="005A7A40">
      <w:pPr>
        <w:rPr>
          <w:rFonts w:ascii="Times New Roman" w:hAnsi="Times New Roman" w:cs="Times New Roman"/>
          <w:b/>
          <w:sz w:val="28"/>
          <w:szCs w:val="28"/>
        </w:rPr>
      </w:pPr>
    </w:p>
    <w:p w:rsidR="0098326E" w:rsidRDefault="0098326E"/>
    <w:sectPr w:rsidR="0098326E" w:rsidSect="00A77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833F09"/>
    <w:multiLevelType w:val="hybridMultilevel"/>
    <w:tmpl w:val="17F6A1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A7A40"/>
    <w:rsid w:val="00090ED9"/>
    <w:rsid w:val="000D4ABF"/>
    <w:rsid w:val="001F0649"/>
    <w:rsid w:val="00205AE8"/>
    <w:rsid w:val="00287C4D"/>
    <w:rsid w:val="0032648C"/>
    <w:rsid w:val="0039456D"/>
    <w:rsid w:val="00433DB9"/>
    <w:rsid w:val="00466C16"/>
    <w:rsid w:val="00475E0A"/>
    <w:rsid w:val="004B31E8"/>
    <w:rsid w:val="00500AAF"/>
    <w:rsid w:val="00540456"/>
    <w:rsid w:val="005444A0"/>
    <w:rsid w:val="005A7A40"/>
    <w:rsid w:val="00671CA8"/>
    <w:rsid w:val="006D09A3"/>
    <w:rsid w:val="007A66AA"/>
    <w:rsid w:val="00812B1D"/>
    <w:rsid w:val="0098326E"/>
    <w:rsid w:val="009A7465"/>
    <w:rsid w:val="009E11A4"/>
    <w:rsid w:val="00A7728E"/>
    <w:rsid w:val="00A908C0"/>
    <w:rsid w:val="00AD6359"/>
    <w:rsid w:val="00B15E94"/>
    <w:rsid w:val="00B63369"/>
    <w:rsid w:val="00B636D3"/>
    <w:rsid w:val="00C06CAD"/>
    <w:rsid w:val="00CA63A2"/>
    <w:rsid w:val="00CB1744"/>
    <w:rsid w:val="00CE59F4"/>
    <w:rsid w:val="00D9790C"/>
    <w:rsid w:val="00DA7656"/>
    <w:rsid w:val="00DB03DC"/>
    <w:rsid w:val="00E7130A"/>
    <w:rsid w:val="00E91D38"/>
    <w:rsid w:val="00EB5B63"/>
    <w:rsid w:val="00F1525A"/>
    <w:rsid w:val="00F65FEE"/>
    <w:rsid w:val="00F87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A7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a"/>
    <w:rsid w:val="005A7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5A7A40"/>
  </w:style>
  <w:style w:type="table" w:styleId="a4">
    <w:name w:val="Table Grid"/>
    <w:basedOn w:val="a1"/>
    <w:uiPriority w:val="59"/>
    <w:rsid w:val="005A7A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A7A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16</cp:revision>
  <dcterms:created xsi:type="dcterms:W3CDTF">2018-10-01T08:42:00Z</dcterms:created>
  <dcterms:modified xsi:type="dcterms:W3CDTF">2022-09-28T09:24:00Z</dcterms:modified>
</cp:coreProperties>
</file>