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B21" w:rsidRPr="007864CB" w:rsidRDefault="00AD0B21" w:rsidP="007864CB">
      <w:pPr>
        <w:pStyle w:val="Style11"/>
        <w:widowControl/>
        <w:contextualSpacing/>
        <w:jc w:val="both"/>
        <w:outlineLvl w:val="0"/>
        <w:rPr>
          <w:sz w:val="28"/>
          <w:szCs w:val="28"/>
        </w:rPr>
      </w:pPr>
      <w:r w:rsidRPr="007864CB">
        <w:rPr>
          <w:sz w:val="28"/>
          <w:szCs w:val="28"/>
        </w:rPr>
        <w:t>Управление образования Красносулинского района р.п. Горный</w:t>
      </w:r>
    </w:p>
    <w:p w:rsidR="00AD0B21" w:rsidRPr="007864CB" w:rsidRDefault="00AD0B21" w:rsidP="007864CB">
      <w:pPr>
        <w:pStyle w:val="Style11"/>
        <w:widowControl/>
        <w:contextualSpacing/>
        <w:jc w:val="both"/>
        <w:rPr>
          <w:rStyle w:val="FontStyle27"/>
          <w:sz w:val="28"/>
          <w:szCs w:val="28"/>
        </w:rPr>
      </w:pPr>
      <w:r w:rsidRPr="007864C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AD0B21" w:rsidRPr="007864CB" w:rsidRDefault="00AD0B21" w:rsidP="007864CB">
      <w:pPr>
        <w:pStyle w:val="Style11"/>
        <w:widowControl/>
        <w:contextualSpacing/>
        <w:jc w:val="both"/>
        <w:rPr>
          <w:rStyle w:val="FontStyle27"/>
          <w:sz w:val="28"/>
          <w:szCs w:val="28"/>
        </w:rPr>
      </w:pPr>
      <w:r w:rsidRPr="007864CB">
        <w:rPr>
          <w:rStyle w:val="FontStyle27"/>
          <w:sz w:val="28"/>
          <w:szCs w:val="28"/>
        </w:rPr>
        <w:t>средняя общеобразовательная школа №22</w:t>
      </w:r>
    </w:p>
    <w:p w:rsidR="00AD0B21" w:rsidRPr="007864CB" w:rsidRDefault="00AD0B21" w:rsidP="007864CB">
      <w:pPr>
        <w:pStyle w:val="Style11"/>
        <w:widowControl/>
        <w:ind w:left="566"/>
        <w:jc w:val="both"/>
        <w:rPr>
          <w:rStyle w:val="FontStyle27"/>
          <w:sz w:val="28"/>
          <w:szCs w:val="28"/>
        </w:rPr>
      </w:pPr>
    </w:p>
    <w:p w:rsidR="00AD0B21" w:rsidRPr="007864CB" w:rsidRDefault="00AD0B21" w:rsidP="007864CB">
      <w:pPr>
        <w:pStyle w:val="Style11"/>
        <w:widowControl/>
        <w:ind w:left="566"/>
        <w:jc w:val="both"/>
        <w:rPr>
          <w:rStyle w:val="FontStyle27"/>
          <w:sz w:val="28"/>
          <w:szCs w:val="28"/>
        </w:rPr>
      </w:pPr>
    </w:p>
    <w:p w:rsidR="00AD0B21" w:rsidRPr="007864CB" w:rsidRDefault="00AD0B21" w:rsidP="007864C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864CB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  <w:t xml:space="preserve">          Утверждаю</w:t>
      </w: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864C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7864CB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864CB">
        <w:rPr>
          <w:rFonts w:ascii="Times New Roman" w:hAnsi="Times New Roman" w:cs="Times New Roman"/>
          <w:sz w:val="28"/>
          <w:szCs w:val="28"/>
        </w:rPr>
        <w:t>МБОУ СОШ №22</w:t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</w:r>
      <w:r w:rsidRPr="007864CB">
        <w:rPr>
          <w:rFonts w:ascii="Times New Roman" w:hAnsi="Times New Roman" w:cs="Times New Roman"/>
          <w:sz w:val="28"/>
          <w:szCs w:val="28"/>
        </w:rPr>
        <w:tab/>
        <w:t xml:space="preserve">   ___________ Г.И. Тоткалова</w:t>
      </w:r>
    </w:p>
    <w:p w:rsidR="00AD0B21" w:rsidRPr="007864CB" w:rsidRDefault="002C093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«31».08.2022</w:t>
      </w:r>
      <w:r w:rsidR="00AD0B21" w:rsidRPr="007864CB">
        <w:rPr>
          <w:rFonts w:ascii="Times New Roman" w:hAnsi="Times New Roman" w:cs="Times New Roman"/>
          <w:sz w:val="28"/>
          <w:szCs w:val="28"/>
        </w:rPr>
        <w:t xml:space="preserve"> г. №1</w:t>
      </w:r>
      <w:r w:rsidR="00AD0B21" w:rsidRPr="007864CB">
        <w:rPr>
          <w:rFonts w:ascii="Times New Roman" w:hAnsi="Times New Roman" w:cs="Times New Roman"/>
          <w:sz w:val="28"/>
          <w:szCs w:val="28"/>
        </w:rPr>
        <w:tab/>
      </w:r>
      <w:r w:rsidR="00AD0B21" w:rsidRPr="007864CB">
        <w:rPr>
          <w:rFonts w:ascii="Times New Roman" w:hAnsi="Times New Roman" w:cs="Times New Roman"/>
          <w:sz w:val="28"/>
          <w:szCs w:val="28"/>
        </w:rPr>
        <w:tab/>
        <w:t xml:space="preserve">            МП</w:t>
      </w: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0B21" w:rsidRPr="007864CB" w:rsidRDefault="00AD0B21" w:rsidP="00AD4B52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7864C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0B21" w:rsidRPr="007864CB" w:rsidRDefault="00AD0B21" w:rsidP="007864C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7864CB">
        <w:rPr>
          <w:rStyle w:val="FontStyle25"/>
          <w:sz w:val="28"/>
          <w:szCs w:val="28"/>
          <w:u w:val="single"/>
        </w:rPr>
        <w:t xml:space="preserve">по английскому языку </w:t>
      </w:r>
    </w:p>
    <w:p w:rsidR="00AD0B21" w:rsidRPr="007864CB" w:rsidRDefault="00AD0B21" w:rsidP="007864CB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7864CB">
        <w:rPr>
          <w:rStyle w:val="FontStyle25"/>
          <w:sz w:val="28"/>
          <w:szCs w:val="28"/>
        </w:rPr>
        <w:t xml:space="preserve">Учитель </w:t>
      </w:r>
      <w:r w:rsidR="002C0931">
        <w:rPr>
          <w:rStyle w:val="FontStyle25"/>
          <w:sz w:val="28"/>
          <w:szCs w:val="28"/>
          <w:u w:val="single"/>
        </w:rPr>
        <w:t>Шапранова Мария Анатольевна</w:t>
      </w:r>
    </w:p>
    <w:p w:rsidR="00AD0B21" w:rsidRPr="007864CB" w:rsidRDefault="00AD0B21" w:rsidP="007864CB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7864CB">
        <w:rPr>
          <w:rStyle w:val="FontStyle25"/>
          <w:sz w:val="28"/>
          <w:szCs w:val="28"/>
        </w:rPr>
        <w:t xml:space="preserve">Класс </w:t>
      </w:r>
      <w:r w:rsidR="0027531B" w:rsidRPr="007864CB">
        <w:rPr>
          <w:rStyle w:val="FontStyle25"/>
          <w:sz w:val="28"/>
          <w:szCs w:val="28"/>
          <w:u w:val="single"/>
        </w:rPr>
        <w:t>9</w:t>
      </w:r>
    </w:p>
    <w:p w:rsidR="00AD0B21" w:rsidRPr="007864CB" w:rsidRDefault="00AD0B21" w:rsidP="007864CB">
      <w:pPr>
        <w:pStyle w:val="Style9"/>
        <w:widowControl/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7864CB">
        <w:rPr>
          <w:rStyle w:val="FontStyle25"/>
          <w:sz w:val="28"/>
          <w:szCs w:val="28"/>
        </w:rPr>
        <w:t xml:space="preserve">Количество часов  в неделю </w:t>
      </w:r>
      <w:r w:rsidRPr="007864CB">
        <w:rPr>
          <w:sz w:val="28"/>
          <w:szCs w:val="28"/>
          <w:u w:val="single"/>
        </w:rPr>
        <w:t xml:space="preserve"> 3 часа</w:t>
      </w: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  <w:r w:rsidRPr="007864CB">
        <w:rPr>
          <w:sz w:val="28"/>
          <w:szCs w:val="28"/>
        </w:rPr>
        <w:t xml:space="preserve">Общее количество часов по плану </w:t>
      </w:r>
      <w:r w:rsidR="002C0931">
        <w:rPr>
          <w:sz w:val="28"/>
          <w:szCs w:val="28"/>
          <w:u w:val="single"/>
        </w:rPr>
        <w:t>97</w:t>
      </w:r>
      <w:r w:rsidRPr="007864CB">
        <w:rPr>
          <w:sz w:val="28"/>
          <w:szCs w:val="28"/>
          <w:u w:val="single"/>
        </w:rPr>
        <w:t xml:space="preserve"> часов</w:t>
      </w: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7864CB">
        <w:rPr>
          <w:sz w:val="28"/>
          <w:szCs w:val="28"/>
        </w:rPr>
        <w:t>Рабочая программа разработана на основе требований к результатам основного общего образования, представленных в государственном образовательном стандарте основного общего образования и программы общеобразовательных учреждений, предметная линия учебников «Английский в фокусе» 5-9 классы: для учителей общеобразовательных учреждений / В.Г.Апальков, Ю.Е. Ваулина, О.Е. Подоляко. – Москва «Просвещение», 2011.</w:t>
      </w: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AD0B21" w:rsidRPr="007864CB" w:rsidRDefault="00AD0B21" w:rsidP="007864C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  <w:r w:rsidRPr="007864CB">
        <w:rPr>
          <w:sz w:val="28"/>
          <w:szCs w:val="28"/>
        </w:rPr>
        <w:t xml:space="preserve">Срок реализации программы   </w:t>
      </w:r>
      <w:r w:rsidR="002C0931">
        <w:rPr>
          <w:sz w:val="28"/>
          <w:szCs w:val="28"/>
          <w:u w:val="single"/>
        </w:rPr>
        <w:t>2022-2023</w:t>
      </w:r>
      <w:r w:rsidRPr="007864CB">
        <w:rPr>
          <w:sz w:val="28"/>
          <w:szCs w:val="28"/>
          <w:u w:val="single"/>
        </w:rPr>
        <w:t xml:space="preserve"> учебный год</w:t>
      </w:r>
    </w:p>
    <w:p w:rsidR="00003428" w:rsidRPr="007864CB" w:rsidRDefault="00003428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35F61" w:rsidRPr="00FA4E04" w:rsidRDefault="00035F61" w:rsidP="00035F61">
      <w:pPr>
        <w:pStyle w:val="a9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A4E04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Планируемые результаты освоения учебного предмета «Английский язык»</w:t>
      </w:r>
    </w:p>
    <w:p w:rsidR="00035F61" w:rsidRPr="00FA4E04" w:rsidRDefault="00035F61" w:rsidP="00035F61">
      <w:pPr>
        <w:pStyle w:val="a9"/>
        <w:spacing w:after="0"/>
        <w:ind w:left="93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4E04">
        <w:rPr>
          <w:rFonts w:ascii="Times New Roman" w:hAnsi="Times New Roman" w:cs="Times New Roman"/>
          <w:sz w:val="28"/>
          <w:szCs w:val="28"/>
        </w:rPr>
        <w:t>Результаты изучения учебного предмета (рассматриваются по направлениям):</w:t>
      </w: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4E04">
        <w:rPr>
          <w:rFonts w:ascii="Times New Roman" w:hAnsi="Times New Roman" w:cs="Times New Roman"/>
          <w:sz w:val="28"/>
          <w:szCs w:val="28"/>
        </w:rPr>
        <w:t>- Личностные результаты</w:t>
      </w: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4E04">
        <w:rPr>
          <w:rFonts w:ascii="Times New Roman" w:hAnsi="Times New Roman" w:cs="Times New Roman"/>
          <w:sz w:val="28"/>
          <w:szCs w:val="28"/>
        </w:rPr>
        <w:t>- Метапредметные результаты</w:t>
      </w: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4E04">
        <w:rPr>
          <w:rFonts w:ascii="Times New Roman" w:hAnsi="Times New Roman" w:cs="Times New Roman"/>
          <w:sz w:val="28"/>
          <w:szCs w:val="28"/>
        </w:rPr>
        <w:t>- Предметные результаты</w:t>
      </w: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A4E04">
        <w:rPr>
          <w:rFonts w:ascii="Times New Roman" w:hAnsi="Times New Roman" w:cs="Times New Roman"/>
          <w:sz w:val="28"/>
          <w:szCs w:val="28"/>
        </w:rPr>
        <w:t>- Планируемые результаты:</w:t>
      </w:r>
      <w:r w:rsidRPr="00FA4E04">
        <w:rPr>
          <w:rFonts w:ascii="Times New Roman" w:hAnsi="Times New Roman" w:cs="Times New Roman"/>
          <w:i/>
          <w:sz w:val="28"/>
          <w:szCs w:val="28"/>
        </w:rPr>
        <w:t xml:space="preserve"> ученик научится…, ученик получит возможность научиться…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Личностные  результаты</w:t>
      </w:r>
      <w:r w:rsidRPr="00FA4E04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формирование мотивации к изучению иностранных языков и стремления к самосовершенствованию в изучении иностранных языков;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осознание возможностей самореализации средствами иностранного языка;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стремление к совершенствованию собственной речевой культуры в целом;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формирование коммуникативной компетенции в межкультурной и межэтнической коммуникации;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развитие таких качеств, как воля, целеустремленность, креативность, инициативность, эмпатия. трудолюбие, дисциплинированность;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формирование общекультурной и этнической идентичности как составляющих гражданской идентичности личности;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 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Метапредметные результаты: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развитие умения планировать свое речевое и неречевое поведение;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–развитие коммуникативной компетенции, включая умение взаимодействовать с окружающими, выполняя разные социальные роли;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lastRenderedPageBreak/>
        <w:t>– 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развитие смыслового чтения, включая умение определять тему, прогнозировать содержание текста по заголовку/ по ключевым словам, выдел ять основную мысль, главные факты, опуская второстепенные, устанавливать логическую последовательность основных фактов;</w:t>
      </w:r>
    </w:p>
    <w:p w:rsidR="00035F61" w:rsidRPr="00FA4E04" w:rsidRDefault="00035F61" w:rsidP="00035F61">
      <w:pPr>
        <w:ind w:right="-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hAnsi="Times New Roman" w:cs="Times New Roman"/>
          <w:color w:val="000000"/>
          <w:sz w:val="28"/>
          <w:szCs w:val="28"/>
        </w:rPr>
        <w:t>– 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35F61" w:rsidRPr="00FA4E04" w:rsidRDefault="00035F61" w:rsidP="00035F6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4E04">
        <w:rPr>
          <w:rFonts w:ascii="Times New Roman" w:hAnsi="Times New Roman" w:cs="Times New Roman"/>
          <w:b/>
          <w:sz w:val="28"/>
          <w:szCs w:val="28"/>
        </w:rPr>
        <w:t>Предметные результаты: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Речевая компетенция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Говорение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Диалогическая речь.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Продолжается развитие умений вести: диалог этикетного характера (начинать, поддерживать, заканчивать общение, деликатно выходить из разговора; поздравить, выразить пожелания и реагировать на них, поблагодарить; вежливо переспросить, выразить согласие/отказ);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– до 4-х реплик со стороны каждого учащегося.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Диалог-расспрос (запрашивание и сообщение информации);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  до 6-ти реплик со стороны каждого учащегося. Д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иалог-побуждение к действию (обращение с просьбой и выражение готовности/отказа ее выполнить, давать совет и принимать / не принимать его, приглашение к действию и согласие/несогласие принять в нем участие);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– до 4-х реплик со стороны каждого учащегося.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Диалог  обмен мнениями (выразить свою точку зрения, согласие/несогласие с мнением партнера, выразить сомнение, чувства, эмоции).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  не менее 5 - 7 реплик со стороны каждого учащегося.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При участии в этих видах диалога и их комбинациях школьники решают различные коммуникативные задачи, предполагающие развитие и совершенствование культуры речи и соответствующих речевых умений.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Монологическая речь.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монологической речи на средней ступени предусматривает овладение учащимися следующими умениями: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· кратко высказываться о фактах и событиях, используя основные коммуникативные типы речи (описание, повествование, сообщение, характеристика), эмоциональные и оценочные суждения;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передавать содержание, основную мысль прочитанного с опорой на текст;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делать сообщение в связи с прочитанным текстом.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выражать и аргументировать свое отношение к прочитанному/услышанному.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монологического высказывания – до 12 фраз.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Аудирование.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умениями воспринимать на слух иноязычный текст предусматривает понимание несложных текстов с различной глубиной проникновения в их содержание: понимать тему, выбирать главные факты, опуская второстепенные, выборочно понимать необходимую информацию в сообщениях прагматического характера с опорой на языковую догадку, контекст.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Время звучания текстов для аудирования — 1,5 -2 минуты.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Чтение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Школьники учатся 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текстов должно соответствовать возрастным особенностям и интересам учащихся 9 классов, иметь образовательную и воспитательную ценность, воздействовать на эмоциональную сферу школьников.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Независимо от вида чтения возможно использование двуязычного словаря. Чтение с пониманием основного содержания текста осуществляется на аутентичных материалах, отражающих особенности быта, жизни, культуры стран изучаемого языка.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Умения чтения, подлежащие формированию: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определять тему, содержание текста по заголовку;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выделять основную мысль;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выбирать главные факты из текста, опуская второстепенные;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устанавливать логическую последовательность основных фактов/ событий в тексте.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текста – до 500 слов.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 с полным пониманием текста осуществляется на облегченных аутентичных текстах разных жанров.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Умения чтения, подлежащие формированию: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полно и точно понимать содержание текста на основе его информационной переработки (языковой догадки, словообразовательного и грамматического анализа, выборочного перевода, использование страноведческого комментария);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оценивать полученную информацию, выразить свое мнение;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♦ прокомментировать/объяснить те или иные факты, описанные в тексте.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текста - до 600 слов.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 с выборочным понимание нужной или интересующей информации предполагает умение просмотреть аутентичный текст, (статью или несколько статей из газеты, журнала, сайтов Интернет) и выбрать информацию, которая необходима или представляет интерес для учащихся.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Письмо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письменной речью предусматривает развитие следующих умений: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делать выписки из текста;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писать короткие поздравления с днем рождения, другими праздниками, выражать пожелания; </w:t>
      </w: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(объемом 30 - 40 слов,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включая написание адреса);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заполнять бланки (указывать имя, фамилию, пол, возраст, гражданство, адрес);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писать личное письмо по образцу/ без опоры на образец (расспрашивать адресат о его жизни, делах, сообщать то же о себе, выражать благодарность, просьбу), используя материал одной или нескольких тем, усвоенных в устной речи и при чтении, употребляя необходимые формулы речевого этикета.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 личного письма 80 - 90 слов, включая адрес.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Успешное овладение английским языком на допороговом уровне (соответствующем международному стандарту) предполагает развитие учебных и компенсаторных умений при обучении говорению, письму аудированию и чтению.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На средней ступени обучения у учащихся развиваются такие специальные учебные умения как: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осуществлять информационную переработку иноязычных текстов, раскрывая разнообразными способами значения новых слов, определяя грамматическую форму;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пользоваться словарями и справочниками, в том числе электронными;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участвовать в проектной деятельности, в том числе межпредметного характера, требующей использования иноязычных источников информации.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основной школе также целенаправленно осуществляется развитие компенсаторных умений - умений выходить из затруднительных положений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 дефиците языковых средств, а именно: развитие умения использовать при говорении переспрос, перифраз, синонимичные средства, мимику, жесты, а при чтении и аудировании языковую догадку, тематическое прогнозирование содержания, опускать/игнорировать информацию, не мешающую понять основное значение текста.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Языковая компетенция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Графика и орфография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правил чтения и написания новых слов, отобранных для данного этапа обучения и навыки их применения в рамках изучаемого лексико-грамматического материала.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Фонетическая сторона речи: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навыки адекватного произношения и различения на слух всех звуков английского языка;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соблюдение правильного ударения в словах и фразах, смыслового ударения, соблюдение правильной интонации в различных типах предложений;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дальнейшее совершенствование слухо-произносительных навыков, в том числе применительно к новому языковому материалу.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Лексическая сторона речи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Расширение объема продуктивного и рецептивного лексического минимума за счет лексических средств обслуживающих новые темы, проблемы и ситуации общения. К 900 лексическим единицам, усвоенным школьниками ранее, добавляются около </w:t>
      </w: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300 новых лекических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единиц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, в том числе наиболее распространенные устойчивые словосочетания, оценочная лексика, реплики-клише речевого этикета, отражающие культуру стран изучаемого языка.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навыков их распознавания и употребления в речи.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Расширение потенциального словаря за счет интернациональной лексики и овладения новыми словообразовательными средствами: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1)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аффиксами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·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глаголов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dis‐ (discover), mis‐ (misunderstand); ‐ ize/ise (revise);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·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существительных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–sion/tion (impression/information), ‐ance/ence (performance/influence) , ‐ment (development),‐ity (possibility);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·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прилагательных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‐im/in (impolite/informal), ‐able/ible (sociable/possible), ‐ less (homeless), ‐ive (creative), inter‐ (international);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2) словосложением: прилагательное + прилагательное ( well‐known) , прилагательное + существительное ( blackboard);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3) конверсией: прилагательными, образованными от существительных (cold – cold winter).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Грамматическая сторона речи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Расширение объема значений грамматических явлений, изученных во 5‐7 классах, и овладение новыми грамматическими явлениями.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признаков и навыки распознавания и употребления в речи всех типов простых предложений, изученных ранее, а также предложений с конструкциями as… as, not so ….as, either… or, neither … nor; условных предложений реального и нереального характера (Conditional I and II), а также, сложноподчиненных предложений с придаточными: времени с союзами for, since, during; цели с союзом so that; условия с союзом unless; определительными с союзами who, which, that.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Понимание при чтении сложноподчиненных предложений с союзами whoever, whatever, however, whenever; условных предложений нереального характера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Conditional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III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If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Pete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had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reviewed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grammar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would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have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written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test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better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.), конструкций с инфинитивом типа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saw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Peter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cross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crossing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street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He seems to be a good pupil. I want you to meet me at the station tomorrow,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конструкций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be/get used to something; be/get used to doing something.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признаков и навыки распознавания и употребления в речи глаголов в новых для данного этапа видовременных формах действительного (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Past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Continuous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Past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Perfect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Present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Perfect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Continuous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Future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‐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in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‐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‐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Past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) и страдательного (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Present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Past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Future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Simple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in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Passive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Voice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) залогов; модальных глаголов (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need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shall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could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might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would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should</w:t>
      </w: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); косвенной речи в утвердительных и вопросительных предложениях в настоящем и прошедшем времени; формирование навыков согласования времен в рамках сложного предложения в плане настоящего и прошлого.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Навыки распознавания и понимания при чтении глагольных форм в Future Continuous, Past Perfect Passive; неличных форм глагола (герундий, причастия настоящего и прошедшего времени).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признаков и навыки распознавания и употребления в речи определенного, неопределенного и нулевого артиклей (в том числе и с географическими названиями); возвратных местоимений, неопределенных местоимений и их производных (somebody, anything, nobody,everything, etc.), устойчивых словоформ в функции наречия типа sometimes, at last, atleast, etc., числительных для обозначения дат и больших чисел.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Навыки распознавания по формальным признаками и понимания значений слов и словосочетаний с формами на –ing без различения их функций (герундий, причастие настоящего времени, отглагольное существительное).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Социокультурная компетенция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продолжают знакомство: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 государственной символикой;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 достопримечательностями Великобритании;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 праздниками, традициями, обычаями проведения праздников: Рождества, Пасхи, Нового года, Дня Святого Валентина;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 системой школьного и высшего образования;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овладение способами поздравления с различными общенациональными и личными праздниками.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Компенсаторная компетенция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Продолжается совершенствование и развитие компенсаторных умений, начатое в 5 — 7 классах. Кроме этого, происходит овладение следующими новыми компенсаторными умениями говорения: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употреблять синонимы;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описать предмет, явление;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обратиться за помощью;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задать вопрос;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переспросить.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Особое внимание на данном этапе уделяется формированию компенсаторных умений чтения: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пользоваться языковой и контекстуальной догадкой (интернациональные слова, словообразовательный анализ, вычисление ключевых слов текста);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пользоваться подстрочными ссылками, двуязычным словарем.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Учебно-познавательная компетенция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Осуществляется дальнейшее совершенствование сформированных на первом этапе умений и формирование и развитие новых, что обусловлено усложнением предметного содержания речи, расширением проблематики обсуждаемых вопросов, что требует от учащихся умения самостоятельно добывать знания из различных источников. На данном этапе предполагается овладение следующими умениями: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работать с двуязычными словарями, энциклопедиями и другой справочной литературой;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выполнять различные виды упражнений из учебника и рабочей тетради;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· выполнять контрольные задания в формате ОГЭ и ЕГЭ;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участвовать в проектной работе, оформлять ее результаты в виде планшета, стенной газеты, иллюстрированного альбома и т.п.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Специальные учебные умения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находить ключевые слова и социокультурные реалии при работе с текстом;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семантизировать слова на основе языковой догадки;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осуществлять словообразовательный анализ;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выборочно использовать перевод;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пользоваться двуязычным и толковым словарями;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· участвовать в проектной деятельности межпредметного характера.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pStyle w:val="a9"/>
        <w:numPr>
          <w:ilvl w:val="0"/>
          <w:numId w:val="8"/>
        </w:num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учебного предмета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Весь учебный материал УМК “Spotlight” для 9-го класса разделен на 8 тематических модулей, каждый из которых включает в себя уроки из учебника, рабочей тетради, книги для чтения и заканчивается выполнением контрольного задания в тестовой книге.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Предметное содержание речи: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1. Праздники.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2. Образ жизни и среда обитания.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3. Очевидное и невероятное.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4. Современные технологии.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5. Литература и искусство.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6. Город и горожане.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7. Вопросы личной безопасности.</w:t>
      </w:r>
    </w:p>
    <w:p w:rsidR="00035F61" w:rsidRPr="00FA4E04" w:rsidRDefault="00035F61" w:rsidP="00035F61">
      <w:pPr>
        <w:shd w:val="clear" w:color="auto" w:fill="FFFFFF"/>
        <w:spacing w:after="1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4E04">
        <w:rPr>
          <w:rFonts w:ascii="Times New Roman" w:eastAsia="Times New Roman" w:hAnsi="Times New Roman" w:cs="Times New Roman"/>
          <w:color w:val="000000"/>
          <w:sz w:val="28"/>
          <w:szCs w:val="28"/>
        </w:rPr>
        <w:t>8.Трудности.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>Модуль 1. Праздники и празднования</w:t>
      </w:r>
      <w:r w:rsidRPr="00FA4E04">
        <w:rPr>
          <w:sz w:val="28"/>
          <w:szCs w:val="28"/>
        </w:rPr>
        <w:t xml:space="preserve">. Праздники и празднования, приметы и предрассудки, особые случаи, торжества, историческая память, поминовение. Способы образования Причастия (I,II). Фразовый глагол «turn» с послелогами. Предлоги. Грамматические времена. Наречия. Восклицания. Определительные придаточные предложения. Использование прилагательных и наречий в описании. Статья «День Памяти». Трудности для различия лексических единиц. Выражение озабоченности и обеспокоенности, сострадания, восхищения. Выражения расположения и антипатии. Письмо описательного характера.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lastRenderedPageBreak/>
        <w:t>Модуль 2. Жизнь/Образ жизни и среда обитания</w:t>
      </w:r>
      <w:r w:rsidRPr="00FA4E04">
        <w:rPr>
          <w:sz w:val="28"/>
          <w:szCs w:val="28"/>
        </w:rPr>
        <w:t xml:space="preserve">. Жизнь/Образ жизни и среда обитания, жилище, город/деревня, работа по дому, родственные связи, отношения в семье, бытовые насекомые, соседи, правительство, фауна, исчезающие виды животных. Идиоматические выражения, связанные со словом «дом». Словообразование существительных от прилагательных. Фразовый глагол «make» Прямые и косвенные вопросы. Выражение неодобрения, порицания, извинения. Письмо личного характера, электронное письмо, письмо с элементами рассуждения. Брошюра «Жизнь на Земле в условиях невесомости».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 xml:space="preserve">Модуль 3. </w:t>
      </w:r>
      <w:r w:rsidRPr="00FA4E04">
        <w:rPr>
          <w:b/>
          <w:bCs/>
          <w:color w:val="000000"/>
          <w:sz w:val="28"/>
          <w:szCs w:val="28"/>
        </w:rPr>
        <w:t>Очевидное, невероятное</w:t>
      </w:r>
      <w:r w:rsidRPr="00FA4E04">
        <w:rPr>
          <w:sz w:val="28"/>
          <w:szCs w:val="28"/>
        </w:rPr>
        <w:t xml:space="preserve">. Очевидное, невероятное, загадочные существа, чудовища, сны, кошмары, совпадения, оптические иллюзии, сознание, рассказы, замки с привидениями, геометрические фигуры, стили в живописи, описание картины. Практика в использовании времён прошедшего времени. Зависимые предлоги. Временные формы глагола. Словообразование (сложные прилагательные). Фразовый глагол «make». Статьи «Замок с привидениями», «Стили в живописи». Идиоматические выражения, связанные со словом «paint». Выражения размышления, рассуждения. Электронное письмо зарубежному другу об удивительном происшествии.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 xml:space="preserve">Модуль 4. Современные технологии. </w:t>
      </w:r>
      <w:r w:rsidRPr="00FA4E04">
        <w:rPr>
          <w:sz w:val="28"/>
          <w:szCs w:val="28"/>
        </w:rPr>
        <w:t xml:space="preserve">Современные технологии, компьютерные технологии, проблемы с персональным компьютером. Интернет, подростки и высокие технологии. Способы выражения будущего времени, придаточные времени, придаточные цели. Словообразование. Фразовый глагол «break». Идиоматические выражения, связанные с технологиями. Предлоги. Связки. Статьи «Выставка приспособлений». Выражения решения проблемы, ответа. Письмо «Выражение мнения».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>Модуль 5. Литература и искусство</w:t>
      </w:r>
      <w:r w:rsidRPr="00FA4E04">
        <w:rPr>
          <w:sz w:val="28"/>
          <w:szCs w:val="28"/>
        </w:rPr>
        <w:t xml:space="preserve">. Виды искусства, профессии в искусстве, стили в музыке, вкусы и предпочтения, классическая музыка, кино, книги, драматургия. Практика в использовании временных форм глагола. Степени сравнения прилагательных и наречий. Наречия меры и степени. Идиоматические выражения, связанные с темой «Развлечения». Прилагательные – антонимы глаголов. Статьи «Уильям Шекспир», «Венецианский купец». Выражение мнения, рекомендаций. Электронное письмо – отзыв на книгу, краткий письменный пересказ текста.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 xml:space="preserve">Модуль 6. Город и горожане. </w:t>
      </w:r>
      <w:r w:rsidRPr="00FA4E04">
        <w:rPr>
          <w:sz w:val="28"/>
          <w:szCs w:val="28"/>
        </w:rPr>
        <w:t xml:space="preserve">Люди в городе, животные, помощь животным, карта города, дорожное движение, дорожные знаки, памятники архитектуры в опасности, услуги населению, транспорт и экология. Практика в </w:t>
      </w:r>
      <w:r w:rsidRPr="00FA4E04">
        <w:rPr>
          <w:sz w:val="28"/>
          <w:szCs w:val="28"/>
        </w:rPr>
        <w:lastRenderedPageBreak/>
        <w:t xml:space="preserve">использовании временных форм глаголов. Страдательный залог, каузативная форма, местоимения с –ever, зависимые предлоги, возвратные местоимения . Идиоматические выражения, связанные с –sеlf. Прилагательные с эмоционально-оценочным значением. Фразовый глагол «check». Словообразование: существительные с абстрактным значением (-hood, -ity, -age). Статьи «Добро пожаловать в Сидней – Австралия», «Экологически чистый транспорт». Электронное письмо другу о волонтерской работе, о впечатлениях от поездки. Буклет об одном из российских городов. </w:t>
      </w: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>Модуль 7. Проблемы личной безопасности</w:t>
      </w:r>
      <w:r w:rsidRPr="00FA4E04">
        <w:rPr>
          <w:sz w:val="28"/>
          <w:szCs w:val="28"/>
        </w:rPr>
        <w:t xml:space="preserve">. Эмоциональное состояние, страхи, фобии, служба экстренной помощи, привычки, питание, здоровье, польза и вред компьютерных игр, опасные животные, решения проблем – телефон доверия, личная безопасность и самооборона. Практика в использовании придаточных предложений условия, модальных глаголов. Идиоматические выражения, связанные с описанием эмоционального состояния. Связки. Выражение просьбы, мнения по телефону, сожаления, пожелания. Фразовый глагол «keep». Словообразование глагола от существительных и прилагательных (en-, -e). Статьи «Осторожно! Опасные животные в США!», «Защити себя». Сочинение-рассуждение «Жестокие виды спорта: за и  против». Письменное краткое изложение содержания текста. </w:t>
      </w:r>
    </w:p>
    <w:p w:rsidR="00035F61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  <w:r w:rsidRPr="00FA4E04">
        <w:rPr>
          <w:b/>
          <w:bCs/>
          <w:sz w:val="28"/>
          <w:szCs w:val="28"/>
        </w:rPr>
        <w:t>Модуль 8. Трудности</w:t>
      </w:r>
      <w:r w:rsidRPr="00FA4E04">
        <w:rPr>
          <w:sz w:val="28"/>
          <w:szCs w:val="28"/>
        </w:rPr>
        <w:t xml:space="preserve">. Сила духа, самоопределение, части тела, повреждения, риски, правила выживания, туризм, заявление о приеме на работу, биография, органы чувств, экология. Практика употребления в речи косвенной речи, антонимов, разделительных вопросов. Идиоматические выражения, связанные лексикой по теме «Животные». Выражения взаимодействия, одобрения, неодобрения. Фразовый глагол «carry». Словообразование. Электронное письмо другу о происшествии с использованием косвенной речи, заполнение анкеты для приема на работу, письменное краткое изложение текста, текст для журнала о своем герое. </w:t>
      </w:r>
    </w:p>
    <w:p w:rsidR="00035F61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</w:p>
    <w:p w:rsidR="00035F61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</w:p>
    <w:p w:rsidR="00035F61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</w:p>
    <w:p w:rsidR="00035F61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</w:p>
    <w:p w:rsidR="00035F61" w:rsidRPr="00FA4E04" w:rsidRDefault="00035F61" w:rsidP="00035F61">
      <w:pPr>
        <w:pStyle w:val="a3"/>
        <w:spacing w:line="276" w:lineRule="auto"/>
        <w:jc w:val="both"/>
        <w:rPr>
          <w:sz w:val="28"/>
          <w:szCs w:val="28"/>
        </w:rPr>
      </w:pPr>
    </w:p>
    <w:p w:rsidR="0027531B" w:rsidRDefault="0027531B" w:rsidP="00035F6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7864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Календарно-тематическое планирование</w:t>
      </w:r>
    </w:p>
    <w:p w:rsidR="0027531B" w:rsidRPr="007864CB" w:rsidRDefault="00035F61" w:rsidP="00035F6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 класс</w:t>
      </w:r>
      <w:r w:rsidR="0027531B" w:rsidRPr="007864CB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tbl>
      <w:tblPr>
        <w:tblW w:w="907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54"/>
        <w:gridCol w:w="4782"/>
        <w:gridCol w:w="677"/>
        <w:gridCol w:w="1075"/>
        <w:gridCol w:w="942"/>
        <w:gridCol w:w="942"/>
      </w:tblGrid>
      <w:tr w:rsidR="00035F61" w:rsidRPr="00035F61" w:rsidTr="00A22447">
        <w:trPr>
          <w:trHeight w:val="1314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35F61" w:rsidRPr="00035F61" w:rsidRDefault="00035F61" w:rsidP="00035F6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Тема урока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Стр. учебника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>Дата по факту</w:t>
            </w: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Праздники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D8081A" w:rsidP="00D808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        О</w:t>
            </w:r>
            <w:r w:rsidR="00035F61"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бзорное повторение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02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Праздники 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празднования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с.10-11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F57CE0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 w:rsidR="00D808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Приметы и предрассудки;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с.12-13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Настоящие времена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с.14-15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Использование настоящих времен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с.14-15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F57CE0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 w:rsidR="00D808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Особые случаи/торжества, праздники.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с.16-17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Описание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праздников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с.18-19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D8081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Словообразование: прилагательные и причастия;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Национальный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праздник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индейцев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Северной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Америки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Татьянин день – День Студентов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F57CE0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 w:rsidR="00D808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Историческая память, поминовение.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с.22-23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«Праздники»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с.24-25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Образ жизни и среда обитания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Жилище, город/деревня образ жизни, работа по дому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с.26-27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D8081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Родственные связи, отношения в семье.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с.28-29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Бытовые насекомые; взаимоотношения в семье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с.30-31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Инфинитив/ -ing формы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с.30-31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D8081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Город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/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деревня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;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соседи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с.32-33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Письмо личного характер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с.34-35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Словообразование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.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Инфинитив.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с.36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D8081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О резиденции премьер-министра Великобритании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A1AB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№1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«Лексико-грамматический тест»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A1AB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Животные в опасности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A1AB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с.38-39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D8081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1AB1" w:rsidRPr="000A1AB1" w:rsidRDefault="000A1AB1" w:rsidP="000A1AB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«Образ жизни и среда обитания»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A1AB1" w:rsidP="000A1AB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с.40</w:t>
            </w:r>
            <w:r w:rsidR="00035F61"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A1AB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A1A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035F61" w:rsidRPr="000A1A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A1AB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1AB1" w:rsidRDefault="000A1AB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Очевидное-невероятное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035F61" w:rsidRPr="00035F61" w:rsidRDefault="000A1AB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Загадочные существа, чудовища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D8081A" w:rsidRDefault="00D8081A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08.11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Загадочные существа, чудовища.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с.42-43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A1AB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A1A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035F61" w:rsidRPr="000A1A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A1AB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Сны</w:t>
            </w:r>
            <w:r w:rsidRPr="000A1A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кошмары</w:t>
            </w:r>
            <w:r w:rsidRPr="000A1A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с.44-45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Прошедшие времена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с.46-47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Употребление прошедших времен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с.46-47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Описание иллюзии, сознание.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с.48-49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Рассказы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с.50-51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Словообразование. Временные формы глаголов.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Самый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знаменитый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английский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замок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привидениями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домовых и русалках-русских призраках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Геометрические фигуры, стили в живописи, описание картины.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с.54-55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«Очевидное-невероятное»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с.56-57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02.12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Современные технологии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Современные технологии.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с.58-59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 w:rsidR="00113F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Компьютерные технологии,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проблемы с РС;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с.60-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Способы выражения значения будущего времени;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с.62-63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Употребление будущего времени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с.62-63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113FDB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Интернет;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с.64-65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Подростки и высокие технологии;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с.66-67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3576A8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№2</w:t>
            </w:r>
            <w:r w:rsidR="003576A8" w:rsidRP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«Лексико-грамматический тест»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113FDB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Словообразование, способы выражения будущего времени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с.68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ТВ-программа о новиках в мире высоких технологий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с.69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Робототехника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России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 w:rsidR="00113F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Систематизация материала по теме «Современные технологии»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с.72-73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113FDB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27.12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3576A8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Литература и искусство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Виды искусства, профессии в искусстве, материалы;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с.74-75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Стили музыки, вкусы и предпочтения;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с.76-77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Степени сравнения прилагательных и наречий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с.78-79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аречия меры и степени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с.78-79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Кино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фильмы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с.80-81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Отзыв на книгу/фильм;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с.82-83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Словообразование, формы глаголов;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Вильям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Шекспир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Третьяковская галерея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Венецианский купец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с.86-87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«Литература и искусство»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с.88-89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3576A8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Город и горожане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Люди в городе, животные, помощь животным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с.90-91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Карта города, дорожное движение, дорожные знаки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с.92-93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Страдательный залог, казуативная форма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с.94-95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Употребление страдательного залога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с.94-95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Услуги населению, профессии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с.96-97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Прилагательные с эмоционально- оценочным значением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с.98-99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Словообразование, страдательный залог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с.100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Добро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пожаловать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в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Сидней,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Австралия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Московский Кремль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Экологически безопасные виды транспорта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с.102-103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«Город и горожане»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с.104-105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3576A8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Вопросы личной безопасности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Эмоциональные состояния, страхи и фобии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с.106-107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Службы экстренной помощи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с.108-109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Придаточные предложения условия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с.110-111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Употребление придаточных предложений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с.110-111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3576A8" w:rsidRDefault="003576A8" w:rsidP="003576A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Контрольная работа №3</w:t>
            </w:r>
            <w:r w:rsidRPr="003576A8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«Лексико-грамматический тест»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с.112-113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3576A8" w:rsidP="003576A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Привычки, питание и здоровье</w:t>
            </w: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с.114-115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3576A8" w:rsidP="003576A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Эссе: 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Польза и вред компьютерных игр 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с.116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3576A8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Словообразование, временные формы глаголов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1228F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24.03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Осторожно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!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Опасные животные США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Телефон доверия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717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Защити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себя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с.118-119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576A8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08.04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«Вопросы личной безопасности»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с.120-121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3576A8">
            <w:pPr>
              <w:pStyle w:val="a9"/>
              <w:spacing w:after="15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Трудности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529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Сила</w:t>
            </w:r>
            <w:r w:rsidR="003576A8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духа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 xml:space="preserve">, 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самопреодоление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с.122-123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Риски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с.124-125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576A8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15.04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473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Косвенная речь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с.126-127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rPr>
          <w:trHeight w:val="587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Употребление косвенной речи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с.126-127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3576A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выживания, туризм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с.128-129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576A8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22.04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545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Заявление (о приеме на работу, в клуб)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с.130-131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375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Словообразование, косвенная речь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с.132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Хелен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  <w:t> </w:t>
            </w:r>
            <w:r w:rsidRPr="00035F61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Келлер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с.133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576A8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29.04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rPr>
          <w:trHeight w:val="447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Вдохновляющая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людей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Ирина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Слуцкая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bookmarkStart w:id="0" w:name="_GoBack"/>
            <w:bookmarkEnd w:id="0"/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456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Вызов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Антарктиды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с.134-135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576A8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06.05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Систематизация материала по теме «Трудности»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с.136-137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Повторение грамматического материала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576A8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13.05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Систематизация знаний и умений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241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Подготовка к контрольной работе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241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3576A8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20.05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5F61" w:rsidRPr="00035F61" w:rsidTr="00A22447">
        <w:trPr>
          <w:trHeight w:val="241"/>
        </w:trPr>
        <w:tc>
          <w:tcPr>
            <w:tcW w:w="6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035F61">
            <w:pPr>
              <w:pStyle w:val="a9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контрольной работы</w:t>
            </w:r>
          </w:p>
        </w:tc>
        <w:tc>
          <w:tcPr>
            <w:tcW w:w="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5F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3576A8" w:rsidRDefault="0001228F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3576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.05</w:t>
            </w:r>
          </w:p>
        </w:tc>
        <w:tc>
          <w:tcPr>
            <w:tcW w:w="9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35F61" w:rsidRPr="00035F61" w:rsidRDefault="00035F61" w:rsidP="0078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27531B" w:rsidRPr="007864CB" w:rsidRDefault="0027531B" w:rsidP="007864C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7531B" w:rsidRPr="007864CB" w:rsidRDefault="0027531B" w:rsidP="007864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27531B" w:rsidRPr="007864CB" w:rsidSect="005211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320C" w:rsidRDefault="00FF320C" w:rsidP="00533BA6">
      <w:pPr>
        <w:spacing w:after="0" w:line="240" w:lineRule="auto"/>
      </w:pPr>
      <w:r>
        <w:separator/>
      </w:r>
    </w:p>
  </w:endnote>
  <w:endnote w:type="continuationSeparator" w:id="1">
    <w:p w:rsidR="00FF320C" w:rsidRDefault="00FF320C" w:rsidP="00533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320C" w:rsidRDefault="00FF320C" w:rsidP="00533BA6">
      <w:pPr>
        <w:spacing w:after="0" w:line="240" w:lineRule="auto"/>
      </w:pPr>
      <w:r>
        <w:separator/>
      </w:r>
    </w:p>
  </w:footnote>
  <w:footnote w:type="continuationSeparator" w:id="1">
    <w:p w:rsidR="00FF320C" w:rsidRDefault="00FF320C" w:rsidP="00533B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65479"/>
    <w:multiLevelType w:val="multilevel"/>
    <w:tmpl w:val="F7787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887BE9"/>
    <w:multiLevelType w:val="multilevel"/>
    <w:tmpl w:val="DDB63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105BDC"/>
    <w:multiLevelType w:val="multilevel"/>
    <w:tmpl w:val="AF640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9656D3"/>
    <w:multiLevelType w:val="multilevel"/>
    <w:tmpl w:val="61600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B138DE"/>
    <w:multiLevelType w:val="hybridMultilevel"/>
    <w:tmpl w:val="B0FC40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F4A073F"/>
    <w:multiLevelType w:val="multilevel"/>
    <w:tmpl w:val="45903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7951109"/>
    <w:multiLevelType w:val="hybridMultilevel"/>
    <w:tmpl w:val="8D40376E"/>
    <w:lvl w:ilvl="0" w:tplc="A03A541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7">
    <w:nsid w:val="739976C6"/>
    <w:multiLevelType w:val="multilevel"/>
    <w:tmpl w:val="C9E4D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AD87800"/>
    <w:multiLevelType w:val="multilevel"/>
    <w:tmpl w:val="B658D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0"/>
  </w:num>
  <w:num w:numId="8">
    <w:abstractNumId w:val="6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D0B21"/>
    <w:rsid w:val="00003428"/>
    <w:rsid w:val="0001228F"/>
    <w:rsid w:val="00022B2A"/>
    <w:rsid w:val="00035F61"/>
    <w:rsid w:val="000A1AB1"/>
    <w:rsid w:val="000D0AAF"/>
    <w:rsid w:val="00113FDB"/>
    <w:rsid w:val="00246B67"/>
    <w:rsid w:val="0027531B"/>
    <w:rsid w:val="00281A9A"/>
    <w:rsid w:val="002C0931"/>
    <w:rsid w:val="00313E71"/>
    <w:rsid w:val="0034499B"/>
    <w:rsid w:val="003576A8"/>
    <w:rsid w:val="003D1D03"/>
    <w:rsid w:val="003D2377"/>
    <w:rsid w:val="00443EC1"/>
    <w:rsid w:val="005211C9"/>
    <w:rsid w:val="00533BA6"/>
    <w:rsid w:val="0054115D"/>
    <w:rsid w:val="005D5857"/>
    <w:rsid w:val="006732B4"/>
    <w:rsid w:val="006D60FB"/>
    <w:rsid w:val="007864CB"/>
    <w:rsid w:val="008570E8"/>
    <w:rsid w:val="00917C42"/>
    <w:rsid w:val="009D47B3"/>
    <w:rsid w:val="00A1687D"/>
    <w:rsid w:val="00A22447"/>
    <w:rsid w:val="00AD0B21"/>
    <w:rsid w:val="00AD4B52"/>
    <w:rsid w:val="00B765B0"/>
    <w:rsid w:val="00BA7540"/>
    <w:rsid w:val="00CF39BD"/>
    <w:rsid w:val="00D01988"/>
    <w:rsid w:val="00D8081A"/>
    <w:rsid w:val="00ED617B"/>
    <w:rsid w:val="00F57CE0"/>
    <w:rsid w:val="00FF32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1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AD0B21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AD0B2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AD0B21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AD0B21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AD0B21"/>
    <w:rPr>
      <w:rFonts w:ascii="Times New Roman" w:hAnsi="Times New Roman" w:cs="Times New Roman" w:hint="default"/>
      <w:color w:val="000000"/>
      <w:sz w:val="22"/>
      <w:szCs w:val="22"/>
    </w:rPr>
  </w:style>
  <w:style w:type="paragraph" w:styleId="a3">
    <w:name w:val="Normal (Web)"/>
    <w:basedOn w:val="a"/>
    <w:uiPriority w:val="99"/>
    <w:unhideWhenUsed/>
    <w:rsid w:val="00275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27531B"/>
    <w:rPr>
      <w:i/>
      <w:iCs/>
    </w:rPr>
  </w:style>
  <w:style w:type="paragraph" w:styleId="a5">
    <w:name w:val="header"/>
    <w:basedOn w:val="a"/>
    <w:link w:val="a6"/>
    <w:uiPriority w:val="99"/>
    <w:unhideWhenUsed/>
    <w:rsid w:val="00533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33BA6"/>
  </w:style>
  <w:style w:type="paragraph" w:styleId="a7">
    <w:name w:val="footer"/>
    <w:basedOn w:val="a"/>
    <w:link w:val="a8"/>
    <w:uiPriority w:val="99"/>
    <w:unhideWhenUsed/>
    <w:rsid w:val="00533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33BA6"/>
  </w:style>
  <w:style w:type="paragraph" w:styleId="a9">
    <w:name w:val="List Paragraph"/>
    <w:basedOn w:val="a"/>
    <w:uiPriority w:val="34"/>
    <w:qFormat/>
    <w:rsid w:val="00035F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3812</Words>
  <Characters>21731</Characters>
  <Application>Microsoft Office Word</Application>
  <DocSecurity>0</DocSecurity>
  <Lines>181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2022-09-21T08:12:00Z</cp:lastPrinted>
  <dcterms:created xsi:type="dcterms:W3CDTF">2019-08-26T07:28:00Z</dcterms:created>
  <dcterms:modified xsi:type="dcterms:W3CDTF">2022-12-27T10:10:00Z</dcterms:modified>
</cp:coreProperties>
</file>