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3D5" w:rsidRPr="00511BB6" w:rsidRDefault="004653D5" w:rsidP="004653D5">
      <w:pPr>
        <w:ind w:right="52"/>
        <w:contextualSpacing/>
        <w:jc w:val="center"/>
        <w:rPr>
          <w:b/>
          <w:bCs/>
          <w:sz w:val="28"/>
        </w:rPr>
      </w:pPr>
      <w:r w:rsidRPr="00511BB6">
        <w:rPr>
          <w:b/>
          <w:bCs/>
          <w:sz w:val="28"/>
        </w:rPr>
        <w:t>муниципальное бюджетное общеобразовательное учреждение</w:t>
      </w:r>
    </w:p>
    <w:p w:rsidR="004653D5" w:rsidRPr="00511BB6" w:rsidRDefault="004653D5" w:rsidP="004653D5">
      <w:pPr>
        <w:ind w:right="52" w:firstLine="16"/>
        <w:contextualSpacing/>
        <w:jc w:val="center"/>
        <w:rPr>
          <w:b/>
          <w:bCs/>
          <w:sz w:val="28"/>
        </w:rPr>
      </w:pPr>
      <w:r w:rsidRPr="00511BB6">
        <w:rPr>
          <w:b/>
          <w:bCs/>
          <w:sz w:val="28"/>
        </w:rPr>
        <w:t>средняя общеобразовательная школа №22</w:t>
      </w:r>
    </w:p>
    <w:p w:rsidR="004653D5" w:rsidRDefault="004653D5" w:rsidP="004653D5">
      <w:pPr>
        <w:pStyle w:val="afff1"/>
        <w:spacing w:line="240" w:lineRule="auto"/>
        <w:contextualSpacing/>
        <w:jc w:val="center"/>
        <w:rPr>
          <w:rStyle w:val="Zag11"/>
        </w:rPr>
      </w:pPr>
    </w:p>
    <w:p w:rsidR="004653D5" w:rsidRDefault="004653D5" w:rsidP="004653D5">
      <w:pPr>
        <w:pStyle w:val="afff1"/>
        <w:spacing w:line="240" w:lineRule="auto"/>
        <w:contextualSpacing/>
        <w:jc w:val="center"/>
        <w:rPr>
          <w:rStyle w:val="Zag11"/>
        </w:rPr>
      </w:pPr>
    </w:p>
    <w:p w:rsidR="004653D5" w:rsidRPr="001B38E6" w:rsidRDefault="004653D5" w:rsidP="004653D5">
      <w:pPr>
        <w:pStyle w:val="afff1"/>
        <w:spacing w:line="240" w:lineRule="auto"/>
        <w:contextualSpacing/>
        <w:jc w:val="center"/>
        <w:rPr>
          <w:rStyle w:val="Zag11"/>
        </w:rPr>
      </w:pPr>
    </w:p>
    <w:p w:rsidR="004653D5" w:rsidRPr="001B38E6" w:rsidRDefault="004653D5" w:rsidP="004653D5">
      <w:pPr>
        <w:pStyle w:val="afff1"/>
        <w:spacing w:line="240" w:lineRule="auto"/>
        <w:contextualSpacing/>
        <w:rPr>
          <w:rStyle w:val="Zag11"/>
        </w:rPr>
      </w:pPr>
    </w:p>
    <w:p w:rsidR="004653D5" w:rsidRPr="00BE4602" w:rsidRDefault="004653D5" w:rsidP="004653D5">
      <w:pPr>
        <w:contextualSpacing/>
        <w:jc w:val="both"/>
        <w:rPr>
          <w:sz w:val="28"/>
          <w:szCs w:val="28"/>
        </w:rPr>
      </w:pPr>
      <w:r w:rsidRPr="00BE4602">
        <w:rPr>
          <w:sz w:val="28"/>
          <w:szCs w:val="28"/>
        </w:rPr>
        <w:t>Рассмотрено и принято</w:t>
      </w:r>
      <w:r w:rsidRPr="00BE4602">
        <w:rPr>
          <w:sz w:val="28"/>
          <w:szCs w:val="28"/>
        </w:rPr>
        <w:tab/>
      </w:r>
      <w:r w:rsidRPr="00BE4602">
        <w:rPr>
          <w:sz w:val="28"/>
          <w:szCs w:val="28"/>
        </w:rPr>
        <w:tab/>
      </w:r>
      <w:r w:rsidRPr="00BE4602">
        <w:rPr>
          <w:sz w:val="28"/>
          <w:szCs w:val="28"/>
        </w:rPr>
        <w:tab/>
      </w:r>
      <w:r w:rsidRPr="00BE4602">
        <w:rPr>
          <w:sz w:val="28"/>
          <w:szCs w:val="28"/>
        </w:rPr>
        <w:tab/>
        <w:t xml:space="preserve">                     Утверждаю</w:t>
      </w:r>
    </w:p>
    <w:p w:rsidR="004653D5" w:rsidRPr="00BE4602" w:rsidRDefault="004653D5" w:rsidP="004653D5">
      <w:pPr>
        <w:contextualSpacing/>
        <w:jc w:val="both"/>
        <w:rPr>
          <w:sz w:val="28"/>
          <w:szCs w:val="28"/>
        </w:rPr>
      </w:pPr>
      <w:r w:rsidRPr="00BE4602">
        <w:rPr>
          <w:sz w:val="28"/>
          <w:szCs w:val="28"/>
        </w:rPr>
        <w:t>на заседании педагогического совета</w:t>
      </w:r>
      <w:r w:rsidRPr="00BE4602">
        <w:rPr>
          <w:sz w:val="28"/>
          <w:szCs w:val="28"/>
        </w:rPr>
        <w:tab/>
        <w:t xml:space="preserve">            Директор МБОУ СОШ № 22</w:t>
      </w:r>
    </w:p>
    <w:p w:rsidR="004653D5" w:rsidRPr="00BE4602" w:rsidRDefault="004653D5" w:rsidP="004653D5">
      <w:pPr>
        <w:contextualSpacing/>
        <w:jc w:val="both"/>
        <w:rPr>
          <w:sz w:val="28"/>
          <w:szCs w:val="28"/>
        </w:rPr>
      </w:pPr>
      <w:r w:rsidRPr="00BE4602">
        <w:rPr>
          <w:sz w:val="28"/>
          <w:szCs w:val="28"/>
        </w:rPr>
        <w:t>МБОУ СОШ №22</w:t>
      </w:r>
      <w:r w:rsidRPr="00BE4602">
        <w:rPr>
          <w:sz w:val="28"/>
          <w:szCs w:val="28"/>
        </w:rPr>
        <w:tab/>
      </w:r>
      <w:r w:rsidRPr="00BE4602">
        <w:rPr>
          <w:sz w:val="28"/>
          <w:szCs w:val="28"/>
        </w:rPr>
        <w:tab/>
      </w:r>
      <w:r w:rsidRPr="00BE4602">
        <w:rPr>
          <w:sz w:val="28"/>
          <w:szCs w:val="28"/>
        </w:rPr>
        <w:tab/>
      </w:r>
      <w:r w:rsidRPr="00BE4602">
        <w:rPr>
          <w:sz w:val="28"/>
          <w:szCs w:val="28"/>
        </w:rPr>
        <w:tab/>
      </w:r>
      <w:r w:rsidRPr="00BE4602">
        <w:rPr>
          <w:sz w:val="28"/>
          <w:szCs w:val="28"/>
        </w:rPr>
        <w:tab/>
        <w:t xml:space="preserve">  ___________Г.И. Тоткалова</w:t>
      </w:r>
    </w:p>
    <w:p w:rsidR="004653D5" w:rsidRPr="00BE4602" w:rsidRDefault="004653D5" w:rsidP="004653D5">
      <w:pPr>
        <w:contextualSpacing/>
        <w:jc w:val="both"/>
        <w:rPr>
          <w:sz w:val="28"/>
          <w:szCs w:val="28"/>
        </w:rPr>
      </w:pPr>
      <w:r w:rsidRPr="00BE4602">
        <w:rPr>
          <w:sz w:val="28"/>
          <w:szCs w:val="28"/>
        </w:rPr>
        <w:t>протокол от «</w:t>
      </w:r>
      <w:r w:rsidR="00091C3D">
        <w:rPr>
          <w:sz w:val="28"/>
          <w:szCs w:val="28"/>
        </w:rPr>
        <w:t>30</w:t>
      </w:r>
      <w:r w:rsidRPr="00BE4602">
        <w:rPr>
          <w:sz w:val="28"/>
          <w:szCs w:val="28"/>
        </w:rPr>
        <w:t>» августа 202</w:t>
      </w:r>
      <w:r w:rsidR="00091C3D">
        <w:rPr>
          <w:sz w:val="28"/>
          <w:szCs w:val="28"/>
        </w:rPr>
        <w:t>3</w:t>
      </w:r>
      <w:r>
        <w:rPr>
          <w:sz w:val="28"/>
          <w:szCs w:val="28"/>
        </w:rPr>
        <w:t xml:space="preserve"> </w:t>
      </w:r>
      <w:r w:rsidRPr="00BE4602">
        <w:rPr>
          <w:sz w:val="28"/>
          <w:szCs w:val="28"/>
        </w:rPr>
        <w:t>г. №1</w:t>
      </w:r>
      <w:r w:rsidRPr="00BE4602">
        <w:rPr>
          <w:sz w:val="28"/>
          <w:szCs w:val="28"/>
        </w:rPr>
        <w:tab/>
      </w:r>
      <w:r w:rsidRPr="00BE4602">
        <w:rPr>
          <w:sz w:val="28"/>
          <w:szCs w:val="28"/>
        </w:rPr>
        <w:tab/>
        <w:t xml:space="preserve">  </w:t>
      </w:r>
    </w:p>
    <w:p w:rsidR="004653D5" w:rsidRPr="00BE4602" w:rsidRDefault="004653D5" w:rsidP="004653D5">
      <w:pPr>
        <w:pStyle w:val="afff1"/>
        <w:spacing w:line="240" w:lineRule="auto"/>
        <w:contextualSpacing/>
        <w:rPr>
          <w:rStyle w:val="Zag11"/>
        </w:rPr>
      </w:pPr>
    </w:p>
    <w:p w:rsidR="00F3209C" w:rsidRPr="00F3209C" w:rsidRDefault="00F3209C" w:rsidP="00F3209C">
      <w:pPr>
        <w:spacing w:line="234" w:lineRule="auto"/>
        <w:ind w:right="-239"/>
        <w:jc w:val="center"/>
        <w:rPr>
          <w:b/>
          <w:bCs/>
          <w:sz w:val="24"/>
          <w:szCs w:val="24"/>
          <w:lang w:eastAsia="ru-RU"/>
        </w:rPr>
      </w:pPr>
    </w:p>
    <w:p w:rsidR="00F3209C" w:rsidRPr="00F3209C" w:rsidRDefault="00F3209C" w:rsidP="00F3209C">
      <w:pPr>
        <w:spacing w:line="20" w:lineRule="exact"/>
        <w:jc w:val="center"/>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59" w:lineRule="exact"/>
        <w:jc w:val="both"/>
        <w:rPr>
          <w:rFonts w:eastAsiaTheme="minorEastAsia"/>
          <w:sz w:val="24"/>
          <w:szCs w:val="24"/>
          <w:lang w:eastAsia="ru-RU"/>
        </w:rPr>
      </w:pP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АДАПТИРОВАННАЯ</w:t>
      </w: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ОСНОВНАЯ</w:t>
      </w: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ОБЩЕОБРАЗОВАТЕЛЬНАЯ</w:t>
      </w: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ПРОГРАММА</w:t>
      </w:r>
    </w:p>
    <w:p w:rsidR="00F3209C" w:rsidRPr="00F3209C" w:rsidRDefault="00F3209C" w:rsidP="00F3209C">
      <w:pPr>
        <w:ind w:right="40"/>
        <w:jc w:val="center"/>
        <w:rPr>
          <w:rFonts w:eastAsiaTheme="minorEastAsia"/>
          <w:sz w:val="40"/>
          <w:szCs w:val="40"/>
          <w:lang w:eastAsia="ru-RU"/>
        </w:rPr>
      </w:pPr>
      <w:r w:rsidRPr="00F3209C">
        <w:rPr>
          <w:b/>
          <w:bCs/>
          <w:sz w:val="40"/>
          <w:szCs w:val="40"/>
          <w:lang w:eastAsia="ru-RU"/>
        </w:rPr>
        <w:t>ОСНОВНОГО ОБЩЕГО</w:t>
      </w:r>
    </w:p>
    <w:p w:rsidR="00F3209C" w:rsidRPr="00F3209C" w:rsidRDefault="00F3209C" w:rsidP="00F3209C">
      <w:pPr>
        <w:ind w:right="40"/>
        <w:jc w:val="center"/>
        <w:rPr>
          <w:rFonts w:eastAsiaTheme="minorEastAsia"/>
          <w:sz w:val="40"/>
          <w:szCs w:val="40"/>
          <w:lang w:eastAsia="ru-RU"/>
        </w:rPr>
      </w:pPr>
      <w:r w:rsidRPr="00F3209C">
        <w:rPr>
          <w:b/>
          <w:bCs/>
          <w:sz w:val="40"/>
          <w:szCs w:val="40"/>
          <w:lang w:eastAsia="ru-RU"/>
        </w:rPr>
        <w:t>ОБРАЗОВАНИЯ</w:t>
      </w:r>
    </w:p>
    <w:p w:rsidR="00F3209C" w:rsidRPr="00F3209C" w:rsidRDefault="00F3209C" w:rsidP="00F3209C">
      <w:pPr>
        <w:spacing w:line="3" w:lineRule="exact"/>
        <w:jc w:val="center"/>
        <w:rPr>
          <w:rFonts w:eastAsiaTheme="minorEastAsia"/>
          <w:sz w:val="40"/>
          <w:szCs w:val="40"/>
          <w:lang w:eastAsia="ru-RU"/>
        </w:rPr>
      </w:pPr>
    </w:p>
    <w:p w:rsidR="00F3209C" w:rsidRDefault="00F3209C" w:rsidP="00F3209C">
      <w:pPr>
        <w:ind w:right="40"/>
        <w:jc w:val="center"/>
        <w:rPr>
          <w:b/>
          <w:bCs/>
          <w:sz w:val="40"/>
          <w:szCs w:val="40"/>
          <w:lang w:eastAsia="ru-RU"/>
        </w:rPr>
      </w:pPr>
      <w:r w:rsidRPr="00F3209C">
        <w:rPr>
          <w:b/>
          <w:bCs/>
          <w:sz w:val="40"/>
          <w:szCs w:val="40"/>
          <w:lang w:eastAsia="ru-RU"/>
        </w:rPr>
        <w:t>обучающихся с НОДА</w:t>
      </w:r>
    </w:p>
    <w:p w:rsidR="004653D5" w:rsidRDefault="00091C3D" w:rsidP="00F3209C">
      <w:pPr>
        <w:ind w:right="40"/>
        <w:jc w:val="center"/>
        <w:rPr>
          <w:b/>
          <w:bCs/>
          <w:sz w:val="40"/>
          <w:szCs w:val="40"/>
          <w:lang w:eastAsia="ru-RU"/>
        </w:rPr>
      </w:pPr>
      <w:r>
        <w:rPr>
          <w:b/>
          <w:bCs/>
          <w:sz w:val="40"/>
          <w:szCs w:val="40"/>
          <w:lang w:eastAsia="ru-RU"/>
        </w:rPr>
        <w:t>8</w:t>
      </w:r>
      <w:r w:rsidR="004653D5">
        <w:rPr>
          <w:b/>
          <w:bCs/>
          <w:sz w:val="40"/>
          <w:szCs w:val="40"/>
          <w:lang w:eastAsia="ru-RU"/>
        </w:rPr>
        <w:t>-</w:t>
      </w:r>
      <w:r>
        <w:rPr>
          <w:b/>
          <w:bCs/>
          <w:sz w:val="40"/>
          <w:szCs w:val="40"/>
          <w:lang w:eastAsia="ru-RU"/>
        </w:rPr>
        <w:t>9</w:t>
      </w:r>
      <w:r w:rsidR="004653D5">
        <w:rPr>
          <w:b/>
          <w:bCs/>
          <w:sz w:val="40"/>
          <w:szCs w:val="40"/>
          <w:lang w:eastAsia="ru-RU"/>
        </w:rPr>
        <w:t>классы</w:t>
      </w:r>
    </w:p>
    <w:p w:rsidR="004653D5" w:rsidRPr="00F3209C" w:rsidRDefault="004653D5" w:rsidP="00F3209C">
      <w:pPr>
        <w:ind w:right="40"/>
        <w:jc w:val="center"/>
        <w:rPr>
          <w:rFonts w:eastAsiaTheme="minorEastAsia"/>
          <w:sz w:val="40"/>
          <w:szCs w:val="40"/>
          <w:lang w:eastAsia="ru-RU"/>
        </w:rPr>
      </w:pPr>
      <w:r>
        <w:rPr>
          <w:b/>
          <w:bCs/>
          <w:sz w:val="40"/>
          <w:szCs w:val="40"/>
          <w:lang w:eastAsia="ru-RU"/>
        </w:rPr>
        <w:t>202</w:t>
      </w:r>
      <w:r w:rsidR="00091C3D">
        <w:rPr>
          <w:b/>
          <w:bCs/>
          <w:sz w:val="40"/>
          <w:szCs w:val="40"/>
          <w:lang w:eastAsia="ru-RU"/>
        </w:rPr>
        <w:t>3</w:t>
      </w:r>
      <w:r>
        <w:rPr>
          <w:b/>
          <w:bCs/>
          <w:sz w:val="40"/>
          <w:szCs w:val="40"/>
          <w:lang w:eastAsia="ru-RU"/>
        </w:rPr>
        <w:t>-202</w:t>
      </w:r>
      <w:r w:rsidR="00091C3D">
        <w:rPr>
          <w:b/>
          <w:bCs/>
          <w:sz w:val="40"/>
          <w:szCs w:val="40"/>
          <w:lang w:eastAsia="ru-RU"/>
        </w:rPr>
        <w:t>4</w:t>
      </w:r>
      <w:r>
        <w:rPr>
          <w:b/>
          <w:bCs/>
          <w:sz w:val="40"/>
          <w:szCs w:val="40"/>
          <w:lang w:eastAsia="ru-RU"/>
        </w:rPr>
        <w:t xml:space="preserve"> учебный год</w:t>
      </w:r>
    </w:p>
    <w:p w:rsidR="00F3209C" w:rsidRPr="00F3209C" w:rsidRDefault="00F3209C" w:rsidP="00F3209C">
      <w:pPr>
        <w:jc w:val="both"/>
        <w:rPr>
          <w:rFonts w:eastAsiaTheme="minorEastAsia"/>
          <w:sz w:val="40"/>
          <w:szCs w:val="40"/>
          <w:lang w:eastAsia="ru-RU"/>
        </w:rPr>
      </w:pPr>
    </w:p>
    <w:p w:rsidR="00F3209C" w:rsidRPr="00F3209C" w:rsidRDefault="00F3209C" w:rsidP="00F3209C">
      <w:pPr>
        <w:rPr>
          <w:rFonts w:eastAsiaTheme="minorEastAsia"/>
          <w:sz w:val="40"/>
          <w:szCs w:val="40"/>
          <w:lang w:eastAsia="ru-RU"/>
        </w:rPr>
      </w:pPr>
    </w:p>
    <w:p w:rsidR="00F3209C" w:rsidRPr="00F3209C" w:rsidRDefault="00F3209C" w:rsidP="00F3209C">
      <w:pPr>
        <w:rPr>
          <w:rFonts w:eastAsiaTheme="minorEastAsia"/>
          <w:sz w:val="40"/>
          <w:szCs w:val="40"/>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Default="00F3209C" w:rsidP="00A8557A">
      <w:pPr>
        <w:spacing w:line="360" w:lineRule="auto"/>
        <w:jc w:val="center"/>
        <w:rPr>
          <w:sz w:val="26"/>
          <w:szCs w:val="26"/>
        </w:rPr>
      </w:pPr>
    </w:p>
    <w:p w:rsidR="00074541" w:rsidRDefault="00074541" w:rsidP="00A8557A">
      <w:pPr>
        <w:spacing w:line="360" w:lineRule="auto"/>
        <w:jc w:val="center"/>
        <w:rPr>
          <w:sz w:val="26"/>
          <w:szCs w:val="26"/>
        </w:rPr>
      </w:pPr>
      <w:r w:rsidRPr="00074541">
        <w:rPr>
          <w:sz w:val="26"/>
          <w:szCs w:val="26"/>
        </w:rPr>
        <w:t>Содержание</w:t>
      </w:r>
    </w:p>
    <w:tbl>
      <w:tblPr>
        <w:tblStyle w:val="a5"/>
        <w:tblW w:w="4999" w:type="pct"/>
        <w:tblLook w:val="04A0"/>
      </w:tblPr>
      <w:tblGrid>
        <w:gridCol w:w="1056"/>
        <w:gridCol w:w="7913"/>
        <w:gridCol w:w="599"/>
      </w:tblGrid>
      <w:tr w:rsidR="001C4201" w:rsidRPr="007B593C" w:rsidTr="001C4201">
        <w:tc>
          <w:tcPr>
            <w:tcW w:w="552" w:type="pct"/>
          </w:tcPr>
          <w:p w:rsidR="001C4201" w:rsidRPr="007B593C" w:rsidRDefault="001C4201" w:rsidP="00F64342">
            <w:pPr>
              <w:spacing w:line="360" w:lineRule="auto"/>
              <w:jc w:val="center"/>
              <w:rPr>
                <w:sz w:val="24"/>
                <w:szCs w:val="24"/>
              </w:rPr>
            </w:pPr>
          </w:p>
        </w:tc>
        <w:tc>
          <w:tcPr>
            <w:tcW w:w="4135" w:type="pct"/>
          </w:tcPr>
          <w:p w:rsidR="001C4201" w:rsidRPr="007B593C" w:rsidRDefault="001C4201" w:rsidP="00F64342">
            <w:pPr>
              <w:rPr>
                <w:sz w:val="24"/>
                <w:szCs w:val="24"/>
              </w:rPr>
            </w:pPr>
            <w:r w:rsidRPr="007B593C">
              <w:rPr>
                <w:b/>
                <w:sz w:val="24"/>
                <w:szCs w:val="24"/>
              </w:rPr>
              <w:t>1. Целевой раздел</w:t>
            </w:r>
          </w:p>
        </w:tc>
        <w:tc>
          <w:tcPr>
            <w:tcW w:w="313" w:type="pct"/>
          </w:tcPr>
          <w:p w:rsidR="001C4201" w:rsidRPr="007B593C" w:rsidRDefault="001C4201" w:rsidP="00DC6874">
            <w:pPr>
              <w:rPr>
                <w:b/>
                <w:sz w:val="24"/>
                <w:szCs w:val="24"/>
              </w:rPr>
            </w:pPr>
          </w:p>
        </w:tc>
      </w:tr>
      <w:tr w:rsidR="001C4201" w:rsidRPr="007B593C" w:rsidTr="001C4201">
        <w:tc>
          <w:tcPr>
            <w:tcW w:w="552" w:type="pct"/>
          </w:tcPr>
          <w:p w:rsidR="001C4201" w:rsidRPr="00120D02" w:rsidRDefault="001C4201" w:rsidP="00F64342">
            <w:pPr>
              <w:spacing w:line="360" w:lineRule="auto"/>
              <w:jc w:val="both"/>
              <w:rPr>
                <w:b/>
                <w:sz w:val="24"/>
                <w:szCs w:val="24"/>
              </w:rPr>
            </w:pPr>
            <w:r w:rsidRPr="00120D02">
              <w:rPr>
                <w:b/>
                <w:sz w:val="24"/>
                <w:szCs w:val="24"/>
              </w:rPr>
              <w:t>1.1.</w:t>
            </w:r>
          </w:p>
        </w:tc>
        <w:tc>
          <w:tcPr>
            <w:tcW w:w="4135" w:type="pct"/>
          </w:tcPr>
          <w:p w:rsidR="001C4201" w:rsidRPr="007B593C" w:rsidRDefault="001C4201" w:rsidP="00F64342">
            <w:pPr>
              <w:rPr>
                <w:b/>
                <w:sz w:val="24"/>
                <w:szCs w:val="24"/>
              </w:rPr>
            </w:pPr>
            <w:r w:rsidRPr="007B593C">
              <w:rPr>
                <w:b/>
                <w:sz w:val="24"/>
                <w:szCs w:val="24"/>
              </w:rPr>
              <w:t>Пояснительная записка</w:t>
            </w:r>
          </w:p>
        </w:tc>
        <w:tc>
          <w:tcPr>
            <w:tcW w:w="313" w:type="pct"/>
          </w:tcPr>
          <w:p w:rsidR="001C4201" w:rsidRPr="007B593C" w:rsidRDefault="001C4201" w:rsidP="00DC6874">
            <w:pPr>
              <w:rPr>
                <w:b/>
                <w:sz w:val="24"/>
                <w:szCs w:val="24"/>
              </w:rPr>
            </w:pPr>
          </w:p>
        </w:tc>
      </w:tr>
      <w:tr w:rsidR="001C4201" w:rsidRPr="007B593C" w:rsidTr="001C4201">
        <w:tc>
          <w:tcPr>
            <w:tcW w:w="552" w:type="pct"/>
          </w:tcPr>
          <w:p w:rsidR="001C4201" w:rsidRPr="00120D02" w:rsidRDefault="001C4201" w:rsidP="00F64342">
            <w:pPr>
              <w:spacing w:line="360" w:lineRule="auto"/>
              <w:rPr>
                <w:b/>
                <w:sz w:val="24"/>
                <w:szCs w:val="24"/>
              </w:rPr>
            </w:pPr>
            <w:r w:rsidRPr="00120D02">
              <w:rPr>
                <w:b/>
                <w:sz w:val="24"/>
                <w:szCs w:val="24"/>
              </w:rPr>
              <w:t>1.2.</w:t>
            </w:r>
          </w:p>
        </w:tc>
        <w:tc>
          <w:tcPr>
            <w:tcW w:w="4135" w:type="pct"/>
          </w:tcPr>
          <w:p w:rsidR="001C4201" w:rsidRPr="007B593C" w:rsidRDefault="001C4201" w:rsidP="00491EA4">
            <w:pPr>
              <w:jc w:val="both"/>
              <w:rPr>
                <w:b/>
                <w:sz w:val="24"/>
                <w:szCs w:val="24"/>
              </w:rPr>
            </w:pPr>
            <w:r w:rsidRPr="007B593C">
              <w:rPr>
                <w:b/>
                <w:sz w:val="24"/>
                <w:szCs w:val="24"/>
              </w:rPr>
              <w:t xml:space="preserve">Планируемые результаты освоения обучающимися </w:t>
            </w:r>
            <w:r w:rsidRPr="007B593C">
              <w:rPr>
                <w:sz w:val="24"/>
                <w:szCs w:val="24"/>
              </w:rPr>
              <w:t xml:space="preserve">АООП для обучающихся с </w:t>
            </w:r>
            <w:r>
              <w:rPr>
                <w:sz w:val="24"/>
                <w:szCs w:val="24"/>
              </w:rPr>
              <w:t>НОДА</w:t>
            </w:r>
          </w:p>
        </w:tc>
        <w:tc>
          <w:tcPr>
            <w:tcW w:w="313" w:type="pct"/>
          </w:tcPr>
          <w:p w:rsidR="001C4201" w:rsidRPr="007B593C" w:rsidRDefault="001C4201" w:rsidP="00DC6874">
            <w:pPr>
              <w:jc w:val="both"/>
              <w:rPr>
                <w:b/>
                <w:sz w:val="24"/>
                <w:szCs w:val="24"/>
              </w:rPr>
            </w:pPr>
          </w:p>
        </w:tc>
      </w:tr>
      <w:tr w:rsidR="001C4201" w:rsidRPr="007B593C" w:rsidTr="001C4201">
        <w:tc>
          <w:tcPr>
            <w:tcW w:w="552" w:type="pct"/>
          </w:tcPr>
          <w:p w:rsidR="001C4201" w:rsidRPr="00120D02" w:rsidRDefault="001C4201" w:rsidP="00F64342">
            <w:pPr>
              <w:rPr>
                <w:b/>
                <w:sz w:val="24"/>
                <w:szCs w:val="24"/>
              </w:rPr>
            </w:pPr>
            <w:r w:rsidRPr="00120D02">
              <w:rPr>
                <w:b/>
                <w:sz w:val="24"/>
                <w:szCs w:val="24"/>
              </w:rPr>
              <w:t>1.3.</w:t>
            </w:r>
          </w:p>
        </w:tc>
        <w:tc>
          <w:tcPr>
            <w:tcW w:w="4135" w:type="pct"/>
          </w:tcPr>
          <w:p w:rsidR="001C4201" w:rsidRPr="007B593C" w:rsidRDefault="001C4201" w:rsidP="00491EA4">
            <w:pPr>
              <w:jc w:val="both"/>
              <w:rPr>
                <w:b/>
                <w:sz w:val="24"/>
                <w:szCs w:val="24"/>
              </w:rPr>
            </w:pPr>
            <w:r w:rsidRPr="007B593C">
              <w:rPr>
                <w:b/>
                <w:sz w:val="24"/>
                <w:szCs w:val="24"/>
              </w:rPr>
              <w:t xml:space="preserve">Система оценки достижения планируемых результатов освоения </w:t>
            </w:r>
            <w:r>
              <w:rPr>
                <w:b/>
                <w:sz w:val="24"/>
                <w:szCs w:val="24"/>
              </w:rPr>
              <w:t xml:space="preserve">адаптированной </w:t>
            </w:r>
            <w:r w:rsidRPr="007B593C">
              <w:rPr>
                <w:b/>
                <w:sz w:val="24"/>
                <w:szCs w:val="24"/>
              </w:rPr>
              <w:t xml:space="preserve">основной </w:t>
            </w:r>
            <w:r>
              <w:rPr>
                <w:b/>
                <w:sz w:val="24"/>
                <w:szCs w:val="24"/>
              </w:rPr>
              <w:t>обще</w:t>
            </w:r>
            <w:r w:rsidRPr="007B593C">
              <w:rPr>
                <w:b/>
                <w:sz w:val="24"/>
                <w:szCs w:val="24"/>
              </w:rPr>
              <w:t xml:space="preserve">образовательной программы основного общего образования </w:t>
            </w:r>
            <w:r>
              <w:rPr>
                <w:b/>
                <w:sz w:val="24"/>
                <w:szCs w:val="24"/>
              </w:rPr>
              <w:t>для детей с НОДА</w:t>
            </w:r>
          </w:p>
        </w:tc>
        <w:tc>
          <w:tcPr>
            <w:tcW w:w="313" w:type="pct"/>
          </w:tcPr>
          <w:p w:rsidR="001C4201" w:rsidRPr="007B593C" w:rsidRDefault="001C4201" w:rsidP="00DC6874">
            <w:pPr>
              <w:jc w:val="both"/>
              <w:rPr>
                <w:b/>
                <w:sz w:val="24"/>
                <w:szCs w:val="24"/>
              </w:rPr>
            </w:pPr>
          </w:p>
        </w:tc>
      </w:tr>
      <w:tr w:rsidR="001C4201" w:rsidRPr="007B593C" w:rsidTr="001C4201">
        <w:tc>
          <w:tcPr>
            <w:tcW w:w="552" w:type="pct"/>
          </w:tcPr>
          <w:p w:rsidR="001C4201" w:rsidRPr="007B593C" w:rsidRDefault="001C4201" w:rsidP="00F64342">
            <w:pPr>
              <w:rPr>
                <w:sz w:val="24"/>
                <w:szCs w:val="24"/>
              </w:rPr>
            </w:pPr>
          </w:p>
        </w:tc>
        <w:tc>
          <w:tcPr>
            <w:tcW w:w="4135" w:type="pct"/>
          </w:tcPr>
          <w:p w:rsidR="001C4201" w:rsidRPr="007B593C" w:rsidRDefault="001C4201" w:rsidP="00F64342">
            <w:pPr>
              <w:spacing w:line="360" w:lineRule="auto"/>
              <w:jc w:val="center"/>
              <w:rPr>
                <w:sz w:val="24"/>
                <w:szCs w:val="24"/>
              </w:rPr>
            </w:pPr>
            <w:r w:rsidRPr="007B593C">
              <w:rPr>
                <w:b/>
                <w:sz w:val="24"/>
                <w:szCs w:val="24"/>
              </w:rPr>
              <w:t>2. Содержательный раздел</w:t>
            </w:r>
          </w:p>
        </w:tc>
        <w:tc>
          <w:tcPr>
            <w:tcW w:w="313" w:type="pct"/>
          </w:tcPr>
          <w:p w:rsidR="001C4201" w:rsidRPr="007B593C" w:rsidRDefault="001C4201" w:rsidP="00DC6874">
            <w:pPr>
              <w:spacing w:line="360" w:lineRule="auto"/>
              <w:jc w:val="center"/>
              <w:rPr>
                <w:b/>
                <w:sz w:val="24"/>
                <w:szCs w:val="24"/>
              </w:rPr>
            </w:pPr>
          </w:p>
        </w:tc>
      </w:tr>
      <w:tr w:rsidR="001C4201" w:rsidRPr="007B593C" w:rsidTr="001C4201">
        <w:tc>
          <w:tcPr>
            <w:tcW w:w="552" w:type="pct"/>
          </w:tcPr>
          <w:p w:rsidR="001C4201" w:rsidRPr="007B593C" w:rsidRDefault="001C4201" w:rsidP="00F64342">
            <w:pPr>
              <w:rPr>
                <w:sz w:val="24"/>
                <w:szCs w:val="24"/>
              </w:rPr>
            </w:pPr>
            <w:r w:rsidRPr="007B593C">
              <w:rPr>
                <w:sz w:val="24"/>
                <w:szCs w:val="24"/>
              </w:rPr>
              <w:t>2.1.</w:t>
            </w:r>
          </w:p>
        </w:tc>
        <w:tc>
          <w:tcPr>
            <w:tcW w:w="4135" w:type="pct"/>
          </w:tcPr>
          <w:p w:rsidR="001C4201" w:rsidRPr="007B593C" w:rsidRDefault="001C4201" w:rsidP="00F64342">
            <w:pPr>
              <w:jc w:val="both"/>
              <w:rPr>
                <w:b/>
                <w:sz w:val="24"/>
                <w:szCs w:val="24"/>
              </w:rPr>
            </w:pPr>
            <w:r w:rsidRPr="007B593C">
              <w:rPr>
                <w:b/>
                <w:sz w:val="24"/>
                <w:szCs w:val="24"/>
              </w:rPr>
              <w:t>Программа развития универсальных учебных действий, включающая формирование компетенций обучающихся в области информационно-коммуникационных технологий, учебно-исследовательской и проектной деятельности на ступени основного общего образования</w:t>
            </w:r>
          </w:p>
        </w:tc>
        <w:tc>
          <w:tcPr>
            <w:tcW w:w="313" w:type="pct"/>
          </w:tcPr>
          <w:p w:rsidR="001C4201" w:rsidRPr="007B593C" w:rsidRDefault="001C4201" w:rsidP="00DC6874">
            <w:pPr>
              <w:jc w:val="both"/>
              <w:rPr>
                <w:b/>
                <w:sz w:val="24"/>
                <w:szCs w:val="24"/>
              </w:rPr>
            </w:pPr>
          </w:p>
        </w:tc>
      </w:tr>
      <w:tr w:rsidR="001C4201" w:rsidRPr="007B593C" w:rsidTr="001C4201">
        <w:tc>
          <w:tcPr>
            <w:tcW w:w="552" w:type="pct"/>
          </w:tcPr>
          <w:p w:rsidR="001C4201" w:rsidRPr="007B593C" w:rsidRDefault="001C4201" w:rsidP="00F64342">
            <w:pPr>
              <w:rPr>
                <w:sz w:val="24"/>
                <w:szCs w:val="24"/>
              </w:rPr>
            </w:pPr>
            <w:r w:rsidRPr="007B593C">
              <w:rPr>
                <w:sz w:val="24"/>
                <w:szCs w:val="24"/>
              </w:rPr>
              <w:t>2.2.</w:t>
            </w:r>
          </w:p>
        </w:tc>
        <w:tc>
          <w:tcPr>
            <w:tcW w:w="4135" w:type="pct"/>
          </w:tcPr>
          <w:p w:rsidR="001C4201" w:rsidRPr="007B593C" w:rsidRDefault="001C4201" w:rsidP="00F64342">
            <w:pPr>
              <w:jc w:val="both"/>
              <w:rPr>
                <w:b/>
                <w:sz w:val="24"/>
                <w:szCs w:val="24"/>
              </w:rPr>
            </w:pPr>
            <w:r w:rsidRPr="007B593C">
              <w:rPr>
                <w:b/>
                <w:sz w:val="24"/>
                <w:szCs w:val="24"/>
              </w:rPr>
              <w:t>Программы учебных предметов (курсов)</w:t>
            </w:r>
          </w:p>
        </w:tc>
        <w:tc>
          <w:tcPr>
            <w:tcW w:w="313" w:type="pct"/>
          </w:tcPr>
          <w:p w:rsidR="001C4201" w:rsidRPr="007B593C" w:rsidRDefault="001C4201" w:rsidP="00DC6874">
            <w:pPr>
              <w:jc w:val="both"/>
              <w:rPr>
                <w:b/>
                <w:sz w:val="24"/>
                <w:szCs w:val="24"/>
              </w:rPr>
            </w:pPr>
          </w:p>
        </w:tc>
      </w:tr>
      <w:tr w:rsidR="001C4201" w:rsidRPr="007B593C" w:rsidTr="001C4201">
        <w:tc>
          <w:tcPr>
            <w:tcW w:w="552" w:type="pct"/>
          </w:tcPr>
          <w:p w:rsidR="001C4201" w:rsidRPr="007B593C" w:rsidRDefault="001C4201" w:rsidP="00F64342">
            <w:pPr>
              <w:rPr>
                <w:sz w:val="24"/>
                <w:szCs w:val="24"/>
              </w:rPr>
            </w:pPr>
            <w:r w:rsidRPr="007B593C">
              <w:rPr>
                <w:sz w:val="24"/>
                <w:szCs w:val="24"/>
              </w:rPr>
              <w:t>2.3.</w:t>
            </w:r>
          </w:p>
        </w:tc>
        <w:tc>
          <w:tcPr>
            <w:tcW w:w="4135" w:type="pct"/>
          </w:tcPr>
          <w:p w:rsidR="001C4201" w:rsidRPr="007B593C" w:rsidRDefault="001C4201" w:rsidP="00F64342">
            <w:pPr>
              <w:jc w:val="both"/>
              <w:rPr>
                <w:b/>
                <w:sz w:val="24"/>
                <w:szCs w:val="24"/>
              </w:rPr>
            </w:pPr>
            <w:r w:rsidRPr="007B593C">
              <w:rPr>
                <w:b/>
                <w:sz w:val="24"/>
                <w:szCs w:val="24"/>
              </w:rPr>
              <w:t>Программа воспитания и социализации обучающихся</w:t>
            </w:r>
          </w:p>
        </w:tc>
        <w:tc>
          <w:tcPr>
            <w:tcW w:w="313" w:type="pct"/>
          </w:tcPr>
          <w:p w:rsidR="001C4201" w:rsidRPr="007B593C" w:rsidRDefault="001C4201" w:rsidP="00504AE5">
            <w:pPr>
              <w:jc w:val="both"/>
              <w:rPr>
                <w:b/>
                <w:sz w:val="24"/>
                <w:szCs w:val="24"/>
              </w:rPr>
            </w:pPr>
          </w:p>
        </w:tc>
      </w:tr>
      <w:tr w:rsidR="001C4201" w:rsidRPr="007B593C" w:rsidTr="001C4201">
        <w:tc>
          <w:tcPr>
            <w:tcW w:w="552" w:type="pct"/>
          </w:tcPr>
          <w:p w:rsidR="001C4201" w:rsidRPr="007B593C" w:rsidRDefault="001C4201" w:rsidP="00F64342">
            <w:pPr>
              <w:rPr>
                <w:sz w:val="24"/>
                <w:szCs w:val="24"/>
              </w:rPr>
            </w:pPr>
            <w:r w:rsidRPr="007B593C">
              <w:rPr>
                <w:sz w:val="24"/>
                <w:szCs w:val="24"/>
              </w:rPr>
              <w:t>2.4.</w:t>
            </w:r>
          </w:p>
        </w:tc>
        <w:tc>
          <w:tcPr>
            <w:tcW w:w="4135" w:type="pct"/>
          </w:tcPr>
          <w:p w:rsidR="001C4201" w:rsidRPr="007B593C" w:rsidRDefault="001C4201" w:rsidP="00F64342">
            <w:pPr>
              <w:jc w:val="both"/>
              <w:rPr>
                <w:b/>
                <w:sz w:val="24"/>
                <w:szCs w:val="24"/>
              </w:rPr>
            </w:pPr>
            <w:r w:rsidRPr="007B593C">
              <w:rPr>
                <w:b/>
                <w:sz w:val="24"/>
                <w:szCs w:val="24"/>
              </w:rPr>
              <w:t>Программа коррекционной работы</w:t>
            </w:r>
          </w:p>
        </w:tc>
        <w:tc>
          <w:tcPr>
            <w:tcW w:w="313" w:type="pct"/>
          </w:tcPr>
          <w:p w:rsidR="001C4201" w:rsidRPr="007B593C" w:rsidRDefault="001C4201" w:rsidP="00504AE5">
            <w:pPr>
              <w:jc w:val="both"/>
              <w:rPr>
                <w:b/>
                <w:sz w:val="24"/>
                <w:szCs w:val="24"/>
              </w:rPr>
            </w:pPr>
          </w:p>
        </w:tc>
      </w:tr>
      <w:tr w:rsidR="001C4201" w:rsidRPr="007B593C" w:rsidTr="001C4201">
        <w:tc>
          <w:tcPr>
            <w:tcW w:w="552" w:type="pct"/>
          </w:tcPr>
          <w:p w:rsidR="001C4201" w:rsidRPr="007B593C" w:rsidRDefault="001C4201" w:rsidP="00F64342">
            <w:pPr>
              <w:rPr>
                <w:b/>
                <w:sz w:val="24"/>
                <w:szCs w:val="24"/>
              </w:rPr>
            </w:pPr>
          </w:p>
        </w:tc>
        <w:tc>
          <w:tcPr>
            <w:tcW w:w="4135" w:type="pct"/>
          </w:tcPr>
          <w:p w:rsidR="001C4201" w:rsidRPr="007B593C" w:rsidRDefault="001C4201" w:rsidP="00F64342">
            <w:pPr>
              <w:jc w:val="center"/>
              <w:rPr>
                <w:b/>
                <w:sz w:val="24"/>
                <w:szCs w:val="24"/>
              </w:rPr>
            </w:pPr>
            <w:r w:rsidRPr="007B593C">
              <w:rPr>
                <w:b/>
                <w:sz w:val="24"/>
                <w:szCs w:val="24"/>
              </w:rPr>
              <w:t>3.Организационный раздел</w:t>
            </w:r>
          </w:p>
        </w:tc>
        <w:tc>
          <w:tcPr>
            <w:tcW w:w="313" w:type="pct"/>
          </w:tcPr>
          <w:p w:rsidR="001C4201" w:rsidRPr="007B593C" w:rsidRDefault="001C4201" w:rsidP="00DC6874">
            <w:pPr>
              <w:jc w:val="center"/>
              <w:rPr>
                <w:b/>
                <w:sz w:val="24"/>
                <w:szCs w:val="24"/>
              </w:rPr>
            </w:pPr>
          </w:p>
        </w:tc>
      </w:tr>
      <w:tr w:rsidR="001C4201" w:rsidRPr="007B593C" w:rsidTr="001C4201">
        <w:tc>
          <w:tcPr>
            <w:tcW w:w="552" w:type="pct"/>
          </w:tcPr>
          <w:p w:rsidR="001C4201" w:rsidRPr="007B593C" w:rsidRDefault="001C4201" w:rsidP="00F64342">
            <w:pPr>
              <w:spacing w:line="360" w:lineRule="auto"/>
              <w:jc w:val="both"/>
              <w:rPr>
                <w:sz w:val="24"/>
                <w:szCs w:val="24"/>
              </w:rPr>
            </w:pPr>
            <w:r w:rsidRPr="007B593C">
              <w:rPr>
                <w:sz w:val="24"/>
                <w:szCs w:val="24"/>
              </w:rPr>
              <w:t>3.1.</w:t>
            </w:r>
          </w:p>
        </w:tc>
        <w:tc>
          <w:tcPr>
            <w:tcW w:w="4135" w:type="pct"/>
          </w:tcPr>
          <w:p w:rsidR="001C4201" w:rsidRPr="007B593C" w:rsidRDefault="001C4201" w:rsidP="00F64342">
            <w:pPr>
              <w:rPr>
                <w:b/>
                <w:sz w:val="24"/>
                <w:szCs w:val="24"/>
              </w:rPr>
            </w:pPr>
            <w:r w:rsidRPr="007B593C">
              <w:rPr>
                <w:sz w:val="24"/>
                <w:szCs w:val="24"/>
              </w:rPr>
              <w:t xml:space="preserve">Календарный учебный график </w:t>
            </w:r>
          </w:p>
        </w:tc>
        <w:tc>
          <w:tcPr>
            <w:tcW w:w="313" w:type="pct"/>
          </w:tcPr>
          <w:p w:rsidR="001C4201" w:rsidRPr="007B593C" w:rsidRDefault="001C4201" w:rsidP="00DC6874">
            <w:pPr>
              <w:rPr>
                <w:sz w:val="24"/>
                <w:szCs w:val="24"/>
              </w:rPr>
            </w:pPr>
          </w:p>
        </w:tc>
      </w:tr>
      <w:tr w:rsidR="001C4201" w:rsidRPr="007B593C" w:rsidTr="001C4201">
        <w:tc>
          <w:tcPr>
            <w:tcW w:w="552" w:type="pct"/>
          </w:tcPr>
          <w:p w:rsidR="001C4201" w:rsidRPr="007B593C" w:rsidRDefault="001C4201" w:rsidP="00F64342">
            <w:pPr>
              <w:spacing w:line="360" w:lineRule="auto"/>
              <w:jc w:val="both"/>
              <w:rPr>
                <w:sz w:val="24"/>
                <w:szCs w:val="24"/>
              </w:rPr>
            </w:pPr>
            <w:r w:rsidRPr="007B593C">
              <w:rPr>
                <w:sz w:val="24"/>
                <w:szCs w:val="24"/>
              </w:rPr>
              <w:t xml:space="preserve">3.2. </w:t>
            </w:r>
          </w:p>
        </w:tc>
        <w:tc>
          <w:tcPr>
            <w:tcW w:w="4135" w:type="pct"/>
          </w:tcPr>
          <w:p w:rsidR="001C4201" w:rsidRPr="007B593C" w:rsidRDefault="001C4201" w:rsidP="00F64342">
            <w:pPr>
              <w:rPr>
                <w:b/>
                <w:sz w:val="24"/>
                <w:szCs w:val="24"/>
              </w:rPr>
            </w:pPr>
            <w:r w:rsidRPr="007B593C">
              <w:rPr>
                <w:sz w:val="24"/>
                <w:szCs w:val="24"/>
              </w:rPr>
              <w:t>Учебный план основного общего образования</w:t>
            </w:r>
          </w:p>
        </w:tc>
        <w:tc>
          <w:tcPr>
            <w:tcW w:w="313" w:type="pct"/>
          </w:tcPr>
          <w:p w:rsidR="001C4201" w:rsidRPr="007B593C" w:rsidRDefault="001C4201" w:rsidP="00DC6874">
            <w:pPr>
              <w:rPr>
                <w:sz w:val="24"/>
                <w:szCs w:val="24"/>
              </w:rPr>
            </w:pPr>
          </w:p>
        </w:tc>
      </w:tr>
      <w:tr w:rsidR="001C4201" w:rsidRPr="007B593C" w:rsidTr="001C4201">
        <w:trPr>
          <w:trHeight w:val="461"/>
        </w:trPr>
        <w:tc>
          <w:tcPr>
            <w:tcW w:w="552" w:type="pct"/>
          </w:tcPr>
          <w:p w:rsidR="001C4201" w:rsidRPr="007B593C" w:rsidRDefault="001C4201" w:rsidP="00F64342">
            <w:pPr>
              <w:spacing w:line="360" w:lineRule="auto"/>
              <w:jc w:val="both"/>
              <w:rPr>
                <w:sz w:val="24"/>
                <w:szCs w:val="24"/>
              </w:rPr>
            </w:pPr>
            <w:r w:rsidRPr="007B593C">
              <w:rPr>
                <w:sz w:val="24"/>
                <w:szCs w:val="24"/>
              </w:rPr>
              <w:t xml:space="preserve">3.3. </w:t>
            </w:r>
          </w:p>
        </w:tc>
        <w:tc>
          <w:tcPr>
            <w:tcW w:w="4135" w:type="pct"/>
          </w:tcPr>
          <w:p w:rsidR="001C4201" w:rsidRPr="007B593C" w:rsidRDefault="001C4201" w:rsidP="00F64342">
            <w:pPr>
              <w:rPr>
                <w:sz w:val="24"/>
                <w:szCs w:val="24"/>
              </w:rPr>
            </w:pPr>
            <w:r w:rsidRPr="007B593C">
              <w:rPr>
                <w:sz w:val="24"/>
                <w:szCs w:val="24"/>
              </w:rPr>
              <w:t>План внеурочной деятельности</w:t>
            </w:r>
          </w:p>
        </w:tc>
        <w:tc>
          <w:tcPr>
            <w:tcW w:w="313" w:type="pct"/>
          </w:tcPr>
          <w:p w:rsidR="001C4201" w:rsidRPr="007B593C" w:rsidRDefault="001C4201" w:rsidP="00DC6874">
            <w:pPr>
              <w:rPr>
                <w:sz w:val="24"/>
                <w:szCs w:val="24"/>
              </w:rPr>
            </w:pPr>
          </w:p>
        </w:tc>
      </w:tr>
      <w:tr w:rsidR="001C4201" w:rsidRPr="007B593C" w:rsidTr="001C4201">
        <w:tc>
          <w:tcPr>
            <w:tcW w:w="552" w:type="pct"/>
          </w:tcPr>
          <w:p w:rsidR="001C4201" w:rsidRPr="007B593C" w:rsidRDefault="001C4201" w:rsidP="00F64342">
            <w:pPr>
              <w:rPr>
                <w:sz w:val="24"/>
                <w:szCs w:val="24"/>
              </w:rPr>
            </w:pPr>
            <w:r w:rsidRPr="007B593C">
              <w:rPr>
                <w:sz w:val="24"/>
                <w:szCs w:val="24"/>
              </w:rPr>
              <w:t>3.4.</w:t>
            </w:r>
          </w:p>
        </w:tc>
        <w:tc>
          <w:tcPr>
            <w:tcW w:w="4135" w:type="pct"/>
          </w:tcPr>
          <w:p w:rsidR="001C4201" w:rsidRPr="007B593C" w:rsidRDefault="001C4201" w:rsidP="00F64342">
            <w:pPr>
              <w:rPr>
                <w:b/>
                <w:sz w:val="24"/>
                <w:szCs w:val="24"/>
              </w:rPr>
            </w:pPr>
            <w:r w:rsidRPr="007B593C">
              <w:rPr>
                <w:sz w:val="24"/>
                <w:szCs w:val="24"/>
              </w:rPr>
              <w:t>Система условий реализации основной образовательной программы</w:t>
            </w:r>
          </w:p>
        </w:tc>
        <w:tc>
          <w:tcPr>
            <w:tcW w:w="313" w:type="pct"/>
          </w:tcPr>
          <w:p w:rsidR="001C4201" w:rsidRPr="007B593C" w:rsidRDefault="001C4201" w:rsidP="00DC6874">
            <w:pPr>
              <w:rPr>
                <w:sz w:val="24"/>
                <w:szCs w:val="24"/>
              </w:rPr>
            </w:pPr>
          </w:p>
        </w:tc>
      </w:tr>
    </w:tbl>
    <w:p w:rsidR="00A8557A" w:rsidRDefault="00A8557A" w:rsidP="00074541">
      <w:pPr>
        <w:spacing w:line="360" w:lineRule="auto"/>
        <w:jc w:val="center"/>
        <w:rPr>
          <w:b/>
          <w:sz w:val="26"/>
          <w:szCs w:val="26"/>
        </w:rPr>
      </w:pPr>
    </w:p>
    <w:p w:rsidR="00A8557A" w:rsidRDefault="00A8557A" w:rsidP="00074541">
      <w:pPr>
        <w:spacing w:line="360" w:lineRule="auto"/>
        <w:jc w:val="center"/>
        <w:rPr>
          <w:b/>
          <w:sz w:val="26"/>
          <w:szCs w:val="26"/>
        </w:rPr>
      </w:pPr>
    </w:p>
    <w:p w:rsidR="00A8557A" w:rsidRDefault="00A8557A" w:rsidP="00074541">
      <w:pPr>
        <w:spacing w:line="360" w:lineRule="auto"/>
        <w:jc w:val="center"/>
        <w:rPr>
          <w:b/>
          <w:sz w:val="26"/>
          <w:szCs w:val="26"/>
        </w:rPr>
      </w:pPr>
    </w:p>
    <w:p w:rsidR="00A8557A" w:rsidRDefault="00A8557A"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653D5" w:rsidRDefault="004653D5" w:rsidP="004653D5">
      <w:pPr>
        <w:rPr>
          <w:b/>
          <w:sz w:val="26"/>
          <w:szCs w:val="26"/>
        </w:rPr>
      </w:pPr>
    </w:p>
    <w:p w:rsidR="00944540" w:rsidRPr="00944540" w:rsidRDefault="00944540" w:rsidP="004653D5">
      <w:pPr>
        <w:jc w:val="center"/>
        <w:rPr>
          <w:b/>
          <w:bCs/>
          <w:sz w:val="26"/>
          <w:szCs w:val="26"/>
        </w:rPr>
      </w:pPr>
      <w:r w:rsidRPr="00074541">
        <w:rPr>
          <w:b/>
          <w:bCs/>
          <w:sz w:val="26"/>
          <w:szCs w:val="26"/>
        </w:rPr>
        <w:lastRenderedPageBreak/>
        <w:t>1. Целевой раздел</w:t>
      </w:r>
    </w:p>
    <w:p w:rsidR="00074541" w:rsidRPr="009003B7" w:rsidRDefault="00074541" w:rsidP="00074541">
      <w:pPr>
        <w:spacing w:line="360" w:lineRule="auto"/>
        <w:jc w:val="center"/>
        <w:rPr>
          <w:b/>
          <w:color w:val="000000" w:themeColor="text1"/>
          <w:sz w:val="26"/>
          <w:szCs w:val="26"/>
        </w:rPr>
      </w:pPr>
      <w:r w:rsidRPr="009003B7">
        <w:rPr>
          <w:b/>
          <w:color w:val="000000" w:themeColor="text1"/>
          <w:sz w:val="26"/>
          <w:szCs w:val="26"/>
        </w:rPr>
        <w:t>Общие положения</w:t>
      </w:r>
    </w:p>
    <w:p w:rsidR="00074541" w:rsidRDefault="00074541" w:rsidP="00074541">
      <w:pPr>
        <w:ind w:firstLine="720"/>
        <w:jc w:val="both"/>
        <w:rPr>
          <w:color w:val="000000" w:themeColor="text1"/>
          <w:sz w:val="26"/>
          <w:szCs w:val="26"/>
        </w:rPr>
      </w:pPr>
      <w:r w:rsidRPr="009003B7">
        <w:rPr>
          <w:color w:val="000000" w:themeColor="text1"/>
          <w:sz w:val="26"/>
          <w:szCs w:val="26"/>
        </w:rPr>
        <w:t>В соответствии с п. 9 ст. 2 Федерального Закона РФ от 29.12.12. №273-ФЗ «Об образовании в Российской Федерации» образовательная программа - комплекс основных характеристик образования (объём, содержание, планируемые результаты) и организационно-педагогических условий,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а также оценочных и методических материалов.</w:t>
      </w:r>
    </w:p>
    <w:p w:rsidR="00AF31EE" w:rsidRDefault="00491EA4" w:rsidP="00491EA4">
      <w:pPr>
        <w:ind w:firstLine="720"/>
        <w:jc w:val="both"/>
        <w:rPr>
          <w:color w:val="000000" w:themeColor="text1"/>
          <w:sz w:val="26"/>
          <w:szCs w:val="26"/>
        </w:rPr>
      </w:pPr>
      <w:r w:rsidRPr="00491EA4">
        <w:rPr>
          <w:color w:val="000000" w:themeColor="text1"/>
          <w:sz w:val="26"/>
          <w:szCs w:val="26"/>
        </w:rPr>
        <w:t>АДАПТИРОВАННАЯ ОСНОВНАЯ ОБЩЕОБРАЗОВАТЕЛЬНАЯ ПРОГРАММА ОСНОВНОГО ОБЩЕГО ОБРАЗОВАНИЯ</w:t>
      </w:r>
      <w:r>
        <w:rPr>
          <w:color w:val="000000" w:themeColor="text1"/>
          <w:sz w:val="26"/>
          <w:szCs w:val="26"/>
        </w:rPr>
        <w:t xml:space="preserve"> </w:t>
      </w:r>
      <w:r w:rsidRPr="00491EA4">
        <w:rPr>
          <w:color w:val="000000" w:themeColor="text1"/>
          <w:sz w:val="26"/>
          <w:szCs w:val="26"/>
        </w:rPr>
        <w:t>для детей с ограниченными возможностями здоровья</w:t>
      </w:r>
      <w:r>
        <w:rPr>
          <w:color w:val="000000" w:themeColor="text1"/>
          <w:sz w:val="26"/>
          <w:szCs w:val="26"/>
        </w:rPr>
        <w:t xml:space="preserve"> </w:t>
      </w:r>
      <w:r w:rsidRPr="00491EA4">
        <w:rPr>
          <w:color w:val="000000" w:themeColor="text1"/>
          <w:sz w:val="26"/>
          <w:szCs w:val="26"/>
        </w:rPr>
        <w:t>(нарушения опорно-двигательного аппарата)</w:t>
      </w:r>
      <w:r>
        <w:rPr>
          <w:color w:val="000000" w:themeColor="text1"/>
          <w:sz w:val="26"/>
          <w:szCs w:val="26"/>
        </w:rPr>
        <w:t xml:space="preserve"> </w:t>
      </w:r>
      <w:r w:rsidR="004653D5">
        <w:rPr>
          <w:color w:val="000000" w:themeColor="text1"/>
          <w:sz w:val="26"/>
          <w:szCs w:val="26"/>
        </w:rPr>
        <w:t>МБОУ СОШ №22</w:t>
      </w:r>
      <w:r w:rsidR="00AF31EE">
        <w:rPr>
          <w:color w:val="000000" w:themeColor="text1"/>
          <w:sz w:val="26"/>
          <w:szCs w:val="26"/>
        </w:rPr>
        <w:t xml:space="preserve"> разработана</w:t>
      </w:r>
      <w:r w:rsidR="007357FD">
        <w:rPr>
          <w:color w:val="000000" w:themeColor="text1"/>
          <w:sz w:val="26"/>
          <w:szCs w:val="26"/>
        </w:rPr>
        <w:t xml:space="preserve"> </w:t>
      </w:r>
      <w:r w:rsidR="00AF31EE">
        <w:rPr>
          <w:color w:val="000000" w:themeColor="text1"/>
          <w:sz w:val="26"/>
          <w:szCs w:val="26"/>
        </w:rPr>
        <w:t>на основе следующих документов и методических материалов:</w:t>
      </w:r>
    </w:p>
    <w:p w:rsidR="00AF31EE" w:rsidRDefault="00AF31EE" w:rsidP="00074541">
      <w:pPr>
        <w:ind w:firstLine="720"/>
        <w:jc w:val="both"/>
        <w:rPr>
          <w:color w:val="000000" w:themeColor="text1"/>
          <w:sz w:val="26"/>
          <w:szCs w:val="26"/>
        </w:rPr>
      </w:pPr>
      <w:r>
        <w:rPr>
          <w:color w:val="000000" w:themeColor="text1"/>
          <w:sz w:val="26"/>
          <w:szCs w:val="26"/>
        </w:rPr>
        <w:t>1.</w:t>
      </w:r>
      <w:r w:rsidRPr="00AF31EE">
        <w:rPr>
          <w:color w:val="000000" w:themeColor="text1"/>
          <w:sz w:val="26"/>
          <w:szCs w:val="26"/>
        </w:rPr>
        <w:t>Федеральный закон Российской Ф</w:t>
      </w:r>
      <w:r>
        <w:rPr>
          <w:color w:val="000000" w:themeColor="text1"/>
          <w:sz w:val="26"/>
          <w:szCs w:val="26"/>
        </w:rPr>
        <w:t>едерации от 29 декабря 2012 г. №</w:t>
      </w:r>
      <w:r w:rsidRPr="00AF31EE">
        <w:rPr>
          <w:color w:val="000000" w:themeColor="text1"/>
          <w:sz w:val="26"/>
          <w:szCs w:val="26"/>
        </w:rPr>
        <w:t xml:space="preserve"> 273-ФЗ "Об образовании в Российской Федерации"; </w:t>
      </w:r>
    </w:p>
    <w:p w:rsidR="00AF31EE" w:rsidRDefault="00AF31EE" w:rsidP="00074541">
      <w:pPr>
        <w:ind w:firstLine="720"/>
        <w:jc w:val="both"/>
        <w:rPr>
          <w:color w:val="000000" w:themeColor="text1"/>
          <w:sz w:val="26"/>
          <w:szCs w:val="26"/>
        </w:rPr>
      </w:pPr>
      <w:r>
        <w:rPr>
          <w:color w:val="000000" w:themeColor="text1"/>
          <w:sz w:val="26"/>
          <w:szCs w:val="26"/>
        </w:rPr>
        <w:t>2.</w:t>
      </w:r>
      <w:r w:rsidRPr="00AF31EE">
        <w:rPr>
          <w:color w:val="000000" w:themeColor="text1"/>
          <w:sz w:val="26"/>
          <w:szCs w:val="26"/>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Минобрнауки России от 30.08.2013 № 1015</w:t>
      </w:r>
      <w:r w:rsidR="005978C4">
        <w:rPr>
          <w:color w:val="000000" w:themeColor="text1"/>
          <w:sz w:val="26"/>
          <w:szCs w:val="26"/>
        </w:rPr>
        <w:t xml:space="preserve"> (с изменениями)</w:t>
      </w:r>
      <w:r w:rsidR="0035086E">
        <w:rPr>
          <w:color w:val="000000" w:themeColor="text1"/>
          <w:sz w:val="26"/>
          <w:szCs w:val="26"/>
        </w:rPr>
        <w:t>;</w:t>
      </w:r>
    </w:p>
    <w:p w:rsidR="00AF31EE" w:rsidRDefault="00AF31EE" w:rsidP="00074541">
      <w:pPr>
        <w:ind w:firstLine="720"/>
        <w:jc w:val="both"/>
        <w:rPr>
          <w:color w:val="000000" w:themeColor="text1"/>
          <w:sz w:val="26"/>
          <w:szCs w:val="26"/>
        </w:rPr>
      </w:pPr>
      <w:r>
        <w:rPr>
          <w:color w:val="000000" w:themeColor="text1"/>
          <w:sz w:val="26"/>
          <w:szCs w:val="26"/>
        </w:rPr>
        <w:t>3.</w:t>
      </w:r>
      <w:r w:rsidRPr="00AF31EE">
        <w:rPr>
          <w:color w:val="000000" w:themeColor="text1"/>
          <w:sz w:val="26"/>
          <w:szCs w:val="26"/>
        </w:rPr>
        <w:t xml:space="preserve"> Семейный кодекс РФ. Раздел 4 «Права и обязанности родителей и детей»;</w:t>
      </w:r>
    </w:p>
    <w:p w:rsidR="00AF31EE" w:rsidRDefault="00AF31EE" w:rsidP="00074541">
      <w:pPr>
        <w:ind w:firstLine="720"/>
        <w:jc w:val="both"/>
        <w:rPr>
          <w:color w:val="000000" w:themeColor="text1"/>
          <w:sz w:val="26"/>
          <w:szCs w:val="26"/>
        </w:rPr>
      </w:pPr>
      <w:r>
        <w:rPr>
          <w:color w:val="000000" w:themeColor="text1"/>
          <w:sz w:val="26"/>
          <w:szCs w:val="26"/>
        </w:rPr>
        <w:t>4.</w:t>
      </w:r>
      <w:r w:rsidRPr="00AF31EE">
        <w:rPr>
          <w:color w:val="000000" w:themeColor="text1"/>
          <w:sz w:val="26"/>
          <w:szCs w:val="26"/>
        </w:rPr>
        <w:t>Национальная образовательная инициатива «Наша новая школа» (от 04.02.2010 № 271);</w:t>
      </w:r>
    </w:p>
    <w:p w:rsidR="00AF31EE" w:rsidRDefault="00AF31EE" w:rsidP="00074541">
      <w:pPr>
        <w:ind w:firstLine="720"/>
        <w:jc w:val="both"/>
        <w:rPr>
          <w:color w:val="000000" w:themeColor="text1"/>
          <w:sz w:val="26"/>
          <w:szCs w:val="26"/>
        </w:rPr>
      </w:pPr>
      <w:r>
        <w:rPr>
          <w:color w:val="000000" w:themeColor="text1"/>
          <w:sz w:val="26"/>
          <w:szCs w:val="26"/>
        </w:rPr>
        <w:t>5.</w:t>
      </w:r>
      <w:r w:rsidRPr="00AF31EE">
        <w:rPr>
          <w:color w:val="000000" w:themeColor="text1"/>
          <w:sz w:val="26"/>
          <w:szCs w:val="26"/>
        </w:rPr>
        <w:t>Федеральный государственный образовательный стандарт основного общего образования, утвержденный приказом Министерства образования и науки РФ от 17 декабря 2010 № 1897(далее - Стандарт)</w:t>
      </w:r>
      <w:r w:rsidR="005978C4">
        <w:rPr>
          <w:color w:val="000000" w:themeColor="text1"/>
          <w:sz w:val="26"/>
          <w:szCs w:val="26"/>
        </w:rPr>
        <w:t xml:space="preserve"> (с изменениями и дополнениями)</w:t>
      </w:r>
      <w:r w:rsidRPr="00AF31EE">
        <w:rPr>
          <w:color w:val="000000" w:themeColor="text1"/>
          <w:sz w:val="26"/>
          <w:szCs w:val="26"/>
        </w:rPr>
        <w:t>;</w:t>
      </w:r>
    </w:p>
    <w:p w:rsidR="00AF31EE" w:rsidRDefault="00AF31EE" w:rsidP="00074541">
      <w:pPr>
        <w:ind w:firstLine="720"/>
        <w:jc w:val="both"/>
        <w:rPr>
          <w:color w:val="000000" w:themeColor="text1"/>
          <w:sz w:val="26"/>
          <w:szCs w:val="26"/>
        </w:rPr>
      </w:pPr>
      <w:r>
        <w:rPr>
          <w:color w:val="000000" w:themeColor="text1"/>
          <w:sz w:val="26"/>
          <w:szCs w:val="26"/>
        </w:rPr>
        <w:t>6.</w:t>
      </w:r>
      <w:r w:rsidRPr="00AF31EE">
        <w:rPr>
          <w:color w:val="000000" w:themeColor="text1"/>
          <w:sz w:val="26"/>
          <w:szCs w:val="26"/>
        </w:rPr>
        <w:t xml:space="preserve">Фундаментальное ядро содержания образования / под редакцией В.В. Козлова, А.М. Кондакова - 3-е изд. - М.,2011; </w:t>
      </w:r>
    </w:p>
    <w:p w:rsidR="00AF31EE" w:rsidRDefault="00AF31EE" w:rsidP="00074541">
      <w:pPr>
        <w:ind w:firstLine="720"/>
        <w:jc w:val="both"/>
        <w:rPr>
          <w:color w:val="000000" w:themeColor="text1"/>
          <w:sz w:val="26"/>
          <w:szCs w:val="26"/>
        </w:rPr>
      </w:pPr>
      <w:r>
        <w:rPr>
          <w:color w:val="000000" w:themeColor="text1"/>
          <w:sz w:val="26"/>
          <w:szCs w:val="26"/>
        </w:rPr>
        <w:t>7.</w:t>
      </w:r>
      <w:r w:rsidRPr="00AF31EE">
        <w:rPr>
          <w:color w:val="000000" w:themeColor="text1"/>
          <w:sz w:val="26"/>
          <w:szCs w:val="26"/>
        </w:rPr>
        <w:t xml:space="preserve"> Концепция духовно-нравственного развития и воспитания российских школьников (далее - Концепция);</w:t>
      </w:r>
    </w:p>
    <w:p w:rsidR="00AF31EE" w:rsidRDefault="00AF31EE" w:rsidP="00074541">
      <w:pPr>
        <w:ind w:firstLine="720"/>
        <w:jc w:val="both"/>
        <w:rPr>
          <w:color w:val="000000" w:themeColor="text1"/>
          <w:sz w:val="26"/>
          <w:szCs w:val="26"/>
        </w:rPr>
      </w:pPr>
      <w:r>
        <w:rPr>
          <w:color w:val="000000" w:themeColor="text1"/>
          <w:sz w:val="26"/>
          <w:szCs w:val="26"/>
        </w:rPr>
        <w:t>8.</w:t>
      </w:r>
      <w:r w:rsidRPr="00AF31EE">
        <w:rPr>
          <w:color w:val="000000" w:themeColor="text1"/>
          <w:sz w:val="26"/>
          <w:szCs w:val="26"/>
        </w:rPr>
        <w:t xml:space="preserve"> Стратегия развития образования Вологодской области</w:t>
      </w:r>
      <w:r w:rsidRPr="00AF31EE">
        <w:t xml:space="preserve"> </w:t>
      </w:r>
      <w:r w:rsidRPr="00AF31EE">
        <w:rPr>
          <w:color w:val="000000" w:themeColor="text1"/>
          <w:sz w:val="26"/>
          <w:szCs w:val="26"/>
        </w:rPr>
        <w:t>до 2020 года (постановление Правительства Вологодской области от 03.03.2009 № 398);</w:t>
      </w:r>
    </w:p>
    <w:p w:rsidR="007357FD" w:rsidRDefault="00AF31EE" w:rsidP="007357FD">
      <w:pPr>
        <w:ind w:firstLine="720"/>
        <w:jc w:val="both"/>
        <w:rPr>
          <w:color w:val="000000" w:themeColor="text1"/>
          <w:sz w:val="26"/>
          <w:szCs w:val="26"/>
        </w:rPr>
      </w:pPr>
      <w:r>
        <w:rPr>
          <w:color w:val="000000" w:themeColor="text1"/>
          <w:sz w:val="26"/>
          <w:szCs w:val="26"/>
        </w:rPr>
        <w:t xml:space="preserve">9.Примерной программы основного общего образования, </w:t>
      </w:r>
      <w:r w:rsidR="007357FD">
        <w:rPr>
          <w:color w:val="000000" w:themeColor="text1"/>
          <w:sz w:val="26"/>
          <w:szCs w:val="26"/>
        </w:rPr>
        <w:t xml:space="preserve">одобренной </w:t>
      </w:r>
      <w:r w:rsidR="007357FD" w:rsidRPr="007357FD">
        <w:rPr>
          <w:color w:val="000000" w:themeColor="text1"/>
          <w:sz w:val="26"/>
          <w:szCs w:val="26"/>
        </w:rPr>
        <w:t>Федеральным учебно-методическим объединением по общему образованию</w:t>
      </w:r>
      <w:r w:rsidR="007357FD">
        <w:rPr>
          <w:color w:val="000000" w:themeColor="text1"/>
          <w:sz w:val="26"/>
          <w:szCs w:val="26"/>
        </w:rPr>
        <w:t xml:space="preserve"> (</w:t>
      </w:r>
      <w:r w:rsidR="007357FD" w:rsidRPr="007357FD">
        <w:rPr>
          <w:color w:val="000000" w:themeColor="text1"/>
          <w:sz w:val="26"/>
          <w:szCs w:val="26"/>
        </w:rPr>
        <w:t>Протокол заседания от 8 апреля 2015 г. № 1/15</w:t>
      </w:r>
      <w:r w:rsidR="007357FD">
        <w:rPr>
          <w:color w:val="000000" w:themeColor="text1"/>
          <w:sz w:val="26"/>
          <w:szCs w:val="26"/>
        </w:rPr>
        <w:t>).</w:t>
      </w:r>
    </w:p>
    <w:p w:rsidR="004653D5" w:rsidRDefault="004653D5" w:rsidP="007357FD">
      <w:pPr>
        <w:ind w:firstLine="720"/>
        <w:jc w:val="both"/>
        <w:rPr>
          <w:color w:val="000000" w:themeColor="text1"/>
          <w:sz w:val="26"/>
          <w:szCs w:val="26"/>
        </w:rPr>
      </w:pPr>
    </w:p>
    <w:p w:rsidR="00074541" w:rsidRPr="009003B7" w:rsidRDefault="00491EA4" w:rsidP="007357FD">
      <w:pPr>
        <w:ind w:firstLine="720"/>
        <w:jc w:val="both"/>
        <w:rPr>
          <w:color w:val="000000" w:themeColor="text1"/>
          <w:sz w:val="26"/>
          <w:szCs w:val="26"/>
        </w:rPr>
      </w:pPr>
      <w:r w:rsidRPr="00491EA4">
        <w:rPr>
          <w:color w:val="000000" w:themeColor="text1"/>
          <w:sz w:val="26"/>
          <w:szCs w:val="26"/>
        </w:rPr>
        <w:t>АДАПТИРОВАННАЯ ОСНОВНАЯ ОБЩЕОБРАЗОВАТЕЛЬНАЯ ПРОГРАММА ОСНОВНОГО ОБЩЕГО ОБРАЗОВАНИЯ</w:t>
      </w:r>
      <w:r>
        <w:rPr>
          <w:color w:val="000000" w:themeColor="text1"/>
          <w:sz w:val="26"/>
          <w:szCs w:val="26"/>
        </w:rPr>
        <w:t xml:space="preserve"> </w:t>
      </w:r>
      <w:r w:rsidRPr="00491EA4">
        <w:rPr>
          <w:color w:val="000000" w:themeColor="text1"/>
          <w:sz w:val="26"/>
          <w:szCs w:val="26"/>
        </w:rPr>
        <w:t>для детей с ограниченными возможностями здоровья</w:t>
      </w:r>
      <w:r>
        <w:rPr>
          <w:color w:val="000000" w:themeColor="text1"/>
          <w:sz w:val="26"/>
          <w:szCs w:val="26"/>
        </w:rPr>
        <w:t xml:space="preserve"> </w:t>
      </w:r>
      <w:r w:rsidRPr="00491EA4">
        <w:rPr>
          <w:color w:val="000000" w:themeColor="text1"/>
          <w:sz w:val="26"/>
          <w:szCs w:val="26"/>
        </w:rPr>
        <w:t>(нарушения опорно-двигательного аппарата)</w:t>
      </w:r>
      <w:r>
        <w:rPr>
          <w:color w:val="000000" w:themeColor="text1"/>
          <w:sz w:val="26"/>
          <w:szCs w:val="26"/>
        </w:rPr>
        <w:t xml:space="preserve"> </w:t>
      </w:r>
      <w:r w:rsidR="004653D5">
        <w:rPr>
          <w:color w:val="000000" w:themeColor="text1"/>
          <w:sz w:val="26"/>
          <w:szCs w:val="26"/>
        </w:rPr>
        <w:t>МБОУ СОШ №22:</w:t>
      </w:r>
    </w:p>
    <w:p w:rsidR="00074541" w:rsidRPr="009003B7" w:rsidRDefault="00074541" w:rsidP="00074541">
      <w:pPr>
        <w:jc w:val="both"/>
        <w:rPr>
          <w:color w:val="000000" w:themeColor="text1"/>
          <w:sz w:val="26"/>
          <w:szCs w:val="26"/>
        </w:rPr>
      </w:pPr>
      <w:r w:rsidRPr="009003B7">
        <w:rPr>
          <w:color w:val="000000" w:themeColor="text1"/>
          <w:sz w:val="26"/>
          <w:szCs w:val="26"/>
        </w:rPr>
        <w:t xml:space="preserve">- является </w:t>
      </w:r>
      <w:r w:rsidR="00AF31EE">
        <w:rPr>
          <w:color w:val="000000" w:themeColor="text1"/>
          <w:sz w:val="26"/>
          <w:szCs w:val="26"/>
        </w:rPr>
        <w:t xml:space="preserve">локальным </w:t>
      </w:r>
      <w:r w:rsidRPr="009003B7">
        <w:rPr>
          <w:color w:val="000000" w:themeColor="text1"/>
          <w:sz w:val="26"/>
          <w:szCs w:val="26"/>
        </w:rPr>
        <w:t>нормативным документом</w:t>
      </w:r>
      <w:r w:rsidR="00AF31EE">
        <w:rPr>
          <w:color w:val="000000" w:themeColor="text1"/>
          <w:sz w:val="26"/>
          <w:szCs w:val="26"/>
        </w:rPr>
        <w:t xml:space="preserve"> ОУ</w:t>
      </w:r>
      <w:r w:rsidRPr="009003B7">
        <w:rPr>
          <w:color w:val="000000" w:themeColor="text1"/>
          <w:sz w:val="26"/>
          <w:szCs w:val="26"/>
        </w:rPr>
        <w:t>, определяющим стратегические приоритеты, содержательные, организационные и методические аспекты образовательной деятельности школы;</w:t>
      </w:r>
    </w:p>
    <w:p w:rsidR="00E9291C" w:rsidRDefault="00074541" w:rsidP="00074541">
      <w:pPr>
        <w:jc w:val="both"/>
        <w:rPr>
          <w:color w:val="000000" w:themeColor="text1"/>
          <w:sz w:val="26"/>
          <w:szCs w:val="26"/>
        </w:rPr>
      </w:pPr>
      <w:r w:rsidRPr="009003B7">
        <w:rPr>
          <w:color w:val="000000" w:themeColor="text1"/>
          <w:sz w:val="26"/>
          <w:szCs w:val="26"/>
        </w:rPr>
        <w:t>-</w:t>
      </w:r>
      <w:r w:rsidR="00421F7C">
        <w:rPr>
          <w:color w:val="000000" w:themeColor="text1"/>
          <w:sz w:val="26"/>
          <w:szCs w:val="26"/>
        </w:rPr>
        <w:t xml:space="preserve"> </w:t>
      </w:r>
      <w:r w:rsidRPr="009003B7">
        <w:rPr>
          <w:color w:val="000000" w:themeColor="text1"/>
          <w:sz w:val="26"/>
          <w:szCs w:val="26"/>
        </w:rPr>
        <w:t xml:space="preserve"> разрабатывается, принимается и реализуется школой самостоятельно на основе </w:t>
      </w:r>
      <w:r w:rsidR="00A8557A" w:rsidRPr="009003B7">
        <w:rPr>
          <w:color w:val="000000" w:themeColor="text1"/>
          <w:sz w:val="26"/>
          <w:szCs w:val="26"/>
        </w:rPr>
        <w:t xml:space="preserve">федеральных </w:t>
      </w:r>
      <w:r w:rsidRPr="009003B7">
        <w:rPr>
          <w:color w:val="000000" w:themeColor="text1"/>
          <w:sz w:val="26"/>
          <w:szCs w:val="26"/>
        </w:rPr>
        <w:t xml:space="preserve">государственных образовательных стандартов, п. 10 Порядка </w:t>
      </w:r>
    </w:p>
    <w:p w:rsidR="00E9291C" w:rsidRPr="00E9291C" w:rsidRDefault="00E9291C" w:rsidP="00E9291C">
      <w:pPr>
        <w:tabs>
          <w:tab w:val="left" w:pos="4208"/>
        </w:tabs>
        <w:rPr>
          <w:sz w:val="26"/>
          <w:szCs w:val="26"/>
        </w:rPr>
      </w:pPr>
      <w:r>
        <w:rPr>
          <w:sz w:val="26"/>
          <w:szCs w:val="26"/>
        </w:rPr>
        <w:tab/>
        <w:t>5</w:t>
      </w:r>
    </w:p>
    <w:p w:rsidR="00074541" w:rsidRPr="009003B7" w:rsidRDefault="00074541" w:rsidP="00074541">
      <w:pPr>
        <w:jc w:val="both"/>
        <w:rPr>
          <w:color w:val="000000" w:themeColor="text1"/>
          <w:sz w:val="26"/>
          <w:szCs w:val="26"/>
        </w:rPr>
      </w:pPr>
      <w:r w:rsidRPr="009003B7">
        <w:rPr>
          <w:color w:val="000000" w:themeColor="text1"/>
          <w:sz w:val="26"/>
          <w:szCs w:val="26"/>
        </w:rPr>
        <w:lastRenderedPageBreak/>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Минобрнаук</w:t>
      </w:r>
      <w:r w:rsidR="007357FD">
        <w:rPr>
          <w:color w:val="000000" w:themeColor="text1"/>
          <w:sz w:val="26"/>
          <w:szCs w:val="26"/>
        </w:rPr>
        <w:t>и России от 30.08.2013 № 1015</w:t>
      </w:r>
      <w:r w:rsidR="005978C4">
        <w:rPr>
          <w:color w:val="000000" w:themeColor="text1"/>
          <w:sz w:val="26"/>
          <w:szCs w:val="26"/>
        </w:rPr>
        <w:t xml:space="preserve"> (с изменениями и дополненими)</w:t>
      </w:r>
      <w:r w:rsidR="007357FD">
        <w:rPr>
          <w:color w:val="000000" w:themeColor="text1"/>
          <w:sz w:val="26"/>
          <w:szCs w:val="26"/>
        </w:rPr>
        <w:t xml:space="preserve">, </w:t>
      </w:r>
      <w:r w:rsidRPr="009003B7">
        <w:rPr>
          <w:color w:val="000000" w:themeColor="text1"/>
          <w:sz w:val="26"/>
          <w:szCs w:val="26"/>
        </w:rPr>
        <w:t>Устава школы, нормативно-правовых документов, регламентирующих деятельность школы;</w:t>
      </w:r>
    </w:p>
    <w:p w:rsidR="00074541" w:rsidRPr="009003B7" w:rsidRDefault="00074541" w:rsidP="00074541">
      <w:pPr>
        <w:jc w:val="both"/>
        <w:rPr>
          <w:color w:val="000000" w:themeColor="text1"/>
          <w:sz w:val="26"/>
          <w:szCs w:val="26"/>
        </w:rPr>
      </w:pPr>
      <w:r w:rsidRPr="009003B7">
        <w:rPr>
          <w:color w:val="000000" w:themeColor="text1"/>
          <w:sz w:val="26"/>
          <w:szCs w:val="26"/>
        </w:rPr>
        <w:t>- является внутренним образовательным стандартом, обусловленным региональной, муниципал</w:t>
      </w:r>
      <w:r w:rsidR="007357FD">
        <w:rPr>
          <w:color w:val="000000" w:themeColor="text1"/>
          <w:sz w:val="26"/>
          <w:szCs w:val="26"/>
        </w:rPr>
        <w:t xml:space="preserve">ьной образовательной политикой </w:t>
      </w:r>
      <w:r w:rsidR="0035086E">
        <w:rPr>
          <w:color w:val="000000" w:themeColor="text1"/>
          <w:sz w:val="26"/>
          <w:szCs w:val="26"/>
        </w:rPr>
        <w:t>развития</w:t>
      </w:r>
      <w:r w:rsidRPr="009003B7">
        <w:rPr>
          <w:color w:val="000000" w:themeColor="text1"/>
          <w:sz w:val="26"/>
          <w:szCs w:val="26"/>
        </w:rPr>
        <w:t xml:space="preserve"> системы образования;</w:t>
      </w:r>
    </w:p>
    <w:p w:rsidR="00074541" w:rsidRPr="009003B7" w:rsidRDefault="00074541" w:rsidP="00074541">
      <w:pPr>
        <w:jc w:val="both"/>
        <w:rPr>
          <w:color w:val="000000" w:themeColor="text1"/>
          <w:sz w:val="26"/>
          <w:szCs w:val="26"/>
        </w:rPr>
      </w:pPr>
      <w:r w:rsidRPr="009003B7">
        <w:rPr>
          <w:color w:val="000000" w:themeColor="text1"/>
          <w:sz w:val="26"/>
          <w:szCs w:val="26"/>
        </w:rPr>
        <w:t>- учитывает образовательный запрос учеников и их родителей, способствует реализации права родителей на информацию об образовательных услугах, право на выбор образовательных услуг и право на гарантию качества образовательных услуг;</w:t>
      </w:r>
    </w:p>
    <w:p w:rsidR="00074541" w:rsidRPr="009003B7" w:rsidRDefault="00074541" w:rsidP="00074541">
      <w:pPr>
        <w:jc w:val="both"/>
        <w:rPr>
          <w:color w:val="000000" w:themeColor="text1"/>
          <w:sz w:val="26"/>
          <w:szCs w:val="26"/>
        </w:rPr>
      </w:pPr>
      <w:r w:rsidRPr="009003B7">
        <w:rPr>
          <w:color w:val="000000" w:themeColor="text1"/>
          <w:sz w:val="26"/>
          <w:szCs w:val="26"/>
        </w:rPr>
        <w:t>- является основанием для определения качества</w:t>
      </w:r>
      <w:r w:rsidR="007357FD">
        <w:rPr>
          <w:color w:val="000000" w:themeColor="text1"/>
          <w:sz w:val="26"/>
          <w:szCs w:val="26"/>
        </w:rPr>
        <w:t xml:space="preserve"> реализации школой федеральных </w:t>
      </w:r>
      <w:r w:rsidRPr="009003B7">
        <w:rPr>
          <w:color w:val="000000" w:themeColor="text1"/>
          <w:sz w:val="26"/>
          <w:szCs w:val="26"/>
        </w:rPr>
        <w:t xml:space="preserve">государственных </w:t>
      </w:r>
      <w:r w:rsidR="00A8557A" w:rsidRPr="009003B7">
        <w:rPr>
          <w:color w:val="000000" w:themeColor="text1"/>
          <w:sz w:val="26"/>
          <w:szCs w:val="26"/>
        </w:rPr>
        <w:t xml:space="preserve">образовательных </w:t>
      </w:r>
      <w:r w:rsidR="009003B7" w:rsidRPr="009003B7">
        <w:rPr>
          <w:color w:val="000000" w:themeColor="text1"/>
          <w:sz w:val="26"/>
          <w:szCs w:val="26"/>
        </w:rPr>
        <w:t>стандартов.</w:t>
      </w:r>
    </w:p>
    <w:p w:rsidR="00074541" w:rsidRPr="009003B7" w:rsidRDefault="00074541" w:rsidP="00A748A8">
      <w:pPr>
        <w:ind w:firstLine="708"/>
        <w:jc w:val="both"/>
        <w:rPr>
          <w:color w:val="000000" w:themeColor="text1"/>
          <w:sz w:val="26"/>
          <w:szCs w:val="26"/>
        </w:rPr>
      </w:pPr>
      <w:r w:rsidRPr="009003B7">
        <w:rPr>
          <w:color w:val="000000" w:themeColor="text1"/>
          <w:sz w:val="26"/>
          <w:szCs w:val="26"/>
        </w:rPr>
        <w:t>Образовательная программа школы направлена на удовлетворение потребностей:</w:t>
      </w:r>
    </w:p>
    <w:p w:rsidR="00074541" w:rsidRPr="009003B7" w:rsidRDefault="00074541" w:rsidP="00074541">
      <w:pPr>
        <w:jc w:val="both"/>
        <w:rPr>
          <w:color w:val="000000" w:themeColor="text1"/>
          <w:sz w:val="26"/>
          <w:szCs w:val="26"/>
        </w:rPr>
      </w:pPr>
      <w:r w:rsidRPr="009003B7">
        <w:rPr>
          <w:color w:val="000000" w:themeColor="text1"/>
          <w:sz w:val="26"/>
          <w:szCs w:val="26"/>
        </w:rPr>
        <w:t>- учащихся и их родителей - в программах обучения, предоставляющих возможность достижения высоких образовательных результатов учащихся в соответствии с их индивидуальными особенностями, в обеспечении условий для развития их творческого и интеллектуал</w:t>
      </w:r>
      <w:r w:rsidR="007357FD">
        <w:rPr>
          <w:color w:val="000000" w:themeColor="text1"/>
          <w:sz w:val="26"/>
          <w:szCs w:val="26"/>
        </w:rPr>
        <w:t>ьного</w:t>
      </w:r>
      <w:r w:rsidRPr="009003B7">
        <w:rPr>
          <w:color w:val="000000" w:themeColor="text1"/>
          <w:sz w:val="26"/>
          <w:szCs w:val="26"/>
        </w:rPr>
        <w:t xml:space="preserve"> потенциала, способности к социальной адаптации каждого ребенка;</w:t>
      </w:r>
    </w:p>
    <w:p w:rsidR="00074541" w:rsidRPr="009003B7" w:rsidRDefault="00074541" w:rsidP="00074541">
      <w:pPr>
        <w:jc w:val="both"/>
        <w:rPr>
          <w:color w:val="000000" w:themeColor="text1"/>
          <w:sz w:val="26"/>
          <w:szCs w:val="26"/>
        </w:rPr>
      </w:pPr>
      <w:r w:rsidRPr="009003B7">
        <w:rPr>
          <w:color w:val="000000" w:themeColor="text1"/>
          <w:sz w:val="26"/>
          <w:szCs w:val="26"/>
        </w:rPr>
        <w:t>-  учителей - в организации образовательного процесса, соответствующего личностному потенциалу учителя, таким образом, гарантируя право личности на самореализацию и неповторимый стиль профессиональной деятельности.</w:t>
      </w:r>
    </w:p>
    <w:p w:rsidR="00A8557A" w:rsidRPr="009003B7" w:rsidRDefault="00074541" w:rsidP="00074541">
      <w:pPr>
        <w:ind w:firstLine="720"/>
        <w:jc w:val="both"/>
        <w:rPr>
          <w:color w:val="000000" w:themeColor="text1"/>
          <w:sz w:val="26"/>
          <w:szCs w:val="26"/>
        </w:rPr>
      </w:pPr>
      <w:r w:rsidRPr="009003B7">
        <w:rPr>
          <w:color w:val="000000" w:themeColor="text1"/>
          <w:sz w:val="26"/>
          <w:szCs w:val="26"/>
        </w:rPr>
        <w:t xml:space="preserve">Образовательная программа предназначена для дальнейшего совершенствования и развития образовательного учреждения. </w:t>
      </w:r>
    </w:p>
    <w:p w:rsidR="00074541" w:rsidRPr="009003B7" w:rsidRDefault="00074541" w:rsidP="00074541">
      <w:pPr>
        <w:ind w:firstLine="720"/>
        <w:jc w:val="both"/>
        <w:rPr>
          <w:color w:val="000000" w:themeColor="text1"/>
          <w:sz w:val="26"/>
          <w:szCs w:val="26"/>
        </w:rPr>
      </w:pPr>
      <w:r w:rsidRPr="009003B7">
        <w:rPr>
          <w:color w:val="000000" w:themeColor="text1"/>
          <w:sz w:val="26"/>
          <w:szCs w:val="26"/>
        </w:rPr>
        <w:t>Образовательная программа школы - это целостная система мер по гуманизации, дифференциации и индивидуализации обучения и воспитания школьников, учитывающая потребности обучаемых, их родителей, общественности и социума.</w:t>
      </w:r>
    </w:p>
    <w:p w:rsidR="00430B21" w:rsidRPr="00522D62" w:rsidRDefault="00430B21">
      <w:pPr>
        <w:rPr>
          <w:color w:val="FF0000"/>
          <w:sz w:val="26"/>
          <w:szCs w:val="26"/>
        </w:rPr>
      </w:pPr>
    </w:p>
    <w:p w:rsidR="009003B7" w:rsidRDefault="009003B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9291C" w:rsidP="00074541">
      <w:pPr>
        <w:jc w:val="center"/>
        <w:rPr>
          <w:b/>
          <w:bCs/>
          <w:sz w:val="26"/>
          <w:szCs w:val="26"/>
        </w:rPr>
      </w:pPr>
      <w:r>
        <w:rPr>
          <w:b/>
          <w:bCs/>
          <w:sz w:val="26"/>
          <w:szCs w:val="26"/>
        </w:rPr>
        <w:t>6</w:t>
      </w:r>
    </w:p>
    <w:p w:rsidR="00074541" w:rsidRPr="00074541" w:rsidRDefault="00074541" w:rsidP="00074541">
      <w:pPr>
        <w:jc w:val="center"/>
        <w:rPr>
          <w:b/>
          <w:bCs/>
          <w:sz w:val="26"/>
          <w:szCs w:val="26"/>
        </w:rPr>
      </w:pPr>
      <w:r w:rsidRPr="00074541">
        <w:rPr>
          <w:b/>
          <w:bCs/>
          <w:sz w:val="26"/>
          <w:szCs w:val="26"/>
        </w:rPr>
        <w:lastRenderedPageBreak/>
        <w:t>1.1. Пояснительная записка</w:t>
      </w:r>
    </w:p>
    <w:p w:rsidR="00491EA4" w:rsidRDefault="00491EA4" w:rsidP="008A6077">
      <w:pPr>
        <w:ind w:firstLine="709"/>
        <w:jc w:val="both"/>
        <w:rPr>
          <w:rStyle w:val="Zag11"/>
          <w:rFonts w:eastAsia="@Arial Unicode MS"/>
          <w:b/>
          <w:sz w:val="26"/>
          <w:szCs w:val="26"/>
        </w:rPr>
      </w:pPr>
      <w:r>
        <w:rPr>
          <w:sz w:val="24"/>
        </w:rPr>
        <w:t xml:space="preserve">Адаптированная основная общеобразовательная программа для учащихся </w:t>
      </w:r>
      <w:r w:rsidRPr="007C1D5E">
        <w:rPr>
          <w:sz w:val="24"/>
        </w:rPr>
        <w:t>с нарушениями опорно-двигательного аппарата</w:t>
      </w:r>
      <w:r>
        <w:rPr>
          <w:sz w:val="24"/>
        </w:rPr>
        <w:t xml:space="preserve"> (далее – АООП для учащихся НОДА) – это образовательная программа, адаптированная для обучения данной категории учащихся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  </w:t>
      </w:r>
    </w:p>
    <w:p w:rsidR="00491EA4" w:rsidRDefault="00491EA4" w:rsidP="00491EA4">
      <w:pPr>
        <w:spacing w:after="3" w:line="248" w:lineRule="auto"/>
        <w:ind w:left="-15" w:right="189" w:firstLine="708"/>
        <w:jc w:val="both"/>
      </w:pPr>
      <w:r>
        <w:rPr>
          <w:b/>
          <w:sz w:val="24"/>
        </w:rPr>
        <w:t xml:space="preserve">Цель реализации </w:t>
      </w:r>
      <w:r>
        <w:rPr>
          <w:sz w:val="24"/>
        </w:rPr>
        <w:t xml:space="preserve">АООП для учащихся НОДА - обеспечение выполнения требований ФГОС ООО посредством создания условий для максимального удовлетворения особых образовательных потребностей обучающихся с НОДА, обеспечивающих усвоение ими социального и культурного опыта. </w:t>
      </w:r>
    </w:p>
    <w:p w:rsidR="00491EA4" w:rsidRDefault="00491EA4" w:rsidP="00491EA4">
      <w:pPr>
        <w:spacing w:after="3" w:line="248" w:lineRule="auto"/>
        <w:ind w:left="-5" w:right="189" w:hanging="10"/>
        <w:jc w:val="both"/>
      </w:pPr>
      <w:r>
        <w:rPr>
          <w:sz w:val="24"/>
        </w:rPr>
        <w:t xml:space="preserve">Адаптированная образовательная программа предусматривает решение основных </w:t>
      </w:r>
      <w:r>
        <w:rPr>
          <w:b/>
          <w:sz w:val="24"/>
        </w:rPr>
        <w:t xml:space="preserve">задач: </w:t>
      </w:r>
      <w:r>
        <w:rPr>
          <w:sz w:val="24"/>
        </w:rPr>
        <w:t xml:space="preserve"> </w:t>
      </w:r>
    </w:p>
    <w:p w:rsidR="00491EA4" w:rsidRDefault="00491EA4" w:rsidP="004A383D">
      <w:pPr>
        <w:numPr>
          <w:ilvl w:val="1"/>
          <w:numId w:val="100"/>
        </w:numPr>
        <w:spacing w:after="3" w:line="248" w:lineRule="auto"/>
        <w:ind w:right="189" w:hanging="360"/>
        <w:jc w:val="both"/>
      </w:pPr>
      <w:r>
        <w:rPr>
          <w:sz w:val="24"/>
        </w:rPr>
        <w:t xml:space="preserve">обеспечение условий для реализации прав учащихся с НОДА на получение бесплатного образования;  </w:t>
      </w:r>
    </w:p>
    <w:p w:rsidR="00491EA4" w:rsidRDefault="00491EA4" w:rsidP="004A383D">
      <w:pPr>
        <w:numPr>
          <w:ilvl w:val="1"/>
          <w:numId w:val="100"/>
        </w:numPr>
        <w:spacing w:after="3" w:line="248" w:lineRule="auto"/>
        <w:ind w:right="189" w:hanging="360"/>
        <w:jc w:val="both"/>
      </w:pPr>
      <w:r>
        <w:rPr>
          <w:sz w:val="24"/>
        </w:rPr>
        <w:t xml:space="preserve">организация качественной коррекционно-реабилитационной работы с учащимися с различными формами отклонений в развитии;  </w:t>
      </w:r>
    </w:p>
    <w:p w:rsidR="00491EA4" w:rsidRDefault="00491EA4" w:rsidP="004A383D">
      <w:pPr>
        <w:numPr>
          <w:ilvl w:val="1"/>
          <w:numId w:val="100"/>
        </w:numPr>
        <w:spacing w:after="3" w:line="248" w:lineRule="auto"/>
        <w:ind w:right="189" w:hanging="360"/>
        <w:jc w:val="both"/>
      </w:pPr>
      <w:r>
        <w:rPr>
          <w:sz w:val="24"/>
        </w:rPr>
        <w:t xml:space="preserve">сохранение и укрепление здоровья учащихся с НОДА на основе совершенствования образовательной деятельности;  </w:t>
      </w:r>
    </w:p>
    <w:p w:rsidR="00491EA4" w:rsidRDefault="00491EA4" w:rsidP="004A383D">
      <w:pPr>
        <w:numPr>
          <w:ilvl w:val="1"/>
          <w:numId w:val="100"/>
        </w:numPr>
        <w:spacing w:after="3" w:line="248" w:lineRule="auto"/>
        <w:ind w:right="189" w:hanging="360"/>
        <w:jc w:val="both"/>
      </w:pPr>
      <w:r>
        <w:rPr>
          <w:sz w:val="24"/>
        </w:rPr>
        <w:t xml:space="preserve">создание благоприятного психолого-педагогического климата для реализации индивидуальных способностей учащихся с НОДА. </w:t>
      </w:r>
    </w:p>
    <w:p w:rsidR="00491EA4" w:rsidRPr="00EB349F" w:rsidRDefault="00491EA4" w:rsidP="00491EA4">
      <w:pPr>
        <w:spacing w:after="4" w:line="250" w:lineRule="auto"/>
        <w:ind w:left="-5" w:hanging="10"/>
        <w:jc w:val="both"/>
      </w:pPr>
      <w:r w:rsidRPr="00EB349F">
        <w:rPr>
          <w:b/>
          <w:sz w:val="24"/>
        </w:rPr>
        <w:t xml:space="preserve">Среди коррекционных задач особо выделяются и имеют методическую обеспеченность следующие: </w:t>
      </w:r>
      <w:r w:rsidRPr="00EB349F">
        <w:rPr>
          <w:sz w:val="24"/>
        </w:rPr>
        <w:t xml:space="preserve">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развивать познавательную активность детей (достигается реализацией принципа доступности учебного материала, обеспечением «эффекта новизны» при решении учебных задач);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развивать общеинтеллектуальные умения: приемы анализа, сравнения, обобщения, навыки группировки и классификации;  </w:t>
      </w:r>
    </w:p>
    <w:p w:rsidR="00491EA4" w:rsidRPr="00EB349F" w:rsidRDefault="00491EA4" w:rsidP="004A383D">
      <w:pPr>
        <w:numPr>
          <w:ilvl w:val="1"/>
          <w:numId w:val="100"/>
        </w:numPr>
        <w:spacing w:after="3" w:line="248" w:lineRule="auto"/>
        <w:ind w:right="189" w:hanging="360"/>
        <w:jc w:val="both"/>
      </w:pPr>
      <w:r w:rsidRPr="00EB349F">
        <w:rPr>
          <w:sz w:val="24"/>
        </w:rPr>
        <w:t xml:space="preserve">осуществлять нормализацию учебной деятельности, формировать умение ориентироваться в задании, воспитывать навыки самоконтроля, самооценки;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развивать словарь, устную монологическую речь учащихся в единстве с обогащением ребенка знаниями и представлениями об окружающей действительности;  </w:t>
      </w:r>
    </w:p>
    <w:p w:rsidR="00491EA4" w:rsidRPr="00EB349F" w:rsidRDefault="00491EA4" w:rsidP="004A383D">
      <w:pPr>
        <w:numPr>
          <w:ilvl w:val="1"/>
          <w:numId w:val="100"/>
        </w:numPr>
        <w:spacing w:after="3" w:line="248" w:lineRule="auto"/>
        <w:ind w:right="189" w:hanging="360"/>
        <w:jc w:val="both"/>
      </w:pPr>
      <w:r w:rsidRPr="00EB349F">
        <w:rPr>
          <w:sz w:val="24"/>
        </w:rPr>
        <w:t xml:space="preserve">осуществлять психокоррекцию поведения учащихся;  </w:t>
      </w:r>
    </w:p>
    <w:p w:rsidR="00491EA4" w:rsidRPr="00EB349F" w:rsidRDefault="00491EA4" w:rsidP="004A383D">
      <w:pPr>
        <w:numPr>
          <w:ilvl w:val="1"/>
          <w:numId w:val="100"/>
        </w:numPr>
        <w:spacing w:after="3" w:line="248" w:lineRule="auto"/>
        <w:ind w:right="189" w:hanging="360"/>
        <w:jc w:val="both"/>
      </w:pPr>
      <w:r w:rsidRPr="00EB349F">
        <w:rPr>
          <w:sz w:val="24"/>
        </w:rPr>
        <w:t>проводить социальную профилактику, формировать навыки о</w:t>
      </w:r>
      <w:r>
        <w:rPr>
          <w:sz w:val="24"/>
        </w:rPr>
        <w:t>бщения, правильного поведения.</w:t>
      </w:r>
    </w:p>
    <w:p w:rsidR="00491EA4" w:rsidRPr="00EB349F" w:rsidRDefault="00491EA4" w:rsidP="00491EA4">
      <w:pPr>
        <w:spacing w:after="4" w:line="250" w:lineRule="auto"/>
        <w:ind w:left="-5" w:hanging="10"/>
      </w:pPr>
      <w:r w:rsidRPr="00EB349F">
        <w:rPr>
          <w:b/>
          <w:sz w:val="24"/>
        </w:rPr>
        <w:t xml:space="preserve">Основные задачи коррекционно-развивающего обучения школьников: </w:t>
      </w:r>
      <w:r w:rsidRPr="00EB349F">
        <w:rPr>
          <w:sz w:val="24"/>
        </w:rPr>
        <w:t xml:space="preserve"> </w:t>
      </w:r>
    </w:p>
    <w:p w:rsidR="00491EA4" w:rsidRPr="00EB349F" w:rsidRDefault="00491EA4" w:rsidP="004A383D">
      <w:pPr>
        <w:numPr>
          <w:ilvl w:val="1"/>
          <w:numId w:val="100"/>
        </w:numPr>
        <w:spacing w:after="3" w:line="248" w:lineRule="auto"/>
        <w:ind w:right="189" w:hanging="360"/>
        <w:jc w:val="both"/>
      </w:pPr>
      <w:r w:rsidRPr="00EB349F">
        <w:rPr>
          <w:sz w:val="24"/>
        </w:rPr>
        <w:t xml:space="preserve">Формирование социально-нравственного поведения учащихся, обеспечивающего успешную адаптацию к новым условиям обучения: осознание изменившихся условий, собственных недостатков (неумение общаться, умственная пассивность, неумение строить межличностные отношения и др.), развитие потребности преодолеть их, вера в успех, осознание необходимости самоконтроля;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Развитие личностных компонентов познавательной деятельности (активность, самостоятельность, произвольность), формирование самостоятельности, гибкости мышления;  </w:t>
      </w:r>
    </w:p>
    <w:p w:rsidR="00491EA4" w:rsidRPr="00EB349F" w:rsidRDefault="00491EA4" w:rsidP="004A383D">
      <w:pPr>
        <w:numPr>
          <w:ilvl w:val="1"/>
          <w:numId w:val="100"/>
        </w:numPr>
        <w:spacing w:after="3" w:line="248" w:lineRule="auto"/>
        <w:ind w:right="189" w:hanging="360"/>
        <w:jc w:val="both"/>
      </w:pPr>
      <w:r w:rsidRPr="00EB349F">
        <w:rPr>
          <w:sz w:val="24"/>
        </w:rPr>
        <w:t xml:space="preserve">Формирование и закрепление умений и навыков планирования деятельности, самоконтроля, развитие умений воспринимать и использовать информацию из разных источников (межпредметные связи, радио, телевидение, литература) в целях успешного осуществления учебно-познавательной деятельности; </w:t>
      </w:r>
    </w:p>
    <w:p w:rsidR="00E9291C" w:rsidRPr="00E9291C" w:rsidRDefault="00491EA4" w:rsidP="004A383D">
      <w:pPr>
        <w:numPr>
          <w:ilvl w:val="1"/>
          <w:numId w:val="100"/>
        </w:numPr>
        <w:spacing w:after="3" w:line="248" w:lineRule="auto"/>
        <w:ind w:right="189" w:hanging="360"/>
        <w:jc w:val="both"/>
      </w:pPr>
      <w:r w:rsidRPr="00EB349F">
        <w:rPr>
          <w:sz w:val="24"/>
        </w:rPr>
        <w:t xml:space="preserve">Индивидуальная коррекция недостатков в зависимости от актуального уровня развития учащихся и их потребности в коррекции индивидуальных отклонений (нарушений) в развитии (повторение ключевых вопросов программы основной </w:t>
      </w:r>
    </w:p>
    <w:p w:rsidR="00E9291C" w:rsidRPr="00E9291C" w:rsidRDefault="00E9291C" w:rsidP="004A383D">
      <w:pPr>
        <w:numPr>
          <w:ilvl w:val="1"/>
          <w:numId w:val="100"/>
        </w:numPr>
        <w:spacing w:after="3" w:line="248" w:lineRule="auto"/>
        <w:ind w:right="189" w:hanging="360"/>
        <w:jc w:val="both"/>
      </w:pPr>
      <w:r>
        <w:t xml:space="preserve">                                                                       7</w:t>
      </w:r>
    </w:p>
    <w:p w:rsidR="00491EA4" w:rsidRPr="00EB349F" w:rsidRDefault="00491EA4" w:rsidP="004A383D">
      <w:pPr>
        <w:numPr>
          <w:ilvl w:val="1"/>
          <w:numId w:val="100"/>
        </w:numPr>
        <w:spacing w:after="3" w:line="248" w:lineRule="auto"/>
        <w:ind w:right="189" w:hanging="360"/>
        <w:jc w:val="both"/>
      </w:pPr>
      <w:r w:rsidRPr="00EB349F">
        <w:rPr>
          <w:sz w:val="24"/>
        </w:rPr>
        <w:lastRenderedPageBreak/>
        <w:t xml:space="preserve">школы, отработка основных умений и навыков);  </w:t>
      </w:r>
    </w:p>
    <w:p w:rsidR="00491EA4" w:rsidRPr="00EB349F" w:rsidRDefault="00491EA4" w:rsidP="004A383D">
      <w:pPr>
        <w:numPr>
          <w:ilvl w:val="1"/>
          <w:numId w:val="100"/>
        </w:numPr>
        <w:spacing w:after="3" w:line="248" w:lineRule="auto"/>
        <w:ind w:right="189" w:hanging="360"/>
        <w:jc w:val="both"/>
      </w:pPr>
      <w:r w:rsidRPr="00EB349F">
        <w:rPr>
          <w:sz w:val="24"/>
        </w:rPr>
        <w:t xml:space="preserve">Охрана и укрепление соматического и психоневрологического здоровья учащихся: предупреждение психофизических перегрузок, эмоциональных срывов; создание климата психологического комфорта, обеспечение хороших результатов во фронтальной и индивидуальной работе школьников, занятия спортом; </w:t>
      </w:r>
    </w:p>
    <w:p w:rsidR="00491EA4" w:rsidRPr="00EB349F" w:rsidRDefault="00491EA4" w:rsidP="004A383D">
      <w:pPr>
        <w:numPr>
          <w:ilvl w:val="1"/>
          <w:numId w:val="100"/>
        </w:numPr>
        <w:spacing w:after="3" w:line="248" w:lineRule="auto"/>
        <w:ind w:right="189" w:hanging="360"/>
        <w:jc w:val="both"/>
      </w:pPr>
      <w:r w:rsidRPr="00EB349F">
        <w:rPr>
          <w:sz w:val="24"/>
        </w:rPr>
        <w:t xml:space="preserve">Создание благоприятной социальной среды, которая обеспечивает соответствующее возрасту развитие подростка, стимуляцию его познавательной деятельности, коммуникативных функций речи, активное воздействие на формирование общеинтеллектуальных и общедеятельностных умений; </w:t>
      </w:r>
    </w:p>
    <w:p w:rsidR="00491EA4" w:rsidRPr="00EB349F" w:rsidRDefault="00491EA4" w:rsidP="004A383D">
      <w:pPr>
        <w:numPr>
          <w:ilvl w:val="1"/>
          <w:numId w:val="100"/>
        </w:numPr>
        <w:spacing w:after="3" w:line="248" w:lineRule="auto"/>
        <w:ind w:right="189" w:hanging="360"/>
        <w:jc w:val="both"/>
      </w:pPr>
      <w:r w:rsidRPr="00EB349F">
        <w:rPr>
          <w:sz w:val="24"/>
        </w:rPr>
        <w:t xml:space="preserve">Системный разносторонний контроль развития подростка с помощью специалистов (классный руководитель, учитель-предметник). Осуществление постоянной взаимосвязи с родителями (законными представителями) ребенка, другими членами его семьи.  </w:t>
      </w:r>
    </w:p>
    <w:p w:rsidR="00491EA4" w:rsidRPr="00EB349F" w:rsidRDefault="00491EA4" w:rsidP="00491EA4">
      <w:pPr>
        <w:spacing w:after="4" w:line="250" w:lineRule="auto"/>
        <w:ind w:left="-5" w:hanging="10"/>
        <w:jc w:val="both"/>
      </w:pPr>
      <w:r w:rsidRPr="00EB349F">
        <w:rPr>
          <w:b/>
          <w:sz w:val="24"/>
        </w:rPr>
        <w:t>В основу разработки и реализации АОП для учащихся с НОДА заложены дифференцированный и деятельностный подходы.</w:t>
      </w:r>
      <w:r w:rsidRPr="00EB349F">
        <w:rPr>
          <w:sz w:val="24"/>
        </w:rPr>
        <w:t xml:space="preserve"> </w:t>
      </w:r>
    </w:p>
    <w:p w:rsidR="00491EA4" w:rsidRPr="00EB349F" w:rsidRDefault="00491EA4" w:rsidP="00491EA4">
      <w:pPr>
        <w:spacing w:after="3" w:line="248" w:lineRule="auto"/>
        <w:ind w:left="-15" w:right="189" w:firstLine="720"/>
        <w:jc w:val="both"/>
      </w:pPr>
      <w:r w:rsidRPr="00EB349F">
        <w:rPr>
          <w:sz w:val="24"/>
        </w:rPr>
        <w:t xml:space="preserve">Применение дифференцированного подхода к созданию и реализации АОП обеспечивает разнообразие содержания, предоставляя учащимся с </w:t>
      </w:r>
      <w:r>
        <w:rPr>
          <w:sz w:val="24"/>
        </w:rPr>
        <w:t>НОДА</w:t>
      </w:r>
      <w:r w:rsidRPr="00EB349F">
        <w:rPr>
          <w:sz w:val="24"/>
        </w:rPr>
        <w:t xml:space="preserve"> возможность реализовать индивидуальный потенциал развития.  Деятельностный подход основывается на теоретических положениях отечественной психологической науки, раскрывающих основные закономерности процесса обучения и воспитания учащихся, структуру образовательной деятельности с учетом общих закономерностей развития детей с нормальным и нарушенным развитием. Деятельностный подход в образовании строится на признании того, что развитие личности учащихся с </w:t>
      </w:r>
      <w:r>
        <w:rPr>
          <w:sz w:val="24"/>
        </w:rPr>
        <w:t>НОДА</w:t>
      </w:r>
      <w:r w:rsidRPr="00EB349F">
        <w:rPr>
          <w:sz w:val="24"/>
        </w:rPr>
        <w:t xml:space="preserve"> старшего школьного возраста определяется характером организации доступной им деятельности (предметно-практической и учебной).  </w:t>
      </w:r>
    </w:p>
    <w:p w:rsidR="00491EA4" w:rsidRPr="00EB349F" w:rsidRDefault="00491EA4" w:rsidP="00491EA4">
      <w:pPr>
        <w:spacing w:after="3" w:line="248" w:lineRule="auto"/>
        <w:ind w:left="-15" w:right="189" w:firstLine="720"/>
        <w:jc w:val="both"/>
      </w:pPr>
      <w:r w:rsidRPr="00EB349F">
        <w:rPr>
          <w:sz w:val="24"/>
        </w:rPr>
        <w:t xml:space="preserve">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учащихся, обеспечивающий овладение ими содержанием образования. В контексте разработки АОП для учащихся с </w:t>
      </w:r>
      <w:r>
        <w:rPr>
          <w:sz w:val="24"/>
        </w:rPr>
        <w:t>НОДА</w:t>
      </w:r>
      <w:r w:rsidRPr="00EB349F">
        <w:rPr>
          <w:sz w:val="24"/>
        </w:rPr>
        <w:t xml:space="preserve"> реализация деятельностного подхода обеспечивает: </w:t>
      </w:r>
    </w:p>
    <w:p w:rsidR="00491EA4" w:rsidRPr="00EB349F" w:rsidRDefault="00491EA4" w:rsidP="004A383D">
      <w:pPr>
        <w:numPr>
          <w:ilvl w:val="1"/>
          <w:numId w:val="100"/>
        </w:numPr>
        <w:spacing w:after="3" w:line="248" w:lineRule="auto"/>
        <w:ind w:right="189" w:hanging="360"/>
        <w:jc w:val="both"/>
      </w:pPr>
      <w:r w:rsidRPr="00EB349F">
        <w:rPr>
          <w:sz w:val="24"/>
        </w:rPr>
        <w:t xml:space="preserve">придание результатам образования социально и личностно значимого характера; </w:t>
      </w:r>
    </w:p>
    <w:p w:rsidR="00491EA4" w:rsidRPr="00EB349F" w:rsidRDefault="00491EA4" w:rsidP="004A383D">
      <w:pPr>
        <w:numPr>
          <w:ilvl w:val="1"/>
          <w:numId w:val="100"/>
        </w:numPr>
        <w:spacing w:after="3" w:line="248" w:lineRule="auto"/>
        <w:ind w:right="189" w:hanging="360"/>
        <w:jc w:val="both"/>
      </w:pPr>
      <w:r w:rsidRPr="00EB349F">
        <w:rPr>
          <w:sz w:val="24"/>
        </w:rPr>
        <w:t xml:space="preserve">прочное усвоение учащимися знаний и опыта разнообразной деятельности и поведения, возможность их самостоятельного продвижения в изучаемых образовательных областях; </w:t>
      </w:r>
    </w:p>
    <w:p w:rsidR="00491EA4" w:rsidRPr="00EB349F" w:rsidRDefault="00491EA4" w:rsidP="004A383D">
      <w:pPr>
        <w:numPr>
          <w:ilvl w:val="1"/>
          <w:numId w:val="100"/>
        </w:numPr>
        <w:spacing w:after="3" w:line="248" w:lineRule="auto"/>
        <w:ind w:right="189" w:hanging="360"/>
        <w:jc w:val="both"/>
      </w:pPr>
      <w:r w:rsidRPr="00EB349F">
        <w:rPr>
          <w:sz w:val="24"/>
        </w:rPr>
        <w:t xml:space="preserve">существенное повышение мотивации и интереса к учению, приобретению нового опыта деятельности и поведения; </w:t>
      </w:r>
    </w:p>
    <w:p w:rsidR="00491EA4" w:rsidRPr="00EB349F" w:rsidRDefault="00491EA4" w:rsidP="004A383D">
      <w:pPr>
        <w:numPr>
          <w:ilvl w:val="1"/>
          <w:numId w:val="100"/>
        </w:numPr>
        <w:spacing w:after="3" w:line="248" w:lineRule="auto"/>
        <w:ind w:right="189" w:hanging="360"/>
        <w:jc w:val="both"/>
      </w:pPr>
      <w:r w:rsidRPr="00EB349F">
        <w:rPr>
          <w:sz w:val="24"/>
        </w:rPr>
        <w:t xml:space="preserve">обеспечение условий для общекультурного и личностного развития на основе формирования универсальных учебных действий, которые обеспечивают не только успешное усвоение ими системы научных знаний, умений и навыков (академических результатов), позволяющих продолжить образование на следующей ступени, но и жизненной компетенции, составляющей основу социальной успешности. </w:t>
      </w:r>
    </w:p>
    <w:p w:rsidR="00491EA4" w:rsidRDefault="00491EA4" w:rsidP="00491EA4">
      <w:pPr>
        <w:spacing w:after="4" w:line="250" w:lineRule="auto"/>
        <w:ind w:left="-5" w:firstLine="5"/>
        <w:jc w:val="both"/>
      </w:pPr>
      <w:r>
        <w:rPr>
          <w:b/>
          <w:sz w:val="24"/>
        </w:rPr>
        <w:t xml:space="preserve">В основу формирования АОП для учащихся с </w:t>
      </w:r>
      <w:r w:rsidRPr="00EB349F">
        <w:rPr>
          <w:b/>
          <w:sz w:val="24"/>
        </w:rPr>
        <w:t>НОДА</w:t>
      </w:r>
      <w:r>
        <w:rPr>
          <w:b/>
          <w:sz w:val="24"/>
        </w:rPr>
        <w:t xml:space="preserve"> положены следующие принципы:</w:t>
      </w:r>
      <w:r>
        <w:rPr>
          <w:sz w:val="24"/>
        </w:rPr>
        <w:t xml:space="preserve"> </w:t>
      </w:r>
    </w:p>
    <w:p w:rsidR="00E9291C" w:rsidRDefault="00E9291C" w:rsidP="004A383D">
      <w:pPr>
        <w:numPr>
          <w:ilvl w:val="0"/>
          <w:numId w:val="101"/>
        </w:numPr>
        <w:spacing w:after="3" w:line="248" w:lineRule="auto"/>
        <w:ind w:right="189" w:hanging="144"/>
        <w:jc w:val="both"/>
        <w:rPr>
          <w:sz w:val="24"/>
        </w:rPr>
      </w:pPr>
    </w:p>
    <w:p w:rsidR="00E9291C" w:rsidRDefault="00E9291C" w:rsidP="00E9291C">
      <w:pPr>
        <w:jc w:val="center"/>
        <w:rPr>
          <w:sz w:val="24"/>
        </w:rPr>
      </w:pPr>
      <w:r>
        <w:rPr>
          <w:sz w:val="24"/>
        </w:rPr>
        <w:t>8</w:t>
      </w:r>
    </w:p>
    <w:p w:rsidR="00E9291C" w:rsidRDefault="00E9291C" w:rsidP="00E9291C">
      <w:pPr>
        <w:rPr>
          <w:sz w:val="24"/>
        </w:rPr>
      </w:pPr>
    </w:p>
    <w:p w:rsidR="00491EA4" w:rsidRPr="00E9291C" w:rsidRDefault="00491EA4" w:rsidP="00E9291C">
      <w:pPr>
        <w:rPr>
          <w:sz w:val="24"/>
        </w:rPr>
        <w:sectPr w:rsidR="00491EA4" w:rsidRPr="00E9291C" w:rsidSect="00944540">
          <w:pgSz w:w="11906" w:h="16838"/>
          <w:pgMar w:top="1134" w:right="851" w:bottom="1134" w:left="1701" w:header="709" w:footer="709" w:gutter="0"/>
          <w:cols w:space="708"/>
          <w:docGrid w:linePitch="360"/>
        </w:sectPr>
      </w:pPr>
    </w:p>
    <w:p w:rsidR="00491EA4" w:rsidRDefault="00491EA4" w:rsidP="004A383D">
      <w:pPr>
        <w:numPr>
          <w:ilvl w:val="0"/>
          <w:numId w:val="101"/>
        </w:numPr>
        <w:spacing w:after="3" w:line="248" w:lineRule="auto"/>
        <w:ind w:right="189" w:hanging="144"/>
        <w:jc w:val="both"/>
      </w:pPr>
      <w:r>
        <w:rPr>
          <w:sz w:val="24"/>
        </w:rPr>
        <w:lastRenderedPageBreak/>
        <w:t xml:space="preserve">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учащихся и воспитанников и др.);  </w:t>
      </w:r>
    </w:p>
    <w:p w:rsidR="00491EA4" w:rsidRDefault="00491EA4" w:rsidP="004A383D">
      <w:pPr>
        <w:numPr>
          <w:ilvl w:val="0"/>
          <w:numId w:val="101"/>
        </w:numPr>
        <w:spacing w:after="3" w:line="248" w:lineRule="auto"/>
        <w:ind w:right="189" w:hanging="144"/>
        <w:jc w:val="both"/>
      </w:pPr>
      <w:r>
        <w:rPr>
          <w:sz w:val="24"/>
        </w:rPr>
        <w:t xml:space="preserve">принцип учета типологических и индивидуальных образовательных потребностей учащихся; </w:t>
      </w:r>
    </w:p>
    <w:p w:rsidR="00491EA4" w:rsidRDefault="00491EA4" w:rsidP="004A383D">
      <w:pPr>
        <w:numPr>
          <w:ilvl w:val="0"/>
          <w:numId w:val="101"/>
        </w:numPr>
        <w:spacing w:after="3" w:line="248" w:lineRule="auto"/>
        <w:ind w:right="189" w:hanging="144"/>
        <w:jc w:val="both"/>
      </w:pPr>
      <w:r>
        <w:rPr>
          <w:sz w:val="24"/>
        </w:rPr>
        <w:t xml:space="preserve">принцип коррекционной направленности образовательного процесса;  </w:t>
      </w:r>
    </w:p>
    <w:p w:rsidR="00491EA4" w:rsidRDefault="00491EA4" w:rsidP="004A383D">
      <w:pPr>
        <w:numPr>
          <w:ilvl w:val="0"/>
          <w:numId w:val="101"/>
        </w:numPr>
        <w:spacing w:after="3" w:line="248" w:lineRule="auto"/>
        <w:ind w:right="189" w:hanging="144"/>
        <w:jc w:val="both"/>
      </w:pPr>
      <w:r>
        <w:rPr>
          <w:sz w:val="24"/>
        </w:rPr>
        <w:t xml:space="preserve">принцип развивающей направленности образовательного процесса, ориентирующий его на развитие личности учащегося и расширение его «зоны ближайшего развития» с учетом особых образовательных потребностей; </w:t>
      </w:r>
    </w:p>
    <w:p w:rsidR="00491EA4" w:rsidRDefault="00491EA4" w:rsidP="004A383D">
      <w:pPr>
        <w:numPr>
          <w:ilvl w:val="0"/>
          <w:numId w:val="101"/>
        </w:numPr>
        <w:spacing w:after="3" w:line="248" w:lineRule="auto"/>
        <w:ind w:right="189" w:hanging="144"/>
        <w:jc w:val="both"/>
      </w:pPr>
      <w:r>
        <w:rPr>
          <w:sz w:val="24"/>
        </w:rPr>
        <w:t xml:space="preserve">онтогенетический принцип;  </w:t>
      </w:r>
    </w:p>
    <w:p w:rsidR="00491EA4" w:rsidRDefault="00491EA4" w:rsidP="004A383D">
      <w:pPr>
        <w:numPr>
          <w:ilvl w:val="0"/>
          <w:numId w:val="101"/>
        </w:numPr>
        <w:spacing w:after="3" w:line="248" w:lineRule="auto"/>
        <w:ind w:right="189" w:hanging="144"/>
        <w:jc w:val="both"/>
      </w:pPr>
      <w:r>
        <w:rPr>
          <w:sz w:val="24"/>
        </w:rPr>
        <w:t xml:space="preserve">принцип преемственности, предполагающий при проектировании АОП основного общего образования ориентировку на программу основного общего образования, что обеспечивает непрерывность образования учащихся с задержкой психического развития; </w:t>
      </w:r>
    </w:p>
    <w:p w:rsidR="00491EA4" w:rsidRDefault="00491EA4" w:rsidP="004A383D">
      <w:pPr>
        <w:numPr>
          <w:ilvl w:val="0"/>
          <w:numId w:val="101"/>
        </w:numPr>
        <w:spacing w:after="3" w:line="248" w:lineRule="auto"/>
        <w:ind w:right="189" w:hanging="144"/>
        <w:jc w:val="both"/>
      </w:pPr>
      <w:r>
        <w:rPr>
          <w:sz w:val="24"/>
        </w:rPr>
        <w:t xml:space="preserve">принцип целостности содержания образования, поскольку в основу структуры содержания образования положено не понятие предмета, а ― «образовательной области»; • принцип направленности на формирование деятельности, обеспечивает возможность овладения учащимися с задержкой психического развития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491EA4" w:rsidRPr="00EB349F" w:rsidRDefault="00491EA4" w:rsidP="004A383D">
      <w:pPr>
        <w:numPr>
          <w:ilvl w:val="0"/>
          <w:numId w:val="101"/>
        </w:numPr>
        <w:spacing w:after="3" w:line="248" w:lineRule="auto"/>
        <w:ind w:right="189" w:hanging="144"/>
        <w:jc w:val="both"/>
      </w:pPr>
      <w:r>
        <w:rPr>
          <w:sz w:val="24"/>
        </w:rPr>
        <w:t xml:space="preserve">принцип переноса усвоенных знаний, умений, и навыков и отношений, сформированных в условиях учебной ситуации, в различные жизненные ситуации, что обеспечит готовность учащегося к самостоятельной ориентировке и активной деятельности в реальном мире; </w:t>
      </w:r>
    </w:p>
    <w:p w:rsidR="00491EA4" w:rsidRPr="00BA0353" w:rsidRDefault="00491EA4" w:rsidP="004A383D">
      <w:pPr>
        <w:numPr>
          <w:ilvl w:val="0"/>
          <w:numId w:val="101"/>
        </w:numPr>
        <w:spacing w:after="3" w:line="248" w:lineRule="auto"/>
        <w:ind w:right="189" w:hanging="144"/>
        <w:jc w:val="both"/>
      </w:pPr>
      <w:r>
        <w:rPr>
          <w:sz w:val="24"/>
        </w:rPr>
        <w:t xml:space="preserve"> принцип сотрудничества с семьей. </w:t>
      </w:r>
    </w:p>
    <w:p w:rsidR="00491EA4" w:rsidRDefault="00491EA4" w:rsidP="00491EA4">
      <w:pPr>
        <w:spacing w:after="3" w:line="248" w:lineRule="auto"/>
        <w:ind w:right="189"/>
        <w:jc w:val="center"/>
        <w:rPr>
          <w:b/>
          <w:sz w:val="24"/>
        </w:rPr>
      </w:pPr>
      <w:r w:rsidRPr="00BA0353">
        <w:rPr>
          <w:b/>
          <w:sz w:val="24"/>
        </w:rPr>
        <w:t>Психолого-педагогическая характеристика обучающихся с НОДА</w:t>
      </w:r>
    </w:p>
    <w:p w:rsidR="00491EA4" w:rsidRPr="00557535" w:rsidRDefault="00491EA4" w:rsidP="00491EA4">
      <w:pPr>
        <w:spacing w:after="3" w:line="248" w:lineRule="auto"/>
        <w:ind w:right="189" w:firstLine="708"/>
        <w:jc w:val="both"/>
        <w:rPr>
          <w:sz w:val="24"/>
        </w:rPr>
      </w:pPr>
      <w:r w:rsidRPr="00557535">
        <w:rPr>
          <w:sz w:val="24"/>
        </w:rPr>
        <w:t>Категория детей с нарушениями опорно-двигательного аппарата - неоднородная по составу группа школьников. Группа обучающихся с нарушениями опорно-двигательного аппарата объединяет детей со значительным разбросом первичных и вторичных нарушений развития. Отклонения в развитии у детей с такой  патологией  отличаются  значительной полиморфностью и  диссоциацией  в  степени  выраженности. В зависимости от причины и времени действия вредных  факторов отмечаются виды патологии опорно-двигательного аппарат</w:t>
      </w:r>
      <w:r>
        <w:rPr>
          <w:sz w:val="24"/>
        </w:rPr>
        <w:t xml:space="preserve">а (типология двигательных </w:t>
      </w:r>
      <w:r w:rsidRPr="00557535">
        <w:rPr>
          <w:sz w:val="24"/>
        </w:rPr>
        <w:t>нарушений И.Ю</w:t>
      </w:r>
      <w:r>
        <w:rPr>
          <w:sz w:val="24"/>
        </w:rPr>
        <w:t xml:space="preserve">. Левченко, О.Г. </w:t>
      </w:r>
      <w:r w:rsidRPr="00557535">
        <w:rPr>
          <w:sz w:val="24"/>
        </w:rPr>
        <w:t>Приходько; классификация К.А. Семеновой, Е.М.Мастюковой и М.К.Смуглиной; Междунар</w:t>
      </w:r>
      <w:r>
        <w:rPr>
          <w:sz w:val="24"/>
        </w:rPr>
        <w:t>одная классификация болезней 10-</w:t>
      </w:r>
      <w:r w:rsidRPr="00557535">
        <w:rPr>
          <w:sz w:val="24"/>
        </w:rPr>
        <w:t xml:space="preserve">го пересмотра). </w:t>
      </w:r>
    </w:p>
    <w:p w:rsidR="00491EA4" w:rsidRPr="00557535" w:rsidRDefault="00491EA4" w:rsidP="00491EA4">
      <w:pPr>
        <w:spacing w:after="3" w:line="248" w:lineRule="auto"/>
        <w:ind w:right="189" w:firstLine="708"/>
        <w:jc w:val="both"/>
        <w:rPr>
          <w:sz w:val="24"/>
        </w:rPr>
      </w:pPr>
      <w:r>
        <w:rPr>
          <w:sz w:val="24"/>
        </w:rPr>
        <w:t xml:space="preserve">Уточнение роли различных </w:t>
      </w:r>
      <w:r w:rsidRPr="00557535">
        <w:rPr>
          <w:sz w:val="24"/>
        </w:rPr>
        <w:t>факторов</w:t>
      </w:r>
      <w:r>
        <w:rPr>
          <w:sz w:val="24"/>
        </w:rPr>
        <w:t xml:space="preserve"> и механизмов</w:t>
      </w:r>
      <w:r w:rsidRPr="00557535">
        <w:rPr>
          <w:sz w:val="24"/>
        </w:rPr>
        <w:t xml:space="preserve"> формирования разных видов нарушения опорно - двигательного аппарата не</w:t>
      </w:r>
      <w:r>
        <w:rPr>
          <w:sz w:val="24"/>
        </w:rPr>
        <w:t xml:space="preserve">обходимо в большей степени для организации медико-социальной помощи </w:t>
      </w:r>
      <w:r w:rsidRPr="00557535">
        <w:rPr>
          <w:sz w:val="24"/>
        </w:rPr>
        <w:t xml:space="preserve">этой категории детей. </w:t>
      </w:r>
    </w:p>
    <w:p w:rsidR="00491EA4" w:rsidRPr="00557535" w:rsidRDefault="00491EA4" w:rsidP="00491EA4">
      <w:pPr>
        <w:spacing w:after="3" w:line="248" w:lineRule="auto"/>
        <w:ind w:right="189" w:firstLine="579"/>
        <w:jc w:val="both"/>
        <w:rPr>
          <w:sz w:val="24"/>
        </w:rPr>
      </w:pPr>
      <w:r>
        <w:rPr>
          <w:sz w:val="24"/>
        </w:rPr>
        <w:t xml:space="preserve">Для </w:t>
      </w:r>
      <w:r w:rsidRPr="00557535">
        <w:rPr>
          <w:sz w:val="24"/>
        </w:rPr>
        <w:t>организации психолого - педагогического сопровождения ребенка с НОДА в образовательном процессе, задачами которого являются правильное распознавание наиболее актуальных проблем его развития, своевременное оказание адресной пом</w:t>
      </w:r>
      <w:r>
        <w:rPr>
          <w:sz w:val="24"/>
        </w:rPr>
        <w:t>ощи и динамическая оценка ее результативности, школа</w:t>
      </w:r>
      <w:r w:rsidRPr="00557535">
        <w:rPr>
          <w:sz w:val="24"/>
        </w:rPr>
        <w:t xml:space="preserve"> опирается на типологию, которая носит педагогически ориент</w:t>
      </w:r>
      <w:r>
        <w:rPr>
          <w:sz w:val="24"/>
        </w:rPr>
        <w:t xml:space="preserve">ированный характер. В данной </w:t>
      </w:r>
      <w:r w:rsidRPr="00557535">
        <w:rPr>
          <w:sz w:val="24"/>
        </w:rPr>
        <w:t>АОП ООО предлагается типология, основанная на оценке с</w:t>
      </w:r>
      <w:r>
        <w:rPr>
          <w:sz w:val="24"/>
        </w:rPr>
        <w:t xml:space="preserve">формированности познавательных и </w:t>
      </w:r>
      <w:r w:rsidRPr="00557535">
        <w:rPr>
          <w:sz w:val="24"/>
        </w:rPr>
        <w:t xml:space="preserve">социальных способностей у детей с нарушениями опорно-двигательного аппарата. </w:t>
      </w:r>
    </w:p>
    <w:p w:rsidR="00E9291C" w:rsidRDefault="00491EA4" w:rsidP="00491EA4">
      <w:pPr>
        <w:spacing w:after="3" w:line="248" w:lineRule="auto"/>
        <w:ind w:right="189" w:firstLine="579"/>
        <w:jc w:val="both"/>
        <w:rPr>
          <w:b/>
          <w:sz w:val="24"/>
        </w:rPr>
      </w:pPr>
      <w:r w:rsidRPr="00966D0A">
        <w:rPr>
          <w:b/>
          <w:sz w:val="24"/>
        </w:rPr>
        <w:t xml:space="preserve">Обучающиеся с НОДА </w:t>
      </w:r>
      <w:r w:rsidR="004653D5">
        <w:rPr>
          <w:b/>
          <w:sz w:val="24"/>
        </w:rPr>
        <w:t>МБОУ СШОШ №22</w:t>
      </w:r>
      <w:r w:rsidR="00421F7C">
        <w:rPr>
          <w:b/>
          <w:sz w:val="24"/>
        </w:rPr>
        <w:t xml:space="preserve"> </w:t>
      </w:r>
      <w:r w:rsidRPr="00966D0A">
        <w:rPr>
          <w:b/>
          <w:sz w:val="24"/>
        </w:rPr>
        <w:t>-</w:t>
      </w:r>
      <w:r>
        <w:rPr>
          <w:b/>
          <w:sz w:val="24"/>
        </w:rPr>
        <w:t xml:space="preserve"> </w:t>
      </w:r>
      <w:r w:rsidRPr="00966D0A">
        <w:rPr>
          <w:b/>
          <w:sz w:val="24"/>
        </w:rPr>
        <w:t xml:space="preserve">это дети с нарушениями функций </w:t>
      </w:r>
    </w:p>
    <w:p w:rsidR="00E9291C" w:rsidRDefault="00E9291C" w:rsidP="00491EA4">
      <w:pPr>
        <w:spacing w:after="3" w:line="248" w:lineRule="auto"/>
        <w:ind w:right="189" w:firstLine="579"/>
        <w:jc w:val="both"/>
        <w:rPr>
          <w:b/>
          <w:sz w:val="24"/>
        </w:rPr>
      </w:pPr>
    </w:p>
    <w:p w:rsidR="00491EA4" w:rsidRDefault="00491EA4" w:rsidP="00491EA4">
      <w:pPr>
        <w:spacing w:after="3" w:line="248" w:lineRule="auto"/>
        <w:ind w:right="189" w:firstLine="579"/>
        <w:jc w:val="both"/>
        <w:rPr>
          <w:b/>
          <w:sz w:val="24"/>
        </w:rPr>
      </w:pPr>
      <w:r w:rsidRPr="00966D0A">
        <w:rPr>
          <w:b/>
          <w:sz w:val="24"/>
        </w:rPr>
        <w:t xml:space="preserve">опорно-двигательного аппарата, передвигающиеся самостоятельно с применением </w:t>
      </w:r>
    </w:p>
    <w:p w:rsidR="00491EA4" w:rsidRPr="00966D0A" w:rsidRDefault="00491EA4" w:rsidP="00491EA4">
      <w:pPr>
        <w:spacing w:after="3" w:line="248" w:lineRule="auto"/>
        <w:ind w:right="189"/>
        <w:jc w:val="both"/>
        <w:rPr>
          <w:b/>
          <w:sz w:val="24"/>
        </w:rPr>
      </w:pPr>
      <w:r w:rsidRPr="00966D0A">
        <w:rPr>
          <w:b/>
          <w:sz w:val="24"/>
        </w:rPr>
        <w:t xml:space="preserve">специальных средств, имеющие </w:t>
      </w:r>
      <w:r>
        <w:rPr>
          <w:b/>
          <w:sz w:val="24"/>
        </w:rPr>
        <w:t>замедленный темп деятельности, нарушения письма и чтения, звукопроизношения.</w:t>
      </w:r>
    </w:p>
    <w:p w:rsidR="00491EA4" w:rsidRDefault="00491EA4" w:rsidP="00491EA4">
      <w:pPr>
        <w:spacing w:after="5" w:line="271" w:lineRule="auto"/>
        <w:ind w:left="721" w:hanging="10"/>
        <w:rPr>
          <w:b/>
          <w:sz w:val="26"/>
          <w:szCs w:val="26"/>
        </w:rPr>
      </w:pPr>
      <w:r w:rsidRPr="00557535">
        <w:rPr>
          <w:b/>
          <w:sz w:val="26"/>
          <w:szCs w:val="26"/>
        </w:rPr>
        <w:t xml:space="preserve">Особые образовательные потребности обучающихся с НОДА </w:t>
      </w:r>
    </w:p>
    <w:p w:rsidR="00491EA4" w:rsidRPr="00557535" w:rsidRDefault="00491EA4" w:rsidP="00491EA4">
      <w:pPr>
        <w:ind w:right="17" w:firstLine="708"/>
        <w:jc w:val="both"/>
        <w:rPr>
          <w:sz w:val="24"/>
        </w:rPr>
      </w:pPr>
      <w:r w:rsidRPr="00557535">
        <w:rPr>
          <w:sz w:val="24"/>
        </w:rPr>
        <w:t xml:space="preserve">Особые образовательные потребности у детей с нарушениями опорно- двигательного аппарата задаются спецификой двигательных нарушений, а также спецификой нарушения психического развития, и определяют особую логику построения учебного процесса, находят своё отражение в структуре и содержании образования. Наряду с этим можно выделить особые по своему характеру потребности, свойственные всем обучающимся с НОДА: </w:t>
      </w:r>
    </w:p>
    <w:p w:rsidR="00491EA4" w:rsidRPr="00557535" w:rsidRDefault="00491EA4" w:rsidP="004A383D">
      <w:pPr>
        <w:numPr>
          <w:ilvl w:val="0"/>
          <w:numId w:val="102"/>
        </w:numPr>
        <w:ind w:right="17"/>
        <w:jc w:val="both"/>
        <w:rPr>
          <w:sz w:val="24"/>
        </w:rPr>
      </w:pPr>
      <w:r w:rsidRPr="00557535">
        <w:rPr>
          <w:sz w:val="24"/>
        </w:rPr>
        <w:t xml:space="preserve">обязательность непрерывности коррекционно-развивающего процесса, реализуемого, как через содержание </w:t>
      </w:r>
      <w:r>
        <w:rPr>
          <w:sz w:val="24"/>
        </w:rPr>
        <w:t xml:space="preserve">образовательных областей, так и в </w:t>
      </w:r>
      <w:r w:rsidRPr="00557535">
        <w:rPr>
          <w:sz w:val="24"/>
        </w:rPr>
        <w:t xml:space="preserve">процессе индивидуальной работы; </w:t>
      </w:r>
    </w:p>
    <w:p w:rsidR="00491EA4" w:rsidRPr="00557535" w:rsidRDefault="00491EA4" w:rsidP="004A383D">
      <w:pPr>
        <w:numPr>
          <w:ilvl w:val="0"/>
          <w:numId w:val="102"/>
        </w:numPr>
        <w:ind w:right="17"/>
        <w:jc w:val="both"/>
        <w:rPr>
          <w:sz w:val="24"/>
        </w:rPr>
      </w:pPr>
      <w:r w:rsidRPr="00557535">
        <w:rPr>
          <w:sz w:val="24"/>
        </w:rPr>
        <w:t xml:space="preserve">требуется введение в содержание обучения специальных разделов, не присутствующих в Программе, адресованной традиционно развивающимся сверстникам; </w:t>
      </w:r>
    </w:p>
    <w:p w:rsidR="00491EA4" w:rsidRPr="00557535" w:rsidRDefault="00491EA4" w:rsidP="004A383D">
      <w:pPr>
        <w:numPr>
          <w:ilvl w:val="0"/>
          <w:numId w:val="102"/>
        </w:numPr>
        <w:ind w:right="17"/>
        <w:jc w:val="both"/>
        <w:rPr>
          <w:sz w:val="24"/>
        </w:rPr>
      </w:pPr>
      <w:r w:rsidRPr="00557535">
        <w:rPr>
          <w:sz w:val="24"/>
        </w:rPr>
        <w:t xml:space="preserve">необходимо использование специальных методов, приемов и средств обучения (в том числе специализированных компьютерных и ассистивных технологий), обеспечивающих реализацию «обходных путей» обучения; </w:t>
      </w:r>
    </w:p>
    <w:p w:rsidR="00491EA4" w:rsidRPr="00557535" w:rsidRDefault="00491EA4" w:rsidP="004A383D">
      <w:pPr>
        <w:numPr>
          <w:ilvl w:val="0"/>
          <w:numId w:val="102"/>
        </w:numPr>
        <w:ind w:right="17"/>
        <w:jc w:val="both"/>
        <w:rPr>
          <w:sz w:val="24"/>
        </w:rPr>
      </w:pPr>
      <w:r w:rsidRPr="00557535">
        <w:rPr>
          <w:sz w:val="24"/>
        </w:rPr>
        <w:t xml:space="preserve">индивидуализация  обучения  требуется  в  большей  степени,   чем  для нормально развивающегося ребенка; </w:t>
      </w:r>
    </w:p>
    <w:p w:rsidR="00491EA4" w:rsidRPr="00557535" w:rsidRDefault="00491EA4" w:rsidP="004A383D">
      <w:pPr>
        <w:numPr>
          <w:ilvl w:val="0"/>
          <w:numId w:val="102"/>
        </w:numPr>
        <w:ind w:right="17"/>
        <w:jc w:val="both"/>
        <w:rPr>
          <w:sz w:val="24"/>
        </w:rPr>
      </w:pPr>
      <w:r w:rsidRPr="00557535">
        <w:rPr>
          <w:sz w:val="24"/>
        </w:rPr>
        <w:t xml:space="preserve">специальное обучение «переносу» сформированных знаний умений в новые ситуации взаимодействия с действительностью; </w:t>
      </w:r>
    </w:p>
    <w:p w:rsidR="00491EA4" w:rsidRDefault="00491EA4" w:rsidP="004A383D">
      <w:pPr>
        <w:numPr>
          <w:ilvl w:val="0"/>
          <w:numId w:val="102"/>
        </w:numPr>
        <w:ind w:right="17"/>
        <w:jc w:val="both"/>
        <w:rPr>
          <w:sz w:val="24"/>
        </w:rPr>
      </w:pPr>
      <w:r w:rsidRPr="00557535">
        <w:rPr>
          <w:sz w:val="24"/>
        </w:rPr>
        <w:t>специальная помощь в развитии возможностей вербальной и невербальной коммуникации;</w:t>
      </w:r>
    </w:p>
    <w:p w:rsidR="00491EA4" w:rsidRPr="00557535" w:rsidRDefault="00491EA4" w:rsidP="004A383D">
      <w:pPr>
        <w:numPr>
          <w:ilvl w:val="0"/>
          <w:numId w:val="102"/>
        </w:numPr>
        <w:ind w:right="17"/>
        <w:jc w:val="both"/>
        <w:rPr>
          <w:sz w:val="24"/>
        </w:rPr>
      </w:pPr>
      <w:r w:rsidRPr="00557535">
        <w:rPr>
          <w:sz w:val="24"/>
        </w:rPr>
        <w:t>коррекция произносительной стороны речи; освоение умения использовать речь по всему спектру коммуникативных ситуаций (задавать вопросы, договариваться, выражать свое мнение, обс</w:t>
      </w:r>
      <w:r>
        <w:rPr>
          <w:sz w:val="24"/>
        </w:rPr>
        <w:t>уждать мысли и чувства и т.д.);</w:t>
      </w:r>
    </w:p>
    <w:p w:rsidR="00491EA4" w:rsidRPr="00557535" w:rsidRDefault="00491EA4" w:rsidP="004A383D">
      <w:pPr>
        <w:numPr>
          <w:ilvl w:val="0"/>
          <w:numId w:val="102"/>
        </w:numPr>
        <w:ind w:left="-15" w:right="17"/>
        <w:jc w:val="both"/>
        <w:rPr>
          <w:sz w:val="24"/>
        </w:rPr>
      </w:pPr>
      <w:r w:rsidRPr="00557535">
        <w:rPr>
          <w:sz w:val="24"/>
        </w:rPr>
        <w:t xml:space="preserve">следует обеспечить </w:t>
      </w:r>
      <w:r w:rsidRPr="00557535">
        <w:rPr>
          <w:sz w:val="24"/>
        </w:rPr>
        <w:tab/>
        <w:t xml:space="preserve">особую пространственную </w:t>
      </w:r>
      <w:r w:rsidRPr="00557535">
        <w:rPr>
          <w:sz w:val="24"/>
        </w:rPr>
        <w:tab/>
        <w:t xml:space="preserve">и временную </w:t>
      </w:r>
      <w:r w:rsidRPr="00557535">
        <w:rPr>
          <w:sz w:val="24"/>
        </w:rPr>
        <w:tab/>
        <w:t xml:space="preserve">организацию образовательной среды; </w:t>
      </w:r>
    </w:p>
    <w:p w:rsidR="00491EA4" w:rsidRPr="00557535" w:rsidRDefault="00491EA4" w:rsidP="004A383D">
      <w:pPr>
        <w:numPr>
          <w:ilvl w:val="0"/>
          <w:numId w:val="102"/>
        </w:numPr>
        <w:ind w:right="17"/>
        <w:jc w:val="both"/>
        <w:rPr>
          <w:sz w:val="24"/>
        </w:rPr>
      </w:pPr>
      <w:r w:rsidRPr="00557535">
        <w:rPr>
          <w:sz w:val="24"/>
        </w:rPr>
        <w:t xml:space="preserve">необходимо максимальное расширение образовательного пространства – выход за пределы образовательной организации. </w:t>
      </w:r>
    </w:p>
    <w:p w:rsidR="00491EA4" w:rsidRPr="00557535" w:rsidRDefault="00491EA4" w:rsidP="00491EA4">
      <w:pPr>
        <w:ind w:left="-15" w:right="17" w:firstLine="557"/>
        <w:jc w:val="both"/>
        <w:rPr>
          <w:sz w:val="24"/>
        </w:rPr>
      </w:pPr>
      <w:r w:rsidRPr="00557535">
        <w:rPr>
          <w:sz w:val="24"/>
        </w:rPr>
        <w:t>Помимо этого</w:t>
      </w:r>
      <w:r>
        <w:rPr>
          <w:sz w:val="24"/>
        </w:rPr>
        <w:t>,</w:t>
      </w:r>
      <w:r w:rsidRPr="00557535">
        <w:rPr>
          <w:sz w:val="24"/>
        </w:rPr>
        <w:t xml:space="preserve"> дети с НОДА нуждаются в различных видах помощи (в сопровождении на занятиях, помощи в самообслуживании), что обеспечивает необходимые в период обучения щадящий режим, психологическую и коррекционно- педагогическую помощь. </w:t>
      </w:r>
    </w:p>
    <w:p w:rsidR="00491EA4" w:rsidRPr="00557535" w:rsidRDefault="00491EA4" w:rsidP="00491EA4">
      <w:pPr>
        <w:ind w:left="-15" w:right="17" w:firstLine="557"/>
        <w:jc w:val="both"/>
        <w:rPr>
          <w:sz w:val="24"/>
        </w:rPr>
      </w:pPr>
      <w:r>
        <w:rPr>
          <w:sz w:val="24"/>
        </w:rPr>
        <w:t xml:space="preserve">АООП ООО для детей с НОДА </w:t>
      </w:r>
      <w:r w:rsidRPr="00557535">
        <w:rPr>
          <w:sz w:val="24"/>
        </w:rPr>
        <w:t xml:space="preserve">может быть реализована в разных формах, но в соответствии с решением врачебной комиссии и на основании заявления законных представителей обучающегося обучение ребенка </w:t>
      </w:r>
      <w:r>
        <w:rPr>
          <w:sz w:val="24"/>
        </w:rPr>
        <w:t xml:space="preserve">может быть </w:t>
      </w:r>
      <w:r w:rsidRPr="00557535">
        <w:rPr>
          <w:sz w:val="24"/>
        </w:rPr>
        <w:t>организовано на дому. Для этой группы обучающихся при обучении на дому необходимо обеспечение индивидуально адаптированным рабочим местом. Впоследствии законные представители обучающегося имеют право изменить форму обучения, а также на основании рекомендаций ПМПК могут изменить и вариант АО</w:t>
      </w:r>
      <w:r>
        <w:rPr>
          <w:sz w:val="24"/>
        </w:rPr>
        <w:t>О</w:t>
      </w:r>
      <w:r w:rsidRPr="00557535">
        <w:rPr>
          <w:sz w:val="24"/>
        </w:rPr>
        <w:t>П или отказаться от обучения по АО</w:t>
      </w:r>
      <w:r>
        <w:rPr>
          <w:sz w:val="24"/>
        </w:rPr>
        <w:t>О</w:t>
      </w:r>
      <w:r w:rsidRPr="00557535">
        <w:rPr>
          <w:sz w:val="24"/>
        </w:rPr>
        <w:t xml:space="preserve">П. </w:t>
      </w:r>
    </w:p>
    <w:p w:rsidR="008A6077" w:rsidRPr="008A6077" w:rsidRDefault="00491EA4" w:rsidP="008A6077">
      <w:pPr>
        <w:ind w:firstLine="709"/>
        <w:jc w:val="both"/>
        <w:rPr>
          <w:rStyle w:val="Zag11"/>
          <w:rFonts w:eastAsia="@Arial Unicode MS"/>
          <w:sz w:val="26"/>
          <w:szCs w:val="26"/>
          <w:lang w:eastAsia="ru-RU"/>
        </w:rPr>
      </w:pPr>
      <w:r>
        <w:rPr>
          <w:rStyle w:val="Zag11"/>
          <w:rFonts w:eastAsia="@Arial Unicode MS"/>
          <w:b/>
          <w:sz w:val="26"/>
          <w:szCs w:val="26"/>
        </w:rPr>
        <w:t>АООП для обучающихся с НОДА</w:t>
      </w:r>
      <w:r w:rsidR="008A6077" w:rsidRPr="008A6077">
        <w:rPr>
          <w:rStyle w:val="Zag11"/>
          <w:rFonts w:eastAsia="@Arial Unicode MS"/>
          <w:b/>
          <w:sz w:val="26"/>
          <w:szCs w:val="26"/>
        </w:rPr>
        <w:t xml:space="preserve"> формируется с учетом психолого-педагогических особенностей развития детей 11–15 лет, связанных:</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w:t>
      </w:r>
      <w:r w:rsidRPr="008A6077">
        <w:rPr>
          <w:sz w:val="26"/>
          <w:szCs w:val="26"/>
        </w:rPr>
        <w:lastRenderedPageBreak/>
        <w:t>педагогом и осмысленной цели к овладению этой учебной деятельностью</w:t>
      </w:r>
      <w:r w:rsidRPr="008A6077">
        <w:rPr>
          <w:b/>
          <w:sz w:val="26"/>
          <w:szCs w:val="26"/>
        </w:rPr>
        <w:t xml:space="preserve"> </w:t>
      </w:r>
      <w:r w:rsidRPr="008A6077">
        <w:rPr>
          <w:sz w:val="26"/>
          <w:szCs w:val="26"/>
        </w:rPr>
        <w:t>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w:t>
      </w:r>
      <w:r w:rsidR="007357FD">
        <w:rPr>
          <w:sz w:val="26"/>
          <w:szCs w:val="26"/>
        </w:rPr>
        <w:t>оделирования, контроля и оценки</w:t>
      </w:r>
      <w:r w:rsidRPr="008A6077">
        <w:rPr>
          <w:sz w:val="26"/>
          <w:szCs w:val="26"/>
        </w:rPr>
        <w:t xml:space="preserve"> и перехода</w:t>
      </w:r>
      <w:r w:rsidRPr="008A6077">
        <w:rPr>
          <w:b/>
          <w:i/>
          <w:sz w:val="26"/>
          <w:szCs w:val="26"/>
        </w:rPr>
        <w:t xml:space="preserve"> </w:t>
      </w:r>
      <w:r w:rsidRPr="008A6077">
        <w:rPr>
          <w:sz w:val="26"/>
          <w:szCs w:val="26"/>
        </w:rPr>
        <w:t xml:space="preserve">от самостоятельной постановки обучающимися новых учебных задач </w:t>
      </w:r>
      <w:r w:rsidRPr="008A6077">
        <w:rPr>
          <w:i/>
          <w:sz w:val="26"/>
          <w:szCs w:val="26"/>
        </w:rPr>
        <w:t xml:space="preserve">к </w:t>
      </w:r>
      <w:r w:rsidRPr="008A6077">
        <w:rPr>
          <w:sz w:val="26"/>
          <w:szCs w:val="26"/>
        </w:rPr>
        <w:t>развитию способности проектирования собственной учебной деятельности  и построению жизненных планов во временнóй перспективе;</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w:t>
      </w:r>
      <w:r w:rsidR="007357FD">
        <w:rPr>
          <w:sz w:val="26"/>
          <w:szCs w:val="26"/>
        </w:rPr>
        <w:t>в отношениях</w:t>
      </w:r>
      <w:r w:rsidRPr="008A6077">
        <w:rPr>
          <w:sz w:val="26"/>
          <w:szCs w:val="26"/>
        </w:rPr>
        <w:t xml:space="preserve"> обучающихся с учителем и сверстниками;</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8A6077" w:rsidRPr="008A6077" w:rsidRDefault="008A6077" w:rsidP="008A6077">
      <w:pPr>
        <w:ind w:firstLine="709"/>
        <w:jc w:val="both"/>
        <w:rPr>
          <w:sz w:val="26"/>
          <w:szCs w:val="26"/>
        </w:rPr>
      </w:pPr>
      <w:r w:rsidRPr="008A6077">
        <w:rPr>
          <w:sz w:val="26"/>
          <w:szCs w:val="26"/>
        </w:rPr>
        <w:t xml:space="preserve">Переход обучающегося в основную школу совпадает </w:t>
      </w:r>
      <w:r w:rsidRPr="008A6077">
        <w:rPr>
          <w:b/>
          <w:i/>
          <w:sz w:val="26"/>
          <w:szCs w:val="26"/>
        </w:rPr>
        <w:t xml:space="preserve">с </w:t>
      </w:r>
      <w:r w:rsidRPr="008A6077">
        <w:rPr>
          <w:sz w:val="26"/>
          <w:szCs w:val="26"/>
        </w:rPr>
        <w:t xml:space="preserve">первым этапом подросткового </w:t>
      </w:r>
      <w:r w:rsidRPr="007357FD">
        <w:rPr>
          <w:sz w:val="26"/>
          <w:szCs w:val="26"/>
        </w:rPr>
        <w:t>развития</w:t>
      </w:r>
      <w:r w:rsidR="007357FD" w:rsidRPr="007357FD">
        <w:rPr>
          <w:b/>
          <w:sz w:val="26"/>
          <w:szCs w:val="26"/>
        </w:rPr>
        <w:t xml:space="preserve"> - </w:t>
      </w:r>
      <w:r w:rsidRPr="007357FD">
        <w:rPr>
          <w:sz w:val="26"/>
          <w:szCs w:val="26"/>
        </w:rPr>
        <w:t>переходом</w:t>
      </w:r>
      <w:r w:rsidRPr="008A6077">
        <w:rPr>
          <w:sz w:val="26"/>
          <w:szCs w:val="26"/>
        </w:rPr>
        <w:t xml:space="preserve">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 </w:t>
      </w:r>
    </w:p>
    <w:p w:rsidR="008A6077" w:rsidRPr="008A6077" w:rsidRDefault="008A6077" w:rsidP="008A6077">
      <w:pPr>
        <w:ind w:firstLine="709"/>
        <w:jc w:val="both"/>
        <w:rPr>
          <w:sz w:val="26"/>
          <w:szCs w:val="26"/>
        </w:rPr>
      </w:pPr>
      <w:r w:rsidRPr="008A6077">
        <w:rPr>
          <w:sz w:val="26"/>
          <w:szCs w:val="26"/>
        </w:rPr>
        <w:t>Второй этап подросткового развития (14–15 лет, 8–9 классы), характеризуется:</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стремлением подростка к общению и совместной деятельности со сверстниками;</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8A6077" w:rsidRPr="008A6077" w:rsidRDefault="008A6077" w:rsidP="00B76000">
      <w:pPr>
        <w:pStyle w:val="Normal1"/>
        <w:numPr>
          <w:ilvl w:val="0"/>
          <w:numId w:val="16"/>
        </w:numPr>
        <w:tabs>
          <w:tab w:val="left" w:pos="993"/>
        </w:tabs>
        <w:ind w:left="0" w:firstLine="709"/>
        <w:rPr>
          <w:sz w:val="26"/>
          <w:szCs w:val="26"/>
        </w:rPr>
      </w:pPr>
      <w:r w:rsidRPr="008A6077">
        <w:rPr>
          <w:sz w:val="26"/>
          <w:szCs w:val="26"/>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8A6077">
        <w:rPr>
          <w:bCs/>
          <w:sz w:val="26"/>
          <w:szCs w:val="26"/>
        </w:rPr>
        <w:t xml:space="preserve">интенсивное формирование нравственных понятий и убеждений, выработку принципов, </w:t>
      </w:r>
      <w:r w:rsidRPr="008A6077">
        <w:rPr>
          <w:bCs/>
          <w:iCs/>
          <w:sz w:val="26"/>
          <w:szCs w:val="26"/>
        </w:rPr>
        <w:t xml:space="preserve">моральное развитие личности; </w:t>
      </w:r>
      <w:r w:rsidRPr="008A6077">
        <w:rPr>
          <w:bCs/>
          <w:sz w:val="26"/>
          <w:szCs w:val="26"/>
        </w:rPr>
        <w:t>т.е. моральным развитием личности;</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lastRenderedPageBreak/>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8A6077" w:rsidRPr="008A6077" w:rsidRDefault="008A6077" w:rsidP="008A6077">
      <w:pPr>
        <w:ind w:firstLine="709"/>
        <w:jc w:val="both"/>
        <w:rPr>
          <w:rStyle w:val="Zag11"/>
          <w:rFonts w:eastAsia="@Arial Unicode MS"/>
          <w:sz w:val="26"/>
          <w:szCs w:val="26"/>
          <w:lang w:eastAsia="ru-RU"/>
        </w:rPr>
      </w:pPr>
      <w:r w:rsidRPr="008A6077">
        <w:rPr>
          <w:rStyle w:val="Zag11"/>
          <w:rFonts w:eastAsia="@Arial Unicode MS"/>
          <w:sz w:val="26"/>
          <w:szCs w:val="26"/>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8A6077" w:rsidRPr="008A6077" w:rsidRDefault="008A6077" w:rsidP="008A6077">
      <w:pPr>
        <w:ind w:firstLine="709"/>
        <w:jc w:val="both"/>
        <w:rPr>
          <w:rStyle w:val="Zag11"/>
          <w:rFonts w:eastAsia="@Arial Unicode MS"/>
          <w:sz w:val="26"/>
          <w:szCs w:val="26"/>
          <w:lang w:eastAsia="ru-RU"/>
        </w:rPr>
      </w:pPr>
      <w:r w:rsidRPr="008A6077">
        <w:rPr>
          <w:sz w:val="26"/>
          <w:szCs w:val="26"/>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EA62A7" w:rsidRDefault="00EA62A7" w:rsidP="00691ACC">
      <w:pPr>
        <w:ind w:firstLine="708"/>
        <w:jc w:val="both"/>
        <w:rPr>
          <w:b/>
          <w:sz w:val="26"/>
          <w:szCs w:val="26"/>
        </w:rPr>
      </w:pPr>
    </w:p>
    <w:p w:rsidR="00AE2F13" w:rsidRDefault="00AE2F13" w:rsidP="00691ACC">
      <w:pPr>
        <w:ind w:firstLine="708"/>
        <w:jc w:val="both"/>
        <w:rPr>
          <w:b/>
          <w:sz w:val="26"/>
          <w:szCs w:val="26"/>
        </w:rPr>
      </w:pPr>
      <w:r w:rsidRPr="00AE2F13">
        <w:rPr>
          <w:b/>
          <w:sz w:val="26"/>
          <w:szCs w:val="26"/>
        </w:rPr>
        <w:t xml:space="preserve">1.2. Планируемые результаты освоения обучающимися </w:t>
      </w:r>
      <w:r w:rsidR="00491EA4">
        <w:rPr>
          <w:b/>
          <w:sz w:val="26"/>
          <w:szCs w:val="26"/>
        </w:rPr>
        <w:t>адаптированной</w:t>
      </w:r>
      <w:r w:rsidR="00491EA4" w:rsidRPr="00AE2F13">
        <w:rPr>
          <w:b/>
          <w:sz w:val="26"/>
          <w:szCs w:val="26"/>
        </w:rPr>
        <w:t xml:space="preserve"> </w:t>
      </w:r>
      <w:r w:rsidRPr="00AE2F13">
        <w:rPr>
          <w:b/>
          <w:sz w:val="26"/>
          <w:szCs w:val="26"/>
        </w:rPr>
        <w:t xml:space="preserve">основной </w:t>
      </w:r>
      <w:r w:rsidR="00491EA4">
        <w:rPr>
          <w:b/>
          <w:sz w:val="26"/>
          <w:szCs w:val="26"/>
        </w:rPr>
        <w:t>обще</w:t>
      </w:r>
      <w:r w:rsidRPr="00AE2F13">
        <w:rPr>
          <w:b/>
          <w:sz w:val="26"/>
          <w:szCs w:val="26"/>
        </w:rPr>
        <w:t xml:space="preserve">образовательной программы </w:t>
      </w:r>
      <w:r w:rsidR="00491EA4">
        <w:rPr>
          <w:b/>
          <w:sz w:val="26"/>
          <w:szCs w:val="26"/>
        </w:rPr>
        <w:t xml:space="preserve">для обучающихся с НОДА </w:t>
      </w:r>
      <w:r w:rsidRPr="00AE2F13">
        <w:rPr>
          <w:b/>
          <w:sz w:val="26"/>
          <w:szCs w:val="26"/>
        </w:rPr>
        <w:t>основного общего образования.</w:t>
      </w:r>
    </w:p>
    <w:p w:rsidR="00E32D3E" w:rsidRDefault="00E32D3E" w:rsidP="00691ACC">
      <w:pPr>
        <w:ind w:firstLine="708"/>
        <w:jc w:val="center"/>
        <w:rPr>
          <w:b/>
          <w:sz w:val="26"/>
          <w:szCs w:val="26"/>
        </w:rPr>
      </w:pPr>
      <w:r>
        <w:rPr>
          <w:b/>
          <w:sz w:val="26"/>
          <w:szCs w:val="26"/>
        </w:rPr>
        <w:t>1.2.1.Общие положения</w:t>
      </w:r>
    </w:p>
    <w:p w:rsidR="008A6077" w:rsidRPr="008A6077" w:rsidRDefault="008A6077" w:rsidP="00691ACC">
      <w:pPr>
        <w:ind w:firstLine="709"/>
        <w:jc w:val="both"/>
        <w:rPr>
          <w:spacing w:val="-4"/>
          <w:sz w:val="26"/>
          <w:szCs w:val="26"/>
        </w:rPr>
      </w:pPr>
      <w:r w:rsidRPr="008A6077">
        <w:rPr>
          <w:spacing w:val="-4"/>
          <w:sz w:val="26"/>
          <w:szCs w:val="26"/>
        </w:rPr>
        <w:t xml:space="preserve">Планируемые результаты освоения </w:t>
      </w:r>
      <w:r w:rsidR="00491EA4">
        <w:rPr>
          <w:spacing w:val="-4"/>
          <w:sz w:val="26"/>
          <w:szCs w:val="26"/>
        </w:rPr>
        <w:t>А</w:t>
      </w:r>
      <w:r w:rsidRPr="008A6077">
        <w:rPr>
          <w:spacing w:val="-4"/>
          <w:sz w:val="26"/>
          <w:szCs w:val="26"/>
        </w:rPr>
        <w:t>ООП ООО</w:t>
      </w:r>
      <w:r w:rsidR="00491EA4">
        <w:rPr>
          <w:spacing w:val="-4"/>
          <w:sz w:val="26"/>
          <w:szCs w:val="26"/>
        </w:rPr>
        <w:t xml:space="preserve"> для обучающихся с НОДА</w:t>
      </w:r>
      <w:r w:rsidRPr="008A6077">
        <w:rPr>
          <w:spacing w:val="-4"/>
          <w:sz w:val="26"/>
          <w:szCs w:val="26"/>
        </w:rPr>
        <w:t xml:space="preserve">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w:t>
      </w:r>
      <w:r w:rsidR="00491EA4">
        <w:rPr>
          <w:spacing w:val="-4"/>
          <w:sz w:val="26"/>
          <w:szCs w:val="26"/>
        </w:rPr>
        <w:t>А</w:t>
      </w:r>
      <w:r w:rsidRPr="008A6077">
        <w:rPr>
          <w:spacing w:val="-4"/>
          <w:sz w:val="26"/>
          <w:szCs w:val="26"/>
        </w:rPr>
        <w:t xml:space="preserve">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8A6077" w:rsidRPr="008A6077" w:rsidRDefault="008A6077" w:rsidP="00691ACC">
      <w:pPr>
        <w:tabs>
          <w:tab w:val="num" w:pos="1920"/>
        </w:tabs>
        <w:ind w:firstLine="709"/>
        <w:jc w:val="both"/>
        <w:rPr>
          <w:sz w:val="26"/>
          <w:szCs w:val="26"/>
        </w:rPr>
      </w:pPr>
      <w:r w:rsidRPr="008A6077">
        <w:rPr>
          <w:sz w:val="26"/>
          <w:szCs w:val="26"/>
        </w:rPr>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8A6077" w:rsidRPr="008A6077" w:rsidRDefault="008A6077" w:rsidP="00691ACC">
      <w:pPr>
        <w:pStyle w:val="ab"/>
        <w:tabs>
          <w:tab w:val="clear" w:pos="4677"/>
          <w:tab w:val="clear" w:pos="9355"/>
        </w:tabs>
        <w:overflowPunct w:val="0"/>
        <w:ind w:firstLine="709"/>
        <w:jc w:val="both"/>
        <w:textAlignment w:val="baseline"/>
        <w:rPr>
          <w:bCs/>
          <w:sz w:val="26"/>
          <w:szCs w:val="26"/>
        </w:rPr>
      </w:pPr>
      <w:r w:rsidRPr="008A6077">
        <w:rPr>
          <w:sz w:val="26"/>
          <w:szCs w:val="26"/>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8A6077">
        <w:rPr>
          <w:b/>
          <w:sz w:val="26"/>
          <w:szCs w:val="26"/>
        </w:rPr>
        <w:t>уровневого подхода</w:t>
      </w:r>
      <w:r w:rsidRPr="008A6077">
        <w:rPr>
          <w:sz w:val="26"/>
          <w:szCs w:val="26"/>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8A6077">
        <w:rPr>
          <w:bCs/>
          <w:sz w:val="26"/>
          <w:szCs w:val="26"/>
        </w:rPr>
        <w:t>поощрять продвижение обучающихся, выстраивать индивидуальные траектории обучения с учетом зоны ближайшего развития ребенка.</w:t>
      </w:r>
    </w:p>
    <w:p w:rsidR="008A6077" w:rsidRPr="008A6077" w:rsidRDefault="008A6077" w:rsidP="00302613">
      <w:pPr>
        <w:pStyle w:val="3"/>
        <w:spacing w:before="0" w:beforeAutospacing="0" w:after="0" w:afterAutospacing="0"/>
        <w:jc w:val="center"/>
        <w:rPr>
          <w:sz w:val="26"/>
          <w:szCs w:val="26"/>
        </w:rPr>
      </w:pPr>
      <w:bookmarkStart w:id="0" w:name="_Toc414553131"/>
      <w:bookmarkStart w:id="1" w:name="_Toc410653949"/>
      <w:r w:rsidRPr="008A6077">
        <w:rPr>
          <w:sz w:val="26"/>
          <w:szCs w:val="26"/>
        </w:rPr>
        <w:t>1.2.2. Структура планируемых результатов</w:t>
      </w:r>
      <w:bookmarkEnd w:id="0"/>
    </w:p>
    <w:bookmarkEnd w:id="1"/>
    <w:p w:rsidR="008A6077" w:rsidRPr="008A6077" w:rsidRDefault="008A6077" w:rsidP="00691ACC">
      <w:pPr>
        <w:pStyle w:val="ab"/>
        <w:tabs>
          <w:tab w:val="clear" w:pos="4677"/>
          <w:tab w:val="clear" w:pos="9355"/>
        </w:tabs>
        <w:overflowPunct w:val="0"/>
        <w:ind w:firstLine="709"/>
        <w:jc w:val="both"/>
        <w:textAlignment w:val="baseline"/>
        <w:rPr>
          <w:sz w:val="26"/>
          <w:szCs w:val="26"/>
        </w:rPr>
      </w:pPr>
      <w:r w:rsidRPr="008A6077">
        <w:rPr>
          <w:bCs/>
          <w:sz w:val="26"/>
          <w:szCs w:val="26"/>
        </w:rPr>
        <w:lastRenderedPageBreak/>
        <w:t xml:space="preserve">Планируемые результаты опираются на </w:t>
      </w:r>
      <w:r w:rsidRPr="008A6077">
        <w:rPr>
          <w:b/>
          <w:bCs/>
          <w:sz w:val="26"/>
          <w:szCs w:val="26"/>
        </w:rPr>
        <w:t>ведущие целевые установки</w:t>
      </w:r>
      <w:r w:rsidRPr="008A6077">
        <w:rPr>
          <w:b/>
          <w:sz w:val="26"/>
          <w:szCs w:val="26"/>
        </w:rPr>
        <w:t xml:space="preserve">, </w:t>
      </w:r>
      <w:r w:rsidRPr="008A6077">
        <w:rPr>
          <w:sz w:val="26"/>
          <w:szCs w:val="26"/>
        </w:rPr>
        <w:t>отражающие основной, сущностный вклад каждой изучаемой программы в развитие личности обучающихся, их способностей.</w:t>
      </w:r>
    </w:p>
    <w:p w:rsidR="008A6077" w:rsidRPr="008A6077" w:rsidRDefault="008A6077" w:rsidP="00691ACC">
      <w:pPr>
        <w:pStyle w:val="ab"/>
        <w:tabs>
          <w:tab w:val="clear" w:pos="4677"/>
          <w:tab w:val="clear" w:pos="9355"/>
        </w:tabs>
        <w:overflowPunct w:val="0"/>
        <w:ind w:firstLine="709"/>
        <w:jc w:val="both"/>
        <w:textAlignment w:val="baseline"/>
        <w:rPr>
          <w:sz w:val="26"/>
          <w:szCs w:val="26"/>
        </w:rPr>
      </w:pPr>
      <w:r w:rsidRPr="008A6077">
        <w:rPr>
          <w:bCs/>
          <w:sz w:val="26"/>
          <w:szCs w:val="26"/>
        </w:rPr>
        <w:t>В стру</w:t>
      </w:r>
      <w:r w:rsidRPr="008A6077">
        <w:rPr>
          <w:sz w:val="26"/>
          <w:szCs w:val="26"/>
        </w:rPr>
        <w:t xml:space="preserve">ктуре планируемых результатов выделяется </w:t>
      </w:r>
      <w:r w:rsidRPr="008A6077">
        <w:rPr>
          <w:b/>
          <w:sz w:val="26"/>
          <w:szCs w:val="26"/>
        </w:rPr>
        <w:t xml:space="preserve">следующие группы: </w:t>
      </w:r>
    </w:p>
    <w:p w:rsidR="008A6077" w:rsidRPr="008A6077" w:rsidRDefault="008A6077" w:rsidP="00691ACC">
      <w:pPr>
        <w:pStyle w:val="ab"/>
        <w:tabs>
          <w:tab w:val="clear" w:pos="4677"/>
          <w:tab w:val="clear" w:pos="9355"/>
        </w:tabs>
        <w:overflowPunct w:val="0"/>
        <w:ind w:firstLine="709"/>
        <w:jc w:val="both"/>
        <w:textAlignment w:val="baseline"/>
        <w:rPr>
          <w:sz w:val="26"/>
          <w:szCs w:val="26"/>
        </w:rPr>
      </w:pPr>
      <w:r w:rsidRPr="008A6077">
        <w:rPr>
          <w:b/>
          <w:sz w:val="26"/>
          <w:szCs w:val="26"/>
        </w:rPr>
        <w:t xml:space="preserve">1. Личностные результаты освоения основной образовательной программы </w:t>
      </w:r>
      <w:r w:rsidRPr="008A6077">
        <w:rPr>
          <w:sz w:val="26"/>
          <w:szCs w:val="26"/>
        </w:rPr>
        <w:t>представлены в соответствии с группой личностных результатов и раскрывают и детализирую</w:t>
      </w:r>
      <w:r w:rsidR="007357FD">
        <w:rPr>
          <w:sz w:val="26"/>
          <w:szCs w:val="26"/>
        </w:rPr>
        <w:t xml:space="preserve">т основные направленности этих </w:t>
      </w:r>
      <w:r w:rsidRPr="008A6077">
        <w:rPr>
          <w:sz w:val="26"/>
          <w:szCs w:val="26"/>
        </w:rPr>
        <w:t xml:space="preserve">результатов. Оценка достижения этой группы планируемых результатов ведется в ходе процедур, допускающих предоставление и использование </w:t>
      </w:r>
      <w:r w:rsidRPr="008A6077">
        <w:rPr>
          <w:b/>
          <w:sz w:val="26"/>
          <w:szCs w:val="26"/>
        </w:rPr>
        <w:t>исключительно неперсонифицированной</w:t>
      </w:r>
      <w:r w:rsidRPr="008A6077">
        <w:rPr>
          <w:sz w:val="26"/>
          <w:szCs w:val="26"/>
        </w:rPr>
        <w:t xml:space="preserve"> информации.</w:t>
      </w:r>
    </w:p>
    <w:p w:rsidR="008A6077" w:rsidRPr="008A6077" w:rsidRDefault="008A6077" w:rsidP="00691ACC">
      <w:pPr>
        <w:ind w:firstLine="709"/>
        <w:jc w:val="both"/>
        <w:rPr>
          <w:sz w:val="26"/>
          <w:szCs w:val="26"/>
        </w:rPr>
      </w:pPr>
      <w:r w:rsidRPr="008A6077">
        <w:rPr>
          <w:b/>
          <w:sz w:val="26"/>
          <w:szCs w:val="26"/>
        </w:rPr>
        <w:t xml:space="preserve">2. Метапредметные результаты освоения основной образовательной программы </w:t>
      </w:r>
      <w:r w:rsidRPr="008A6077">
        <w:rPr>
          <w:sz w:val="26"/>
          <w:szCs w:val="26"/>
        </w:rPr>
        <w:t>представлены в соответствии с подгруппами у</w:t>
      </w:r>
      <w:r w:rsidR="007357FD">
        <w:rPr>
          <w:sz w:val="26"/>
          <w:szCs w:val="26"/>
        </w:rPr>
        <w:t xml:space="preserve">ниверсальных учебных действий, </w:t>
      </w:r>
      <w:r w:rsidRPr="008A6077">
        <w:rPr>
          <w:sz w:val="26"/>
          <w:szCs w:val="26"/>
        </w:rPr>
        <w:t>раскрывают и детализируют основные направленности метапредметных результатов.</w:t>
      </w:r>
    </w:p>
    <w:p w:rsidR="008A6077" w:rsidRPr="008A6077" w:rsidRDefault="008A6077" w:rsidP="008A6077">
      <w:pPr>
        <w:ind w:firstLine="709"/>
        <w:jc w:val="both"/>
        <w:rPr>
          <w:sz w:val="26"/>
          <w:szCs w:val="26"/>
        </w:rPr>
      </w:pPr>
      <w:r w:rsidRPr="008A6077">
        <w:rPr>
          <w:b/>
          <w:sz w:val="26"/>
          <w:szCs w:val="26"/>
        </w:rPr>
        <w:t xml:space="preserve">3. Предметные результаты освоения основной образовательной программы </w:t>
      </w:r>
      <w:r w:rsidRPr="008A6077">
        <w:rPr>
          <w:sz w:val="26"/>
          <w:szCs w:val="26"/>
        </w:rPr>
        <w:t>представлены в соответствии с группами результатов учебных предметов, раскрывают и детализируют их.</w:t>
      </w:r>
    </w:p>
    <w:p w:rsidR="008A6077" w:rsidRPr="008A6077" w:rsidRDefault="008A6077" w:rsidP="008A6077">
      <w:pPr>
        <w:ind w:firstLine="709"/>
        <w:jc w:val="both"/>
        <w:rPr>
          <w:sz w:val="26"/>
          <w:szCs w:val="26"/>
        </w:rPr>
      </w:pPr>
      <w:r w:rsidRPr="008A6077">
        <w:rPr>
          <w:sz w:val="26"/>
          <w:szCs w:val="26"/>
        </w:rPr>
        <w:t>Предметные результаты приводятся в блоках</w:t>
      </w:r>
      <w:r w:rsidRPr="008A6077">
        <w:rPr>
          <w:b/>
          <w:sz w:val="26"/>
          <w:szCs w:val="26"/>
        </w:rPr>
        <w:t xml:space="preserve"> </w:t>
      </w:r>
      <w:r w:rsidRPr="00A748A8">
        <w:rPr>
          <w:b/>
          <w:sz w:val="26"/>
          <w:szCs w:val="26"/>
        </w:rPr>
        <w:t>«Выпускник научится»</w:t>
      </w:r>
      <w:r w:rsidRPr="008A6077">
        <w:rPr>
          <w:sz w:val="26"/>
          <w:szCs w:val="26"/>
        </w:rPr>
        <w:t xml:space="preserve"> и </w:t>
      </w:r>
      <w:r w:rsidRPr="00A748A8">
        <w:rPr>
          <w:b/>
          <w:i/>
          <w:sz w:val="26"/>
          <w:szCs w:val="26"/>
        </w:rPr>
        <w:t>«Выпускник получит возможность научиться»,</w:t>
      </w:r>
      <w:r w:rsidRPr="008A6077">
        <w:rPr>
          <w:b/>
          <w:sz w:val="26"/>
          <w:szCs w:val="26"/>
        </w:rPr>
        <w:t xml:space="preserve"> </w:t>
      </w:r>
      <w:r w:rsidR="00A748A8">
        <w:rPr>
          <w:sz w:val="26"/>
          <w:szCs w:val="26"/>
        </w:rPr>
        <w:t xml:space="preserve">относящихся </w:t>
      </w:r>
      <w:r w:rsidRPr="008A6077">
        <w:rPr>
          <w:sz w:val="26"/>
          <w:szCs w:val="26"/>
        </w:rPr>
        <w:t>к</w:t>
      </w:r>
      <w:r w:rsidRPr="008A6077">
        <w:rPr>
          <w:b/>
          <w:sz w:val="26"/>
          <w:szCs w:val="26"/>
        </w:rPr>
        <w:t xml:space="preserve"> </w:t>
      </w:r>
      <w:r w:rsidRPr="008A6077">
        <w:rPr>
          <w:sz w:val="26"/>
          <w:szCs w:val="26"/>
        </w:rPr>
        <w:t>каждому учебному предмету: «Русский язык», «Литература»,</w:t>
      </w:r>
      <w:r w:rsidR="00120D02">
        <w:rPr>
          <w:sz w:val="26"/>
          <w:szCs w:val="26"/>
        </w:rPr>
        <w:t xml:space="preserve"> «Родной язык», «Родная литература»,</w:t>
      </w:r>
      <w:r w:rsidRPr="008A6077">
        <w:rPr>
          <w:sz w:val="26"/>
          <w:szCs w:val="26"/>
        </w:rPr>
        <w:t xml:space="preserve"> «</w:t>
      </w:r>
      <w:r>
        <w:rPr>
          <w:sz w:val="26"/>
          <w:szCs w:val="26"/>
        </w:rPr>
        <w:t xml:space="preserve">Английский </w:t>
      </w:r>
      <w:r w:rsidRPr="008A6077">
        <w:rPr>
          <w:sz w:val="26"/>
          <w:szCs w:val="26"/>
        </w:rPr>
        <w:t>язык», «</w:t>
      </w:r>
      <w:r>
        <w:rPr>
          <w:sz w:val="26"/>
          <w:szCs w:val="26"/>
        </w:rPr>
        <w:t>Немецкий</w:t>
      </w:r>
      <w:r w:rsidRPr="008A6077">
        <w:rPr>
          <w:sz w:val="26"/>
          <w:szCs w:val="26"/>
        </w:rPr>
        <w:t xml:space="preserve"> язык (второй</w:t>
      </w:r>
      <w:r>
        <w:rPr>
          <w:sz w:val="26"/>
          <w:szCs w:val="26"/>
        </w:rPr>
        <w:t xml:space="preserve"> иностранный язык</w:t>
      </w:r>
      <w:r w:rsidRPr="008A6077">
        <w:rPr>
          <w:sz w:val="26"/>
          <w:szCs w:val="26"/>
        </w:rPr>
        <w:t>)», «История России. Всеобщая история», «Обществознание», «География», «Математика», «Информатика», «Физика», «Биология», «Химия», «Изобразительное искусство», «Музыка», «Техн</w:t>
      </w:r>
      <w:r>
        <w:rPr>
          <w:sz w:val="26"/>
          <w:szCs w:val="26"/>
        </w:rPr>
        <w:t>ология», «Физическая культура»,</w:t>
      </w:r>
      <w:r w:rsidRPr="008A6077">
        <w:rPr>
          <w:sz w:val="26"/>
          <w:szCs w:val="26"/>
        </w:rPr>
        <w:t xml:space="preserve"> «Основы безопасности жизнедеятельности»</w:t>
      </w:r>
      <w:r w:rsidR="005E73E8">
        <w:rPr>
          <w:sz w:val="26"/>
          <w:szCs w:val="26"/>
        </w:rPr>
        <w:t>, «Основы духовно-нравственной культуры народов России»</w:t>
      </w:r>
      <w:r w:rsidRPr="008A6077">
        <w:rPr>
          <w:sz w:val="26"/>
          <w:szCs w:val="26"/>
        </w:rPr>
        <w:t xml:space="preserve">. </w:t>
      </w:r>
    </w:p>
    <w:p w:rsidR="008A6077" w:rsidRPr="008A6077" w:rsidRDefault="008A6077" w:rsidP="008A6077">
      <w:pPr>
        <w:ind w:firstLine="709"/>
        <w:jc w:val="both"/>
        <w:rPr>
          <w:sz w:val="26"/>
          <w:szCs w:val="26"/>
        </w:rPr>
      </w:pPr>
      <w:r w:rsidRPr="008A6077">
        <w:rPr>
          <w:sz w:val="26"/>
          <w:szCs w:val="26"/>
        </w:rPr>
        <w:t xml:space="preserve">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w:t>
      </w:r>
      <w:r w:rsidR="005E73E8" w:rsidRPr="005E73E8">
        <w:rPr>
          <w:sz w:val="26"/>
          <w:szCs w:val="26"/>
          <w:u w:val="single"/>
        </w:rPr>
        <w:t>В</w:t>
      </w:r>
      <w:r w:rsidRPr="005E73E8">
        <w:rPr>
          <w:sz w:val="26"/>
          <w:szCs w:val="26"/>
          <w:u w:val="single"/>
        </w:rPr>
        <w:t xml:space="preserve">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8A6077" w:rsidRPr="008A6077" w:rsidRDefault="008A6077" w:rsidP="008A6077">
      <w:pPr>
        <w:ind w:firstLine="709"/>
        <w:jc w:val="both"/>
        <w:rPr>
          <w:sz w:val="26"/>
          <w:szCs w:val="26"/>
        </w:rPr>
      </w:pPr>
      <w:r w:rsidRPr="008A6077">
        <w:rPr>
          <w:sz w:val="26"/>
          <w:szCs w:val="26"/>
        </w:rP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8A6077" w:rsidRPr="008A6077" w:rsidRDefault="008A6077" w:rsidP="008A6077">
      <w:pPr>
        <w:ind w:firstLine="709"/>
        <w:jc w:val="both"/>
        <w:rPr>
          <w:sz w:val="26"/>
          <w:szCs w:val="26"/>
        </w:rPr>
      </w:pPr>
      <w:r w:rsidRPr="008A6077">
        <w:rPr>
          <w:sz w:val="26"/>
          <w:szCs w:val="26"/>
        </w:rPr>
        <w:t xml:space="preserve">В блоке </w:t>
      </w:r>
      <w:r w:rsidRPr="00A748A8">
        <w:rPr>
          <w:i/>
          <w:sz w:val="26"/>
          <w:szCs w:val="26"/>
        </w:rPr>
        <w:t>«Выпускник получит возможность научиться»</w:t>
      </w:r>
      <w:r w:rsidRPr="008A6077">
        <w:rPr>
          <w:sz w:val="26"/>
          <w:szCs w:val="26"/>
        </w:rPr>
        <w:t xml:space="preserve"> приводятся планируемые результаты, характеризующие систему учебных действий в </w:t>
      </w:r>
      <w:r w:rsidRPr="008A6077">
        <w:rPr>
          <w:sz w:val="26"/>
          <w:szCs w:val="26"/>
        </w:rPr>
        <w:lastRenderedPageBreak/>
        <w:t xml:space="preserve">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w:t>
      </w:r>
      <w:r w:rsidRPr="001A627C">
        <w:rPr>
          <w:sz w:val="26"/>
          <w:szCs w:val="26"/>
          <w:u w:val="single"/>
        </w:rPr>
        <w:t>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w:t>
      </w:r>
      <w:r w:rsidR="007357FD" w:rsidRPr="001A627C">
        <w:rPr>
          <w:sz w:val="26"/>
          <w:szCs w:val="26"/>
          <w:u w:val="single"/>
        </w:rPr>
        <w:t xml:space="preserve">реподавания цели данного блока </w:t>
      </w:r>
      <w:r w:rsidRPr="001A627C">
        <w:rPr>
          <w:sz w:val="26"/>
          <w:szCs w:val="26"/>
          <w:u w:val="single"/>
        </w:rPr>
        <w:t>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w:t>
      </w:r>
      <w:r w:rsidRPr="008A6077">
        <w:rPr>
          <w:sz w:val="26"/>
          <w:szCs w:val="26"/>
        </w:rPr>
        <w:t xml:space="preserve"> Оценка дос</w:t>
      </w:r>
      <w:r w:rsidR="007357FD">
        <w:rPr>
          <w:sz w:val="26"/>
          <w:szCs w:val="26"/>
        </w:rPr>
        <w:t>тижения планируемых результатов</w:t>
      </w:r>
      <w:r w:rsidRPr="008A6077">
        <w:rPr>
          <w:sz w:val="26"/>
          <w:szCs w:val="26"/>
        </w:rPr>
        <w:t xml:space="preserve">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8A6077" w:rsidRPr="008A6077" w:rsidRDefault="008A6077" w:rsidP="008A6077">
      <w:pPr>
        <w:ind w:firstLine="709"/>
        <w:jc w:val="both"/>
        <w:rPr>
          <w:sz w:val="26"/>
          <w:szCs w:val="26"/>
        </w:rPr>
      </w:pPr>
      <w:r w:rsidRPr="008A6077">
        <w:rPr>
          <w:sz w:val="26"/>
          <w:szCs w:val="26"/>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8A6077" w:rsidRPr="008A6077" w:rsidRDefault="008A6077" w:rsidP="008A6077">
      <w:pPr>
        <w:ind w:firstLine="709"/>
        <w:jc w:val="both"/>
        <w:rPr>
          <w:sz w:val="26"/>
          <w:szCs w:val="26"/>
        </w:rPr>
      </w:pPr>
      <w:r w:rsidRPr="008A6077">
        <w:rPr>
          <w:sz w:val="26"/>
          <w:szCs w:val="26"/>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8A6077">
        <w:rPr>
          <w:bCs/>
          <w:iCs/>
          <w:sz w:val="26"/>
          <w:szCs w:val="26"/>
        </w:rPr>
        <w:t>дифференциации требований</w:t>
      </w:r>
      <w:r w:rsidRPr="008A6077">
        <w:rPr>
          <w:sz w:val="26"/>
          <w:szCs w:val="26"/>
        </w:rPr>
        <w:t xml:space="preserve"> к подготовке обучающихся.</w:t>
      </w:r>
    </w:p>
    <w:p w:rsidR="008A6077" w:rsidRPr="005E73E8" w:rsidRDefault="008A6077" w:rsidP="008A6077">
      <w:pPr>
        <w:pStyle w:val="2"/>
        <w:spacing w:line="240" w:lineRule="auto"/>
        <w:rPr>
          <w:rStyle w:val="20"/>
          <w:b/>
          <w:sz w:val="26"/>
          <w:szCs w:val="26"/>
        </w:rPr>
      </w:pPr>
      <w:bookmarkStart w:id="2" w:name="_Toc405145648"/>
      <w:bookmarkStart w:id="3" w:name="_Toc406058977"/>
      <w:bookmarkStart w:id="4" w:name="_Toc409691626"/>
      <w:r w:rsidRPr="005E73E8">
        <w:rPr>
          <w:rStyle w:val="20"/>
          <w:b/>
          <w:sz w:val="26"/>
          <w:szCs w:val="26"/>
        </w:rPr>
        <w:t xml:space="preserve">1.2.3. Личностные результаты освоения </w:t>
      </w:r>
      <w:bookmarkEnd w:id="2"/>
      <w:bookmarkEnd w:id="3"/>
      <w:bookmarkEnd w:id="4"/>
      <w:r w:rsidRPr="005E73E8">
        <w:rPr>
          <w:rStyle w:val="20"/>
          <w:b/>
          <w:sz w:val="26"/>
          <w:szCs w:val="26"/>
        </w:rPr>
        <w:t>основной образовательной программы:</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1. Российская гражданская идентичность (патриотизм, уважение к Отечеству, к прошлому и настоящему мно</w:t>
      </w:r>
      <w:r w:rsidR="007357FD">
        <w:rPr>
          <w:rStyle w:val="dash041e005f0431005f044b005f0447005f043d005f044b005f0439005f005fchar1char1"/>
          <w:sz w:val="26"/>
          <w:szCs w:val="26"/>
        </w:rPr>
        <w:t xml:space="preserve">гонационального народа России, </w:t>
      </w:r>
      <w:r w:rsidRPr="008A6077">
        <w:rPr>
          <w:rStyle w:val="dash041e005f0431005f044b005f0447005f043d005f044b005f0439005f005fchar1char1"/>
          <w:sz w:val="26"/>
          <w:szCs w:val="26"/>
        </w:rPr>
        <w:t>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w:t>
      </w:r>
      <w:r w:rsidRPr="008A6077">
        <w:rPr>
          <w:rStyle w:val="dash041e005f0431005f044b005f0447005f043d005f044b005f0439005f005fchar1char1"/>
          <w:sz w:val="26"/>
          <w:szCs w:val="26"/>
        </w:rPr>
        <w:lastRenderedPageBreak/>
        <w:t>траектории образования на базе ориентировки в мире профессий и профессиональных предпочтений, с учетом устойчивых познавательных интересов.</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357FD"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lastRenderedPageBreak/>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8A6077" w:rsidRPr="008A6077" w:rsidRDefault="008A6077" w:rsidP="008A6077">
      <w:pPr>
        <w:ind w:firstLine="709"/>
        <w:jc w:val="both"/>
        <w:rPr>
          <w:sz w:val="26"/>
          <w:szCs w:val="26"/>
        </w:rPr>
      </w:pPr>
      <w:r w:rsidRPr="008A6077">
        <w:rPr>
          <w:rStyle w:val="dash041e005f0431005f044b005f0447005f043d005f044b005f0439005f005fchar1char1"/>
          <w:sz w:val="26"/>
          <w:szCs w:val="26"/>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8A6077" w:rsidRPr="008A6077" w:rsidRDefault="008A6077" w:rsidP="008A6077">
      <w:pPr>
        <w:pStyle w:val="2"/>
        <w:spacing w:line="240" w:lineRule="auto"/>
        <w:rPr>
          <w:sz w:val="26"/>
          <w:szCs w:val="26"/>
        </w:rPr>
      </w:pPr>
      <w:bookmarkStart w:id="5" w:name="_Toc405145649"/>
      <w:bookmarkStart w:id="6" w:name="_Toc406058978"/>
      <w:bookmarkStart w:id="7" w:name="_Toc409691627"/>
      <w:bookmarkStart w:id="8" w:name="_Toc410653951"/>
      <w:bookmarkStart w:id="9" w:name="_Toc414553132"/>
      <w:r w:rsidRPr="008A6077">
        <w:rPr>
          <w:sz w:val="26"/>
          <w:szCs w:val="26"/>
        </w:rPr>
        <w:t>1.2.4. Метапредметные результаты освоения ООП</w:t>
      </w:r>
      <w:bookmarkEnd w:id="5"/>
      <w:bookmarkEnd w:id="6"/>
      <w:bookmarkEnd w:id="7"/>
      <w:bookmarkEnd w:id="8"/>
      <w:bookmarkEnd w:id="9"/>
    </w:p>
    <w:p w:rsidR="008A6077" w:rsidRPr="008A6077" w:rsidRDefault="008A6077" w:rsidP="008A6077">
      <w:pPr>
        <w:ind w:firstLine="709"/>
        <w:jc w:val="both"/>
        <w:rPr>
          <w:b/>
          <w:i/>
          <w:sz w:val="26"/>
          <w:szCs w:val="26"/>
        </w:rPr>
      </w:pPr>
      <w:r w:rsidRPr="008A6077">
        <w:rPr>
          <w:rFonts w:ascii="Times" w:hAnsi="Times"/>
          <w:sz w:val="26"/>
          <w:szCs w:val="26"/>
        </w:rPr>
        <w:t xml:space="preserve">Метапредметные результаты, </w:t>
      </w:r>
      <w:r w:rsidRPr="008A6077">
        <w:rPr>
          <w:rFonts w:ascii="Times" w:hAnsi="Times" w:cs="Helvetica"/>
          <w:color w:val="000000"/>
          <w:sz w:val="26"/>
          <w:szCs w:val="26"/>
          <w:lang w:eastAsia="ru-RU"/>
        </w:rPr>
        <w:t xml:space="preserve">включают освоенные обучающимися межпредметные понятия и универсальные учебные </w:t>
      </w:r>
      <w:r w:rsidR="007357FD" w:rsidRPr="008A6077">
        <w:rPr>
          <w:rFonts w:ascii="Times" w:hAnsi="Times" w:cs="Helvetica"/>
          <w:color w:val="000000"/>
          <w:sz w:val="26"/>
          <w:szCs w:val="26"/>
          <w:lang w:eastAsia="ru-RU"/>
        </w:rPr>
        <w:t>действия</w:t>
      </w:r>
      <w:r w:rsidRPr="008A6077">
        <w:rPr>
          <w:rFonts w:ascii="Times" w:hAnsi="Times" w:cs="Helvetica"/>
          <w:color w:val="000000"/>
          <w:sz w:val="26"/>
          <w:szCs w:val="26"/>
          <w:lang w:eastAsia="ru-RU"/>
        </w:rPr>
        <w:t xml:space="preserve"> (регулятивные, познавательные,</w:t>
      </w:r>
      <w:r w:rsidR="007357FD">
        <w:rPr>
          <w:rFonts w:ascii="Times" w:hAnsi="Times" w:cs="Helvetica"/>
          <w:color w:val="000000"/>
          <w:sz w:val="26"/>
          <w:szCs w:val="26"/>
          <w:lang w:eastAsia="ru-RU"/>
        </w:rPr>
        <w:t xml:space="preserve"> </w:t>
      </w:r>
      <w:r w:rsidRPr="008A6077">
        <w:rPr>
          <w:rFonts w:ascii="Times" w:hAnsi="Times" w:cs="Helvetica"/>
          <w:color w:val="000000"/>
          <w:sz w:val="26"/>
          <w:szCs w:val="26"/>
          <w:lang w:eastAsia="ru-RU"/>
        </w:rPr>
        <w:t>коммуникативные)</w:t>
      </w:r>
      <w:r w:rsidRPr="008A6077">
        <w:rPr>
          <w:color w:val="000000"/>
          <w:sz w:val="26"/>
          <w:szCs w:val="26"/>
          <w:lang w:eastAsia="ru-RU"/>
        </w:rPr>
        <w:t>.</w:t>
      </w:r>
    </w:p>
    <w:p w:rsidR="008A6077" w:rsidRPr="008A6077" w:rsidRDefault="008A6077" w:rsidP="008A6077">
      <w:pPr>
        <w:ind w:firstLine="709"/>
        <w:jc w:val="both"/>
        <w:rPr>
          <w:b/>
          <w:sz w:val="26"/>
          <w:szCs w:val="26"/>
        </w:rPr>
      </w:pPr>
      <w:r w:rsidRPr="008A6077">
        <w:rPr>
          <w:b/>
          <w:sz w:val="26"/>
          <w:szCs w:val="26"/>
        </w:rPr>
        <w:t>Межпредметные понятия</w:t>
      </w:r>
    </w:p>
    <w:p w:rsidR="008A6077" w:rsidRPr="008A6077" w:rsidRDefault="008A6077" w:rsidP="001A627C">
      <w:pPr>
        <w:ind w:firstLine="708"/>
        <w:jc w:val="both"/>
        <w:rPr>
          <w:sz w:val="26"/>
          <w:szCs w:val="26"/>
        </w:rPr>
      </w:pPr>
      <w:r w:rsidRPr="008A6077">
        <w:rPr>
          <w:sz w:val="26"/>
          <w:szCs w:val="26"/>
        </w:rPr>
        <w:t xml:space="preserve">Условием формирования межпредметных понятий, например таких как система, </w:t>
      </w:r>
      <w:r w:rsidRPr="008A6077">
        <w:rPr>
          <w:color w:val="222222"/>
          <w:sz w:val="26"/>
          <w:szCs w:val="26"/>
          <w:shd w:val="clear" w:color="auto" w:fill="FFFFFF"/>
        </w:rPr>
        <w:t>факт, закономерность, феномен, анализ, синтез</w:t>
      </w:r>
      <w:r w:rsidRPr="008A6077">
        <w:rPr>
          <w:sz w:val="26"/>
          <w:szCs w:val="26"/>
        </w:rPr>
        <w:t xml:space="preserve"> является овладение обучающимися основами читательской компетенции, приобретение навыков работы с инфо</w:t>
      </w:r>
      <w:r w:rsidR="007357FD">
        <w:rPr>
          <w:sz w:val="26"/>
          <w:szCs w:val="26"/>
        </w:rPr>
        <w:t xml:space="preserve">рмацией, участие </w:t>
      </w:r>
      <w:r w:rsidRPr="008A6077">
        <w:rPr>
          <w:sz w:val="26"/>
          <w:szCs w:val="26"/>
        </w:rPr>
        <w:t xml:space="preserve">в проектной деятельности. В основной школе на всех предметах будет продолжена работа по формированию и развитию </w:t>
      </w:r>
      <w:r w:rsidRPr="008A6077">
        <w:rPr>
          <w:b/>
          <w:sz w:val="26"/>
          <w:szCs w:val="26"/>
        </w:rPr>
        <w:t>основ читательской компетенции</w:t>
      </w:r>
      <w:r w:rsidRPr="008A6077">
        <w:rPr>
          <w:sz w:val="26"/>
          <w:szCs w:val="26"/>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8A6077" w:rsidRPr="008A6077" w:rsidRDefault="008A6077" w:rsidP="008A6077">
      <w:pPr>
        <w:ind w:firstLine="709"/>
        <w:jc w:val="both"/>
        <w:rPr>
          <w:i/>
          <w:sz w:val="26"/>
          <w:szCs w:val="26"/>
        </w:rPr>
      </w:pPr>
      <w:r w:rsidRPr="008A6077">
        <w:rPr>
          <w:sz w:val="26"/>
          <w:szCs w:val="26"/>
        </w:rPr>
        <w:t xml:space="preserve">При изучении учебных предметов обучающиеся усовершенствуют приобретённые на первом уровне </w:t>
      </w:r>
      <w:r w:rsidRPr="008A6077">
        <w:rPr>
          <w:b/>
          <w:sz w:val="26"/>
          <w:szCs w:val="26"/>
        </w:rPr>
        <w:t>навыки работы с информацией</w:t>
      </w:r>
      <w:r w:rsidRPr="008A6077">
        <w:rPr>
          <w:sz w:val="26"/>
          <w:szCs w:val="26"/>
        </w:rPr>
        <w:t xml:space="preserve"> и пополнят их. Они смогут работать с текстами, преобразовывать и интерпретировать содержащуюся в них информацию, в том числе:</w:t>
      </w:r>
    </w:p>
    <w:p w:rsidR="008A6077" w:rsidRPr="008A6077" w:rsidRDefault="008A6077" w:rsidP="008A6077">
      <w:pPr>
        <w:ind w:firstLine="709"/>
        <w:jc w:val="both"/>
        <w:rPr>
          <w:sz w:val="26"/>
          <w:szCs w:val="26"/>
        </w:rPr>
      </w:pPr>
      <w:r w:rsidRPr="008A6077">
        <w:rPr>
          <w:sz w:val="26"/>
          <w:szCs w:val="26"/>
        </w:rPr>
        <w:t>• систематизировать, сопоставлять, анализировать, обобщать и интерпретировать информацию, содержащуюся в готовых информационных объектах;</w:t>
      </w:r>
    </w:p>
    <w:p w:rsidR="008A6077" w:rsidRPr="008A6077" w:rsidRDefault="008A6077" w:rsidP="008A6077">
      <w:pPr>
        <w:ind w:firstLine="709"/>
        <w:jc w:val="both"/>
        <w:rPr>
          <w:sz w:val="26"/>
          <w:szCs w:val="26"/>
        </w:rPr>
      </w:pPr>
      <w:r w:rsidRPr="008A6077">
        <w:rPr>
          <w:sz w:val="26"/>
          <w:szCs w:val="26"/>
        </w:rPr>
        <w:lastRenderedPageBreak/>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8A6077" w:rsidRPr="008A6077" w:rsidRDefault="008A6077" w:rsidP="008A6077">
      <w:pPr>
        <w:ind w:firstLine="709"/>
        <w:jc w:val="both"/>
        <w:rPr>
          <w:sz w:val="26"/>
          <w:szCs w:val="26"/>
        </w:rPr>
      </w:pPr>
      <w:r w:rsidRPr="008A6077">
        <w:rPr>
          <w:sz w:val="26"/>
          <w:szCs w:val="26"/>
        </w:rPr>
        <w:t>• заполнять и дополнять таблицы, схемы, диаграммы, тексты.</w:t>
      </w:r>
    </w:p>
    <w:p w:rsidR="008A6077" w:rsidRPr="008A6077" w:rsidRDefault="008A6077" w:rsidP="008A6077">
      <w:pPr>
        <w:suppressAutoHyphens/>
        <w:ind w:firstLine="709"/>
        <w:jc w:val="both"/>
        <w:rPr>
          <w:sz w:val="26"/>
          <w:szCs w:val="26"/>
        </w:rPr>
      </w:pPr>
      <w:r w:rsidRPr="008A6077">
        <w:rPr>
          <w:sz w:val="26"/>
          <w:szCs w:val="26"/>
        </w:rPr>
        <w:t xml:space="preserve">В ходе изучения всех учебных предметов обучающиеся </w:t>
      </w:r>
      <w:r w:rsidRPr="008A6077">
        <w:rPr>
          <w:b/>
          <w:sz w:val="26"/>
          <w:szCs w:val="26"/>
        </w:rPr>
        <w:t>приобретут опыт проектной деятельности</w:t>
      </w:r>
      <w:r w:rsidRPr="008A6077">
        <w:rPr>
          <w:sz w:val="26"/>
          <w:szCs w:val="26"/>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8A6077" w:rsidRPr="008A6077" w:rsidRDefault="008A6077" w:rsidP="008A6077">
      <w:pPr>
        <w:suppressAutoHyphens/>
        <w:ind w:firstLine="709"/>
        <w:jc w:val="both"/>
        <w:rPr>
          <w:sz w:val="26"/>
          <w:szCs w:val="26"/>
        </w:rPr>
      </w:pPr>
      <w:r w:rsidRPr="008A6077">
        <w:rPr>
          <w:sz w:val="26"/>
          <w:szCs w:val="26"/>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8A6077" w:rsidRPr="005E73E8" w:rsidRDefault="008A6077" w:rsidP="008A6077">
      <w:pPr>
        <w:ind w:firstLine="709"/>
        <w:jc w:val="both"/>
        <w:rPr>
          <w:b/>
          <w:sz w:val="26"/>
          <w:szCs w:val="26"/>
        </w:rPr>
      </w:pPr>
      <w:r w:rsidRPr="008A6077">
        <w:rPr>
          <w:sz w:val="26"/>
          <w:szCs w:val="26"/>
        </w:rPr>
        <w:t xml:space="preserve">В соответствии ФГОС ООО выделяются </w:t>
      </w:r>
      <w:r w:rsidRPr="005E73E8">
        <w:rPr>
          <w:b/>
          <w:sz w:val="26"/>
          <w:szCs w:val="26"/>
        </w:rPr>
        <w:t>три группы универсальных учебных действий: регулятивные, познавательные, коммуникативные.</w:t>
      </w:r>
    </w:p>
    <w:p w:rsidR="008A6077" w:rsidRPr="008A6077" w:rsidRDefault="008A6077" w:rsidP="008A6077">
      <w:pPr>
        <w:ind w:firstLine="709"/>
        <w:jc w:val="both"/>
        <w:rPr>
          <w:b/>
          <w:sz w:val="26"/>
          <w:szCs w:val="26"/>
        </w:rPr>
      </w:pPr>
      <w:r w:rsidRPr="008A6077">
        <w:rPr>
          <w:b/>
          <w:sz w:val="26"/>
          <w:szCs w:val="26"/>
        </w:rPr>
        <w:t>Регулятивные УУД</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анализировать существующие и планировать будущие образовательные результаты;</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идентифицировать собственные проблемы и определять главную проблему;</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выдвигать версии решения проблемы, формулировать гипотезы, предвосхищать конечный результат;</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ставить цель деятельности на основе определенной проблемы и существующих возможностей;</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формулировать учебные задачи как шаги достижения поставленной цели деятельности;</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обосновывать целевые ориентиры и приоритеты ссылками на ценности, указывая и обосновывая логическую последовательность шагов.</w:t>
      </w:r>
    </w:p>
    <w:p w:rsidR="008A6077" w:rsidRPr="008A6077" w:rsidRDefault="008A6077" w:rsidP="00B76000">
      <w:pPr>
        <w:widowControl w:val="0"/>
        <w:numPr>
          <w:ilvl w:val="0"/>
          <w:numId w:val="17"/>
        </w:numPr>
        <w:tabs>
          <w:tab w:val="left" w:pos="1134"/>
        </w:tabs>
        <w:ind w:left="0" w:firstLine="709"/>
        <w:jc w:val="both"/>
        <w:rPr>
          <w:b/>
          <w:sz w:val="26"/>
          <w:szCs w:val="26"/>
        </w:rPr>
      </w:pPr>
      <w:r w:rsidRPr="008A6077">
        <w:rPr>
          <w:sz w:val="26"/>
          <w:szCs w:val="26"/>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определять необходимые действие(я) в соответствии с учебной и познавательной задачей и составлять алгоритм их выполнения;</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обосновывать и осуществлять выбор наиболее эффективных способов решения учебных и познавательных задач;</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определять/находить, в том числе из предложенных вариантов, условия для выполнения учебной и познавательной задачи;</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lastRenderedPageBreak/>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выбирать из предложенных вариантов и самостоятельно искать средства/ресурсы для решения задачи/достижения цели;</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составлять план решения проблемы (выполнения проекта, проведения исследования);</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определять потенциальные затруднения при решении учебной и познавательной задачи и находить средства для их устранения;</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описывать свой опыт, оформляя его для передачи другим людям в виде технологии решения практических задач определенного класса;</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планировать и корректировать свою индивидуальную образовательную траекторию.</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совместно с педагогом и сверстниками критерии планируемых результатов и критерии оценки своей учебной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систематизировать (в том числе выбирать приоритетные) критерии планируемых результатов и оценки своей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оценивать свою деятельность, аргументируя причины достижения или отсутствия планируемого результата;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находить достаточные средства для выполнения учебных действий в изменяющейся ситуации и/или при отсутствии планируемого результата;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сверять свои действия с целью и, при необходимости, исправлять ошибки самостоятельно.</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оценивать правильность выполнения учебной задачи, собственные возможности ее решения.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критерии правильности (корректности) выполнения учебной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анализировать и обосновывать применение соответствующего инструментария для выполнения учебной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оценивать продукт своей деятельности по заданным и/или самостоятельно определенным критериям в соответствии с целью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lastRenderedPageBreak/>
        <w:t>обосновывать достижимость цели выбранным способом на основе оценки своих внутренних ресурсов и доступных внешних ресурсов;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фиксировать и анализировать динамику собственных образовательных результатов.</w:t>
      </w:r>
    </w:p>
    <w:p w:rsidR="008A6077" w:rsidRPr="008A6077" w:rsidRDefault="008A6077" w:rsidP="00B76000">
      <w:pPr>
        <w:widowControl w:val="0"/>
        <w:numPr>
          <w:ilvl w:val="0"/>
          <w:numId w:val="17"/>
        </w:numPr>
        <w:tabs>
          <w:tab w:val="left" w:pos="1134"/>
        </w:tabs>
        <w:ind w:left="0" w:firstLine="709"/>
        <w:jc w:val="both"/>
        <w:rPr>
          <w:b/>
          <w:sz w:val="26"/>
          <w:szCs w:val="26"/>
        </w:rPr>
      </w:pPr>
      <w:r w:rsidRPr="008A6077">
        <w:rPr>
          <w:sz w:val="26"/>
          <w:szCs w:val="26"/>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соотносить реальные и планируемые результаты индивидуальной образовательной деятельности и делать выводы;</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принимать решение в учебной ситуации и нести за него ответственность;</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самостоятельно определять причины своего успеха или неуспеха и находить способы выхода из ситуации неуспеха;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8A6077" w:rsidRPr="008A6077" w:rsidRDefault="008A6077" w:rsidP="008A6077">
      <w:pPr>
        <w:ind w:firstLine="709"/>
        <w:jc w:val="both"/>
        <w:rPr>
          <w:b/>
          <w:sz w:val="26"/>
          <w:szCs w:val="26"/>
        </w:rPr>
      </w:pPr>
      <w:r w:rsidRPr="008A6077">
        <w:rPr>
          <w:b/>
          <w:sz w:val="26"/>
          <w:szCs w:val="26"/>
        </w:rPr>
        <w:t>Познавательные УУД</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подбирать слова, соподчиненные ключевому слову, определяющие его признаки и свойства;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выстраивать логическую цепочку, состоящую из ключевого слова и соподчиненных ему слов;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выделять общий признак двух или нескольких предметов или явлений и объяснять их сходство;</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объединять предметы и явления в группы по определенным признакам, сравнивать, классифицировать и обобщать факты и явления;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выделять явление из общего ряда других явлений;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рассуждение от общих закономерностей к частным явлениям и от частных явлений к общим закономерностям;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рассуждение на основе сравнения предметов и явлений, выделяя при этом общие признаки;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излагать полученную информацию, интерпретируя ее в контексте решаемой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 xml:space="preserve">самостоятельно указывать на информацию, нуждающуюся в проверке, </w:t>
      </w:r>
      <w:r w:rsidRPr="008A6077">
        <w:rPr>
          <w:sz w:val="26"/>
          <w:szCs w:val="26"/>
        </w:rPr>
        <w:lastRenderedPageBreak/>
        <w:t>предлагать и применять способ проверки достоверности информации;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вербализовать эмоциональное впечатление, оказанное на него источником;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обозначать символом и знаком предмет и/или явление;</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логические связи между предметами и/или явлениями, обозначать данные логические связи с помощью знаков в схеме;</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создавать абстрактный или реальный образ предмета и/или явления;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модель/схему на основе условий задачи и/или способа ее решения;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преобразовывать модели с целью выявления общих законов, определяющих данную предметную область;</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доказательство: прямое, косвенное, от противного;</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Смысловое чтение.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находить в тексте требуемую информацию (в соответствии с целями своей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ориентироваться в содержании текста, понимать целостный смысл текста, структурировать текст;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устанавливать взаимосвязь описанных в тексте событий, явлений, процессов;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резюмировать главную идею текста;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 xml:space="preserve">преобразовывать текст, «переводя» его в другую модальность, </w:t>
      </w:r>
      <w:r w:rsidRPr="008A6077">
        <w:rPr>
          <w:sz w:val="26"/>
          <w:szCs w:val="26"/>
        </w:rPr>
        <w:lastRenderedPageBreak/>
        <w:t>интерпретировать текст (художественный и нехудожественный – учебный, научно-популярный, информационный, текст non-fiction);</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критически оценивать содержание и форму текста.</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свое отношение к природной среде;</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анализировать влияние экологических факторов на среду обитания живых организмов;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проводить причинный и вероятностный анализ экологических ситуаций;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прогнозировать изменения ситуации при смене действия одного фактора на действие другого фактора;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распространять экологические знания и участвовать в практических делах по защите окружающей среды;</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выражать свое отношение к природе через рисунки, сочинения, модели, проектные работы.</w:t>
      </w:r>
    </w:p>
    <w:p w:rsidR="008A6077" w:rsidRPr="008A6077" w:rsidRDefault="008A6077" w:rsidP="008A6077">
      <w:pPr>
        <w:ind w:firstLine="709"/>
        <w:jc w:val="both"/>
        <w:rPr>
          <w:sz w:val="26"/>
          <w:szCs w:val="26"/>
        </w:rPr>
      </w:pPr>
      <w:r w:rsidRPr="008A6077">
        <w:rPr>
          <w:sz w:val="26"/>
          <w:szCs w:val="26"/>
        </w:rPr>
        <w:t>10. Развитие мотивации к овладению культурой активного использования словарей и других поисковых систем. Обучающийся сможет:</w:t>
      </w:r>
    </w:p>
    <w:p w:rsidR="008A6077" w:rsidRPr="008A6077" w:rsidRDefault="008A6077" w:rsidP="00B76000">
      <w:pPr>
        <w:pStyle w:val="a7"/>
        <w:numPr>
          <w:ilvl w:val="0"/>
          <w:numId w:val="19"/>
        </w:numPr>
        <w:jc w:val="both"/>
        <w:rPr>
          <w:sz w:val="26"/>
          <w:szCs w:val="26"/>
        </w:rPr>
      </w:pPr>
      <w:r w:rsidRPr="008A6077">
        <w:rPr>
          <w:sz w:val="26"/>
          <w:szCs w:val="26"/>
        </w:rPr>
        <w:t>определять необходимые ключевые поисковые слова и запросы;</w:t>
      </w:r>
    </w:p>
    <w:p w:rsidR="008A6077" w:rsidRPr="008A6077" w:rsidRDefault="008A6077" w:rsidP="00B76000">
      <w:pPr>
        <w:pStyle w:val="a7"/>
        <w:numPr>
          <w:ilvl w:val="0"/>
          <w:numId w:val="19"/>
        </w:numPr>
        <w:jc w:val="both"/>
        <w:rPr>
          <w:sz w:val="26"/>
          <w:szCs w:val="26"/>
        </w:rPr>
      </w:pPr>
      <w:r w:rsidRPr="008A6077">
        <w:rPr>
          <w:sz w:val="26"/>
          <w:szCs w:val="26"/>
        </w:rPr>
        <w:t>осуществлять взаимодействие с электронными поисковыми системами, словарями;</w:t>
      </w:r>
    </w:p>
    <w:p w:rsidR="008A6077" w:rsidRPr="008A6077" w:rsidRDefault="008A6077" w:rsidP="00B76000">
      <w:pPr>
        <w:pStyle w:val="a7"/>
        <w:numPr>
          <w:ilvl w:val="0"/>
          <w:numId w:val="19"/>
        </w:numPr>
        <w:jc w:val="both"/>
        <w:rPr>
          <w:sz w:val="26"/>
          <w:szCs w:val="26"/>
        </w:rPr>
      </w:pPr>
      <w:r w:rsidRPr="008A6077">
        <w:rPr>
          <w:sz w:val="26"/>
          <w:szCs w:val="26"/>
        </w:rPr>
        <w:t>формировать множественную выборку из поисковых источников для объективизации результатов поиска;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соотносить полученные результаты поиска со своей деятельностью.</w:t>
      </w:r>
    </w:p>
    <w:p w:rsidR="008A6077" w:rsidRPr="008A6077" w:rsidRDefault="008A6077" w:rsidP="008A6077">
      <w:pPr>
        <w:tabs>
          <w:tab w:val="left" w:pos="993"/>
        </w:tabs>
        <w:ind w:firstLine="709"/>
        <w:jc w:val="both"/>
        <w:rPr>
          <w:b/>
          <w:sz w:val="26"/>
          <w:szCs w:val="26"/>
        </w:rPr>
      </w:pPr>
      <w:r w:rsidRPr="008A6077">
        <w:rPr>
          <w:b/>
          <w:sz w:val="26"/>
          <w:szCs w:val="26"/>
        </w:rPr>
        <w:t>Коммуникативные УУД</w:t>
      </w:r>
    </w:p>
    <w:p w:rsidR="008A6077" w:rsidRPr="008A6077" w:rsidRDefault="008A6077" w:rsidP="00B76000">
      <w:pPr>
        <w:pStyle w:val="a7"/>
        <w:widowControl w:val="0"/>
        <w:numPr>
          <w:ilvl w:val="0"/>
          <w:numId w:val="20"/>
        </w:numPr>
        <w:tabs>
          <w:tab w:val="left" w:pos="426"/>
        </w:tabs>
        <w:ind w:left="0" w:firstLine="709"/>
        <w:jc w:val="both"/>
        <w:rPr>
          <w:sz w:val="26"/>
          <w:szCs w:val="26"/>
        </w:rPr>
      </w:pPr>
      <w:r w:rsidRPr="008A6077">
        <w:rPr>
          <w:sz w:val="26"/>
          <w:szCs w:val="26"/>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определять возможные роли в совместной деятельности;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играть определенную роль в совместной деятельности;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определять свои действия и действия партнера, которые способствовали или препятствовали продуктивной коммуникации;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строить позитивные отношения в процессе учебной и познавательной деятельности;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критически относиться к собственному мнению, с достоинством признавать ошибочность своего мнения (если оно таково) и корректировать его;</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предлагать альтернативное решение в конфликтной ситуации;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выделять общую точку зрения в дискуссии;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lastRenderedPageBreak/>
        <w:t>договариваться о правилах и вопросах для обсуждения в соответствии с поставленной перед группой задачей;</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организовывать учебное взаимодействие в группе (определять общие цели, распределять роли, договариваться друг с другом и т. д.);</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8A6077" w:rsidRPr="008A6077" w:rsidRDefault="008A6077" w:rsidP="00B76000">
      <w:pPr>
        <w:widowControl w:val="0"/>
        <w:numPr>
          <w:ilvl w:val="0"/>
          <w:numId w:val="20"/>
        </w:numPr>
        <w:tabs>
          <w:tab w:val="left" w:pos="142"/>
        </w:tabs>
        <w:ind w:left="0" w:firstLine="709"/>
        <w:jc w:val="both"/>
        <w:rPr>
          <w:sz w:val="26"/>
          <w:szCs w:val="26"/>
        </w:rPr>
      </w:pPr>
      <w:r w:rsidRPr="008A6077">
        <w:rPr>
          <w:sz w:val="26"/>
          <w:szCs w:val="26"/>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задачу коммуникации и в соответствии с ней отбирать речевые средства;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отбирать и использовать речевые средства в процессе коммуникации с другими людьми (диалог в паре, в малой группе и т. д.);</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представлять в устной или письменной форме развернутый план собственной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соблюдать нормы публичной речи, регламент в монологе и дискуссии в соответствии с коммуникативной задачей;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высказывать и обосновывать мнение (суждение) и запрашивать мнение партнера в рамках диалога;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принимать решение в ходе диалога и согласовывать его с собеседником;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создавать письменные «клишированные» и оригинальные тексты с использованием необходимых речевых средств;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вербальные средства (средства логической связи) для выделения смысловых блоков своего выступления;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невербальные средства или наглядные материалы, подготовленные/отобранные под руководством учителя;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делать оценочный вывод о достижении цели коммуникации непосредственно после завершения коммуникативного контакта и обосновывать его.</w:t>
      </w:r>
    </w:p>
    <w:p w:rsidR="008A6077" w:rsidRPr="008A6077" w:rsidRDefault="008A6077" w:rsidP="00B76000">
      <w:pPr>
        <w:widowControl w:val="0"/>
        <w:numPr>
          <w:ilvl w:val="0"/>
          <w:numId w:val="20"/>
        </w:numPr>
        <w:tabs>
          <w:tab w:val="left" w:pos="993"/>
        </w:tabs>
        <w:ind w:left="0" w:firstLine="709"/>
        <w:jc w:val="both"/>
        <w:rPr>
          <w:sz w:val="26"/>
          <w:szCs w:val="26"/>
        </w:rPr>
      </w:pPr>
      <w:r w:rsidRPr="008A6077">
        <w:rPr>
          <w:sz w:val="26"/>
          <w:szCs w:val="26"/>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выделять информационный аспект задачи, оперировать данными, использовать модель решения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информацию с учетом этических и правовых норм;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lastRenderedPageBreak/>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8A6077" w:rsidRPr="008A6077" w:rsidRDefault="008A6077" w:rsidP="008A6077">
      <w:pPr>
        <w:pStyle w:val="2"/>
        <w:spacing w:line="240" w:lineRule="auto"/>
        <w:rPr>
          <w:sz w:val="26"/>
          <w:szCs w:val="26"/>
        </w:rPr>
      </w:pPr>
      <w:r w:rsidRPr="008A6077">
        <w:rPr>
          <w:sz w:val="26"/>
          <w:szCs w:val="26"/>
        </w:rPr>
        <w:t>1.2.5. Предметные результаты</w:t>
      </w:r>
    </w:p>
    <w:p w:rsidR="005E73E8" w:rsidRDefault="005E73E8" w:rsidP="00A748A8">
      <w:pPr>
        <w:pStyle w:val="3"/>
        <w:spacing w:before="0" w:beforeAutospacing="0" w:after="0" w:afterAutospacing="0"/>
        <w:ind w:firstLine="709"/>
        <w:rPr>
          <w:sz w:val="26"/>
          <w:szCs w:val="26"/>
        </w:rPr>
      </w:pPr>
      <w:bookmarkStart w:id="10" w:name="_Toc409691628"/>
      <w:bookmarkStart w:id="11" w:name="_Toc410653953"/>
      <w:bookmarkStart w:id="12" w:name="_Toc414553133"/>
      <w:r w:rsidRPr="005F4706">
        <w:rPr>
          <w:sz w:val="26"/>
          <w:szCs w:val="26"/>
        </w:rPr>
        <w:t>1.2.5.1. Русский язык</w:t>
      </w:r>
      <w:bookmarkEnd w:id="10"/>
      <w:bookmarkEnd w:id="11"/>
      <w:bookmarkEnd w:id="12"/>
    </w:p>
    <w:p w:rsidR="00514C3A" w:rsidRPr="00514C3A" w:rsidRDefault="00514C3A" w:rsidP="00514C3A">
      <w:pPr>
        <w:ind w:right="-5"/>
        <w:jc w:val="both"/>
        <w:rPr>
          <w:b/>
          <w:sz w:val="24"/>
          <w:szCs w:val="24"/>
          <w:lang w:eastAsia="en-US"/>
        </w:rPr>
      </w:pPr>
      <w:r w:rsidRPr="00514C3A">
        <w:rPr>
          <w:b/>
          <w:sz w:val="24"/>
          <w:szCs w:val="24"/>
          <w:lang w:eastAsia="en-US"/>
        </w:rPr>
        <w:t>Речь и речевое общение.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использовать различные виды монолога (повествование, описание, рассуждение; сочетание разных видов монолога) в различных ситуациях общения;</w:t>
      </w:r>
    </w:p>
    <w:p w:rsidR="00514C3A" w:rsidRPr="00514C3A" w:rsidRDefault="00514C3A" w:rsidP="00514C3A">
      <w:pPr>
        <w:ind w:right="-5"/>
        <w:jc w:val="both"/>
        <w:rPr>
          <w:sz w:val="24"/>
          <w:szCs w:val="24"/>
          <w:lang w:eastAsia="en-US"/>
        </w:rPr>
      </w:pPr>
      <w:r w:rsidRPr="00514C3A">
        <w:rPr>
          <w:sz w:val="24"/>
          <w:szCs w:val="24"/>
          <w:lang w:eastAsia="en-US"/>
        </w:rPr>
        <w:t>• использовать различные виды диалога в ситуациях формального и неформального, межличностного и межкультурного общения;</w:t>
      </w:r>
    </w:p>
    <w:p w:rsidR="00514C3A" w:rsidRPr="00514C3A" w:rsidRDefault="00514C3A" w:rsidP="00514C3A">
      <w:pPr>
        <w:ind w:right="-5"/>
        <w:jc w:val="both"/>
        <w:rPr>
          <w:sz w:val="24"/>
          <w:szCs w:val="24"/>
          <w:lang w:eastAsia="en-US"/>
        </w:rPr>
      </w:pPr>
      <w:r w:rsidRPr="00514C3A">
        <w:rPr>
          <w:sz w:val="24"/>
          <w:szCs w:val="24"/>
          <w:lang w:eastAsia="en-US"/>
        </w:rPr>
        <w:t>• соблюдать нормы речевого поведения в типичных ситуациях общения;</w:t>
      </w:r>
    </w:p>
    <w:p w:rsidR="00514C3A" w:rsidRPr="00514C3A" w:rsidRDefault="00514C3A" w:rsidP="00514C3A">
      <w:pPr>
        <w:ind w:right="-5"/>
        <w:jc w:val="both"/>
        <w:rPr>
          <w:sz w:val="24"/>
          <w:szCs w:val="24"/>
          <w:lang w:eastAsia="en-US"/>
        </w:rPr>
      </w:pPr>
      <w:r w:rsidRPr="00514C3A">
        <w:rPr>
          <w:sz w:val="24"/>
          <w:szCs w:val="24"/>
          <w:lang w:eastAsia="en-US"/>
        </w:rPr>
        <w:t>• 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514C3A" w:rsidRPr="00514C3A" w:rsidRDefault="00514C3A" w:rsidP="00514C3A">
      <w:pPr>
        <w:ind w:right="-5"/>
        <w:jc w:val="both"/>
        <w:rPr>
          <w:sz w:val="24"/>
          <w:szCs w:val="24"/>
          <w:lang w:eastAsia="en-US"/>
        </w:rPr>
      </w:pPr>
      <w:r w:rsidRPr="00514C3A">
        <w:rPr>
          <w:sz w:val="24"/>
          <w:szCs w:val="24"/>
          <w:lang w:eastAsia="en-US"/>
        </w:rPr>
        <w:t>• предупреждать коммуникативные неудачи в процессе речевого общения.</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выступать перед аудиторией с небольшим докладом; публично представлять проект, реферат; публично защищать свою позицию;</w:t>
      </w:r>
    </w:p>
    <w:p w:rsidR="00514C3A" w:rsidRPr="00514C3A" w:rsidRDefault="00514C3A" w:rsidP="00514C3A">
      <w:pPr>
        <w:ind w:right="-5"/>
        <w:jc w:val="both"/>
        <w:rPr>
          <w:i/>
          <w:sz w:val="24"/>
          <w:szCs w:val="24"/>
          <w:lang w:eastAsia="en-US"/>
        </w:rPr>
      </w:pPr>
      <w:r w:rsidRPr="00514C3A">
        <w:rPr>
          <w:i/>
          <w:sz w:val="24"/>
          <w:szCs w:val="24"/>
          <w:lang w:eastAsia="en-US"/>
        </w:rPr>
        <w:t>• участвовать в коллективном обсуждении проблем, аргументировать собственную позицию, доказывать её, убеждать;</w:t>
      </w:r>
    </w:p>
    <w:p w:rsidR="00514C3A" w:rsidRPr="00514C3A" w:rsidRDefault="00514C3A" w:rsidP="00514C3A">
      <w:pPr>
        <w:ind w:right="-5"/>
        <w:jc w:val="both"/>
        <w:rPr>
          <w:i/>
          <w:sz w:val="24"/>
          <w:szCs w:val="24"/>
          <w:lang w:eastAsia="en-US"/>
        </w:rPr>
      </w:pPr>
      <w:r w:rsidRPr="00514C3A">
        <w:rPr>
          <w:i/>
          <w:sz w:val="24"/>
          <w:szCs w:val="24"/>
          <w:lang w:eastAsia="en-US"/>
        </w:rPr>
        <w:t>• понимать основные причины коммуникативных неудач и объяснять их.</w:t>
      </w:r>
    </w:p>
    <w:p w:rsidR="00514C3A" w:rsidRPr="00514C3A" w:rsidRDefault="00514C3A" w:rsidP="00514C3A">
      <w:pPr>
        <w:ind w:right="-5"/>
        <w:jc w:val="both"/>
        <w:rPr>
          <w:b/>
          <w:sz w:val="24"/>
          <w:szCs w:val="24"/>
          <w:lang w:eastAsia="en-US"/>
        </w:rPr>
      </w:pPr>
      <w:r w:rsidRPr="00514C3A">
        <w:rPr>
          <w:b/>
          <w:sz w:val="24"/>
          <w:szCs w:val="24"/>
          <w:lang w:eastAsia="en-US"/>
        </w:rPr>
        <w:t xml:space="preserve">Речевая деятельность. </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Аудирование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514C3A" w:rsidRPr="00514C3A" w:rsidRDefault="00514C3A" w:rsidP="00514C3A">
      <w:pPr>
        <w:ind w:right="-5"/>
        <w:jc w:val="both"/>
        <w:rPr>
          <w:sz w:val="24"/>
          <w:szCs w:val="24"/>
          <w:lang w:eastAsia="en-US"/>
        </w:rPr>
      </w:pPr>
      <w:r w:rsidRPr="00514C3A">
        <w:rPr>
          <w:sz w:val="24"/>
          <w:szCs w:val="24"/>
          <w:lang w:eastAsia="en-US"/>
        </w:rPr>
        <w:t>• 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её в устной форме;</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Чтение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514C3A" w:rsidRPr="00514C3A" w:rsidRDefault="00514C3A" w:rsidP="00514C3A">
      <w:pPr>
        <w:ind w:right="-5"/>
        <w:jc w:val="both"/>
        <w:rPr>
          <w:sz w:val="24"/>
          <w:szCs w:val="24"/>
          <w:lang w:eastAsia="en-US"/>
        </w:rPr>
      </w:pPr>
      <w:r w:rsidRPr="00514C3A">
        <w:rPr>
          <w:sz w:val="24"/>
          <w:szCs w:val="24"/>
          <w:lang w:eastAsia="en-US"/>
        </w:rPr>
        <w:t>• 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514C3A" w:rsidRPr="00514C3A" w:rsidRDefault="00514C3A" w:rsidP="00514C3A">
      <w:pPr>
        <w:ind w:right="-5"/>
        <w:jc w:val="both"/>
        <w:rPr>
          <w:sz w:val="24"/>
          <w:szCs w:val="24"/>
          <w:lang w:eastAsia="en-US"/>
        </w:rPr>
      </w:pPr>
      <w:r w:rsidRPr="00514C3A">
        <w:rPr>
          <w:sz w:val="24"/>
          <w:szCs w:val="24"/>
          <w:lang w:eastAsia="en-US"/>
        </w:rPr>
        <w:t>• передавать схематически представленную информацию в виде связного текста;</w:t>
      </w:r>
    </w:p>
    <w:p w:rsidR="00514C3A" w:rsidRPr="00514C3A" w:rsidRDefault="00514C3A" w:rsidP="00514C3A">
      <w:pPr>
        <w:ind w:right="-5"/>
        <w:jc w:val="both"/>
        <w:rPr>
          <w:sz w:val="24"/>
          <w:szCs w:val="24"/>
          <w:lang w:eastAsia="en-US"/>
        </w:rPr>
      </w:pPr>
      <w:r w:rsidRPr="00514C3A">
        <w:rPr>
          <w:sz w:val="24"/>
          <w:szCs w:val="24"/>
          <w:lang w:eastAsia="en-US"/>
        </w:rPr>
        <w:t>• использовать приёмы работы с учебной книгой, справочниками и другими информационными источниками, включая СМИ и ресурсы Интернета;</w:t>
      </w:r>
    </w:p>
    <w:p w:rsidR="00514C3A" w:rsidRPr="00514C3A" w:rsidRDefault="00514C3A" w:rsidP="00514C3A">
      <w:pPr>
        <w:ind w:right="-5"/>
        <w:jc w:val="both"/>
        <w:rPr>
          <w:sz w:val="24"/>
          <w:szCs w:val="24"/>
          <w:lang w:eastAsia="en-US"/>
        </w:rPr>
      </w:pPr>
      <w:r w:rsidRPr="00514C3A">
        <w:rPr>
          <w:sz w:val="24"/>
          <w:szCs w:val="24"/>
          <w:lang w:eastAsia="en-US"/>
        </w:rPr>
        <w:t>• 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lastRenderedPageBreak/>
        <w:t>• 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w:t>
      </w:r>
    </w:p>
    <w:p w:rsidR="00514C3A" w:rsidRPr="00514C3A" w:rsidRDefault="00514C3A" w:rsidP="00514C3A">
      <w:pPr>
        <w:ind w:right="-5"/>
        <w:jc w:val="both"/>
        <w:rPr>
          <w:i/>
          <w:sz w:val="24"/>
          <w:szCs w:val="24"/>
          <w:lang w:eastAsia="en-US"/>
        </w:rPr>
      </w:pPr>
      <w:r w:rsidRPr="00514C3A">
        <w:rPr>
          <w:i/>
          <w:sz w:val="24"/>
          <w:szCs w:val="24"/>
          <w:lang w:eastAsia="en-US"/>
        </w:rPr>
        <w:t>• извлекать информацию по заданной проблеме (включая противоположные точки зрения на её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Говорение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rsidR="00514C3A" w:rsidRPr="00514C3A" w:rsidRDefault="00514C3A" w:rsidP="00514C3A">
      <w:pPr>
        <w:ind w:right="-5"/>
        <w:jc w:val="both"/>
        <w:rPr>
          <w:sz w:val="24"/>
          <w:szCs w:val="24"/>
          <w:lang w:eastAsia="en-US"/>
        </w:rPr>
      </w:pPr>
      <w:r w:rsidRPr="00514C3A">
        <w:rPr>
          <w:sz w:val="24"/>
          <w:szCs w:val="24"/>
          <w:lang w:eastAsia="en-US"/>
        </w:rPr>
        <w:t>• обсуждать и чётко формулировать цели, план совместной групповой учебной деятельности, распределение частей работы;</w:t>
      </w:r>
    </w:p>
    <w:p w:rsidR="00514C3A" w:rsidRPr="00514C3A" w:rsidRDefault="00514C3A" w:rsidP="00514C3A">
      <w:pPr>
        <w:ind w:right="-5"/>
        <w:jc w:val="both"/>
        <w:rPr>
          <w:sz w:val="24"/>
          <w:szCs w:val="24"/>
          <w:lang w:eastAsia="en-US"/>
        </w:rPr>
      </w:pPr>
      <w:r w:rsidRPr="00514C3A">
        <w:rPr>
          <w:sz w:val="24"/>
          <w:szCs w:val="24"/>
          <w:lang w:eastAsia="en-US"/>
        </w:rPr>
        <w:t>• извлекать из различных источников, систематизировать и анализировать материал на определённую тему и передавать его в устной форме с учётом заданных условий общения;</w:t>
      </w:r>
    </w:p>
    <w:p w:rsidR="00514C3A" w:rsidRPr="00514C3A" w:rsidRDefault="00514C3A" w:rsidP="00514C3A">
      <w:pPr>
        <w:ind w:right="-5"/>
        <w:jc w:val="both"/>
        <w:rPr>
          <w:sz w:val="24"/>
          <w:szCs w:val="24"/>
          <w:lang w:eastAsia="en-US"/>
        </w:rPr>
      </w:pPr>
      <w:r w:rsidRPr="00514C3A">
        <w:rPr>
          <w:sz w:val="24"/>
          <w:szCs w:val="24"/>
          <w:lang w:eastAsia="en-US"/>
        </w:rPr>
        <w:t>• 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514C3A" w:rsidRPr="00514C3A" w:rsidRDefault="00514C3A" w:rsidP="00514C3A">
      <w:pPr>
        <w:ind w:right="-5"/>
        <w:jc w:val="both"/>
        <w:rPr>
          <w:i/>
          <w:sz w:val="24"/>
          <w:szCs w:val="24"/>
          <w:lang w:eastAsia="en-US"/>
        </w:rPr>
      </w:pPr>
      <w:r w:rsidRPr="00514C3A">
        <w:rPr>
          <w:i/>
          <w:sz w:val="24"/>
          <w:szCs w:val="24"/>
          <w:lang w:eastAsia="en-US"/>
        </w:rPr>
        <w:t>• выступать перед аудиторией с докладом; публично защищать проект, реферат;</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и оценивать речевые высказывания с точки зрения их успешности в достижении прогнозируемого результата.</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 xml:space="preserve">Письмо </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514C3A" w:rsidRPr="00514C3A" w:rsidRDefault="00514C3A" w:rsidP="00514C3A">
      <w:pPr>
        <w:ind w:right="-5"/>
        <w:jc w:val="both"/>
        <w:rPr>
          <w:sz w:val="24"/>
          <w:szCs w:val="24"/>
          <w:lang w:eastAsia="en-US"/>
        </w:rPr>
      </w:pPr>
      <w:r w:rsidRPr="00514C3A">
        <w:rPr>
          <w:sz w:val="24"/>
          <w:szCs w:val="24"/>
          <w:lang w:eastAsia="en-US"/>
        </w:rPr>
        <w:t>• излагать содержание прослушанного или прочитанного текста (подробно, сжато, выборочно) в форме ученического изложения, а также тезисов, плана;</w:t>
      </w:r>
    </w:p>
    <w:p w:rsidR="00514C3A" w:rsidRPr="00514C3A" w:rsidRDefault="00514C3A" w:rsidP="00514C3A">
      <w:pPr>
        <w:ind w:right="-5"/>
        <w:jc w:val="both"/>
        <w:rPr>
          <w:sz w:val="24"/>
          <w:szCs w:val="24"/>
          <w:lang w:eastAsia="en-US"/>
        </w:rPr>
      </w:pPr>
      <w:r w:rsidRPr="00514C3A">
        <w:rPr>
          <w:sz w:val="24"/>
          <w:szCs w:val="24"/>
          <w:lang w:eastAsia="en-US"/>
        </w:rPr>
        <w:t>• 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писать рецензии, рефераты;</w:t>
      </w:r>
    </w:p>
    <w:p w:rsidR="00514C3A" w:rsidRPr="00514C3A" w:rsidRDefault="00514C3A" w:rsidP="00514C3A">
      <w:pPr>
        <w:ind w:right="-5"/>
        <w:jc w:val="both"/>
        <w:rPr>
          <w:i/>
          <w:sz w:val="24"/>
          <w:szCs w:val="24"/>
          <w:lang w:eastAsia="en-US"/>
        </w:rPr>
      </w:pPr>
      <w:r w:rsidRPr="00514C3A">
        <w:rPr>
          <w:i/>
          <w:sz w:val="24"/>
          <w:szCs w:val="24"/>
          <w:lang w:eastAsia="en-US"/>
        </w:rPr>
        <w:t>• составлять аннотации, тезисы выступления, конспекты;</w:t>
      </w:r>
    </w:p>
    <w:p w:rsidR="00514C3A" w:rsidRPr="00514C3A" w:rsidRDefault="00514C3A" w:rsidP="00514C3A">
      <w:pPr>
        <w:ind w:right="-5"/>
        <w:jc w:val="both"/>
        <w:rPr>
          <w:i/>
          <w:sz w:val="24"/>
          <w:szCs w:val="24"/>
          <w:lang w:eastAsia="en-US"/>
        </w:rPr>
      </w:pPr>
      <w:r w:rsidRPr="00514C3A">
        <w:rPr>
          <w:i/>
          <w:sz w:val="24"/>
          <w:szCs w:val="24"/>
          <w:lang w:eastAsia="en-US"/>
        </w:rPr>
        <w:t>• 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514C3A" w:rsidRPr="00514C3A" w:rsidRDefault="00514C3A" w:rsidP="00514C3A">
      <w:pPr>
        <w:ind w:right="-5"/>
        <w:jc w:val="both"/>
        <w:rPr>
          <w:b/>
          <w:sz w:val="24"/>
          <w:szCs w:val="24"/>
          <w:lang w:eastAsia="en-US"/>
        </w:rPr>
      </w:pPr>
      <w:r w:rsidRPr="00514C3A">
        <w:rPr>
          <w:b/>
          <w:sz w:val="24"/>
          <w:szCs w:val="24"/>
          <w:lang w:eastAsia="en-US"/>
        </w:rPr>
        <w:t>Текст.</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w:t>
      </w:r>
    </w:p>
    <w:p w:rsidR="00514C3A" w:rsidRPr="00514C3A" w:rsidRDefault="00514C3A" w:rsidP="00514C3A">
      <w:pPr>
        <w:ind w:right="-5"/>
        <w:jc w:val="both"/>
        <w:rPr>
          <w:sz w:val="24"/>
          <w:szCs w:val="24"/>
          <w:lang w:eastAsia="en-US"/>
        </w:rPr>
      </w:pPr>
      <w:r w:rsidRPr="00514C3A">
        <w:rPr>
          <w:sz w:val="24"/>
          <w:szCs w:val="24"/>
          <w:lang w:eastAsia="en-US"/>
        </w:rPr>
        <w:lastRenderedPageBreak/>
        <w:t>• осуществлять информационную переработку текста, передавая его содержание в виде плана (простого, сложного), тезисов, схемы, таблицы и т. п.;</w:t>
      </w:r>
    </w:p>
    <w:p w:rsidR="00514C3A" w:rsidRPr="00514C3A" w:rsidRDefault="00514C3A" w:rsidP="00514C3A">
      <w:pPr>
        <w:ind w:right="-5"/>
        <w:jc w:val="both"/>
        <w:rPr>
          <w:sz w:val="24"/>
          <w:szCs w:val="24"/>
          <w:lang w:eastAsia="en-US"/>
        </w:rPr>
      </w:pPr>
      <w:r w:rsidRPr="00514C3A">
        <w:rPr>
          <w:sz w:val="24"/>
          <w:szCs w:val="24"/>
          <w:lang w:eastAsia="en-US"/>
        </w:rPr>
        <w:t>• создавать и редактировать собственные тексты различных типов речи, стилей, жанров с учётом требований к построению связного текста.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514C3A" w:rsidRPr="00514C3A" w:rsidRDefault="00514C3A" w:rsidP="00514C3A">
      <w:pPr>
        <w:ind w:right="-5"/>
        <w:jc w:val="both"/>
        <w:rPr>
          <w:b/>
          <w:sz w:val="24"/>
          <w:szCs w:val="24"/>
          <w:lang w:eastAsia="en-US"/>
        </w:rPr>
      </w:pPr>
      <w:r w:rsidRPr="00514C3A">
        <w:rPr>
          <w:b/>
          <w:sz w:val="24"/>
          <w:szCs w:val="24"/>
          <w:lang w:eastAsia="en-US"/>
        </w:rPr>
        <w:t>Функциональные разновидности языка.</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w:t>
      </w:r>
    </w:p>
    <w:p w:rsidR="00514C3A" w:rsidRPr="00514C3A" w:rsidRDefault="00514C3A" w:rsidP="00514C3A">
      <w:pPr>
        <w:ind w:right="-5"/>
        <w:jc w:val="both"/>
        <w:rPr>
          <w:sz w:val="24"/>
          <w:szCs w:val="24"/>
          <w:lang w:eastAsia="en-US"/>
        </w:rPr>
      </w:pPr>
      <w:r w:rsidRPr="00514C3A">
        <w:rPr>
          <w:sz w:val="24"/>
          <w:szCs w:val="24"/>
          <w:lang w:eastAsia="en-US"/>
        </w:rPr>
        <w:t xml:space="preserve">• различать и анализировать тексты разных жанров, </w:t>
      </w:r>
    </w:p>
    <w:p w:rsidR="00514C3A" w:rsidRPr="00514C3A" w:rsidRDefault="00514C3A" w:rsidP="00514C3A">
      <w:pPr>
        <w:ind w:right="-5"/>
        <w:jc w:val="both"/>
        <w:rPr>
          <w:sz w:val="24"/>
          <w:szCs w:val="24"/>
          <w:lang w:eastAsia="en-US"/>
        </w:rPr>
      </w:pPr>
      <w:r w:rsidRPr="00514C3A">
        <w:rPr>
          <w:sz w:val="24"/>
          <w:szCs w:val="24"/>
          <w:lang w:eastAsia="en-US"/>
        </w:rPr>
        <w:t>• создавать устные и письменные высказывания разных стилей, жанров и типов речи;</w:t>
      </w:r>
    </w:p>
    <w:p w:rsidR="00514C3A" w:rsidRPr="00514C3A" w:rsidRDefault="00514C3A" w:rsidP="00514C3A">
      <w:pPr>
        <w:ind w:right="-5"/>
        <w:jc w:val="both"/>
        <w:rPr>
          <w:sz w:val="24"/>
          <w:szCs w:val="24"/>
          <w:lang w:eastAsia="en-US"/>
        </w:rPr>
      </w:pPr>
      <w:r w:rsidRPr="00514C3A">
        <w:rPr>
          <w:sz w:val="24"/>
          <w:szCs w:val="24"/>
          <w:lang w:eastAsia="en-US"/>
        </w:rPr>
        <w:t>•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w:t>
      </w:r>
    </w:p>
    <w:p w:rsidR="00514C3A" w:rsidRPr="00514C3A" w:rsidRDefault="00514C3A" w:rsidP="00514C3A">
      <w:pPr>
        <w:ind w:right="-5"/>
        <w:jc w:val="both"/>
        <w:rPr>
          <w:sz w:val="24"/>
          <w:szCs w:val="24"/>
          <w:lang w:eastAsia="en-US"/>
        </w:rPr>
      </w:pPr>
      <w:r w:rsidRPr="00514C3A">
        <w:rPr>
          <w:sz w:val="24"/>
          <w:szCs w:val="24"/>
          <w:lang w:eastAsia="en-US"/>
        </w:rPr>
        <w:t>• исправлять речевые недостатки, редактировать текст;</w:t>
      </w:r>
    </w:p>
    <w:p w:rsidR="00514C3A" w:rsidRPr="00514C3A" w:rsidRDefault="00514C3A" w:rsidP="00514C3A">
      <w:pPr>
        <w:ind w:right="-5"/>
        <w:jc w:val="both"/>
        <w:rPr>
          <w:sz w:val="24"/>
          <w:szCs w:val="24"/>
          <w:lang w:eastAsia="en-US"/>
        </w:rPr>
      </w:pPr>
      <w:r w:rsidRPr="00514C3A">
        <w:rPr>
          <w:sz w:val="24"/>
          <w:szCs w:val="24"/>
          <w:lang w:eastAsia="en-US"/>
        </w:rPr>
        <w:t>• выступать перед аудиторией сверстников с небольшими информационными сообщениями, сообщением и небольшим докладом на учебно-научную тему.</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514C3A" w:rsidRPr="00514C3A" w:rsidRDefault="00514C3A" w:rsidP="00514C3A">
      <w:pPr>
        <w:ind w:right="-5"/>
        <w:jc w:val="both"/>
        <w:rPr>
          <w:i/>
          <w:sz w:val="24"/>
          <w:szCs w:val="24"/>
          <w:lang w:eastAsia="en-US"/>
        </w:rPr>
      </w:pPr>
      <w:r w:rsidRPr="00514C3A">
        <w:rPr>
          <w:i/>
          <w:sz w:val="24"/>
          <w:szCs w:val="24"/>
          <w:lang w:eastAsia="en-US"/>
        </w:rPr>
        <w:t>• 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 со спецификой употребления языковых средств;</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образцы публичной речи с точки зрения её композиции, аргументации, языкового оформления, достижения поставленных коммуникативных задач;</w:t>
      </w:r>
    </w:p>
    <w:p w:rsidR="00514C3A" w:rsidRPr="00514C3A" w:rsidRDefault="00514C3A" w:rsidP="00514C3A">
      <w:pPr>
        <w:ind w:right="-5"/>
        <w:jc w:val="both"/>
        <w:rPr>
          <w:i/>
          <w:sz w:val="24"/>
          <w:szCs w:val="24"/>
          <w:lang w:eastAsia="en-US"/>
        </w:rPr>
      </w:pPr>
      <w:r w:rsidRPr="00514C3A">
        <w:rPr>
          <w:i/>
          <w:sz w:val="24"/>
          <w:szCs w:val="24"/>
          <w:lang w:eastAsia="en-US"/>
        </w:rPr>
        <w:t>• выступать перед аудиторией сверстников с небольшой протокольно-этикетной, развлекательной, убеждающей речью.</w:t>
      </w:r>
    </w:p>
    <w:p w:rsidR="00514C3A" w:rsidRPr="00514C3A" w:rsidRDefault="00514C3A" w:rsidP="00514C3A">
      <w:pPr>
        <w:ind w:right="-5"/>
        <w:jc w:val="both"/>
        <w:rPr>
          <w:b/>
          <w:sz w:val="24"/>
          <w:szCs w:val="24"/>
          <w:lang w:eastAsia="en-US"/>
        </w:rPr>
      </w:pPr>
      <w:r w:rsidRPr="00514C3A">
        <w:rPr>
          <w:b/>
          <w:sz w:val="24"/>
          <w:szCs w:val="24"/>
          <w:lang w:eastAsia="en-US"/>
        </w:rPr>
        <w:t>Общие сведения о языке.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w:t>
      </w:r>
    </w:p>
    <w:p w:rsidR="00514C3A" w:rsidRPr="00514C3A" w:rsidRDefault="00514C3A" w:rsidP="00514C3A">
      <w:pPr>
        <w:ind w:right="-5"/>
        <w:jc w:val="both"/>
        <w:rPr>
          <w:sz w:val="24"/>
          <w:szCs w:val="24"/>
          <w:lang w:eastAsia="en-US"/>
        </w:rPr>
      </w:pPr>
      <w:r w:rsidRPr="00514C3A">
        <w:rPr>
          <w:sz w:val="24"/>
          <w:szCs w:val="24"/>
          <w:lang w:eastAsia="en-US"/>
        </w:rPr>
        <w:t>• 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w:t>
      </w:r>
    </w:p>
    <w:p w:rsidR="00514C3A" w:rsidRPr="00514C3A" w:rsidRDefault="00514C3A" w:rsidP="00514C3A">
      <w:pPr>
        <w:ind w:right="-5"/>
        <w:jc w:val="both"/>
        <w:rPr>
          <w:sz w:val="24"/>
          <w:szCs w:val="24"/>
          <w:lang w:eastAsia="en-US"/>
        </w:rPr>
      </w:pPr>
      <w:r w:rsidRPr="00514C3A">
        <w:rPr>
          <w:sz w:val="24"/>
          <w:szCs w:val="24"/>
          <w:lang w:eastAsia="en-US"/>
        </w:rPr>
        <w:t>• оценивать использование основных изобразительных средств языка.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характеризовать вклад выдающихся лингвистов в развитие русистики.</w:t>
      </w:r>
    </w:p>
    <w:p w:rsidR="00514C3A" w:rsidRPr="00514C3A" w:rsidRDefault="00514C3A" w:rsidP="00514C3A">
      <w:pPr>
        <w:ind w:right="-5"/>
        <w:jc w:val="both"/>
        <w:rPr>
          <w:b/>
          <w:sz w:val="24"/>
          <w:szCs w:val="24"/>
          <w:lang w:eastAsia="en-US"/>
        </w:rPr>
      </w:pPr>
      <w:r w:rsidRPr="00514C3A">
        <w:rPr>
          <w:b/>
          <w:sz w:val="24"/>
          <w:szCs w:val="24"/>
          <w:lang w:eastAsia="en-US"/>
        </w:rPr>
        <w:t>Фонетика и орфоэпия. Графика.</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проводить фонетический анализ слова;</w:t>
      </w:r>
    </w:p>
    <w:p w:rsidR="00514C3A" w:rsidRPr="00514C3A" w:rsidRDefault="00514C3A" w:rsidP="00514C3A">
      <w:pPr>
        <w:ind w:right="-5"/>
        <w:jc w:val="both"/>
        <w:rPr>
          <w:sz w:val="24"/>
          <w:szCs w:val="24"/>
          <w:lang w:eastAsia="en-US"/>
        </w:rPr>
      </w:pPr>
      <w:r w:rsidRPr="00514C3A">
        <w:rPr>
          <w:sz w:val="24"/>
          <w:szCs w:val="24"/>
          <w:lang w:eastAsia="en-US"/>
        </w:rPr>
        <w:lastRenderedPageBreak/>
        <w:t>• соблюдать основные орфоэпические правила современного русского литературного языка;</w:t>
      </w:r>
    </w:p>
    <w:p w:rsidR="00514C3A" w:rsidRPr="00514C3A" w:rsidRDefault="00514C3A" w:rsidP="00514C3A">
      <w:pPr>
        <w:ind w:right="-5"/>
        <w:jc w:val="both"/>
        <w:rPr>
          <w:sz w:val="24"/>
          <w:szCs w:val="24"/>
          <w:lang w:eastAsia="en-US"/>
        </w:rPr>
      </w:pPr>
      <w:r w:rsidRPr="00514C3A">
        <w:rPr>
          <w:sz w:val="24"/>
          <w:szCs w:val="24"/>
          <w:lang w:eastAsia="en-US"/>
        </w:rPr>
        <w:t>• извлекать необходимую информацию из орфоэпических словарей и справочников; использовать её в различных видах деятельности.</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фонетики (звукопись);</w:t>
      </w:r>
    </w:p>
    <w:p w:rsidR="00514C3A" w:rsidRPr="00514C3A" w:rsidRDefault="00514C3A" w:rsidP="00514C3A">
      <w:pPr>
        <w:ind w:right="-5"/>
        <w:jc w:val="both"/>
        <w:rPr>
          <w:i/>
          <w:sz w:val="24"/>
          <w:szCs w:val="24"/>
          <w:lang w:eastAsia="en-US"/>
        </w:rPr>
      </w:pPr>
      <w:r w:rsidRPr="00514C3A">
        <w:rPr>
          <w:i/>
          <w:sz w:val="24"/>
          <w:szCs w:val="24"/>
          <w:lang w:eastAsia="en-US"/>
        </w:rPr>
        <w:t>• выразительно читать прозаические и поэтические тексты;</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мультимедийных орфоэпических словарей и справочников; использовать её в различных видах деятельности.</w:t>
      </w:r>
    </w:p>
    <w:p w:rsidR="00514C3A" w:rsidRPr="00514C3A" w:rsidRDefault="00514C3A" w:rsidP="00514C3A">
      <w:pPr>
        <w:ind w:right="-5"/>
        <w:jc w:val="both"/>
        <w:rPr>
          <w:b/>
          <w:sz w:val="24"/>
          <w:szCs w:val="24"/>
          <w:lang w:eastAsia="en-US"/>
        </w:rPr>
      </w:pPr>
      <w:r w:rsidRPr="00514C3A">
        <w:rPr>
          <w:b/>
          <w:sz w:val="24"/>
          <w:szCs w:val="24"/>
          <w:lang w:eastAsia="en-US"/>
        </w:rPr>
        <w:t>Морфемика и словообразование.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делить слова на морфемы на основе смыслового, грамматического и словообразовательного анализа слова;</w:t>
      </w:r>
    </w:p>
    <w:p w:rsidR="00514C3A" w:rsidRPr="00514C3A" w:rsidRDefault="00514C3A" w:rsidP="00514C3A">
      <w:pPr>
        <w:ind w:right="-5"/>
        <w:jc w:val="both"/>
        <w:rPr>
          <w:sz w:val="24"/>
          <w:szCs w:val="24"/>
          <w:lang w:eastAsia="en-US"/>
        </w:rPr>
      </w:pPr>
      <w:r w:rsidRPr="00514C3A">
        <w:rPr>
          <w:sz w:val="24"/>
          <w:szCs w:val="24"/>
          <w:lang w:eastAsia="en-US"/>
        </w:rPr>
        <w:t>• различать изученные способы словообразования;</w:t>
      </w:r>
    </w:p>
    <w:p w:rsidR="00514C3A" w:rsidRPr="00514C3A" w:rsidRDefault="00514C3A" w:rsidP="00514C3A">
      <w:pPr>
        <w:ind w:right="-5"/>
        <w:jc w:val="both"/>
        <w:rPr>
          <w:sz w:val="24"/>
          <w:szCs w:val="24"/>
          <w:lang w:eastAsia="en-US"/>
        </w:rPr>
      </w:pPr>
      <w:r w:rsidRPr="00514C3A">
        <w:rPr>
          <w:sz w:val="24"/>
          <w:szCs w:val="24"/>
          <w:lang w:eastAsia="en-US"/>
        </w:rPr>
        <w:t>• анализировать и самостоятельно составлять словообразовательные пары и словообразовательные цепочки слов;</w:t>
      </w:r>
    </w:p>
    <w:p w:rsidR="00514C3A" w:rsidRPr="00514C3A" w:rsidRDefault="00514C3A" w:rsidP="00514C3A">
      <w:pPr>
        <w:ind w:right="-5"/>
        <w:jc w:val="both"/>
        <w:rPr>
          <w:sz w:val="24"/>
          <w:szCs w:val="24"/>
          <w:lang w:eastAsia="en-US"/>
        </w:rPr>
      </w:pPr>
      <w:r w:rsidRPr="00514C3A">
        <w:rPr>
          <w:sz w:val="24"/>
          <w:szCs w:val="24"/>
          <w:lang w:eastAsia="en-US"/>
        </w:rPr>
        <w:t>• 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характеризовать словообразовательные цепочки и словообразовательные гнёзда, устанавливая смысловую и структурную связь однокоренных слов;</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словообразования в художественной речи и оценивать их;</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514C3A" w:rsidRPr="00514C3A" w:rsidRDefault="00514C3A" w:rsidP="00514C3A">
      <w:pPr>
        <w:ind w:right="-5"/>
        <w:jc w:val="both"/>
        <w:rPr>
          <w:i/>
          <w:sz w:val="24"/>
          <w:szCs w:val="24"/>
          <w:lang w:eastAsia="en-US"/>
        </w:rPr>
      </w:pPr>
      <w:r w:rsidRPr="00514C3A">
        <w:rPr>
          <w:i/>
          <w:sz w:val="24"/>
          <w:szCs w:val="24"/>
          <w:lang w:eastAsia="en-US"/>
        </w:rPr>
        <w:t>• использовать этимологическую справку для объяснения правописания и лексического значения слова.</w:t>
      </w:r>
    </w:p>
    <w:p w:rsidR="00514C3A" w:rsidRPr="00514C3A" w:rsidRDefault="00514C3A" w:rsidP="00514C3A">
      <w:pPr>
        <w:ind w:right="-5"/>
        <w:jc w:val="both"/>
        <w:rPr>
          <w:b/>
          <w:sz w:val="24"/>
          <w:szCs w:val="24"/>
          <w:lang w:eastAsia="en-US"/>
        </w:rPr>
      </w:pPr>
      <w:r w:rsidRPr="00514C3A">
        <w:rPr>
          <w:b/>
          <w:sz w:val="24"/>
          <w:szCs w:val="24"/>
          <w:lang w:eastAsia="en-US"/>
        </w:rPr>
        <w:t>Лексикология и фразеология.</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rsidR="00514C3A" w:rsidRPr="00514C3A" w:rsidRDefault="00514C3A" w:rsidP="00514C3A">
      <w:pPr>
        <w:ind w:right="-5"/>
        <w:jc w:val="both"/>
        <w:rPr>
          <w:sz w:val="24"/>
          <w:szCs w:val="24"/>
          <w:lang w:eastAsia="en-US"/>
        </w:rPr>
      </w:pPr>
      <w:r w:rsidRPr="00514C3A">
        <w:rPr>
          <w:sz w:val="24"/>
          <w:szCs w:val="24"/>
          <w:lang w:eastAsia="en-US"/>
        </w:rPr>
        <w:t>• группировать слова по тематическим группам;</w:t>
      </w:r>
    </w:p>
    <w:p w:rsidR="00514C3A" w:rsidRPr="00514C3A" w:rsidRDefault="00514C3A" w:rsidP="00514C3A">
      <w:pPr>
        <w:ind w:right="-5"/>
        <w:jc w:val="both"/>
        <w:rPr>
          <w:sz w:val="24"/>
          <w:szCs w:val="24"/>
          <w:lang w:eastAsia="en-US"/>
        </w:rPr>
      </w:pPr>
      <w:r w:rsidRPr="00514C3A">
        <w:rPr>
          <w:sz w:val="24"/>
          <w:szCs w:val="24"/>
          <w:lang w:eastAsia="en-US"/>
        </w:rPr>
        <w:t>• подбирать к словам синонимы, антонимы;</w:t>
      </w:r>
    </w:p>
    <w:p w:rsidR="00514C3A" w:rsidRPr="00514C3A" w:rsidRDefault="00514C3A" w:rsidP="00514C3A">
      <w:pPr>
        <w:ind w:right="-5"/>
        <w:jc w:val="both"/>
        <w:rPr>
          <w:sz w:val="24"/>
          <w:szCs w:val="24"/>
          <w:lang w:eastAsia="en-US"/>
        </w:rPr>
      </w:pPr>
      <w:r w:rsidRPr="00514C3A">
        <w:rPr>
          <w:sz w:val="24"/>
          <w:szCs w:val="24"/>
          <w:lang w:eastAsia="en-US"/>
        </w:rPr>
        <w:t>• опознавать фразеологические обороты;</w:t>
      </w:r>
    </w:p>
    <w:p w:rsidR="00514C3A" w:rsidRPr="00514C3A" w:rsidRDefault="00514C3A" w:rsidP="00514C3A">
      <w:pPr>
        <w:ind w:right="-5"/>
        <w:jc w:val="both"/>
        <w:rPr>
          <w:sz w:val="24"/>
          <w:szCs w:val="24"/>
          <w:lang w:eastAsia="en-US"/>
        </w:rPr>
      </w:pPr>
      <w:r w:rsidRPr="00514C3A">
        <w:rPr>
          <w:sz w:val="24"/>
          <w:szCs w:val="24"/>
          <w:lang w:eastAsia="en-US"/>
        </w:rPr>
        <w:t>• соблюдать лексические нормы в устных и письменных высказываниях;</w:t>
      </w:r>
    </w:p>
    <w:p w:rsidR="00514C3A" w:rsidRPr="00514C3A" w:rsidRDefault="00514C3A" w:rsidP="00514C3A">
      <w:pPr>
        <w:ind w:right="-5"/>
        <w:jc w:val="both"/>
        <w:rPr>
          <w:sz w:val="24"/>
          <w:szCs w:val="24"/>
          <w:lang w:eastAsia="en-US"/>
        </w:rPr>
      </w:pPr>
      <w:r w:rsidRPr="00514C3A">
        <w:rPr>
          <w:sz w:val="24"/>
          <w:szCs w:val="24"/>
          <w:lang w:eastAsia="en-US"/>
        </w:rPr>
        <w:t>• использовать лексическую синонимию как средство исправления неоправданного повтора в речи и как средство связи предложений в тексте;</w:t>
      </w:r>
    </w:p>
    <w:p w:rsidR="00514C3A" w:rsidRPr="00514C3A" w:rsidRDefault="00514C3A" w:rsidP="00514C3A">
      <w:pPr>
        <w:ind w:right="-5"/>
        <w:jc w:val="both"/>
        <w:rPr>
          <w:sz w:val="24"/>
          <w:szCs w:val="24"/>
          <w:lang w:eastAsia="en-US"/>
        </w:rPr>
      </w:pPr>
      <w:r w:rsidRPr="00514C3A">
        <w:rPr>
          <w:sz w:val="24"/>
          <w:szCs w:val="24"/>
          <w:lang w:eastAsia="en-US"/>
        </w:rPr>
        <w:t>• пользоваться различными видами 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объяснять общие принципы классификации словарного состава русского языка;</w:t>
      </w:r>
    </w:p>
    <w:p w:rsidR="00514C3A" w:rsidRPr="00514C3A" w:rsidRDefault="00514C3A" w:rsidP="00514C3A">
      <w:pPr>
        <w:ind w:right="-5"/>
        <w:jc w:val="both"/>
        <w:rPr>
          <w:i/>
          <w:sz w:val="24"/>
          <w:szCs w:val="24"/>
          <w:lang w:eastAsia="en-US"/>
        </w:rPr>
      </w:pPr>
      <w:r w:rsidRPr="00514C3A">
        <w:rPr>
          <w:i/>
          <w:sz w:val="24"/>
          <w:szCs w:val="24"/>
          <w:lang w:eastAsia="en-US"/>
        </w:rPr>
        <w:t>• аргументировать различие лексического и грамматического значений слова;</w:t>
      </w:r>
    </w:p>
    <w:p w:rsidR="00514C3A" w:rsidRPr="00514C3A" w:rsidRDefault="00514C3A" w:rsidP="00514C3A">
      <w:pPr>
        <w:ind w:right="-5"/>
        <w:jc w:val="both"/>
        <w:rPr>
          <w:i/>
          <w:sz w:val="24"/>
          <w:szCs w:val="24"/>
          <w:lang w:eastAsia="en-US"/>
        </w:rPr>
      </w:pPr>
      <w:r w:rsidRPr="00514C3A">
        <w:rPr>
          <w:i/>
          <w:sz w:val="24"/>
          <w:szCs w:val="24"/>
          <w:lang w:eastAsia="en-US"/>
        </w:rPr>
        <w:t>• опознавать омонимы разных видов;</w:t>
      </w:r>
    </w:p>
    <w:p w:rsidR="00514C3A" w:rsidRPr="00514C3A" w:rsidRDefault="00514C3A" w:rsidP="00514C3A">
      <w:pPr>
        <w:ind w:right="-5"/>
        <w:jc w:val="both"/>
        <w:rPr>
          <w:i/>
          <w:sz w:val="24"/>
          <w:szCs w:val="24"/>
          <w:lang w:eastAsia="en-US"/>
        </w:rPr>
      </w:pPr>
      <w:r w:rsidRPr="00514C3A">
        <w:rPr>
          <w:i/>
          <w:sz w:val="24"/>
          <w:szCs w:val="24"/>
          <w:lang w:eastAsia="en-US"/>
        </w:rPr>
        <w:t>• оценивать собственную и чужую речь с точки зрения точного, уместного и выразительного словоупотребления;</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514C3A" w:rsidRPr="00514C3A" w:rsidRDefault="00514C3A" w:rsidP="00514C3A">
      <w:pPr>
        <w:ind w:right="-5"/>
        <w:jc w:val="both"/>
        <w:rPr>
          <w:b/>
          <w:sz w:val="24"/>
          <w:szCs w:val="24"/>
          <w:lang w:eastAsia="en-US"/>
        </w:rPr>
      </w:pPr>
      <w:r w:rsidRPr="00514C3A">
        <w:rPr>
          <w:b/>
          <w:sz w:val="24"/>
          <w:szCs w:val="24"/>
          <w:lang w:eastAsia="en-US"/>
        </w:rPr>
        <w:lastRenderedPageBreak/>
        <w:t>Морфология.</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опознавать самостоятельные (знаменательные) части речи и их формы, служебные части речи;</w:t>
      </w:r>
    </w:p>
    <w:p w:rsidR="00514C3A" w:rsidRPr="00514C3A" w:rsidRDefault="00514C3A" w:rsidP="00514C3A">
      <w:pPr>
        <w:ind w:right="-5"/>
        <w:jc w:val="both"/>
        <w:rPr>
          <w:sz w:val="24"/>
          <w:szCs w:val="24"/>
          <w:lang w:eastAsia="en-US"/>
        </w:rPr>
      </w:pPr>
      <w:r w:rsidRPr="00514C3A">
        <w:rPr>
          <w:sz w:val="24"/>
          <w:szCs w:val="24"/>
          <w:lang w:eastAsia="en-US"/>
        </w:rPr>
        <w:t>• анализировать слово с точки зрения его принадлежности к той или иной части речи;</w:t>
      </w:r>
    </w:p>
    <w:p w:rsidR="00514C3A" w:rsidRPr="00514C3A" w:rsidRDefault="00514C3A" w:rsidP="00514C3A">
      <w:pPr>
        <w:ind w:right="-5"/>
        <w:jc w:val="both"/>
        <w:rPr>
          <w:sz w:val="24"/>
          <w:szCs w:val="24"/>
          <w:lang w:eastAsia="en-US"/>
        </w:rPr>
      </w:pPr>
      <w:r w:rsidRPr="00514C3A">
        <w:rPr>
          <w:sz w:val="24"/>
          <w:szCs w:val="24"/>
          <w:lang w:eastAsia="en-US"/>
        </w:rPr>
        <w:t>• употреблять формы слов различных частей речи в соответствии с нормами современного русского литературного языка;</w:t>
      </w:r>
    </w:p>
    <w:p w:rsidR="00514C3A" w:rsidRPr="00514C3A" w:rsidRDefault="00514C3A" w:rsidP="00514C3A">
      <w:pPr>
        <w:ind w:right="-5"/>
        <w:jc w:val="both"/>
        <w:rPr>
          <w:sz w:val="24"/>
          <w:szCs w:val="24"/>
          <w:lang w:eastAsia="en-US"/>
        </w:rPr>
      </w:pPr>
      <w:r w:rsidRPr="00514C3A">
        <w:rPr>
          <w:sz w:val="24"/>
          <w:szCs w:val="24"/>
          <w:lang w:eastAsia="en-US"/>
        </w:rPr>
        <w:t>• применять морфологические знания и умения в практике правописания, в различных видах анализа;</w:t>
      </w:r>
    </w:p>
    <w:p w:rsidR="00514C3A" w:rsidRPr="00514C3A" w:rsidRDefault="00514C3A" w:rsidP="00514C3A">
      <w:pPr>
        <w:ind w:right="-5"/>
        <w:jc w:val="both"/>
        <w:rPr>
          <w:sz w:val="24"/>
          <w:szCs w:val="24"/>
          <w:lang w:eastAsia="en-US"/>
        </w:rPr>
      </w:pPr>
      <w:r w:rsidRPr="00514C3A">
        <w:rPr>
          <w:sz w:val="24"/>
          <w:szCs w:val="24"/>
          <w:lang w:eastAsia="en-US"/>
        </w:rPr>
        <w:t>• распознавать явления грамматической омонимии, существенные для решения орфографических и пунктуационных задач.</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синонимические средства морфологии;</w:t>
      </w:r>
    </w:p>
    <w:p w:rsidR="00514C3A" w:rsidRPr="00514C3A" w:rsidRDefault="00514C3A" w:rsidP="00514C3A">
      <w:pPr>
        <w:ind w:right="-5"/>
        <w:jc w:val="both"/>
        <w:rPr>
          <w:i/>
          <w:sz w:val="24"/>
          <w:szCs w:val="24"/>
          <w:lang w:eastAsia="en-US"/>
        </w:rPr>
      </w:pPr>
      <w:r w:rsidRPr="00514C3A">
        <w:rPr>
          <w:i/>
          <w:sz w:val="24"/>
          <w:szCs w:val="24"/>
          <w:lang w:eastAsia="en-US"/>
        </w:rPr>
        <w:t>• различать грамматические омонимы;</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 стилей речи;</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514C3A" w:rsidRPr="00514C3A" w:rsidRDefault="00514C3A" w:rsidP="00514C3A">
      <w:pPr>
        <w:ind w:right="-5"/>
        <w:jc w:val="both"/>
        <w:rPr>
          <w:b/>
          <w:sz w:val="24"/>
          <w:szCs w:val="24"/>
          <w:lang w:eastAsia="en-US"/>
        </w:rPr>
      </w:pPr>
      <w:r w:rsidRPr="00514C3A">
        <w:rPr>
          <w:b/>
          <w:sz w:val="24"/>
          <w:szCs w:val="24"/>
          <w:lang w:eastAsia="en-US"/>
        </w:rPr>
        <w:t>Синтаксис.</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опознавать основные единицы синтаксиса (словосочетание, предложение) и их виды;</w:t>
      </w:r>
    </w:p>
    <w:p w:rsidR="00514C3A" w:rsidRPr="00514C3A" w:rsidRDefault="00514C3A" w:rsidP="00514C3A">
      <w:pPr>
        <w:ind w:right="-5"/>
        <w:jc w:val="both"/>
        <w:rPr>
          <w:sz w:val="24"/>
          <w:szCs w:val="24"/>
          <w:lang w:eastAsia="en-US"/>
        </w:rPr>
      </w:pPr>
      <w:r w:rsidRPr="00514C3A">
        <w:rPr>
          <w:sz w:val="24"/>
          <w:szCs w:val="24"/>
          <w:lang w:eastAsia="en-US"/>
        </w:rPr>
        <w:t>• 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514C3A" w:rsidRPr="00514C3A" w:rsidRDefault="00514C3A" w:rsidP="00514C3A">
      <w:pPr>
        <w:ind w:right="-5"/>
        <w:jc w:val="both"/>
        <w:rPr>
          <w:sz w:val="24"/>
          <w:szCs w:val="24"/>
          <w:lang w:eastAsia="en-US"/>
        </w:rPr>
      </w:pPr>
      <w:r w:rsidRPr="00514C3A">
        <w:rPr>
          <w:sz w:val="24"/>
          <w:szCs w:val="24"/>
          <w:lang w:eastAsia="en-US"/>
        </w:rPr>
        <w:t>• употреблять синтаксические единицы в соответствии с нормами современного русского литературного языка;</w:t>
      </w:r>
    </w:p>
    <w:p w:rsidR="00514C3A" w:rsidRPr="00514C3A" w:rsidRDefault="00514C3A" w:rsidP="00514C3A">
      <w:pPr>
        <w:ind w:right="-5"/>
        <w:jc w:val="both"/>
        <w:rPr>
          <w:sz w:val="24"/>
          <w:szCs w:val="24"/>
          <w:lang w:eastAsia="en-US"/>
        </w:rPr>
      </w:pPr>
      <w:r w:rsidRPr="00514C3A">
        <w:rPr>
          <w:sz w:val="24"/>
          <w:szCs w:val="24"/>
          <w:lang w:eastAsia="en-US"/>
        </w:rPr>
        <w:t>• использовать разнообразные синонимические синтаксические конструкции в собственной речевой практике;</w:t>
      </w:r>
    </w:p>
    <w:p w:rsidR="00514C3A" w:rsidRPr="00514C3A" w:rsidRDefault="00514C3A" w:rsidP="00514C3A">
      <w:pPr>
        <w:ind w:right="-5"/>
        <w:jc w:val="both"/>
        <w:rPr>
          <w:sz w:val="24"/>
          <w:szCs w:val="24"/>
          <w:lang w:eastAsia="en-US"/>
        </w:rPr>
      </w:pPr>
      <w:r w:rsidRPr="00514C3A">
        <w:rPr>
          <w:sz w:val="24"/>
          <w:szCs w:val="24"/>
          <w:lang w:eastAsia="en-US"/>
        </w:rPr>
        <w:t>• применять синтаксические знания и умения в практике правописания, в различных видах анализа.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синонимические средства синтаксиса;</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514C3A" w:rsidRPr="00514C3A" w:rsidRDefault="00514C3A" w:rsidP="00514C3A">
      <w:pPr>
        <w:ind w:right="-5"/>
        <w:jc w:val="both"/>
        <w:rPr>
          <w:b/>
          <w:sz w:val="24"/>
          <w:szCs w:val="24"/>
          <w:lang w:eastAsia="en-US"/>
        </w:rPr>
      </w:pPr>
      <w:r w:rsidRPr="00514C3A">
        <w:rPr>
          <w:b/>
          <w:sz w:val="24"/>
          <w:szCs w:val="24"/>
          <w:lang w:eastAsia="en-US"/>
        </w:rPr>
        <w:t>Правописание: орфография и пунктуация.</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соблюдать орфографические и пунктуационные нормы в процессе письма (в объёме содержания курса);</w:t>
      </w:r>
    </w:p>
    <w:p w:rsidR="00514C3A" w:rsidRPr="00514C3A" w:rsidRDefault="00514C3A" w:rsidP="00514C3A">
      <w:pPr>
        <w:ind w:right="-5"/>
        <w:jc w:val="both"/>
        <w:rPr>
          <w:sz w:val="24"/>
          <w:szCs w:val="24"/>
          <w:lang w:eastAsia="en-US"/>
        </w:rPr>
      </w:pPr>
      <w:r w:rsidRPr="00514C3A">
        <w:rPr>
          <w:sz w:val="24"/>
          <w:szCs w:val="24"/>
          <w:lang w:eastAsia="en-US"/>
        </w:rPr>
        <w:t>• объяснять выбор написания в устной форме (рассуждение) и письменной форме (с помощью графических символов);</w:t>
      </w:r>
    </w:p>
    <w:p w:rsidR="00514C3A" w:rsidRPr="00514C3A" w:rsidRDefault="00514C3A" w:rsidP="00514C3A">
      <w:pPr>
        <w:ind w:right="-5"/>
        <w:jc w:val="both"/>
        <w:rPr>
          <w:sz w:val="24"/>
          <w:szCs w:val="24"/>
          <w:lang w:eastAsia="en-US"/>
        </w:rPr>
      </w:pPr>
      <w:r w:rsidRPr="00514C3A">
        <w:rPr>
          <w:sz w:val="24"/>
          <w:szCs w:val="24"/>
          <w:lang w:eastAsia="en-US"/>
        </w:rPr>
        <w:t>• обнаруживать и исправлять орфографические и пунктуационные ошибки;</w:t>
      </w:r>
    </w:p>
    <w:p w:rsidR="00514C3A" w:rsidRPr="00514C3A" w:rsidRDefault="00514C3A" w:rsidP="00514C3A">
      <w:pPr>
        <w:ind w:right="-5"/>
        <w:jc w:val="both"/>
        <w:rPr>
          <w:sz w:val="24"/>
          <w:szCs w:val="24"/>
          <w:lang w:eastAsia="en-US"/>
        </w:rPr>
      </w:pPr>
      <w:r w:rsidRPr="00514C3A">
        <w:rPr>
          <w:sz w:val="24"/>
          <w:szCs w:val="24"/>
          <w:lang w:eastAsia="en-US"/>
        </w:rPr>
        <w:t>• извлекать необходимую информацию из орфографических словарей и справочников; использовать её в процессе письма.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демонстрировать роль орфографии и пунктуации в передаче смысловой стороны речи;</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514C3A" w:rsidRPr="00514C3A" w:rsidRDefault="00514C3A" w:rsidP="00514C3A">
      <w:pPr>
        <w:ind w:right="-5"/>
        <w:jc w:val="both"/>
        <w:rPr>
          <w:b/>
          <w:sz w:val="24"/>
          <w:szCs w:val="24"/>
          <w:lang w:eastAsia="en-US"/>
        </w:rPr>
      </w:pPr>
      <w:r w:rsidRPr="00514C3A">
        <w:rPr>
          <w:b/>
          <w:sz w:val="24"/>
          <w:szCs w:val="24"/>
          <w:lang w:eastAsia="en-US"/>
        </w:rPr>
        <w:t>Язык и культура.</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lastRenderedPageBreak/>
        <w:t>• 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514C3A" w:rsidRPr="00514C3A" w:rsidRDefault="00514C3A" w:rsidP="00514C3A">
      <w:pPr>
        <w:ind w:right="-5"/>
        <w:jc w:val="both"/>
        <w:rPr>
          <w:sz w:val="24"/>
          <w:szCs w:val="24"/>
          <w:lang w:eastAsia="en-US"/>
        </w:rPr>
      </w:pPr>
      <w:r w:rsidRPr="00514C3A">
        <w:rPr>
          <w:sz w:val="24"/>
          <w:szCs w:val="24"/>
          <w:lang w:eastAsia="en-US"/>
        </w:rPr>
        <w:t>• приводить примеры, которые доказывают, что изучение языка позволяет лучше узнать историю и культуру страны;</w:t>
      </w:r>
    </w:p>
    <w:p w:rsidR="00514C3A" w:rsidRPr="00514C3A" w:rsidRDefault="00514C3A" w:rsidP="00514C3A">
      <w:pPr>
        <w:ind w:right="-5"/>
        <w:jc w:val="both"/>
        <w:rPr>
          <w:sz w:val="24"/>
          <w:szCs w:val="24"/>
          <w:lang w:eastAsia="en-US"/>
        </w:rPr>
      </w:pPr>
      <w:r w:rsidRPr="00514C3A">
        <w:rPr>
          <w:sz w:val="24"/>
          <w:szCs w:val="24"/>
          <w:lang w:eastAsia="en-US"/>
        </w:rPr>
        <w:t>• уместно использовать правила русского речевого этикета в учебной деятельности и повседневной жизни.</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характеризовать на отдельных примерах взаимосвязь языка, культуры и истории народа — носителя языка;</w:t>
      </w:r>
    </w:p>
    <w:p w:rsidR="00514C3A" w:rsidRPr="00375124" w:rsidRDefault="00514C3A" w:rsidP="00514C3A">
      <w:pPr>
        <w:ind w:right="-5"/>
        <w:jc w:val="both"/>
        <w:rPr>
          <w:i/>
          <w:sz w:val="24"/>
          <w:szCs w:val="24"/>
          <w:lang w:eastAsia="en-US"/>
        </w:rPr>
      </w:pPr>
      <w:r w:rsidRPr="00514C3A">
        <w:rPr>
          <w:i/>
          <w:sz w:val="24"/>
          <w:szCs w:val="24"/>
          <w:lang w:eastAsia="en-US"/>
        </w:rPr>
        <w:t>• анализировать и сравнивать русский речевой этикет с речевым этикетом отдельных народов России и мира</w:t>
      </w:r>
    </w:p>
    <w:p w:rsidR="00514C3A" w:rsidRPr="00514C3A" w:rsidRDefault="00514C3A" w:rsidP="00514C3A">
      <w:pPr>
        <w:rPr>
          <w:lang w:eastAsia="ru-RU"/>
        </w:rPr>
      </w:pPr>
    </w:p>
    <w:p w:rsidR="00491EA4" w:rsidRDefault="001E61E7" w:rsidP="001E61E7">
      <w:pPr>
        <w:ind w:firstLine="708"/>
        <w:rPr>
          <w:b/>
          <w:sz w:val="26"/>
          <w:szCs w:val="26"/>
        </w:rPr>
      </w:pPr>
      <w:r w:rsidRPr="005F4706">
        <w:rPr>
          <w:b/>
          <w:sz w:val="26"/>
          <w:szCs w:val="26"/>
        </w:rPr>
        <w:t>1.2.5.2.</w:t>
      </w:r>
      <w:r w:rsidRPr="005F4706">
        <w:rPr>
          <w:b/>
          <w:sz w:val="26"/>
          <w:szCs w:val="26"/>
        </w:rPr>
        <w:tab/>
      </w:r>
      <w:r w:rsidR="00491EA4">
        <w:rPr>
          <w:b/>
          <w:sz w:val="26"/>
          <w:szCs w:val="26"/>
        </w:rPr>
        <w:t>Родной язык</w:t>
      </w:r>
    </w:p>
    <w:p w:rsidR="00491EA4" w:rsidRPr="00491EA4" w:rsidRDefault="00491EA4" w:rsidP="00120D02">
      <w:pPr>
        <w:pStyle w:val="ConsPlusNormal"/>
        <w:spacing w:line="276" w:lineRule="auto"/>
        <w:ind w:right="-284"/>
        <w:rPr>
          <w:rFonts w:ascii="Times New Roman" w:hAnsi="Times New Roman" w:cs="Times New Roman"/>
          <w:sz w:val="24"/>
          <w:szCs w:val="24"/>
        </w:rPr>
      </w:pPr>
      <w:r w:rsidRPr="00491EA4">
        <w:rPr>
          <w:rFonts w:ascii="Times New Roman" w:hAnsi="Times New Roman" w:cs="Times New Roman"/>
          <w:b/>
          <w:bCs/>
          <w:sz w:val="24"/>
          <w:szCs w:val="24"/>
        </w:rPr>
        <w:t>Предметные результаты.</w:t>
      </w:r>
    </w:p>
    <w:p w:rsidR="00491EA4" w:rsidRPr="00491EA4" w:rsidRDefault="00491EA4" w:rsidP="00120D02">
      <w:pPr>
        <w:pStyle w:val="ConsPlusNormal"/>
        <w:spacing w:line="276" w:lineRule="auto"/>
        <w:ind w:right="-284"/>
        <w:jc w:val="both"/>
        <w:rPr>
          <w:rFonts w:ascii="Times New Roman" w:hAnsi="Times New Roman" w:cs="Times New Roman"/>
          <w:b/>
          <w:bCs/>
          <w:i/>
          <w:iCs/>
          <w:sz w:val="24"/>
          <w:szCs w:val="24"/>
        </w:rPr>
      </w:pPr>
      <w:r w:rsidRPr="00491EA4">
        <w:rPr>
          <w:rFonts w:ascii="Times New Roman" w:hAnsi="Times New Roman" w:cs="Times New Roman"/>
          <w:b/>
          <w:bCs/>
          <w:i/>
          <w:iCs/>
          <w:sz w:val="24"/>
          <w:szCs w:val="24"/>
        </w:rPr>
        <w:t>Ученик научится:</w:t>
      </w:r>
    </w:p>
    <w:p w:rsidR="00491EA4" w:rsidRPr="00491EA4" w:rsidRDefault="00491EA4" w:rsidP="00120D02">
      <w:pPr>
        <w:pStyle w:val="ConsPlusNormal"/>
        <w:spacing w:line="276" w:lineRule="auto"/>
        <w:ind w:right="-284"/>
        <w:jc w:val="both"/>
        <w:rPr>
          <w:rFonts w:ascii="Times New Roman" w:hAnsi="Times New Roman" w:cs="Times New Roman"/>
          <w:b/>
          <w:bCs/>
          <w:i/>
          <w:iCs/>
          <w:sz w:val="24"/>
          <w:szCs w:val="24"/>
        </w:rPr>
      </w:pPr>
      <w:r w:rsidRPr="00491EA4">
        <w:rPr>
          <w:rFonts w:ascii="Times New Roman" w:hAnsi="Times New Roman" w:cs="Times New Roman"/>
          <w:sz w:val="24"/>
          <w:szCs w:val="24"/>
        </w:rPr>
        <w:t>1) взаимодействовать с окружающими людьми в ситуациях формального и неформального межличностного и межкультурного общения;</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bCs/>
          <w:iCs/>
          <w:sz w:val="24"/>
          <w:szCs w:val="24"/>
        </w:rPr>
        <w:t>2</w:t>
      </w:r>
      <w:r w:rsidRPr="00491EA4">
        <w:rPr>
          <w:rFonts w:ascii="Times New Roman" w:hAnsi="Times New Roman" w:cs="Times New Roman"/>
          <w:b/>
          <w:bCs/>
          <w:iCs/>
          <w:sz w:val="24"/>
          <w:szCs w:val="24"/>
        </w:rPr>
        <w:t>)</w:t>
      </w:r>
      <w:r w:rsidRPr="00491EA4">
        <w:rPr>
          <w:rFonts w:ascii="Times New Roman" w:hAnsi="Times New Roman" w:cs="Times New Roman"/>
          <w:sz w:val="24"/>
          <w:szCs w:val="24"/>
        </w:rPr>
        <w:t xml:space="preserve">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3) использовать коммуникативно-эстетические возможности родного языка;</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4) проводить различные виды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5) использовать в речевой практике при создании устных и письменных высказываний стилистические ресурсы лексики и фразеологии родного языка, основные нормы родного языка (орфоэпические, лексические, грамматические, орфографические, пунктуационные), нормы речевого этикета и стремиться к речевому самосовершенствованию;</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6) осознавать значимость чтения и изучения родной литературы для своего дальнейшего развития; испытывать потребность в систематическом чтении как средстве познания мира и себя в этом мире, гармонизации отношений человека и общества, многоаспектного диалога;</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7) воспринимать родную литературу как одну из основных национально-культурных ценностей народа, как особого способа познания жизни;</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8) осознавать коммуникативно-эстетические возможности родного языка на основе изучения выдающихся произведений культуры своего народа, российской и мировой культуры;</w:t>
      </w:r>
    </w:p>
    <w:p w:rsidR="00491EA4" w:rsidRPr="00491EA4" w:rsidRDefault="00491EA4" w:rsidP="00120D02">
      <w:pPr>
        <w:pStyle w:val="ConsPlusNormal"/>
        <w:spacing w:line="276" w:lineRule="auto"/>
        <w:ind w:right="-284"/>
        <w:jc w:val="both"/>
        <w:rPr>
          <w:rFonts w:ascii="Times New Roman" w:hAnsi="Times New Roman" w:cs="Times New Roman"/>
          <w:b/>
          <w:bCs/>
          <w:i/>
          <w:iCs/>
          <w:sz w:val="24"/>
          <w:szCs w:val="24"/>
        </w:rPr>
      </w:pPr>
      <w:r w:rsidRPr="00491EA4">
        <w:rPr>
          <w:rFonts w:ascii="Times New Roman" w:hAnsi="Times New Roman" w:cs="Times New Roman"/>
          <w:b/>
          <w:bCs/>
          <w:i/>
          <w:iCs/>
          <w:sz w:val="24"/>
          <w:szCs w:val="24"/>
        </w:rPr>
        <w:t>Ученик получит возможность научиться:</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bCs/>
          <w:i/>
          <w:iCs/>
          <w:sz w:val="24"/>
          <w:szCs w:val="24"/>
        </w:rPr>
        <w:t>1)</w:t>
      </w:r>
      <w:r w:rsidRPr="00491EA4">
        <w:rPr>
          <w:rFonts w:ascii="Times New Roman" w:hAnsi="Times New Roman" w:cs="Times New Roman"/>
          <w:i/>
          <w:sz w:val="24"/>
          <w:szCs w:val="24"/>
        </w:rPr>
        <w:t xml:space="preserve"> систематизировать  научные знания о родном языке; осознавать взаимосвязь его уровней и единиц; освоение базовых понятий лингвистики, основных единиц и грамматических категорий родного языка;</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i/>
          <w:sz w:val="24"/>
          <w:szCs w:val="24"/>
        </w:rPr>
        <w:t>2) использовать активный и потенциальный словарный запас, использовать в речи грамматические средства для свободного выражения мыслей и чувств на родном языке адекватно ситуации и стилю общения;</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i/>
          <w:sz w:val="24"/>
          <w:szCs w:val="24"/>
        </w:rPr>
        <w:t>3) ответственности за языковую культуру как общечеловеческую ценность.</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i/>
          <w:sz w:val="24"/>
          <w:szCs w:val="24"/>
        </w:rPr>
        <w:t>4)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491EA4" w:rsidRPr="00491EA4" w:rsidRDefault="00491EA4" w:rsidP="00120D02">
      <w:pPr>
        <w:pStyle w:val="ConsPlusNormal"/>
        <w:spacing w:line="276" w:lineRule="auto"/>
        <w:ind w:right="-284" w:firstLine="567"/>
        <w:jc w:val="both"/>
        <w:rPr>
          <w:rFonts w:ascii="Times New Roman" w:hAnsi="Times New Roman" w:cs="Times New Roman"/>
          <w:b/>
          <w:bCs/>
          <w:i/>
          <w:iCs/>
          <w:sz w:val="24"/>
          <w:szCs w:val="24"/>
        </w:rPr>
      </w:pPr>
      <w:r w:rsidRPr="00491EA4">
        <w:rPr>
          <w:rFonts w:ascii="Times New Roman" w:hAnsi="Times New Roman" w:cs="Times New Roman"/>
          <w:i/>
          <w:sz w:val="24"/>
          <w:szCs w:val="24"/>
        </w:rPr>
        <w:lastRenderedPageBreak/>
        <w:t>5) понимать литературные художественные произведения, отражающие разные этнокультурные традиции;</w:t>
      </w:r>
    </w:p>
    <w:p w:rsidR="00491EA4" w:rsidRPr="00491EA4" w:rsidRDefault="00491EA4" w:rsidP="00120D02">
      <w:pPr>
        <w:pStyle w:val="ConsPlusNormal"/>
        <w:spacing w:line="276" w:lineRule="auto"/>
        <w:ind w:right="-284" w:firstLine="567"/>
        <w:jc w:val="both"/>
        <w:rPr>
          <w:rFonts w:ascii="Times New Roman" w:hAnsi="Times New Roman" w:cs="Times New Roman"/>
          <w:i/>
          <w:sz w:val="24"/>
          <w:szCs w:val="24"/>
        </w:rPr>
      </w:pPr>
      <w:r w:rsidRPr="00491EA4">
        <w:rPr>
          <w:rFonts w:ascii="Times New Roman" w:hAnsi="Times New Roman" w:cs="Times New Roman"/>
          <w:i/>
          <w:sz w:val="24"/>
          <w:szCs w:val="24"/>
        </w:rPr>
        <w:t>6) овладеть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уметь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91EA4" w:rsidRDefault="00491EA4" w:rsidP="001E61E7">
      <w:pPr>
        <w:ind w:firstLine="708"/>
        <w:rPr>
          <w:b/>
          <w:sz w:val="26"/>
          <w:szCs w:val="26"/>
        </w:rPr>
      </w:pPr>
    </w:p>
    <w:p w:rsidR="001E61E7" w:rsidRDefault="00491EA4" w:rsidP="00491EA4">
      <w:pPr>
        <w:rPr>
          <w:b/>
          <w:sz w:val="26"/>
          <w:szCs w:val="26"/>
        </w:rPr>
      </w:pPr>
      <w:r>
        <w:rPr>
          <w:b/>
          <w:sz w:val="26"/>
          <w:szCs w:val="26"/>
        </w:rPr>
        <w:t>1.2.5.3.</w:t>
      </w:r>
      <w:r w:rsidR="001E61E7" w:rsidRPr="005F4706">
        <w:rPr>
          <w:b/>
          <w:sz w:val="26"/>
          <w:szCs w:val="26"/>
        </w:rPr>
        <w:t>Литература</w:t>
      </w:r>
    </w:p>
    <w:p w:rsidR="00375124" w:rsidRPr="00375124" w:rsidRDefault="00375124" w:rsidP="00375124">
      <w:pPr>
        <w:autoSpaceDE w:val="0"/>
        <w:autoSpaceDN w:val="0"/>
        <w:adjustRightInd w:val="0"/>
        <w:jc w:val="both"/>
        <w:rPr>
          <w:rFonts w:eastAsia="TimesNewRomanPS-BoldMT"/>
          <w:b/>
          <w:bCs/>
          <w:sz w:val="24"/>
          <w:szCs w:val="24"/>
          <w:lang w:eastAsia="ru-RU"/>
        </w:rPr>
      </w:pPr>
      <w:r w:rsidRPr="00375124">
        <w:rPr>
          <w:rFonts w:eastAsia="TimesNewRomanPS-BoldMT"/>
          <w:b/>
          <w:bCs/>
          <w:sz w:val="24"/>
          <w:szCs w:val="24"/>
          <w:lang w:eastAsia="ru-RU"/>
        </w:rPr>
        <w:t>Устное народное творчество</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Выпускник научится:</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целенаправленно использовать малые фольклорные жанры в своих устных и письменных высказываниях;</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определять с помощью пословицы жизненную/вымышленную ситуацию;</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выразительно читать сказки и былины, соблюдая соответствующий интонационный рисунок устного рассказывания;</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выявлять в сказках характерные художественные приёмы и на этой основе определять жанровую разновидность сказки, отличать литературную сказку от фольклорной;</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BoldMT"/>
          <w:i/>
          <w:iCs/>
          <w:sz w:val="24"/>
          <w:szCs w:val="24"/>
          <w:lang w:eastAsia="ru-RU"/>
        </w:rPr>
        <w:t xml:space="preserve">• </w:t>
      </w:r>
      <w:r w:rsidRPr="00375124">
        <w:rPr>
          <w:rFonts w:eastAsia="TimesNewRomanPSMT"/>
          <w:sz w:val="24"/>
          <w:szCs w:val="24"/>
          <w:lang w:eastAsia="ru-RU"/>
        </w:rPr>
        <w:t>видеть необычное в обычном, устанавливать неочевидные связи между предметами, явлениями, действиями, отгадывая или сочиняя загадку.</w:t>
      </w:r>
    </w:p>
    <w:p w:rsidR="00375124" w:rsidRPr="00375124" w:rsidRDefault="00375124" w:rsidP="00375124">
      <w:pPr>
        <w:autoSpaceDE w:val="0"/>
        <w:autoSpaceDN w:val="0"/>
        <w:adjustRightInd w:val="0"/>
        <w:jc w:val="both"/>
        <w:rPr>
          <w:rFonts w:eastAsia="TimesNewRomanPS-BoldMT"/>
          <w:i/>
          <w:iCs/>
          <w:sz w:val="24"/>
          <w:szCs w:val="24"/>
          <w:lang w:eastAsia="ru-RU"/>
        </w:rPr>
      </w:pP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BoldMT"/>
          <w:i/>
          <w:iCs/>
          <w:sz w:val="24"/>
          <w:szCs w:val="24"/>
          <w:lang w:eastAsia="ru-RU"/>
        </w:rPr>
        <w:t>Выпускник получит возможность научиться:</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sz w:val="24"/>
          <w:szCs w:val="24"/>
          <w:lang w:eastAsia="ru-RU"/>
        </w:rPr>
        <w:t xml:space="preserve">• </w:t>
      </w:r>
      <w:r w:rsidRPr="00375124">
        <w:rPr>
          <w:rFonts w:eastAsia="TimesNewRomanPS-BoldMT"/>
          <w:i/>
          <w:iCs/>
          <w:sz w:val="24"/>
          <w:szCs w:val="24"/>
          <w:lang w:eastAsia="ru-RU"/>
        </w:rPr>
        <w:t>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sz w:val="24"/>
          <w:szCs w:val="24"/>
          <w:lang w:eastAsia="ru-RU"/>
        </w:rPr>
        <w:t xml:space="preserve">• </w:t>
      </w:r>
      <w:r w:rsidRPr="00375124">
        <w:rPr>
          <w:rFonts w:eastAsia="TimesNewRomanPS-BoldMT"/>
          <w:i/>
          <w:iCs/>
          <w:sz w:val="24"/>
          <w:szCs w:val="24"/>
          <w:lang w:eastAsia="ru-RU"/>
        </w:rPr>
        <w:t>рассказывать о самостоятельно прочитанной сказке, былине, обосновывая свой выбор;</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BoldMT"/>
          <w:i/>
          <w:iCs/>
          <w:sz w:val="24"/>
          <w:szCs w:val="24"/>
          <w:lang w:eastAsia="ru-RU"/>
        </w:rPr>
        <w:t>• сочинять сказку (в том числе и по пословице), былину и/или придумывать сюжетные линии</w:t>
      </w:r>
      <w:r w:rsidRPr="00375124">
        <w:rPr>
          <w:rFonts w:eastAsia="TimesNewRomanPSMT"/>
          <w:i/>
          <w:iCs/>
          <w:sz w:val="24"/>
          <w:szCs w:val="24"/>
          <w:lang w:eastAsia="ru-RU"/>
        </w:rPr>
        <w:t>;</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сравнивая произведения героического эпоса разных народов (былину и сагу, былину и сказание), определять черты национального характера;</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375124" w:rsidRPr="00375124" w:rsidRDefault="00375124" w:rsidP="00375124">
      <w:pPr>
        <w:autoSpaceDE w:val="0"/>
        <w:autoSpaceDN w:val="0"/>
        <w:adjustRightInd w:val="0"/>
        <w:jc w:val="both"/>
        <w:rPr>
          <w:rFonts w:eastAsia="TimesNewRomanPS-BoldMT"/>
          <w:b/>
          <w:bCs/>
          <w:i/>
          <w:iCs/>
          <w:sz w:val="24"/>
          <w:szCs w:val="24"/>
          <w:lang w:eastAsia="ru-RU"/>
        </w:rPr>
      </w:pPr>
    </w:p>
    <w:p w:rsidR="00375124" w:rsidRPr="00375124" w:rsidRDefault="00375124" w:rsidP="00375124">
      <w:pPr>
        <w:autoSpaceDE w:val="0"/>
        <w:autoSpaceDN w:val="0"/>
        <w:adjustRightInd w:val="0"/>
        <w:jc w:val="both"/>
        <w:rPr>
          <w:rFonts w:eastAsia="TimesNewRomanPS-BoldMT"/>
          <w:b/>
          <w:bCs/>
          <w:iCs/>
          <w:sz w:val="24"/>
          <w:szCs w:val="24"/>
          <w:lang w:eastAsia="ru-RU"/>
        </w:rPr>
      </w:pPr>
      <w:r w:rsidRPr="00375124">
        <w:rPr>
          <w:rFonts w:eastAsia="TimesNewRomanPS-BoldMT"/>
          <w:b/>
          <w:bCs/>
          <w:iCs/>
          <w:sz w:val="24"/>
          <w:szCs w:val="24"/>
          <w:lang w:eastAsia="ru-RU"/>
        </w:rPr>
        <w:t>Древнерусская литература. Русская литература XVIII в. Русская литература XIX—XX вв. Литература народов России. Зарубежная литература</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Выпускник научится:</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воспринимать художественный текст как произведение искусства, послание автора читателю, современнику и потомку;</w:t>
      </w:r>
    </w:p>
    <w:p w:rsidR="00375124" w:rsidRPr="00375124" w:rsidRDefault="00375124" w:rsidP="00375124">
      <w:pPr>
        <w:autoSpaceDE w:val="0"/>
        <w:autoSpaceDN w:val="0"/>
        <w:adjustRightInd w:val="0"/>
        <w:jc w:val="both"/>
        <w:rPr>
          <w:rFonts w:eastAsia="TimesNewRomanPS-BoldMT"/>
          <w:iCs/>
          <w:sz w:val="24"/>
          <w:szCs w:val="24"/>
          <w:lang w:eastAsia="ru-RU"/>
        </w:rPr>
      </w:pPr>
      <w:r w:rsidRPr="00375124">
        <w:rPr>
          <w:rFonts w:eastAsia="TimesNewRomanPSMT"/>
          <w:iCs/>
          <w:sz w:val="24"/>
          <w:szCs w:val="24"/>
          <w:lang w:eastAsia="ru-RU"/>
        </w:rPr>
        <w:t xml:space="preserve">• определять </w:t>
      </w:r>
      <w:r w:rsidRPr="00375124">
        <w:rPr>
          <w:rFonts w:eastAsia="TimesNewRomanPS-BoldMT"/>
          <w:iCs/>
          <w:sz w:val="24"/>
          <w:szCs w:val="24"/>
          <w:lang w:eastAsia="ru-RU"/>
        </w:rPr>
        <w:t>для себя актуальную и перспективную цели чтения художественной литературы</w:t>
      </w:r>
      <w:r w:rsidRPr="00375124">
        <w:rPr>
          <w:rFonts w:eastAsia="TimesNewRomanPSMT"/>
          <w:iCs/>
          <w:sz w:val="24"/>
          <w:szCs w:val="24"/>
          <w:lang w:eastAsia="ru-RU"/>
        </w:rPr>
        <w:t>; выбирать произведения для самостоятельного</w:t>
      </w:r>
      <w:r w:rsidRPr="00375124">
        <w:rPr>
          <w:rFonts w:eastAsia="TimesNewRomanPS-BoldMT"/>
          <w:iCs/>
          <w:sz w:val="24"/>
          <w:szCs w:val="24"/>
          <w:lang w:eastAsia="ru-RU"/>
        </w:rPr>
        <w:t xml:space="preserve"> </w:t>
      </w:r>
      <w:r w:rsidRPr="00375124">
        <w:rPr>
          <w:rFonts w:eastAsia="TimesNewRomanPSMT"/>
          <w:iCs/>
          <w:sz w:val="24"/>
          <w:szCs w:val="24"/>
          <w:lang w:eastAsia="ru-RU"/>
        </w:rPr>
        <w:t>чтения;</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определять актуальность произведений для читателей разных поколений и вступать в диалог с другими читателями;</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анализировать и истолковывать произведения разной жанровой природы, аргументированно формулируя своё отношение к прочитанному;</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создавать собственный текст аналитического и интерпретирующего характера в различных форматах;</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сопоставлять произведение словесного искусства и его воплощение в других искусствах;</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работать с разными источниками информации и владеть основными способами её обработки и презентации.</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BoldMT"/>
          <w:i/>
          <w:iCs/>
          <w:sz w:val="24"/>
          <w:szCs w:val="24"/>
          <w:lang w:eastAsia="ru-RU"/>
        </w:rPr>
        <w:t>Выпускник получит возможность научиться:</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выбирать путь анализа произведения, адекватный жанрово-родовой природе художественного текста;</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дифференцировать элементы поэтики художественного текста, видеть их художественную и смысловую функцию;</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сопоставлять «чужие» тексты интерпретирующего характера, аргументированно оценивать их;</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оценивать интерпретацию художественного текста, созданную средствами других искусств;</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создавать собственную интерпретацию изученного текста средствами других искусств;</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375124" w:rsidRPr="00375124" w:rsidRDefault="00375124" w:rsidP="00375124">
      <w:pPr>
        <w:autoSpaceDE w:val="0"/>
        <w:autoSpaceDN w:val="0"/>
        <w:adjustRightInd w:val="0"/>
        <w:jc w:val="both"/>
        <w:rPr>
          <w:rStyle w:val="c2"/>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375124" w:rsidRPr="00120D02" w:rsidRDefault="00491EA4" w:rsidP="001E61E7">
      <w:pPr>
        <w:ind w:firstLine="708"/>
        <w:rPr>
          <w:b/>
          <w:sz w:val="26"/>
          <w:szCs w:val="26"/>
        </w:rPr>
      </w:pPr>
      <w:r w:rsidRPr="00120D02">
        <w:rPr>
          <w:b/>
          <w:sz w:val="26"/>
          <w:szCs w:val="26"/>
        </w:rPr>
        <w:t>1.2.5.4. Родная литература</w:t>
      </w:r>
    </w:p>
    <w:p w:rsidR="00120D02" w:rsidRPr="00375124" w:rsidRDefault="00120D02" w:rsidP="00120D02">
      <w:pPr>
        <w:pStyle w:val="ConsPlusNormal"/>
        <w:ind w:firstLine="540"/>
        <w:jc w:val="both"/>
        <w:rPr>
          <w:rFonts w:ascii="Times New Roman" w:hAnsi="Times New Roman" w:cs="Times New Roman"/>
          <w:b/>
          <w:sz w:val="24"/>
          <w:szCs w:val="24"/>
        </w:rPr>
      </w:pPr>
      <w:r w:rsidRPr="00375124">
        <w:rPr>
          <w:rFonts w:ascii="Times New Roman" w:hAnsi="Times New Roman" w:cs="Times New Roman"/>
          <w:sz w:val="24"/>
          <w:szCs w:val="24"/>
        </w:rPr>
        <w:t>Предметные результаты изучения</w:t>
      </w:r>
      <w:r w:rsidRPr="00375124">
        <w:rPr>
          <w:rFonts w:ascii="Times New Roman" w:hAnsi="Times New Roman" w:cs="Times New Roman"/>
          <w:b/>
          <w:sz w:val="24"/>
          <w:szCs w:val="24"/>
        </w:rPr>
        <w:t xml:space="preserve"> родной литературы должны отражать:</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2) понимание родной литературы как одной из основных национально-культурных ценностей народа, как особого способа познания жизни;</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 xml:space="preserve">4) воспитание квалифицированного читателя со сформированным эстетическим </w:t>
      </w:r>
      <w:r w:rsidRPr="00375124">
        <w:rPr>
          <w:rFonts w:ascii="Times New Roman" w:hAnsi="Times New Roman" w:cs="Times New Roman"/>
          <w:sz w:val="24"/>
          <w:szCs w:val="24"/>
        </w:rPr>
        <w:lastRenderedPageBreak/>
        <w:t>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91EA4" w:rsidRDefault="00491EA4" w:rsidP="001E61E7">
      <w:pPr>
        <w:ind w:firstLine="708"/>
        <w:rPr>
          <w:b/>
          <w:sz w:val="26"/>
          <w:szCs w:val="26"/>
        </w:rPr>
      </w:pPr>
    </w:p>
    <w:p w:rsidR="001E61E7" w:rsidRPr="00F30234" w:rsidRDefault="001E61E7" w:rsidP="001E61E7">
      <w:pPr>
        <w:ind w:firstLine="708"/>
        <w:rPr>
          <w:b/>
          <w:sz w:val="26"/>
          <w:szCs w:val="26"/>
        </w:rPr>
      </w:pPr>
      <w:r w:rsidRPr="00F30234">
        <w:rPr>
          <w:b/>
          <w:sz w:val="26"/>
          <w:szCs w:val="26"/>
        </w:rPr>
        <w:t>1.2.5.</w:t>
      </w:r>
      <w:r w:rsidR="00491EA4">
        <w:rPr>
          <w:b/>
          <w:sz w:val="26"/>
          <w:szCs w:val="26"/>
        </w:rPr>
        <w:t>5</w:t>
      </w:r>
      <w:r w:rsidRPr="00F30234">
        <w:rPr>
          <w:b/>
          <w:sz w:val="26"/>
          <w:szCs w:val="26"/>
        </w:rPr>
        <w:t>.</w:t>
      </w:r>
      <w:r w:rsidRPr="00F30234">
        <w:rPr>
          <w:b/>
          <w:sz w:val="26"/>
          <w:szCs w:val="26"/>
        </w:rPr>
        <w:tab/>
      </w:r>
      <w:r w:rsidR="00F30234">
        <w:rPr>
          <w:b/>
          <w:sz w:val="26"/>
          <w:szCs w:val="26"/>
        </w:rPr>
        <w:t>Английский язык</w:t>
      </w:r>
    </w:p>
    <w:p w:rsidR="00F30234" w:rsidRPr="00F30234" w:rsidRDefault="00F30234" w:rsidP="00F30234">
      <w:pPr>
        <w:autoSpaceDE w:val="0"/>
        <w:autoSpaceDN w:val="0"/>
        <w:adjustRightInd w:val="0"/>
        <w:jc w:val="both"/>
        <w:rPr>
          <w:sz w:val="24"/>
          <w:szCs w:val="24"/>
        </w:rPr>
      </w:pPr>
      <w:r w:rsidRPr="00F30234">
        <w:rPr>
          <w:sz w:val="24"/>
          <w:szCs w:val="24"/>
        </w:rPr>
        <w:t>Выпускник научится:</w:t>
      </w:r>
    </w:p>
    <w:p w:rsidR="00F30234" w:rsidRPr="00F30234" w:rsidRDefault="00F30234" w:rsidP="00F30234">
      <w:pPr>
        <w:autoSpaceDE w:val="0"/>
        <w:autoSpaceDN w:val="0"/>
        <w:adjustRightInd w:val="0"/>
        <w:jc w:val="both"/>
        <w:rPr>
          <w:sz w:val="24"/>
          <w:szCs w:val="24"/>
        </w:rPr>
      </w:pPr>
      <w:r w:rsidRPr="00F30234">
        <w:rPr>
          <w:sz w:val="24"/>
          <w:szCs w:val="24"/>
        </w:rPr>
        <w:t xml:space="preserve"> • вести диалоги этикетного характера, диалог-расспрос, диалог-побуждение действию, диалог-обмен мнениями;</w:t>
      </w:r>
    </w:p>
    <w:p w:rsidR="00F30234" w:rsidRPr="00F30234" w:rsidRDefault="00F30234" w:rsidP="00F30234">
      <w:pPr>
        <w:autoSpaceDE w:val="0"/>
        <w:autoSpaceDN w:val="0"/>
        <w:adjustRightInd w:val="0"/>
        <w:jc w:val="both"/>
        <w:rPr>
          <w:sz w:val="24"/>
          <w:szCs w:val="24"/>
        </w:rPr>
      </w:pPr>
      <w:r w:rsidRPr="00F30234">
        <w:rPr>
          <w:sz w:val="24"/>
          <w:szCs w:val="24"/>
        </w:rPr>
        <w:t>• 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rsidR="00F30234" w:rsidRPr="00F30234" w:rsidRDefault="00F30234" w:rsidP="00F30234">
      <w:pPr>
        <w:autoSpaceDE w:val="0"/>
        <w:autoSpaceDN w:val="0"/>
        <w:adjustRightInd w:val="0"/>
        <w:jc w:val="both"/>
        <w:rPr>
          <w:sz w:val="24"/>
          <w:szCs w:val="24"/>
        </w:rPr>
      </w:pPr>
      <w:r w:rsidRPr="00F30234">
        <w:rPr>
          <w:sz w:val="24"/>
          <w:szCs w:val="24"/>
        </w:rPr>
        <w:t>• воспринимать и понимать на слух аутентичные аудио- и видеотексты с разной глубиной проникновения в их содержание (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F30234" w:rsidRPr="00F30234" w:rsidRDefault="00F30234" w:rsidP="00F30234">
      <w:pPr>
        <w:rPr>
          <w:sz w:val="24"/>
          <w:szCs w:val="24"/>
        </w:rPr>
      </w:pPr>
      <w:r w:rsidRPr="00F30234">
        <w:rPr>
          <w:sz w:val="24"/>
          <w:szCs w:val="24"/>
        </w:rPr>
        <w:t>•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w:t>
      </w:r>
    </w:p>
    <w:p w:rsidR="00F30234" w:rsidRPr="00F30234" w:rsidRDefault="00F30234" w:rsidP="00F30234">
      <w:pPr>
        <w:rPr>
          <w:sz w:val="24"/>
          <w:szCs w:val="24"/>
        </w:rPr>
      </w:pPr>
      <w:r w:rsidRPr="00F30234">
        <w:rPr>
          <w:sz w:val="24"/>
          <w:szCs w:val="24"/>
        </w:rPr>
        <w:t>• делать выписки из текста для их дальнейшего использования в собственных высказываниях;</w:t>
      </w:r>
    </w:p>
    <w:p w:rsidR="00F30234" w:rsidRPr="00F30234" w:rsidRDefault="00F30234" w:rsidP="00F30234">
      <w:pPr>
        <w:rPr>
          <w:sz w:val="24"/>
          <w:szCs w:val="24"/>
        </w:rPr>
      </w:pPr>
      <w:r w:rsidRPr="00F30234">
        <w:rPr>
          <w:sz w:val="24"/>
          <w:szCs w:val="24"/>
        </w:rPr>
        <w:t xml:space="preserve">• писать поздравления с днем рождения и другими праздниками, выражать пожелания </w:t>
      </w:r>
    </w:p>
    <w:p w:rsidR="00F30234" w:rsidRPr="00F30234" w:rsidRDefault="00F30234" w:rsidP="00F30234">
      <w:pPr>
        <w:rPr>
          <w:sz w:val="24"/>
          <w:szCs w:val="24"/>
        </w:rPr>
      </w:pPr>
      <w:r w:rsidRPr="00F30234">
        <w:rPr>
          <w:sz w:val="24"/>
          <w:szCs w:val="24"/>
        </w:rPr>
        <w:t>• заполнять несложные анкеты в форме, принятой в странах изучаемого языка (указать имя, фамилия, пол, гражданство, адрес);</w:t>
      </w:r>
    </w:p>
    <w:p w:rsidR="00F30234" w:rsidRPr="00F30234" w:rsidRDefault="00F30234" w:rsidP="00F30234">
      <w:pPr>
        <w:rPr>
          <w:sz w:val="24"/>
          <w:szCs w:val="24"/>
        </w:rPr>
      </w:pPr>
      <w:r w:rsidRPr="00F30234">
        <w:rPr>
          <w:sz w:val="24"/>
          <w:szCs w:val="24"/>
        </w:rPr>
        <w:t>• писать личное письмо зарубежному другу с опорой на образец (сообщать краткие сведения о себе; запрашивать аналогичную информацию о нем; выражать благодарность);</w:t>
      </w:r>
    </w:p>
    <w:p w:rsidR="00F30234" w:rsidRPr="00F30234" w:rsidRDefault="00F30234" w:rsidP="00F30234">
      <w:pPr>
        <w:rPr>
          <w:sz w:val="24"/>
          <w:szCs w:val="24"/>
        </w:rPr>
      </w:pPr>
      <w:r w:rsidRPr="00F30234">
        <w:rPr>
          <w:sz w:val="24"/>
          <w:szCs w:val="24"/>
        </w:rPr>
        <w:t>• владеть лексическими единицами, обслуживающими новые темы, проблемы и ситуации общения в пределах тематики основной школы, в объеме около 1000 единиц Лексические единицы включают устойчивые словосочетания, оценочную лексику, реплики-клише речевого этикета;</w:t>
      </w:r>
    </w:p>
    <w:p w:rsidR="00F30234" w:rsidRPr="00F30234" w:rsidRDefault="00F30234" w:rsidP="00F30234">
      <w:pPr>
        <w:rPr>
          <w:sz w:val="24"/>
          <w:szCs w:val="24"/>
        </w:rPr>
      </w:pPr>
      <w:r w:rsidRPr="00F30234">
        <w:rPr>
          <w:sz w:val="24"/>
          <w:szCs w:val="24"/>
        </w:rPr>
        <w:t>• владеть конкретными грамматическими явлениями;</w:t>
      </w:r>
    </w:p>
    <w:p w:rsidR="00F30234" w:rsidRPr="00F30234" w:rsidRDefault="00F30234" w:rsidP="00F30234">
      <w:pPr>
        <w:rPr>
          <w:sz w:val="24"/>
          <w:szCs w:val="24"/>
        </w:rPr>
      </w:pPr>
      <w:r w:rsidRPr="00F30234">
        <w:rPr>
          <w:sz w:val="24"/>
          <w:szCs w:val="24"/>
        </w:rPr>
        <w:t>•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w:t>
      </w:r>
    </w:p>
    <w:p w:rsidR="00F30234" w:rsidRPr="00F30234" w:rsidRDefault="00F30234" w:rsidP="00F30234">
      <w:pPr>
        <w:rPr>
          <w:sz w:val="24"/>
          <w:szCs w:val="24"/>
        </w:rPr>
      </w:pPr>
      <w:r w:rsidRPr="00F30234">
        <w:rPr>
          <w:sz w:val="24"/>
          <w:szCs w:val="24"/>
        </w:rPr>
        <w:t>• знать о значении родного и иностранных языков в современном мире;</w:t>
      </w:r>
    </w:p>
    <w:p w:rsidR="00F30234" w:rsidRPr="00F30234" w:rsidRDefault="00F30234" w:rsidP="00F30234">
      <w:pPr>
        <w:rPr>
          <w:sz w:val="24"/>
          <w:szCs w:val="24"/>
        </w:rPr>
      </w:pPr>
      <w:r w:rsidRPr="00F30234">
        <w:rPr>
          <w:sz w:val="24"/>
          <w:szCs w:val="24"/>
        </w:rPr>
        <w:t>• переспрашивать. просить повторить, уточняя значение незнакомых слов;</w:t>
      </w:r>
    </w:p>
    <w:p w:rsidR="00F30234" w:rsidRPr="00F30234" w:rsidRDefault="00F30234" w:rsidP="00F30234">
      <w:pPr>
        <w:rPr>
          <w:sz w:val="24"/>
          <w:szCs w:val="24"/>
        </w:rPr>
      </w:pPr>
      <w:r w:rsidRPr="00F30234">
        <w:rPr>
          <w:sz w:val="24"/>
          <w:szCs w:val="24"/>
        </w:rPr>
        <w:t>• использовать в качестве опоры при порождении собственных высказываний ключевые слова, план к тексту, тематический словарь;</w:t>
      </w:r>
    </w:p>
    <w:p w:rsidR="00F30234" w:rsidRPr="00F30234" w:rsidRDefault="00F30234" w:rsidP="00F30234">
      <w:pPr>
        <w:rPr>
          <w:sz w:val="24"/>
          <w:szCs w:val="24"/>
        </w:rPr>
      </w:pPr>
      <w:r w:rsidRPr="00F30234">
        <w:rPr>
          <w:sz w:val="24"/>
          <w:szCs w:val="24"/>
        </w:rPr>
        <w:t>• прогнозировать содержание текста на основе заголовка, предварительно поставленных вопросов;</w:t>
      </w:r>
    </w:p>
    <w:p w:rsidR="00F30234" w:rsidRPr="00F30234" w:rsidRDefault="00F30234" w:rsidP="00F30234">
      <w:pPr>
        <w:rPr>
          <w:sz w:val="24"/>
          <w:szCs w:val="24"/>
        </w:rPr>
      </w:pPr>
      <w:r w:rsidRPr="00F30234">
        <w:rPr>
          <w:sz w:val="24"/>
          <w:szCs w:val="24"/>
        </w:rPr>
        <w:t>• догадываться о значении незнакомых слов по контексту;</w:t>
      </w:r>
    </w:p>
    <w:p w:rsidR="00F30234" w:rsidRPr="00F30234" w:rsidRDefault="00F30234" w:rsidP="00F30234">
      <w:pPr>
        <w:rPr>
          <w:sz w:val="24"/>
          <w:szCs w:val="24"/>
        </w:rPr>
      </w:pPr>
      <w:r w:rsidRPr="00F30234">
        <w:rPr>
          <w:sz w:val="24"/>
          <w:szCs w:val="24"/>
        </w:rPr>
        <w:t xml:space="preserve">• использовать синонимы, антонимы, описания понятия при дефиците языковых средств; </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rFonts w:ascii="Times New Roman CYR" w:hAnsi="Times New Roman CYR" w:cs="Times New Roman CYR"/>
          <w:i/>
          <w:iCs/>
          <w:sz w:val="24"/>
          <w:szCs w:val="24"/>
        </w:rPr>
        <w:t>Выпускник получит возможность научиться:</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 xml:space="preserve">• </w:t>
      </w:r>
      <w:r w:rsidRPr="00F30234">
        <w:rPr>
          <w:rFonts w:ascii="Times New Roman CYR" w:hAnsi="Times New Roman CYR" w:cs="Times New Roman CYR"/>
          <w:i/>
          <w:iCs/>
          <w:sz w:val="24"/>
          <w:szCs w:val="24"/>
        </w:rPr>
        <w:t>употреблять лексику и реалии страны изучаемого языка: традициями (в питании, проведении выходных дней, основных национальных праздников), распространенные образцы фольклора;</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lastRenderedPageBreak/>
        <w:t>•</w:t>
      </w:r>
      <w:r w:rsidRPr="00F30234">
        <w:rPr>
          <w:rFonts w:ascii="Times New Roman CYR" w:hAnsi="Times New Roman CYR" w:cs="Times New Roman CYR"/>
          <w:i/>
          <w:iCs/>
          <w:sz w:val="24"/>
          <w:szCs w:val="24"/>
        </w:rPr>
        <w:t xml:space="preserve"> иметь представление о сходстве и различиях в традициях своей страны и стран,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уметь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 работать с информацией: сокращение, расширение устной и письменной информации, извлечение запрашиваемой или нужной информации, извлечение полной и точной информации</w:t>
      </w:r>
      <w:r w:rsidRPr="00F30234">
        <w:rPr>
          <w:rFonts w:ascii="Times New Roman CYR" w:hAnsi="Times New Roman CYR" w:cs="Times New Roman CYR"/>
          <w:i/>
          <w:iCs/>
          <w:sz w:val="24"/>
          <w:szCs w:val="24"/>
        </w:rPr>
        <w:t>;</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работать с разными источниками на иностранном языке: справочными материалами, словарями, интернет - ресурсами, литературой;</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.самостоятельно работать, рационально организовывая свой труд в классе и дома;</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находить ключевые слова и социокультурные реалии при работе с текстом;</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семантизировать слова на основе языковой догадки;</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осуществлять словообразовательный анализ слов;</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выборочно использовать перевод;</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пользоваться двуязычным и толковым словарями;</w:t>
      </w:r>
    </w:p>
    <w:p w:rsidR="001E61E7" w:rsidRPr="00F30234" w:rsidRDefault="001E61E7" w:rsidP="001E61E7">
      <w:pPr>
        <w:ind w:firstLine="708"/>
        <w:rPr>
          <w:b/>
          <w:sz w:val="26"/>
          <w:szCs w:val="26"/>
        </w:rPr>
      </w:pPr>
      <w:r w:rsidRPr="00F30234">
        <w:rPr>
          <w:b/>
          <w:sz w:val="26"/>
          <w:szCs w:val="26"/>
        </w:rPr>
        <w:t>1.2.5.</w:t>
      </w:r>
      <w:r w:rsidR="00491EA4">
        <w:rPr>
          <w:b/>
          <w:sz w:val="26"/>
          <w:szCs w:val="26"/>
        </w:rPr>
        <w:t>6</w:t>
      </w:r>
      <w:r w:rsidRPr="00F30234">
        <w:rPr>
          <w:b/>
          <w:sz w:val="26"/>
          <w:szCs w:val="26"/>
        </w:rPr>
        <w:t>.</w:t>
      </w:r>
      <w:r w:rsidRPr="00F30234">
        <w:rPr>
          <w:b/>
          <w:sz w:val="26"/>
          <w:szCs w:val="26"/>
        </w:rPr>
        <w:tab/>
        <w:t>Второй иностранный язык (немецкий язык)</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rFonts w:ascii="Times New Roman CYR" w:hAnsi="Times New Roman CYR" w:cs="Times New Roman CYR"/>
          <w:sz w:val="24"/>
          <w:szCs w:val="24"/>
          <w:lang w:eastAsia="ru-RU"/>
        </w:rPr>
        <w:t>Планируемые результаты обучения за курс 5-9 класса: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rFonts w:ascii="Times New Roman CYR" w:hAnsi="Times New Roman CYR" w:cs="Times New Roman CYR"/>
          <w:sz w:val="24"/>
          <w:szCs w:val="24"/>
          <w:lang w:eastAsia="ru-RU"/>
        </w:rPr>
        <w:t>Выпускник научится:</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 xml:space="preserve"> • </w:t>
      </w:r>
      <w:r w:rsidRPr="00901FC7">
        <w:rPr>
          <w:rFonts w:ascii="Times New Roman CYR" w:hAnsi="Times New Roman CYR" w:cs="Times New Roman CYR"/>
          <w:sz w:val="24"/>
          <w:szCs w:val="24"/>
          <w:lang w:eastAsia="ru-RU"/>
        </w:rPr>
        <w:t>вести диалоги этикетного характера, диалог-расспрос, диалог-побуждение действию, диалог-обмен мнениями;</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 xml:space="preserve">• </w:t>
      </w:r>
      <w:r w:rsidRPr="00901FC7">
        <w:rPr>
          <w:rFonts w:ascii="Times New Roman CYR" w:hAnsi="Times New Roman CYR" w:cs="Times New Roman CYR"/>
          <w:sz w:val="24"/>
          <w:szCs w:val="24"/>
          <w:lang w:eastAsia="ru-RU"/>
        </w:rPr>
        <w:t>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воспринимать и понимать на слух аутентичные аудио- и видеотексты с разной глубиной проникновения в их содержание(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 xml:space="preserve">• </w:t>
      </w:r>
      <w:r w:rsidRPr="00901FC7">
        <w:rPr>
          <w:rFonts w:ascii="Times New Roman CYR" w:hAnsi="Times New Roman CYR" w:cs="Times New Roman CYR"/>
          <w:sz w:val="24"/>
          <w:szCs w:val="24"/>
          <w:lang w:eastAsia="ru-RU"/>
        </w:rPr>
        <w:t>делать выписки из текста для их дальнейшего использования в собственных высказываниях;</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писать короткие поздравления с днем рождения и другими праздниками, выражать пожелания (объемом 30-40 слов, включая адрес);</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заполнять несложные анкеты в форме, принятой в странах изучаемого языка (указать имя, фамилия, пол, гражданство, адрес);</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писать личное письмо зарубежному другу с опорой на образец (сообщать краткие сведения о себе; запрашивать аналогичную информацию о нем; выражать благодарность);</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владеть лексическими единицами, обслуживающими новые темы, проблемы и ситуации общения в пределах тематики основной школы, в объеме около 1000 единиц Лексические единицы включают устойчивые словосочетания, оценочную лексику, реплики-клише речевого этикета;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владеть конкретными грамматическими явлениями;</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знать о значении родного и иностранных языков в современном мире;</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переспрашивать. просить повторить, уточняя значение незнакомых слов;</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использовать в качестве опоры при порождении собственных высказываний ключевые слова, план к тексту, тематический словарь;</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lastRenderedPageBreak/>
        <w:t>•</w:t>
      </w:r>
      <w:r w:rsidRPr="00901FC7">
        <w:rPr>
          <w:rFonts w:ascii="Times New Roman CYR" w:hAnsi="Times New Roman CYR" w:cs="Times New Roman CYR"/>
          <w:sz w:val="24"/>
          <w:szCs w:val="24"/>
          <w:lang w:eastAsia="ru-RU"/>
        </w:rPr>
        <w:t xml:space="preserve"> прогнозировать содержание текста на основе заголовка, предварительно поставленных вопросов;</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догадываться о значении незнакомых слов по контексту;</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использовать синонимы, антонимы, описания понятия при дефиците языковых средств; </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rFonts w:ascii="Times New Roman CYR" w:hAnsi="Times New Roman CYR" w:cs="Times New Roman CYR"/>
          <w:i/>
          <w:iCs/>
          <w:sz w:val="24"/>
          <w:szCs w:val="24"/>
          <w:lang w:eastAsia="ru-RU"/>
        </w:rPr>
        <w:t>Выпускник получит возможность научиться:</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 xml:space="preserve">• </w:t>
      </w:r>
      <w:r w:rsidRPr="00901FC7">
        <w:rPr>
          <w:rFonts w:ascii="Times New Roman CYR" w:hAnsi="Times New Roman CYR" w:cs="Times New Roman CYR"/>
          <w:i/>
          <w:iCs/>
          <w:sz w:val="24"/>
          <w:szCs w:val="24"/>
          <w:lang w:eastAsia="ru-RU"/>
        </w:rPr>
        <w:t>употреблять лексику и реалии страны изучаемого языка: традициями (в питании, проведении выходных дней, основных национальных праздников), распространенные образцы фольклора;</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иметь представление о сходстве и различиях в традициях своей страны и стран. Говорящих на втором иностранном языке;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уметь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 работать с информацией: сокращение, расширение устной и письменной информации, извлечение запрашиваемой или нужной информации, извлечение полной и точной информации</w:t>
      </w:r>
      <w:r w:rsidRPr="00901FC7">
        <w:rPr>
          <w:rFonts w:ascii="Times New Roman CYR" w:hAnsi="Times New Roman CYR" w:cs="Times New Roman CYR"/>
          <w:i/>
          <w:iCs/>
          <w:sz w:val="24"/>
          <w:szCs w:val="24"/>
          <w:lang w:eastAsia="ru-RU"/>
        </w:rPr>
        <w:t>;</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работать с разными источниками на иностранном языке: справочными материалами, словарями, интернет - ресурсами, литературой;</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.самостоятельно работать, рационально организовывая свой труд в классе и дома;</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находить ключевые слова и социокультурные реалии при работе с текстом;</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семантизировать слова на основе языковой догадки;</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осуществлять словообразовательный анализ слов;</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выборочно использовать перевод;</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пользоваться двуязычным и толковым словарями;</w:t>
      </w:r>
    </w:p>
    <w:p w:rsidR="001E61E7" w:rsidRPr="005F4706" w:rsidRDefault="001E61E7" w:rsidP="001E61E7">
      <w:pPr>
        <w:ind w:firstLine="708"/>
        <w:rPr>
          <w:b/>
          <w:sz w:val="26"/>
          <w:szCs w:val="26"/>
        </w:rPr>
      </w:pPr>
      <w:r w:rsidRPr="005F4706">
        <w:rPr>
          <w:b/>
          <w:sz w:val="26"/>
          <w:szCs w:val="26"/>
        </w:rPr>
        <w:t>1.2.5.</w:t>
      </w:r>
      <w:r w:rsidR="00491EA4">
        <w:rPr>
          <w:b/>
          <w:sz w:val="26"/>
          <w:szCs w:val="26"/>
        </w:rPr>
        <w:t>7</w:t>
      </w:r>
      <w:r w:rsidRPr="005F4706">
        <w:rPr>
          <w:b/>
          <w:sz w:val="26"/>
          <w:szCs w:val="26"/>
        </w:rPr>
        <w:t>.</w:t>
      </w:r>
      <w:r w:rsidRPr="005F4706">
        <w:rPr>
          <w:b/>
          <w:sz w:val="26"/>
          <w:szCs w:val="26"/>
        </w:rPr>
        <w:tab/>
        <w:t>История России. Всеобщая история</w:t>
      </w:r>
    </w:p>
    <w:p w:rsidR="001C125E" w:rsidRPr="00F676E7" w:rsidRDefault="001C125E" w:rsidP="001C125E">
      <w:pPr>
        <w:pStyle w:val="afff0"/>
        <w:spacing w:line="240" w:lineRule="auto"/>
        <w:outlineLvl w:val="0"/>
        <w:rPr>
          <w:b/>
          <w:sz w:val="24"/>
        </w:rPr>
      </w:pPr>
      <w:r w:rsidRPr="00F676E7">
        <w:rPr>
          <w:b/>
          <w:sz w:val="24"/>
        </w:rPr>
        <w:t>История Древнего мира</w:t>
      </w:r>
    </w:p>
    <w:p w:rsidR="001C125E" w:rsidRPr="00F676E7" w:rsidRDefault="001C125E" w:rsidP="001C125E">
      <w:pPr>
        <w:pStyle w:val="afff0"/>
        <w:spacing w:line="240" w:lineRule="auto"/>
        <w:rPr>
          <w:sz w:val="24"/>
        </w:rPr>
      </w:pPr>
      <w:r w:rsidRPr="00F676E7">
        <w:rPr>
          <w:sz w:val="24"/>
        </w:rPr>
        <w:t>Выпускник научится:</w:t>
      </w:r>
    </w:p>
    <w:p w:rsidR="001C125E" w:rsidRPr="00F676E7" w:rsidRDefault="001C125E" w:rsidP="001C125E">
      <w:pPr>
        <w:ind w:firstLine="454"/>
        <w:jc w:val="both"/>
        <w:rPr>
          <w:i/>
          <w:sz w:val="24"/>
          <w:szCs w:val="24"/>
        </w:rPr>
      </w:pPr>
      <w:r w:rsidRPr="00F676E7">
        <w:rPr>
          <w:sz w:val="24"/>
          <w:szCs w:val="24"/>
        </w:rPr>
        <w:t>• определять место исторических событий во времени, объяснять смысл основных хронологических понятий, те</w:t>
      </w:r>
      <w:r w:rsidR="007357FD">
        <w:rPr>
          <w:sz w:val="24"/>
          <w:szCs w:val="24"/>
        </w:rPr>
        <w:t>рминов (тысячелетие, век, до н.э., н.</w:t>
      </w:r>
      <w:r w:rsidRPr="00F676E7">
        <w:rPr>
          <w:sz w:val="24"/>
          <w:szCs w:val="24"/>
        </w:rPr>
        <w:t>э.);</w:t>
      </w:r>
    </w:p>
    <w:p w:rsidR="001C125E" w:rsidRPr="00F676E7" w:rsidRDefault="001C125E" w:rsidP="001C125E">
      <w:pPr>
        <w:ind w:firstLine="454"/>
        <w:jc w:val="both"/>
        <w:rPr>
          <w:i/>
          <w:sz w:val="24"/>
          <w:szCs w:val="24"/>
        </w:rPr>
      </w:pPr>
      <w:r w:rsidRPr="00F676E7">
        <w:rPr>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1C125E" w:rsidRPr="00F676E7" w:rsidRDefault="001C125E" w:rsidP="001C125E">
      <w:pPr>
        <w:ind w:firstLine="454"/>
        <w:jc w:val="both"/>
        <w:rPr>
          <w:i/>
          <w:sz w:val="24"/>
          <w:szCs w:val="24"/>
        </w:rPr>
      </w:pPr>
      <w:r w:rsidRPr="00F676E7">
        <w:rPr>
          <w:sz w:val="24"/>
          <w:szCs w:val="24"/>
        </w:rPr>
        <w:t>• проводить поиск информации в отрывках исторических текстов, материальных памятниках Древнего мира;</w:t>
      </w:r>
    </w:p>
    <w:p w:rsidR="001C125E" w:rsidRPr="00F676E7" w:rsidRDefault="001C125E" w:rsidP="001C125E">
      <w:pPr>
        <w:ind w:firstLine="454"/>
        <w:jc w:val="both"/>
        <w:rPr>
          <w:i/>
          <w:sz w:val="24"/>
          <w:szCs w:val="24"/>
        </w:rPr>
      </w:pPr>
      <w:r w:rsidRPr="00F676E7">
        <w:rPr>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1C125E" w:rsidRPr="00F676E7" w:rsidRDefault="001C125E" w:rsidP="001C125E">
      <w:pPr>
        <w:ind w:firstLine="454"/>
        <w:jc w:val="both"/>
        <w:rPr>
          <w:i/>
          <w:sz w:val="24"/>
          <w:szCs w:val="24"/>
        </w:rPr>
      </w:pPr>
      <w:r w:rsidRPr="00F676E7">
        <w:rPr>
          <w:sz w:val="24"/>
          <w:szCs w:val="24"/>
        </w:rPr>
        <w:t>• раскрывать хара</w:t>
      </w:r>
      <w:r w:rsidR="007357FD">
        <w:rPr>
          <w:sz w:val="24"/>
          <w:szCs w:val="24"/>
        </w:rPr>
        <w:t xml:space="preserve">ктерные, существенные черты: а) </w:t>
      </w:r>
      <w:r w:rsidRPr="00F676E7">
        <w:rPr>
          <w:sz w:val="24"/>
          <w:szCs w:val="24"/>
        </w:rPr>
        <w:t>форм государственного устройства древних обществ (с использованием понятий «деспотия», «полис», «республика», «закон», «империя», «ме</w:t>
      </w:r>
      <w:r w:rsidR="007357FD">
        <w:rPr>
          <w:sz w:val="24"/>
          <w:szCs w:val="24"/>
        </w:rPr>
        <w:t xml:space="preserve">трополия», «колония» и др.); б) </w:t>
      </w:r>
      <w:r w:rsidRPr="00F676E7">
        <w:rPr>
          <w:sz w:val="24"/>
          <w:szCs w:val="24"/>
        </w:rPr>
        <w:t>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1C125E" w:rsidRPr="00F676E7" w:rsidRDefault="001C125E" w:rsidP="001C125E">
      <w:pPr>
        <w:ind w:firstLine="454"/>
        <w:jc w:val="both"/>
        <w:rPr>
          <w:i/>
          <w:sz w:val="24"/>
          <w:szCs w:val="24"/>
        </w:rPr>
      </w:pPr>
      <w:r w:rsidRPr="00F676E7">
        <w:rPr>
          <w:sz w:val="24"/>
          <w:szCs w:val="24"/>
        </w:rPr>
        <w:t>• объяснять,</w:t>
      </w:r>
      <w:r w:rsidRPr="00F676E7">
        <w:rPr>
          <w:b/>
          <w:i/>
          <w:sz w:val="24"/>
          <w:szCs w:val="24"/>
        </w:rPr>
        <w:t xml:space="preserve"> </w:t>
      </w:r>
      <w:r w:rsidRPr="00F676E7">
        <w:rPr>
          <w:sz w:val="24"/>
          <w:szCs w:val="24"/>
        </w:rPr>
        <w:t>в чём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1C125E" w:rsidRPr="00F676E7" w:rsidRDefault="001C125E" w:rsidP="001C125E">
      <w:pPr>
        <w:ind w:firstLine="454"/>
        <w:jc w:val="both"/>
        <w:rPr>
          <w:i/>
          <w:sz w:val="24"/>
          <w:szCs w:val="24"/>
        </w:rPr>
      </w:pPr>
      <w:r w:rsidRPr="00F676E7">
        <w:rPr>
          <w:sz w:val="24"/>
          <w:szCs w:val="24"/>
        </w:rPr>
        <w:t>• давать оценку наиболее значительным событиям и личностям древней истории.</w:t>
      </w:r>
    </w:p>
    <w:p w:rsidR="001C125E" w:rsidRPr="00F676E7" w:rsidRDefault="001C125E" w:rsidP="001C125E">
      <w:pPr>
        <w:ind w:firstLine="454"/>
        <w:jc w:val="both"/>
        <w:rPr>
          <w:i/>
          <w:sz w:val="24"/>
          <w:szCs w:val="24"/>
        </w:rPr>
      </w:pPr>
      <w:r w:rsidRPr="00F676E7">
        <w:rPr>
          <w:i/>
          <w:sz w:val="24"/>
          <w:szCs w:val="24"/>
        </w:rPr>
        <w:t>Выпускник получит возможность научиться: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давать характеристику общественного строя древних государств;</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сопоставлять свидетельства различных исторических источников, выявляя в них общее и различия;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видеть проявления влияния античного искусства в окружающей среде;</w:t>
      </w:r>
    </w:p>
    <w:p w:rsidR="001C125E" w:rsidRPr="00F676E7" w:rsidRDefault="001C125E" w:rsidP="001C125E">
      <w:pPr>
        <w:ind w:firstLine="454"/>
        <w:jc w:val="both"/>
        <w:rPr>
          <w:i/>
          <w:sz w:val="24"/>
          <w:szCs w:val="24"/>
        </w:rPr>
      </w:pPr>
      <w:r w:rsidRPr="00F676E7">
        <w:rPr>
          <w:sz w:val="24"/>
          <w:szCs w:val="24"/>
        </w:rPr>
        <w:lastRenderedPageBreak/>
        <w:t>• </w:t>
      </w:r>
      <w:r w:rsidRPr="00F676E7">
        <w:rPr>
          <w:i/>
          <w:sz w:val="24"/>
          <w:szCs w:val="24"/>
        </w:rPr>
        <w:t>высказывать суждения о значении и месте исторического и культурного наследия древних обществ в мировой истории.</w:t>
      </w:r>
    </w:p>
    <w:p w:rsidR="001C125E" w:rsidRPr="00F676E7" w:rsidRDefault="001C125E" w:rsidP="001C125E">
      <w:pPr>
        <w:ind w:firstLine="454"/>
        <w:jc w:val="both"/>
        <w:outlineLvl w:val="0"/>
        <w:rPr>
          <w:b/>
          <w:sz w:val="24"/>
          <w:szCs w:val="24"/>
        </w:rPr>
      </w:pPr>
      <w:r w:rsidRPr="00F676E7">
        <w:rPr>
          <w:b/>
          <w:sz w:val="24"/>
          <w:szCs w:val="24"/>
        </w:rPr>
        <w:t>История Средних веков</w:t>
      </w:r>
    </w:p>
    <w:p w:rsidR="001C125E" w:rsidRPr="00F676E7" w:rsidRDefault="001C125E" w:rsidP="001C125E">
      <w:pPr>
        <w:pStyle w:val="afff0"/>
        <w:spacing w:line="240" w:lineRule="auto"/>
        <w:rPr>
          <w:sz w:val="24"/>
        </w:rPr>
      </w:pPr>
      <w:r w:rsidRPr="00F676E7">
        <w:rPr>
          <w:sz w:val="24"/>
        </w:rPr>
        <w:t>Выпускник научится:</w:t>
      </w:r>
    </w:p>
    <w:p w:rsidR="001C125E" w:rsidRPr="00F676E7" w:rsidRDefault="001C125E" w:rsidP="001C125E">
      <w:pPr>
        <w:ind w:firstLine="454"/>
        <w:jc w:val="both"/>
        <w:rPr>
          <w:sz w:val="24"/>
          <w:szCs w:val="24"/>
        </w:rPr>
      </w:pPr>
      <w:r w:rsidRPr="00F676E7">
        <w:rPr>
          <w:sz w:val="24"/>
          <w:szCs w:val="24"/>
        </w:rPr>
        <w:t>• локализовать во времени общие рамки и события Средневековья, этапы становления и развития Русского государства; соотносить хронологию истории Руси и всеобщей истории;</w:t>
      </w:r>
    </w:p>
    <w:p w:rsidR="001C125E" w:rsidRPr="00F676E7" w:rsidRDefault="001C125E" w:rsidP="001C125E">
      <w:pPr>
        <w:ind w:firstLine="454"/>
        <w:jc w:val="both"/>
        <w:rPr>
          <w:sz w:val="24"/>
          <w:szCs w:val="24"/>
        </w:rPr>
      </w:pPr>
      <w:r w:rsidRPr="00F676E7">
        <w:rPr>
          <w:sz w:val="24"/>
          <w:szCs w:val="24"/>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1C125E" w:rsidRPr="00F676E7" w:rsidRDefault="001C125E" w:rsidP="001C125E">
      <w:pPr>
        <w:ind w:firstLine="454"/>
        <w:jc w:val="both"/>
        <w:rPr>
          <w:sz w:val="24"/>
          <w:szCs w:val="24"/>
        </w:rPr>
      </w:pPr>
      <w:r w:rsidRPr="00F676E7">
        <w:rPr>
          <w:sz w:val="24"/>
          <w:szCs w:val="24"/>
        </w:rPr>
        <w:t>• проводить поиск информации в исторических текстах, материальных исторических памятниках Средневековья;</w:t>
      </w:r>
    </w:p>
    <w:p w:rsidR="001C125E" w:rsidRPr="00F676E7" w:rsidRDefault="001C125E" w:rsidP="001C125E">
      <w:pPr>
        <w:ind w:firstLine="454"/>
        <w:jc w:val="both"/>
        <w:rPr>
          <w:sz w:val="24"/>
          <w:szCs w:val="24"/>
        </w:rPr>
      </w:pPr>
      <w:r w:rsidRPr="00F676E7">
        <w:rPr>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1C125E" w:rsidRPr="00F676E7" w:rsidRDefault="001C125E" w:rsidP="001C125E">
      <w:pPr>
        <w:ind w:firstLine="454"/>
        <w:jc w:val="both"/>
        <w:rPr>
          <w:sz w:val="24"/>
          <w:szCs w:val="24"/>
        </w:rPr>
      </w:pPr>
      <w:r w:rsidRPr="00F676E7">
        <w:rPr>
          <w:sz w:val="24"/>
          <w:szCs w:val="24"/>
        </w:rPr>
        <w:t>• раскрывать характерные,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1C125E" w:rsidRPr="00F676E7" w:rsidRDefault="001C125E" w:rsidP="001C125E">
      <w:pPr>
        <w:ind w:firstLine="454"/>
        <w:jc w:val="both"/>
        <w:rPr>
          <w:sz w:val="24"/>
          <w:szCs w:val="24"/>
        </w:rPr>
      </w:pPr>
      <w:r w:rsidRPr="00F676E7">
        <w:rPr>
          <w:sz w:val="24"/>
          <w:szCs w:val="24"/>
        </w:rPr>
        <w:t>• объяснять причины и следствия ключевых событий отечественной и всеобщей истории Средних веков;</w:t>
      </w:r>
    </w:p>
    <w:p w:rsidR="001C125E" w:rsidRPr="00F676E7" w:rsidRDefault="001C125E" w:rsidP="001C125E">
      <w:pPr>
        <w:ind w:firstLine="454"/>
        <w:jc w:val="both"/>
        <w:rPr>
          <w:sz w:val="24"/>
          <w:szCs w:val="24"/>
        </w:rPr>
      </w:pPr>
      <w:r w:rsidRPr="00F676E7">
        <w:rPr>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1C125E" w:rsidRPr="00F676E7" w:rsidRDefault="001C125E" w:rsidP="001C125E">
      <w:pPr>
        <w:ind w:firstLine="454"/>
        <w:jc w:val="both"/>
        <w:rPr>
          <w:sz w:val="24"/>
          <w:szCs w:val="24"/>
        </w:rPr>
      </w:pPr>
      <w:r w:rsidRPr="00F676E7">
        <w:rPr>
          <w:sz w:val="24"/>
          <w:szCs w:val="24"/>
        </w:rPr>
        <w:t>• давать оценку событиям и личностям отечественной и всеобщей истории Средних веков.</w:t>
      </w:r>
    </w:p>
    <w:p w:rsidR="001C125E" w:rsidRPr="00F676E7" w:rsidRDefault="001C125E" w:rsidP="001C125E">
      <w:pPr>
        <w:ind w:firstLine="454"/>
        <w:jc w:val="both"/>
        <w:rPr>
          <w:i/>
          <w:sz w:val="24"/>
          <w:szCs w:val="24"/>
        </w:rPr>
      </w:pPr>
      <w:r w:rsidRPr="00F676E7">
        <w:rPr>
          <w:i/>
          <w:sz w:val="24"/>
          <w:szCs w:val="24"/>
        </w:rPr>
        <w:t>Выпускник получит возможность научиться: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давать сопоставительную характеристику политического устройства государств Средневековья (Русь, Запад, Восток);</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сравнивать свидетельства различных исторических источников, выявляя в них общее и различия;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чём заключаются их художественные достоинства и значение.</w:t>
      </w:r>
    </w:p>
    <w:p w:rsidR="001C125E" w:rsidRPr="00F676E7" w:rsidRDefault="001C125E" w:rsidP="001C125E">
      <w:pPr>
        <w:ind w:firstLine="454"/>
        <w:jc w:val="both"/>
        <w:outlineLvl w:val="0"/>
        <w:rPr>
          <w:b/>
          <w:sz w:val="24"/>
          <w:szCs w:val="24"/>
        </w:rPr>
      </w:pPr>
      <w:r w:rsidRPr="00F676E7">
        <w:rPr>
          <w:b/>
          <w:sz w:val="24"/>
          <w:szCs w:val="24"/>
        </w:rPr>
        <w:t>История Нового времени</w:t>
      </w:r>
    </w:p>
    <w:p w:rsidR="001C125E" w:rsidRPr="00F676E7" w:rsidRDefault="001C125E" w:rsidP="001C125E">
      <w:pPr>
        <w:pStyle w:val="afff0"/>
        <w:spacing w:line="240" w:lineRule="auto"/>
        <w:rPr>
          <w:sz w:val="24"/>
        </w:rPr>
      </w:pPr>
      <w:r w:rsidRPr="00F676E7">
        <w:rPr>
          <w:sz w:val="24"/>
        </w:rPr>
        <w:t>Выпускник научится:</w:t>
      </w:r>
    </w:p>
    <w:p w:rsidR="001C125E" w:rsidRPr="00F676E7" w:rsidRDefault="001C125E" w:rsidP="001C125E">
      <w:pPr>
        <w:ind w:firstLine="454"/>
        <w:jc w:val="both"/>
        <w:rPr>
          <w:sz w:val="24"/>
          <w:szCs w:val="24"/>
        </w:rPr>
      </w:pPr>
      <w:r w:rsidRPr="00F676E7">
        <w:rPr>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1C125E" w:rsidRPr="00F676E7" w:rsidRDefault="001C125E" w:rsidP="001C125E">
      <w:pPr>
        <w:ind w:firstLine="454"/>
        <w:jc w:val="both"/>
        <w:rPr>
          <w:sz w:val="24"/>
          <w:szCs w:val="24"/>
        </w:rPr>
      </w:pPr>
      <w:r w:rsidRPr="00F676E7">
        <w:rPr>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1C125E" w:rsidRPr="00F676E7" w:rsidRDefault="001C125E" w:rsidP="001C125E">
      <w:pPr>
        <w:ind w:firstLine="454"/>
        <w:jc w:val="both"/>
        <w:rPr>
          <w:sz w:val="24"/>
          <w:szCs w:val="24"/>
        </w:rPr>
      </w:pPr>
      <w:r w:rsidRPr="00F676E7">
        <w:rPr>
          <w:sz w:val="24"/>
          <w:szCs w:val="24"/>
        </w:rPr>
        <w:t xml:space="preserve">• анализировать информацию различных источников по отечественной и всеобщей истории Нового времени; </w:t>
      </w:r>
    </w:p>
    <w:p w:rsidR="001C125E" w:rsidRPr="00BF696A" w:rsidRDefault="001C125E" w:rsidP="001C125E">
      <w:pPr>
        <w:ind w:firstLine="454"/>
        <w:jc w:val="both"/>
        <w:rPr>
          <w:sz w:val="24"/>
          <w:szCs w:val="24"/>
        </w:rPr>
      </w:pPr>
      <w:r w:rsidRPr="00F676E7">
        <w:rPr>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w:t>
      </w:r>
      <w:r w:rsidRPr="00BF696A">
        <w:rPr>
          <w:sz w:val="24"/>
          <w:szCs w:val="24"/>
        </w:rPr>
        <w:t xml:space="preserve"> Нового времени;</w:t>
      </w:r>
    </w:p>
    <w:p w:rsidR="001C125E" w:rsidRPr="00BF696A" w:rsidRDefault="001C125E" w:rsidP="001C125E">
      <w:pPr>
        <w:ind w:firstLine="454"/>
        <w:jc w:val="both"/>
        <w:rPr>
          <w:sz w:val="24"/>
          <w:szCs w:val="24"/>
        </w:rPr>
      </w:pPr>
      <w:r w:rsidRPr="00BF696A">
        <w:rPr>
          <w:sz w:val="24"/>
          <w:szCs w:val="24"/>
        </w:rPr>
        <w:lastRenderedPageBreak/>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1C125E" w:rsidRPr="00BF696A" w:rsidRDefault="001C125E" w:rsidP="001C125E">
      <w:pPr>
        <w:ind w:firstLine="454"/>
        <w:jc w:val="both"/>
        <w:rPr>
          <w:sz w:val="24"/>
          <w:szCs w:val="24"/>
        </w:rPr>
      </w:pPr>
      <w:r w:rsidRPr="00BF696A">
        <w:rPr>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1C125E" w:rsidRPr="00BF696A" w:rsidRDefault="001C125E" w:rsidP="001C125E">
      <w:pPr>
        <w:ind w:firstLine="454"/>
        <w:jc w:val="both"/>
        <w:rPr>
          <w:sz w:val="24"/>
          <w:szCs w:val="24"/>
        </w:rPr>
      </w:pPr>
      <w:r w:rsidRPr="00BF696A">
        <w:rPr>
          <w:sz w:val="24"/>
          <w:szCs w:val="24"/>
        </w:rPr>
        <w:t>• объяснять</w:t>
      </w:r>
      <w:r w:rsidRPr="00BF696A">
        <w:rPr>
          <w:b/>
          <w:i/>
          <w:sz w:val="24"/>
          <w:szCs w:val="24"/>
        </w:rPr>
        <w:t xml:space="preserve"> </w:t>
      </w:r>
      <w:r w:rsidRPr="00BF696A">
        <w:rPr>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1C125E" w:rsidRPr="00BF696A" w:rsidRDefault="001C125E" w:rsidP="001C125E">
      <w:pPr>
        <w:ind w:firstLine="454"/>
        <w:jc w:val="both"/>
        <w:rPr>
          <w:sz w:val="24"/>
          <w:szCs w:val="24"/>
        </w:rPr>
      </w:pPr>
      <w:r w:rsidRPr="00BF696A">
        <w:rPr>
          <w:sz w:val="24"/>
          <w:szCs w:val="24"/>
        </w:rPr>
        <w:t>• сопоставлять</w:t>
      </w:r>
      <w:r w:rsidRPr="00BF696A">
        <w:rPr>
          <w:b/>
          <w:i/>
          <w:sz w:val="24"/>
          <w:szCs w:val="24"/>
        </w:rPr>
        <w:t xml:space="preserve"> </w:t>
      </w:r>
      <w:r w:rsidRPr="00BF696A">
        <w:rPr>
          <w:sz w:val="24"/>
          <w:szCs w:val="24"/>
        </w:rPr>
        <w:t>развитие России и других стран в Новое время, сравнивать исторические ситуации и события;</w:t>
      </w:r>
    </w:p>
    <w:p w:rsidR="001C125E" w:rsidRPr="00BF696A" w:rsidRDefault="001C125E" w:rsidP="001C125E">
      <w:pPr>
        <w:ind w:firstLine="454"/>
        <w:jc w:val="both"/>
        <w:rPr>
          <w:sz w:val="24"/>
          <w:szCs w:val="24"/>
        </w:rPr>
      </w:pPr>
      <w:r w:rsidRPr="00BF696A">
        <w:rPr>
          <w:sz w:val="24"/>
          <w:szCs w:val="24"/>
        </w:rPr>
        <w:t>• давать оценку событиям и личностям отечественной и всеобщей истории Нового времени.</w:t>
      </w:r>
    </w:p>
    <w:p w:rsidR="001C125E" w:rsidRPr="00BF696A" w:rsidRDefault="001C125E" w:rsidP="001C125E">
      <w:pPr>
        <w:ind w:firstLine="454"/>
        <w:jc w:val="both"/>
        <w:rPr>
          <w:i/>
          <w:sz w:val="24"/>
          <w:szCs w:val="24"/>
        </w:rPr>
      </w:pPr>
      <w:r w:rsidRPr="00BF696A">
        <w:rPr>
          <w:i/>
          <w:sz w:val="24"/>
          <w:szCs w:val="24"/>
        </w:rPr>
        <w:t>Выпускник получит возможность научиться:</w:t>
      </w:r>
    </w:p>
    <w:p w:rsidR="001C125E" w:rsidRPr="00BF696A" w:rsidRDefault="001C125E" w:rsidP="001C125E">
      <w:pPr>
        <w:ind w:firstLine="454"/>
        <w:jc w:val="both"/>
        <w:rPr>
          <w:i/>
          <w:sz w:val="24"/>
          <w:szCs w:val="24"/>
        </w:rPr>
      </w:pPr>
      <w:r w:rsidRPr="00BF696A">
        <w:rPr>
          <w:sz w:val="24"/>
          <w:szCs w:val="24"/>
        </w:rPr>
        <w:t>• </w:t>
      </w:r>
      <w:r w:rsidRPr="00BF696A">
        <w:rPr>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1C125E" w:rsidRPr="00BF696A" w:rsidRDefault="001C125E" w:rsidP="001C125E">
      <w:pPr>
        <w:ind w:firstLine="454"/>
        <w:jc w:val="both"/>
        <w:rPr>
          <w:i/>
          <w:sz w:val="24"/>
          <w:szCs w:val="24"/>
        </w:rPr>
      </w:pPr>
      <w:r w:rsidRPr="00BF696A">
        <w:rPr>
          <w:sz w:val="24"/>
          <w:szCs w:val="24"/>
        </w:rPr>
        <w:t>• </w:t>
      </w:r>
      <w:r w:rsidRPr="00BF696A">
        <w:rPr>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1C125E" w:rsidRPr="00BF696A" w:rsidRDefault="001C125E" w:rsidP="001C125E">
      <w:pPr>
        <w:ind w:firstLine="454"/>
        <w:jc w:val="both"/>
        <w:rPr>
          <w:i/>
          <w:sz w:val="24"/>
          <w:szCs w:val="24"/>
        </w:rPr>
      </w:pPr>
      <w:r w:rsidRPr="00BF696A">
        <w:rPr>
          <w:sz w:val="24"/>
          <w:szCs w:val="24"/>
        </w:rPr>
        <w:t>• </w:t>
      </w:r>
      <w:r w:rsidRPr="00BF696A">
        <w:rPr>
          <w:i/>
          <w:sz w:val="24"/>
          <w:szCs w:val="24"/>
        </w:rPr>
        <w:t xml:space="preserve">сравнивать развитие России и других стран в Новое время, объяснять, в чём заключались общие черты и особенности; </w:t>
      </w:r>
    </w:p>
    <w:p w:rsidR="001C125E" w:rsidRPr="00BF696A" w:rsidRDefault="001C125E" w:rsidP="001C125E">
      <w:pPr>
        <w:ind w:firstLine="454"/>
        <w:jc w:val="both"/>
        <w:rPr>
          <w:b/>
          <w:i/>
          <w:sz w:val="24"/>
          <w:szCs w:val="24"/>
        </w:rPr>
      </w:pPr>
      <w:r w:rsidRPr="00BF696A">
        <w:rPr>
          <w:sz w:val="24"/>
          <w:szCs w:val="24"/>
        </w:rPr>
        <w:t>• </w:t>
      </w:r>
      <w:r w:rsidRPr="00BF696A">
        <w:rPr>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1C125E" w:rsidRPr="00BF696A" w:rsidRDefault="001C125E" w:rsidP="001C125E">
      <w:pPr>
        <w:ind w:firstLine="454"/>
        <w:jc w:val="both"/>
        <w:outlineLvl w:val="0"/>
        <w:rPr>
          <w:b/>
          <w:sz w:val="24"/>
          <w:szCs w:val="24"/>
        </w:rPr>
      </w:pPr>
      <w:r w:rsidRPr="00BF696A">
        <w:rPr>
          <w:b/>
          <w:sz w:val="24"/>
          <w:szCs w:val="24"/>
        </w:rPr>
        <w:t>Новейшая история</w:t>
      </w:r>
    </w:p>
    <w:p w:rsidR="001C125E" w:rsidRPr="00BF696A" w:rsidRDefault="001C125E" w:rsidP="001C125E">
      <w:pPr>
        <w:pStyle w:val="afff0"/>
        <w:spacing w:line="240" w:lineRule="auto"/>
        <w:rPr>
          <w:sz w:val="24"/>
        </w:rPr>
      </w:pPr>
      <w:r w:rsidRPr="00BF696A">
        <w:rPr>
          <w:sz w:val="24"/>
        </w:rPr>
        <w:t>Выпускник научится:</w:t>
      </w:r>
    </w:p>
    <w:p w:rsidR="001C125E" w:rsidRPr="00BF696A" w:rsidRDefault="001C125E" w:rsidP="001C125E">
      <w:pPr>
        <w:ind w:firstLine="454"/>
        <w:jc w:val="both"/>
        <w:rPr>
          <w:sz w:val="24"/>
          <w:szCs w:val="24"/>
        </w:rPr>
      </w:pPr>
      <w:r w:rsidRPr="00BF696A">
        <w:rPr>
          <w:sz w:val="24"/>
          <w:szCs w:val="24"/>
        </w:rPr>
        <w:t>• локализовать во времени хронологические рамки и рубежные события новейшей эпохи, характеризовать основные этапы отечественной и всеобщей истории ХХ — начала XXI в.; соотносить хронологию истории России и всеобщей истории в Новейшее время;</w:t>
      </w:r>
    </w:p>
    <w:p w:rsidR="001C125E" w:rsidRPr="00BF696A" w:rsidRDefault="001C125E" w:rsidP="001C125E">
      <w:pPr>
        <w:ind w:firstLine="454"/>
        <w:jc w:val="both"/>
        <w:rPr>
          <w:sz w:val="24"/>
          <w:szCs w:val="24"/>
        </w:rPr>
      </w:pPr>
      <w:r w:rsidRPr="00BF696A">
        <w:rPr>
          <w:sz w:val="24"/>
          <w:szCs w:val="24"/>
        </w:rPr>
        <w:t>• использовать историческую карту как источник информации о территории России (СССР) и других государств в ХХ — начале XXI в., значительных социально-экономических процессах и изменениях на политической карте мира в новейшую эпоху, местах крупнейших событий и др.;</w:t>
      </w:r>
    </w:p>
    <w:p w:rsidR="001C125E" w:rsidRPr="00BF696A" w:rsidRDefault="001C125E" w:rsidP="001C125E">
      <w:pPr>
        <w:ind w:firstLine="454"/>
        <w:jc w:val="both"/>
        <w:rPr>
          <w:sz w:val="24"/>
          <w:szCs w:val="24"/>
        </w:rPr>
      </w:pPr>
      <w:r w:rsidRPr="00BF696A">
        <w:rPr>
          <w:sz w:val="24"/>
          <w:szCs w:val="24"/>
        </w:rPr>
        <w:t xml:space="preserve">• анализировать информацию из исторических источников </w:t>
      </w:r>
      <w:r w:rsidRPr="00BF696A">
        <w:rPr>
          <w:sz w:val="24"/>
          <w:szCs w:val="24"/>
        </w:rPr>
        <w:sym w:font="Symbol" w:char="F02D"/>
      </w:r>
      <w:r w:rsidRPr="00BF696A">
        <w:rPr>
          <w:sz w:val="24"/>
          <w:szCs w:val="24"/>
        </w:rPr>
        <w:t xml:space="preserve"> текстов, материальных и художественных памятников новейшей эпохи;</w:t>
      </w:r>
    </w:p>
    <w:p w:rsidR="001C125E" w:rsidRPr="00BF696A" w:rsidRDefault="001C125E" w:rsidP="001C125E">
      <w:pPr>
        <w:ind w:firstLine="454"/>
        <w:jc w:val="both"/>
        <w:rPr>
          <w:sz w:val="24"/>
          <w:szCs w:val="24"/>
        </w:rPr>
      </w:pPr>
      <w:r w:rsidRPr="00BF696A">
        <w:rPr>
          <w:sz w:val="24"/>
          <w:szCs w:val="24"/>
        </w:rPr>
        <w:t>• представлять в различных формах описания, рассказа: а) условия и образ жизни людей различного социального положения в России и других странах в ХХ — начале XXI в.; б) ключевые события эпохи и их участников; в) памятники материальной и художественной культуры новейшей эпохи;</w:t>
      </w:r>
    </w:p>
    <w:p w:rsidR="001C125E" w:rsidRPr="00BF696A" w:rsidRDefault="001C125E" w:rsidP="001C125E">
      <w:pPr>
        <w:ind w:firstLine="454"/>
        <w:jc w:val="both"/>
        <w:rPr>
          <w:sz w:val="24"/>
          <w:szCs w:val="24"/>
        </w:rPr>
      </w:pPr>
      <w:r w:rsidRPr="00BF696A">
        <w:rPr>
          <w:sz w:val="24"/>
          <w:szCs w:val="24"/>
        </w:rPr>
        <w:t>• систематизировать</w:t>
      </w:r>
      <w:r w:rsidRPr="00BF696A">
        <w:rPr>
          <w:b/>
          <w:i/>
          <w:sz w:val="24"/>
          <w:szCs w:val="24"/>
        </w:rPr>
        <w:t xml:space="preserve"> </w:t>
      </w:r>
      <w:r w:rsidRPr="00BF696A">
        <w:rPr>
          <w:sz w:val="24"/>
          <w:szCs w:val="24"/>
        </w:rPr>
        <w:t>исторический материал, содержащийся в учебной и дополнительной литературе;</w:t>
      </w:r>
    </w:p>
    <w:p w:rsidR="001C125E" w:rsidRPr="00BF696A" w:rsidRDefault="001C125E" w:rsidP="001C125E">
      <w:pPr>
        <w:ind w:firstLine="454"/>
        <w:jc w:val="both"/>
        <w:rPr>
          <w:sz w:val="24"/>
          <w:szCs w:val="24"/>
        </w:rPr>
      </w:pPr>
      <w:r w:rsidRPr="00BF696A">
        <w:rPr>
          <w:sz w:val="24"/>
          <w:szCs w:val="24"/>
        </w:rPr>
        <w:t>• раскрывать характерные, существенные черты экономического и социального развития России и других стран, политических режимов, международных отношений, развития культуры в ХХ — начале XXI в.;</w:t>
      </w:r>
    </w:p>
    <w:p w:rsidR="001C125E" w:rsidRPr="00EA62A7" w:rsidRDefault="001C125E" w:rsidP="00EA62A7">
      <w:pPr>
        <w:ind w:firstLine="454"/>
        <w:jc w:val="both"/>
        <w:rPr>
          <w:sz w:val="24"/>
          <w:szCs w:val="24"/>
        </w:rPr>
      </w:pPr>
      <w:r w:rsidRPr="00BF696A">
        <w:rPr>
          <w:sz w:val="24"/>
          <w:szCs w:val="24"/>
        </w:rPr>
        <w:t xml:space="preserve">• объяснять причины и следствия наиболее значительных событий новейшей эпохи в России и </w:t>
      </w:r>
      <w:r w:rsidRPr="00EA62A7">
        <w:rPr>
          <w:sz w:val="24"/>
          <w:szCs w:val="24"/>
        </w:rPr>
        <w:t>других странах (реформы и революции, войны, образование новых государств и др.);</w:t>
      </w:r>
    </w:p>
    <w:p w:rsidR="001C125E" w:rsidRPr="00EA62A7" w:rsidRDefault="001C125E" w:rsidP="00EA62A7">
      <w:pPr>
        <w:ind w:firstLine="454"/>
        <w:jc w:val="both"/>
        <w:rPr>
          <w:sz w:val="24"/>
          <w:szCs w:val="24"/>
        </w:rPr>
      </w:pPr>
      <w:r w:rsidRPr="00EA62A7">
        <w:rPr>
          <w:sz w:val="24"/>
          <w:szCs w:val="24"/>
        </w:rPr>
        <w:t>• сопоставлять социально-экономическое и политическое развитие отдельных стран в новейшую эпоху (опыт модернизации, реформы и революции и др.), сравнивать исторические ситуации и события;</w:t>
      </w:r>
    </w:p>
    <w:p w:rsidR="001C125E" w:rsidRPr="00EA62A7" w:rsidRDefault="001C125E" w:rsidP="00EA62A7">
      <w:pPr>
        <w:ind w:firstLine="454"/>
        <w:jc w:val="both"/>
        <w:rPr>
          <w:sz w:val="24"/>
          <w:szCs w:val="24"/>
        </w:rPr>
      </w:pPr>
      <w:r w:rsidRPr="00EA62A7">
        <w:rPr>
          <w:sz w:val="24"/>
          <w:szCs w:val="24"/>
        </w:rPr>
        <w:lastRenderedPageBreak/>
        <w:t>• давать оценку событиям и личностям отечественной и всеобщей истории ХХ — начала XXI в.</w:t>
      </w:r>
    </w:p>
    <w:p w:rsidR="001C125E" w:rsidRPr="00EA62A7" w:rsidRDefault="001C125E" w:rsidP="00EA62A7">
      <w:pPr>
        <w:ind w:firstLine="454"/>
        <w:jc w:val="both"/>
        <w:rPr>
          <w:i/>
          <w:sz w:val="24"/>
          <w:szCs w:val="24"/>
        </w:rPr>
      </w:pPr>
      <w:r w:rsidRPr="00EA62A7">
        <w:rPr>
          <w:i/>
          <w:sz w:val="24"/>
          <w:szCs w:val="24"/>
        </w:rPr>
        <w:t>Выпускник получит возможность научиться:</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используя историческую карту, характеризовать социально-экономическое и политическое развитие России, других государств в ХХ — начале XXI в.;</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применять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осуществлять поиск исторической информации в учебной и дополнительной литературе, электронных материалах, систематизировать и представлять её в виде рефератов, презентаций и др.;</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проводить работу по поиску и оформлению материалов истории своей семьи, города, края в ХХ — начале XXI в.</w:t>
      </w:r>
    </w:p>
    <w:p w:rsidR="001E61E7" w:rsidRPr="00EA62A7" w:rsidRDefault="001E61E7" w:rsidP="00EA62A7">
      <w:pPr>
        <w:ind w:firstLine="708"/>
        <w:jc w:val="both"/>
        <w:rPr>
          <w:b/>
          <w:sz w:val="24"/>
          <w:szCs w:val="24"/>
        </w:rPr>
      </w:pPr>
      <w:r w:rsidRPr="00EA62A7">
        <w:rPr>
          <w:b/>
          <w:sz w:val="24"/>
          <w:szCs w:val="24"/>
        </w:rPr>
        <w:t>1.2.5.</w:t>
      </w:r>
      <w:r w:rsidR="00491EA4">
        <w:rPr>
          <w:b/>
          <w:sz w:val="24"/>
          <w:szCs w:val="24"/>
        </w:rPr>
        <w:t>8</w:t>
      </w:r>
      <w:r w:rsidRPr="00EA62A7">
        <w:rPr>
          <w:b/>
          <w:sz w:val="24"/>
          <w:szCs w:val="24"/>
        </w:rPr>
        <w:t>.</w:t>
      </w:r>
      <w:r w:rsidRPr="00EA62A7">
        <w:rPr>
          <w:b/>
          <w:sz w:val="24"/>
          <w:szCs w:val="24"/>
        </w:rPr>
        <w:tab/>
        <w:t xml:space="preserve">Обществознание </w:t>
      </w:r>
    </w:p>
    <w:p w:rsidR="00AD0390" w:rsidRPr="00EA62A7" w:rsidRDefault="00AD0390" w:rsidP="00EA62A7">
      <w:pPr>
        <w:ind w:firstLine="708"/>
        <w:jc w:val="both"/>
        <w:rPr>
          <w:b/>
          <w:sz w:val="24"/>
          <w:szCs w:val="24"/>
        </w:rPr>
      </w:pPr>
      <w:r w:rsidRPr="00EA62A7">
        <w:rPr>
          <w:b/>
          <w:sz w:val="24"/>
          <w:szCs w:val="24"/>
        </w:rPr>
        <w:t>Человек в социальном измерении</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использовать знания о биологическом и социальном в человеке для характеристики его природы, характеризовать основные этапы социализации, факторы становления личности;</w:t>
      </w:r>
    </w:p>
    <w:p w:rsidR="00AD0390" w:rsidRPr="00EA62A7" w:rsidRDefault="00AD0390" w:rsidP="00EA62A7">
      <w:pPr>
        <w:ind w:firstLine="708"/>
        <w:jc w:val="both"/>
        <w:rPr>
          <w:sz w:val="24"/>
          <w:szCs w:val="24"/>
        </w:rPr>
      </w:pPr>
      <w:r w:rsidRPr="00EA62A7">
        <w:rPr>
          <w:sz w:val="24"/>
          <w:szCs w:val="24"/>
        </w:rPr>
        <w:t>• характеризовать основные слагаемые здорового образа жизни; осознанно выбирать верные критерии для оценки безопасных условий жизни; на примерах показывать опасность пагубных привычек, угрожающих здоровью;</w:t>
      </w:r>
    </w:p>
    <w:p w:rsidR="00AD0390" w:rsidRPr="00EA62A7" w:rsidRDefault="00AD0390" w:rsidP="00EA62A7">
      <w:pPr>
        <w:ind w:firstLine="708"/>
        <w:jc w:val="both"/>
        <w:rPr>
          <w:sz w:val="24"/>
          <w:szCs w:val="24"/>
        </w:rPr>
      </w:pPr>
      <w:r w:rsidRPr="00EA62A7">
        <w:rPr>
          <w:sz w:val="24"/>
          <w:szCs w:val="24"/>
        </w:rPr>
        <w:t>• сравнивать и сопоставлять на основе характеристики основных возрастных периодов жизни человека возможности и ограничения каждого возрастного периода;</w:t>
      </w:r>
    </w:p>
    <w:p w:rsidR="00AD0390" w:rsidRPr="00EA62A7" w:rsidRDefault="00AD0390" w:rsidP="00EA62A7">
      <w:pPr>
        <w:ind w:firstLine="708"/>
        <w:jc w:val="both"/>
        <w:rPr>
          <w:sz w:val="24"/>
          <w:szCs w:val="24"/>
        </w:rPr>
      </w:pPr>
      <w:r w:rsidRPr="00EA62A7">
        <w:rPr>
          <w:sz w:val="24"/>
          <w:szCs w:val="24"/>
        </w:rPr>
        <w:t>• выделять в модельных и реальных ситуациях сущностные характеристики и основные виды деятельности людей, объяснять роль мотивов в деятельности человека;</w:t>
      </w:r>
    </w:p>
    <w:p w:rsidR="00AD0390" w:rsidRPr="00EA62A7" w:rsidRDefault="00AD0390" w:rsidP="00EA62A7">
      <w:pPr>
        <w:ind w:firstLine="708"/>
        <w:jc w:val="both"/>
        <w:rPr>
          <w:sz w:val="24"/>
          <w:szCs w:val="24"/>
        </w:rPr>
      </w:pPr>
      <w:r w:rsidRPr="00EA62A7">
        <w:rPr>
          <w:sz w:val="24"/>
          <w:szCs w:val="24"/>
        </w:rPr>
        <w:t>• характеризовать собственный социальный статус и социальные роли; объяснять и конкретизировать примерами смысл понятия «гражданство»;</w:t>
      </w:r>
    </w:p>
    <w:p w:rsidR="00AD0390" w:rsidRPr="00EA62A7" w:rsidRDefault="00AD0390" w:rsidP="00EA62A7">
      <w:pPr>
        <w:ind w:firstLine="708"/>
        <w:jc w:val="both"/>
        <w:rPr>
          <w:sz w:val="24"/>
          <w:szCs w:val="24"/>
        </w:rPr>
      </w:pPr>
      <w:r w:rsidRPr="00EA62A7">
        <w:rPr>
          <w:sz w:val="24"/>
          <w:szCs w:val="24"/>
        </w:rPr>
        <w:t>• описывать гендер как социальный пол; приводить примеры гендерных ролей, а также различий в поведении мальчиков и девочек;</w:t>
      </w:r>
    </w:p>
    <w:p w:rsidR="00AD0390" w:rsidRPr="00EA62A7" w:rsidRDefault="00AD0390" w:rsidP="00EA62A7">
      <w:pPr>
        <w:ind w:firstLine="708"/>
        <w:jc w:val="both"/>
        <w:rPr>
          <w:sz w:val="24"/>
          <w:szCs w:val="24"/>
        </w:rPr>
      </w:pPr>
      <w:r w:rsidRPr="00EA62A7">
        <w:rPr>
          <w:sz w:val="24"/>
          <w:szCs w:val="24"/>
        </w:rPr>
        <w:t>• давать на основе полученных знаний нравственные оценки собственным поступкам и отношению к проблемам людей с ограниченными возможностями, своему отношению к людям старшего и младшего возраста, а также к сверстникам;</w:t>
      </w:r>
    </w:p>
    <w:p w:rsidR="00AD0390" w:rsidRPr="00EA62A7" w:rsidRDefault="00AD0390" w:rsidP="00EA62A7">
      <w:pPr>
        <w:ind w:firstLine="708"/>
        <w:jc w:val="both"/>
        <w:rPr>
          <w:sz w:val="24"/>
          <w:szCs w:val="24"/>
        </w:rPr>
      </w:pPr>
      <w:r w:rsidRPr="00EA62A7">
        <w:rPr>
          <w:sz w:val="24"/>
          <w:szCs w:val="24"/>
        </w:rPr>
        <w:t>• демонстрировать понимание особенностей и практическое владение способами коммуникативной, практической деятельности, используемыми в процессе познания человека и общества.</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AD0390" w:rsidRPr="00EA62A7" w:rsidRDefault="00AD0390" w:rsidP="00EA62A7">
      <w:pPr>
        <w:ind w:firstLine="708"/>
        <w:jc w:val="both"/>
        <w:rPr>
          <w:i/>
          <w:sz w:val="24"/>
          <w:szCs w:val="24"/>
        </w:rPr>
      </w:pPr>
      <w:r w:rsidRPr="00EA62A7">
        <w:rPr>
          <w:i/>
          <w:sz w:val="24"/>
          <w:szCs w:val="24"/>
        </w:rPr>
        <w:t>• использовать элементы причинно-следственного анализа при характеристике социальных параметров личности;</w:t>
      </w:r>
    </w:p>
    <w:p w:rsidR="00AD0390" w:rsidRPr="00EA62A7" w:rsidRDefault="00AD0390" w:rsidP="00EA62A7">
      <w:pPr>
        <w:ind w:firstLine="708"/>
        <w:jc w:val="both"/>
        <w:rPr>
          <w:i/>
          <w:sz w:val="24"/>
          <w:szCs w:val="24"/>
        </w:rPr>
      </w:pPr>
      <w:r w:rsidRPr="00EA62A7">
        <w:rPr>
          <w:i/>
          <w:sz w:val="24"/>
          <w:szCs w:val="24"/>
        </w:rPr>
        <w:t>• описывать реальные связи и зависимости между воспитанием и социализацией личности.</w:t>
      </w:r>
    </w:p>
    <w:p w:rsidR="00AD0390" w:rsidRPr="00EA62A7" w:rsidRDefault="00AD0390" w:rsidP="00EA62A7">
      <w:pPr>
        <w:ind w:firstLine="708"/>
        <w:jc w:val="both"/>
        <w:rPr>
          <w:b/>
          <w:sz w:val="24"/>
          <w:szCs w:val="24"/>
        </w:rPr>
      </w:pPr>
      <w:r w:rsidRPr="00EA62A7">
        <w:rPr>
          <w:b/>
          <w:sz w:val="24"/>
          <w:szCs w:val="24"/>
        </w:rPr>
        <w:t>Ближайшее социальное окружение</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семью и семейные отношения; оценивать социальное значение семейных традиций и обычаев;</w:t>
      </w:r>
    </w:p>
    <w:p w:rsidR="00AD0390" w:rsidRPr="00EA62A7" w:rsidRDefault="00AD0390" w:rsidP="00EA62A7">
      <w:pPr>
        <w:ind w:firstLine="708"/>
        <w:jc w:val="both"/>
        <w:rPr>
          <w:sz w:val="24"/>
          <w:szCs w:val="24"/>
        </w:rPr>
      </w:pPr>
      <w:r w:rsidRPr="00EA62A7">
        <w:rPr>
          <w:sz w:val="24"/>
          <w:szCs w:val="24"/>
        </w:rPr>
        <w:t>• характеризовать основные роли членов семьи, включая свою;</w:t>
      </w:r>
    </w:p>
    <w:p w:rsidR="00AD0390" w:rsidRPr="00EA62A7" w:rsidRDefault="00AD0390" w:rsidP="00EA62A7">
      <w:pPr>
        <w:ind w:firstLine="708"/>
        <w:jc w:val="both"/>
        <w:rPr>
          <w:sz w:val="24"/>
          <w:szCs w:val="24"/>
        </w:rPr>
      </w:pPr>
      <w:r w:rsidRPr="00EA62A7">
        <w:rPr>
          <w:sz w:val="24"/>
          <w:szCs w:val="24"/>
        </w:rPr>
        <w:t>• 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AD0390" w:rsidRPr="00EA62A7" w:rsidRDefault="00AD0390" w:rsidP="00EA62A7">
      <w:pPr>
        <w:ind w:firstLine="708"/>
        <w:jc w:val="both"/>
        <w:rPr>
          <w:sz w:val="24"/>
          <w:szCs w:val="24"/>
        </w:rPr>
      </w:pPr>
      <w:r w:rsidRPr="00EA62A7">
        <w:rPr>
          <w:sz w:val="24"/>
          <w:szCs w:val="24"/>
        </w:rPr>
        <w:lastRenderedPageBreak/>
        <w:t>• исследовать несложные практические ситуации, связанные с защитой прав и интересов детей, оставшихся без попечения родителей; находить и извлекать социальную информацию о государственной семейной политике из адаптированных источников различного типа и знаковой системы.</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использовать элементы причинно-следственного анализа при характеристике семейных конфликтов.</w:t>
      </w:r>
    </w:p>
    <w:p w:rsidR="00AD0390" w:rsidRPr="00EA62A7" w:rsidRDefault="00AD0390" w:rsidP="00EA62A7">
      <w:pPr>
        <w:ind w:firstLine="708"/>
        <w:jc w:val="both"/>
        <w:rPr>
          <w:b/>
          <w:sz w:val="24"/>
          <w:szCs w:val="24"/>
        </w:rPr>
      </w:pPr>
      <w:r w:rsidRPr="00EA62A7">
        <w:rPr>
          <w:b/>
          <w:sz w:val="24"/>
          <w:szCs w:val="24"/>
        </w:rPr>
        <w:t>Общество — большой «дом» человечества</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распознавать на основе приведённых данных основные типы обществ;</w:t>
      </w:r>
    </w:p>
    <w:p w:rsidR="00AD0390" w:rsidRPr="00EA62A7" w:rsidRDefault="00AD0390" w:rsidP="00EA62A7">
      <w:pPr>
        <w:ind w:firstLine="708"/>
        <w:jc w:val="both"/>
        <w:rPr>
          <w:sz w:val="24"/>
          <w:szCs w:val="24"/>
        </w:rPr>
      </w:pPr>
      <w:r w:rsidRPr="00EA62A7">
        <w:rPr>
          <w:sz w:val="24"/>
          <w:szCs w:val="24"/>
        </w:rPr>
        <w:t>• характеризовать направленность развития общества, его движение от одних форм общественной жизни к другим; оценивать социальные явления с позиций общественного прогресса;</w:t>
      </w:r>
    </w:p>
    <w:p w:rsidR="00AD0390" w:rsidRPr="00EA62A7" w:rsidRDefault="00AD0390" w:rsidP="00EA62A7">
      <w:pPr>
        <w:ind w:firstLine="708"/>
        <w:jc w:val="both"/>
        <w:rPr>
          <w:sz w:val="24"/>
          <w:szCs w:val="24"/>
        </w:rPr>
      </w:pPr>
      <w:r w:rsidRPr="00EA62A7">
        <w:rPr>
          <w:sz w:val="24"/>
          <w:szCs w:val="24"/>
        </w:rPr>
        <w:t>• различать экономические, социальные, политические, культурные явления и процессы общественной жизни;</w:t>
      </w:r>
    </w:p>
    <w:p w:rsidR="00AD0390" w:rsidRPr="00EA62A7" w:rsidRDefault="00AD0390" w:rsidP="00EA62A7">
      <w:pPr>
        <w:ind w:firstLine="708"/>
        <w:jc w:val="both"/>
        <w:rPr>
          <w:sz w:val="24"/>
          <w:szCs w:val="24"/>
        </w:rPr>
      </w:pPr>
      <w:r w:rsidRPr="00EA62A7">
        <w:rPr>
          <w:sz w:val="24"/>
          <w:szCs w:val="24"/>
        </w:rPr>
        <w:t>• применять знания курса и социальный опыт для выражения и аргументации собственных суждений, касающихся многообразия социальных групп и социальных различий в обществе;</w:t>
      </w:r>
    </w:p>
    <w:p w:rsidR="00AD0390" w:rsidRPr="00EA62A7" w:rsidRDefault="00AD0390" w:rsidP="00EA62A7">
      <w:pPr>
        <w:ind w:firstLine="708"/>
        <w:jc w:val="both"/>
        <w:rPr>
          <w:sz w:val="24"/>
          <w:szCs w:val="24"/>
        </w:rPr>
      </w:pPr>
      <w:r w:rsidRPr="00EA62A7">
        <w:rPr>
          <w:sz w:val="24"/>
          <w:szCs w:val="24"/>
        </w:rPr>
        <w:t>• выполнять несложные познавательные и практические задания, основанные на ситуациях жизнедеятельности человека в разных сферах общества.</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наблюдать и характеризовать явления и события, происходящие в различных сферах общественной жизни;</w:t>
      </w:r>
    </w:p>
    <w:p w:rsidR="00AD0390" w:rsidRPr="00EA62A7" w:rsidRDefault="00AD0390" w:rsidP="00EA62A7">
      <w:pPr>
        <w:ind w:firstLine="708"/>
        <w:jc w:val="both"/>
        <w:rPr>
          <w:i/>
          <w:sz w:val="24"/>
          <w:szCs w:val="24"/>
        </w:rPr>
      </w:pPr>
      <w:r w:rsidRPr="00EA62A7">
        <w:rPr>
          <w:i/>
          <w:sz w:val="24"/>
          <w:szCs w:val="24"/>
        </w:rPr>
        <w:t>• объяснять взаимодействие социальных общностей и групп;</w:t>
      </w:r>
    </w:p>
    <w:p w:rsidR="00AD0390" w:rsidRPr="00EA62A7" w:rsidRDefault="00AD0390" w:rsidP="00EA62A7">
      <w:pPr>
        <w:ind w:firstLine="708"/>
        <w:jc w:val="both"/>
        <w:rPr>
          <w:i/>
          <w:sz w:val="24"/>
          <w:szCs w:val="24"/>
        </w:rPr>
      </w:pPr>
      <w:r w:rsidRPr="00EA62A7">
        <w:rPr>
          <w:i/>
          <w:sz w:val="24"/>
          <w:szCs w:val="24"/>
        </w:rPr>
        <w:t>• выявлять причинно-следственные связи общественных явлений и характеризовать основные направления общественного развития.</w:t>
      </w:r>
    </w:p>
    <w:p w:rsidR="00AD0390" w:rsidRPr="00EA62A7" w:rsidRDefault="00AD0390" w:rsidP="00EA62A7">
      <w:pPr>
        <w:ind w:firstLine="708"/>
        <w:jc w:val="both"/>
        <w:rPr>
          <w:b/>
          <w:sz w:val="24"/>
          <w:szCs w:val="24"/>
        </w:rPr>
      </w:pPr>
      <w:r w:rsidRPr="00EA62A7">
        <w:rPr>
          <w:b/>
          <w:sz w:val="24"/>
          <w:szCs w:val="24"/>
        </w:rPr>
        <w:t>Общество, в котором мы живём</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глобальные проблемы современности;</w:t>
      </w:r>
    </w:p>
    <w:p w:rsidR="00AD0390" w:rsidRPr="00EA62A7" w:rsidRDefault="00AD0390" w:rsidP="00EA62A7">
      <w:pPr>
        <w:ind w:firstLine="708"/>
        <w:jc w:val="both"/>
        <w:rPr>
          <w:sz w:val="24"/>
          <w:szCs w:val="24"/>
        </w:rPr>
      </w:pPr>
      <w:r w:rsidRPr="00EA62A7">
        <w:rPr>
          <w:sz w:val="24"/>
          <w:szCs w:val="24"/>
        </w:rPr>
        <w:t>• раскрывать духовные ценности и достижения народов нашей страны;</w:t>
      </w:r>
    </w:p>
    <w:p w:rsidR="00AD0390" w:rsidRPr="00EA62A7" w:rsidRDefault="00AD0390" w:rsidP="00EA62A7">
      <w:pPr>
        <w:ind w:firstLine="708"/>
        <w:jc w:val="both"/>
        <w:rPr>
          <w:sz w:val="24"/>
          <w:szCs w:val="24"/>
        </w:rPr>
      </w:pPr>
      <w:r w:rsidRPr="00EA62A7">
        <w:rPr>
          <w:sz w:val="24"/>
          <w:szCs w:val="24"/>
        </w:rPr>
        <w:t>• называть и иллюстрировать примерами основы конституционного строя Российской Федерации, основные права и свободы граждан, гарантированные Конституцией Российской Федерации;</w:t>
      </w:r>
    </w:p>
    <w:p w:rsidR="00AD0390" w:rsidRPr="00EA62A7" w:rsidRDefault="00AD0390" w:rsidP="00EA62A7">
      <w:pPr>
        <w:ind w:firstLine="708"/>
        <w:jc w:val="both"/>
        <w:rPr>
          <w:sz w:val="24"/>
          <w:szCs w:val="24"/>
        </w:rPr>
      </w:pPr>
      <w:r w:rsidRPr="00EA62A7">
        <w:rPr>
          <w:sz w:val="24"/>
          <w:szCs w:val="24"/>
        </w:rPr>
        <w:t>• формулировать собственную точку зрения на социальный портрет достойного гражданина страны;</w:t>
      </w:r>
    </w:p>
    <w:p w:rsidR="00AD0390" w:rsidRPr="00EA62A7" w:rsidRDefault="00AD0390" w:rsidP="00EA62A7">
      <w:pPr>
        <w:ind w:firstLine="708"/>
        <w:jc w:val="both"/>
        <w:rPr>
          <w:sz w:val="24"/>
          <w:szCs w:val="24"/>
        </w:rPr>
      </w:pPr>
      <w:r w:rsidRPr="00EA62A7">
        <w:rPr>
          <w:sz w:val="24"/>
          <w:szCs w:val="24"/>
        </w:rPr>
        <w:t>• находить и извлекать информацию о положении России среди других государств мира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характеризовать и конкретизировать фактами социальной жизни изменения, происходящие в современном обществе;</w:t>
      </w:r>
    </w:p>
    <w:p w:rsidR="00AD0390" w:rsidRPr="00EA62A7" w:rsidRDefault="00AD0390" w:rsidP="00EA62A7">
      <w:pPr>
        <w:ind w:firstLine="708"/>
        <w:jc w:val="both"/>
        <w:rPr>
          <w:i/>
          <w:sz w:val="24"/>
          <w:szCs w:val="24"/>
        </w:rPr>
      </w:pPr>
      <w:r w:rsidRPr="00EA62A7">
        <w:rPr>
          <w:i/>
          <w:sz w:val="24"/>
          <w:szCs w:val="24"/>
        </w:rPr>
        <w:t>• показывать влияние происходящих в обществе изменений на положение России в мире.</w:t>
      </w:r>
    </w:p>
    <w:p w:rsidR="00AD0390" w:rsidRPr="00AD0390" w:rsidRDefault="00AD0390" w:rsidP="00AD0390">
      <w:pPr>
        <w:ind w:firstLine="708"/>
        <w:rPr>
          <w:b/>
          <w:sz w:val="26"/>
          <w:szCs w:val="26"/>
        </w:rPr>
      </w:pPr>
      <w:r w:rsidRPr="00AD0390">
        <w:rPr>
          <w:b/>
          <w:sz w:val="26"/>
          <w:szCs w:val="26"/>
        </w:rPr>
        <w:t>Регулирование поведения людей в обществе</w:t>
      </w:r>
    </w:p>
    <w:p w:rsidR="00AD0390" w:rsidRPr="00AD0390" w:rsidRDefault="00AD0390" w:rsidP="00AD0390">
      <w:pPr>
        <w:ind w:firstLine="708"/>
        <w:rPr>
          <w:sz w:val="26"/>
          <w:szCs w:val="26"/>
        </w:rPr>
      </w:pPr>
      <w:r w:rsidRPr="00AD0390">
        <w:rPr>
          <w:sz w:val="26"/>
          <w:szCs w:val="26"/>
        </w:rPr>
        <w:t>Выпускник научится:</w:t>
      </w:r>
    </w:p>
    <w:p w:rsidR="00AD0390" w:rsidRPr="00EA62A7" w:rsidRDefault="00AD0390" w:rsidP="00EA62A7">
      <w:pPr>
        <w:ind w:firstLine="708"/>
        <w:jc w:val="both"/>
        <w:rPr>
          <w:sz w:val="24"/>
          <w:szCs w:val="24"/>
        </w:rPr>
      </w:pPr>
      <w:r w:rsidRPr="00EA62A7">
        <w:rPr>
          <w:sz w:val="24"/>
          <w:szCs w:val="24"/>
        </w:rPr>
        <w:t>• использовать накопленные знания об основных социальных нормах и правилах регулирования общественных отношений, усвоенные способы познавательной,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w:t>
      </w:r>
    </w:p>
    <w:p w:rsidR="00AD0390" w:rsidRPr="00EA62A7" w:rsidRDefault="00AD0390" w:rsidP="00EA62A7">
      <w:pPr>
        <w:ind w:firstLine="708"/>
        <w:jc w:val="both"/>
        <w:rPr>
          <w:sz w:val="24"/>
          <w:szCs w:val="24"/>
        </w:rPr>
      </w:pPr>
      <w:r w:rsidRPr="00EA62A7">
        <w:rPr>
          <w:sz w:val="24"/>
          <w:szCs w:val="24"/>
        </w:rPr>
        <w:t>• 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AD0390" w:rsidRPr="00EA62A7" w:rsidRDefault="00AD0390" w:rsidP="00EA62A7">
      <w:pPr>
        <w:ind w:firstLine="708"/>
        <w:jc w:val="both"/>
        <w:rPr>
          <w:sz w:val="24"/>
          <w:szCs w:val="24"/>
        </w:rPr>
      </w:pPr>
      <w:r w:rsidRPr="00EA62A7">
        <w:rPr>
          <w:sz w:val="24"/>
          <w:szCs w:val="24"/>
        </w:rPr>
        <w:lastRenderedPageBreak/>
        <w:t>• критически осмысливать информацию правового и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по отношению к социальным нормам, для соотнесения собственного поведения и поступков других людей с нравственными ценностями и нормами поведения, установленными законом;</w:t>
      </w:r>
    </w:p>
    <w:p w:rsidR="00AD0390" w:rsidRPr="00EA62A7" w:rsidRDefault="00AD0390" w:rsidP="00EA62A7">
      <w:pPr>
        <w:ind w:firstLine="708"/>
        <w:jc w:val="both"/>
        <w:rPr>
          <w:sz w:val="24"/>
          <w:szCs w:val="24"/>
        </w:rPr>
      </w:pPr>
      <w:r w:rsidRPr="00EA62A7">
        <w:rPr>
          <w:sz w:val="24"/>
          <w:szCs w:val="24"/>
        </w:rPr>
        <w:t>• использовать знания и умения для формирования способности к личному самоопределению в системе морали и важнейших отраслей права, самореализации, самоконтролю.</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использовать элементы причинно-следственного анализа для понимания влияния моральных устоев на развитие общества и человека;</w:t>
      </w:r>
    </w:p>
    <w:p w:rsidR="00AD0390" w:rsidRPr="00EA62A7" w:rsidRDefault="00AD0390" w:rsidP="00EA62A7">
      <w:pPr>
        <w:ind w:firstLine="708"/>
        <w:jc w:val="both"/>
        <w:rPr>
          <w:i/>
          <w:sz w:val="24"/>
          <w:szCs w:val="24"/>
        </w:rPr>
      </w:pPr>
      <w:r w:rsidRPr="00EA62A7">
        <w:rPr>
          <w:i/>
          <w:sz w:val="24"/>
          <w:szCs w:val="24"/>
        </w:rPr>
        <w:t>• моделировать несложные ситуации нарушения прав человека, конституционных прав и обязанностей граждан Российской Федерации и давать им моральную и правовую оценку;</w:t>
      </w:r>
    </w:p>
    <w:p w:rsidR="00AD0390" w:rsidRPr="00EA62A7" w:rsidRDefault="00AD0390" w:rsidP="00EA62A7">
      <w:pPr>
        <w:ind w:firstLine="708"/>
        <w:jc w:val="both"/>
        <w:rPr>
          <w:i/>
          <w:sz w:val="24"/>
          <w:szCs w:val="24"/>
        </w:rPr>
      </w:pPr>
      <w:r w:rsidRPr="00EA62A7">
        <w:rPr>
          <w:i/>
          <w:sz w:val="24"/>
          <w:szCs w:val="24"/>
        </w:rPr>
        <w:t>• оценивать сущность и значение правопорядка и законности, собственный вклад в их становление и развитие.</w:t>
      </w:r>
    </w:p>
    <w:p w:rsidR="00AD0390" w:rsidRPr="00EA62A7" w:rsidRDefault="00AD0390" w:rsidP="00EA62A7">
      <w:pPr>
        <w:ind w:firstLine="708"/>
        <w:jc w:val="both"/>
        <w:rPr>
          <w:b/>
          <w:sz w:val="24"/>
          <w:szCs w:val="24"/>
        </w:rPr>
      </w:pPr>
      <w:r w:rsidRPr="00EA62A7">
        <w:rPr>
          <w:b/>
          <w:sz w:val="24"/>
          <w:szCs w:val="24"/>
        </w:rPr>
        <w:t>Основы российского законодательства</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AD0390" w:rsidRPr="00EA62A7" w:rsidRDefault="00AD0390" w:rsidP="00EA62A7">
      <w:pPr>
        <w:ind w:firstLine="708"/>
        <w:jc w:val="both"/>
        <w:rPr>
          <w:sz w:val="24"/>
          <w:szCs w:val="24"/>
        </w:rPr>
      </w:pPr>
      <w:r w:rsidRPr="00EA62A7">
        <w:rPr>
          <w:sz w:val="24"/>
          <w:szCs w:val="24"/>
        </w:rPr>
        <w:t>• характеризовать и иллюстрировать примерами установленные законом права собственности; права и обязанности супругов, родителей и детей; права, обязанности и ответственность работника и работодателя; предусмотренные гражданским правом Российской Федерации механизмы защиты прав собственности и разрешения гражданско-правовых споров;</w:t>
      </w:r>
    </w:p>
    <w:p w:rsidR="00AD0390" w:rsidRPr="00EA62A7" w:rsidRDefault="00AD0390" w:rsidP="00EA62A7">
      <w:pPr>
        <w:ind w:firstLine="708"/>
        <w:jc w:val="both"/>
        <w:rPr>
          <w:sz w:val="24"/>
          <w:szCs w:val="24"/>
        </w:rPr>
      </w:pPr>
      <w:r w:rsidRPr="00EA62A7">
        <w:rPr>
          <w:sz w:val="24"/>
          <w:szCs w:val="24"/>
        </w:rPr>
        <w:t>• 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AD0390" w:rsidRPr="00EA62A7" w:rsidRDefault="00AD0390" w:rsidP="00EA62A7">
      <w:pPr>
        <w:ind w:firstLine="708"/>
        <w:jc w:val="both"/>
        <w:rPr>
          <w:sz w:val="24"/>
          <w:szCs w:val="24"/>
        </w:rPr>
      </w:pPr>
      <w:r w:rsidRPr="00EA62A7">
        <w:rPr>
          <w:sz w:val="24"/>
          <w:szCs w:val="24"/>
        </w:rPr>
        <w:t>• объяснять на конкретных примерах особенности правового положения и юридической ответственности несовершеннолетних;</w:t>
      </w:r>
    </w:p>
    <w:p w:rsidR="00AD0390" w:rsidRPr="00EA62A7" w:rsidRDefault="00AD0390" w:rsidP="00EA62A7">
      <w:pPr>
        <w:ind w:firstLine="708"/>
        <w:jc w:val="both"/>
        <w:rPr>
          <w:sz w:val="24"/>
          <w:szCs w:val="24"/>
        </w:rPr>
      </w:pPr>
      <w:r w:rsidRPr="00EA62A7">
        <w:rPr>
          <w:sz w:val="24"/>
          <w:szCs w:val="24"/>
        </w:rPr>
        <w:t>• 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оценивать сущность и значение правопорядка и законности, собственный возможный вклад в их становление и развитие;</w:t>
      </w:r>
    </w:p>
    <w:p w:rsidR="00AD0390" w:rsidRPr="00EA62A7" w:rsidRDefault="00AD0390" w:rsidP="00EA62A7">
      <w:pPr>
        <w:ind w:firstLine="708"/>
        <w:jc w:val="both"/>
        <w:rPr>
          <w:i/>
          <w:sz w:val="24"/>
          <w:szCs w:val="24"/>
        </w:rPr>
      </w:pPr>
      <w:r w:rsidRPr="00EA62A7">
        <w:rPr>
          <w:i/>
          <w:sz w:val="24"/>
          <w:szCs w:val="24"/>
        </w:rPr>
        <w:t>• осознанно содействовать защите правопорядка в обществе правовыми способами и средствами;</w:t>
      </w:r>
    </w:p>
    <w:p w:rsidR="00AD0390" w:rsidRPr="00EA62A7" w:rsidRDefault="00AD0390" w:rsidP="00EA62A7">
      <w:pPr>
        <w:ind w:firstLine="708"/>
        <w:jc w:val="both"/>
        <w:rPr>
          <w:i/>
          <w:sz w:val="24"/>
          <w:szCs w:val="24"/>
        </w:rPr>
      </w:pPr>
      <w:r w:rsidRPr="00EA62A7">
        <w:rPr>
          <w:i/>
          <w:sz w:val="24"/>
          <w:szCs w:val="24"/>
        </w:rPr>
        <w:t>• использовать знания и умения для формирования способности к личному самоопределению, самореализации, самоконтролю.</w:t>
      </w:r>
    </w:p>
    <w:p w:rsidR="00AD0390" w:rsidRPr="00EA62A7" w:rsidRDefault="00AD0390" w:rsidP="00EA62A7">
      <w:pPr>
        <w:ind w:firstLine="708"/>
        <w:jc w:val="both"/>
        <w:rPr>
          <w:b/>
          <w:sz w:val="24"/>
          <w:szCs w:val="24"/>
        </w:rPr>
      </w:pPr>
      <w:r w:rsidRPr="00EA62A7">
        <w:rPr>
          <w:b/>
          <w:sz w:val="24"/>
          <w:szCs w:val="24"/>
        </w:rPr>
        <w:t>Мир экономики</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понимать и правильно использовать основные экономические термины;</w:t>
      </w:r>
    </w:p>
    <w:p w:rsidR="00AD0390" w:rsidRPr="00EA62A7" w:rsidRDefault="00AD0390" w:rsidP="00EA62A7">
      <w:pPr>
        <w:ind w:firstLine="708"/>
        <w:jc w:val="both"/>
        <w:rPr>
          <w:sz w:val="24"/>
          <w:szCs w:val="24"/>
        </w:rPr>
      </w:pPr>
      <w:r w:rsidRPr="00EA62A7">
        <w:rPr>
          <w:sz w:val="24"/>
          <w:szCs w:val="24"/>
        </w:rPr>
        <w:t>• распознавать на основе привёденных данных основные экономические системы, экономические явления и процессы, сравнивать их;</w:t>
      </w:r>
    </w:p>
    <w:p w:rsidR="00AD0390" w:rsidRPr="00EA62A7" w:rsidRDefault="00AD0390" w:rsidP="00EA62A7">
      <w:pPr>
        <w:ind w:firstLine="708"/>
        <w:jc w:val="both"/>
        <w:rPr>
          <w:sz w:val="24"/>
          <w:szCs w:val="24"/>
        </w:rPr>
      </w:pPr>
      <w:r w:rsidRPr="00EA62A7">
        <w:rPr>
          <w:sz w:val="24"/>
          <w:szCs w:val="24"/>
        </w:rPr>
        <w:t xml:space="preserve">• объяснять механизм рыночного регулирования экономики и характеризовать роль государства в регулировании экономики; </w:t>
      </w:r>
    </w:p>
    <w:p w:rsidR="00AD0390" w:rsidRPr="00EA62A7" w:rsidRDefault="00AD0390" w:rsidP="00EA62A7">
      <w:pPr>
        <w:ind w:firstLine="708"/>
        <w:jc w:val="both"/>
        <w:rPr>
          <w:sz w:val="24"/>
          <w:szCs w:val="24"/>
        </w:rPr>
      </w:pPr>
      <w:r w:rsidRPr="00EA62A7">
        <w:rPr>
          <w:sz w:val="24"/>
          <w:szCs w:val="24"/>
        </w:rPr>
        <w:t>• характеризовать функции денег в экономике;</w:t>
      </w:r>
    </w:p>
    <w:p w:rsidR="00AD0390" w:rsidRPr="00EA62A7" w:rsidRDefault="00AD0390" w:rsidP="00EA62A7">
      <w:pPr>
        <w:ind w:firstLine="708"/>
        <w:jc w:val="both"/>
        <w:rPr>
          <w:sz w:val="24"/>
          <w:szCs w:val="24"/>
        </w:rPr>
      </w:pPr>
      <w:r w:rsidRPr="00EA62A7">
        <w:rPr>
          <w:sz w:val="24"/>
          <w:szCs w:val="24"/>
        </w:rPr>
        <w:lastRenderedPageBreak/>
        <w:t>• анализировать несложные статистические данные, отражающие экономические явления и процессы;</w:t>
      </w:r>
    </w:p>
    <w:p w:rsidR="00AD0390" w:rsidRPr="00EA62A7" w:rsidRDefault="00AD0390" w:rsidP="00EA62A7">
      <w:pPr>
        <w:ind w:firstLine="708"/>
        <w:jc w:val="both"/>
        <w:rPr>
          <w:sz w:val="24"/>
          <w:szCs w:val="24"/>
        </w:rPr>
      </w:pPr>
      <w:r w:rsidRPr="00EA62A7">
        <w:rPr>
          <w:sz w:val="24"/>
          <w:szCs w:val="24"/>
        </w:rPr>
        <w:t>• получать социальную информацию об экономической жизни общества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личный социальный опыт.</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оценивать тенденции экономических изменений в нашем обществе;</w:t>
      </w:r>
    </w:p>
    <w:p w:rsidR="00AD0390" w:rsidRPr="00EA62A7" w:rsidRDefault="00AD0390" w:rsidP="00EA62A7">
      <w:pPr>
        <w:ind w:firstLine="708"/>
        <w:jc w:val="both"/>
        <w:rPr>
          <w:i/>
          <w:sz w:val="24"/>
          <w:szCs w:val="24"/>
        </w:rPr>
      </w:pPr>
      <w:r w:rsidRPr="00EA62A7">
        <w:rPr>
          <w:i/>
          <w:sz w:val="24"/>
          <w:szCs w:val="24"/>
        </w:rPr>
        <w:t>• анализировать с опорой на полученные знания несложную экономическую информацию, получаемую из неадаптированных источников;</w:t>
      </w:r>
    </w:p>
    <w:p w:rsidR="00AD0390" w:rsidRPr="00EA62A7" w:rsidRDefault="00AD0390" w:rsidP="00EA62A7">
      <w:pPr>
        <w:ind w:firstLine="708"/>
        <w:jc w:val="both"/>
        <w:rPr>
          <w:i/>
          <w:sz w:val="24"/>
          <w:szCs w:val="24"/>
        </w:rPr>
      </w:pPr>
      <w:r w:rsidRPr="00EA62A7">
        <w:rPr>
          <w:i/>
          <w:sz w:val="24"/>
          <w:szCs w:val="24"/>
        </w:rPr>
        <w:t>• выполнять несложные практические задания, основанные на ситуациях, связанных с описанием состояния российской экономики.</w:t>
      </w:r>
    </w:p>
    <w:p w:rsidR="00AD0390" w:rsidRPr="00EA62A7" w:rsidRDefault="00AD0390" w:rsidP="00EA62A7">
      <w:pPr>
        <w:ind w:firstLine="708"/>
        <w:jc w:val="both"/>
        <w:rPr>
          <w:b/>
          <w:sz w:val="24"/>
          <w:szCs w:val="24"/>
        </w:rPr>
      </w:pPr>
      <w:r w:rsidRPr="00EA62A7">
        <w:rPr>
          <w:b/>
          <w:sz w:val="24"/>
          <w:szCs w:val="24"/>
        </w:rPr>
        <w:t>Человек в экономических отношениях</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распознавать на основе приведённых данных основные экономические системы и экономические явления, сравнивать их;</w:t>
      </w:r>
    </w:p>
    <w:p w:rsidR="00AD0390" w:rsidRPr="00EA62A7" w:rsidRDefault="00AD0390" w:rsidP="00EA62A7">
      <w:pPr>
        <w:ind w:firstLine="708"/>
        <w:jc w:val="both"/>
        <w:rPr>
          <w:sz w:val="24"/>
          <w:szCs w:val="24"/>
        </w:rPr>
      </w:pPr>
      <w:r w:rsidRPr="00EA62A7">
        <w:rPr>
          <w:sz w:val="24"/>
          <w:szCs w:val="24"/>
        </w:rPr>
        <w:t>• характеризовать поведение производителя и потребителя как основных участников экономической деятельности;</w:t>
      </w:r>
    </w:p>
    <w:p w:rsidR="00AD0390" w:rsidRPr="00EA62A7" w:rsidRDefault="00AD0390" w:rsidP="00EA62A7">
      <w:pPr>
        <w:ind w:firstLine="708"/>
        <w:jc w:val="both"/>
        <w:rPr>
          <w:sz w:val="24"/>
          <w:szCs w:val="24"/>
        </w:rPr>
      </w:pPr>
      <w:r w:rsidRPr="00EA62A7">
        <w:rPr>
          <w:sz w:val="24"/>
          <w:szCs w:val="24"/>
        </w:rPr>
        <w:t>• применять полученные знания для характеристики экономики семьи;</w:t>
      </w:r>
    </w:p>
    <w:p w:rsidR="00AD0390" w:rsidRPr="00EA62A7" w:rsidRDefault="00AD0390" w:rsidP="00EA62A7">
      <w:pPr>
        <w:ind w:firstLine="708"/>
        <w:jc w:val="both"/>
        <w:rPr>
          <w:sz w:val="24"/>
          <w:szCs w:val="24"/>
        </w:rPr>
      </w:pPr>
      <w:r w:rsidRPr="00EA62A7">
        <w:rPr>
          <w:sz w:val="24"/>
          <w:szCs w:val="24"/>
        </w:rPr>
        <w:t>• использовать статистические данные, отражающие экономические изменения в обществе;</w:t>
      </w:r>
    </w:p>
    <w:p w:rsidR="00AD0390" w:rsidRPr="00EA62A7" w:rsidRDefault="00AD0390" w:rsidP="00EA62A7">
      <w:pPr>
        <w:ind w:firstLine="708"/>
        <w:jc w:val="both"/>
        <w:rPr>
          <w:sz w:val="24"/>
          <w:szCs w:val="24"/>
        </w:rPr>
      </w:pPr>
      <w:r w:rsidRPr="00EA62A7">
        <w:rPr>
          <w:sz w:val="24"/>
          <w:szCs w:val="24"/>
        </w:rPr>
        <w:t>• получать социальную информацию об экономической жизни общества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социальный опыт.</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наблюдать и интерпретировать явления и события, происходящие в социальной жизни, с опорой на экономические знания;</w:t>
      </w:r>
    </w:p>
    <w:p w:rsidR="00AD0390" w:rsidRPr="00EA62A7" w:rsidRDefault="00AD0390" w:rsidP="00EA62A7">
      <w:pPr>
        <w:ind w:firstLine="708"/>
        <w:jc w:val="both"/>
        <w:rPr>
          <w:i/>
          <w:sz w:val="24"/>
          <w:szCs w:val="24"/>
        </w:rPr>
      </w:pPr>
      <w:r w:rsidRPr="00EA62A7">
        <w:rPr>
          <w:i/>
          <w:sz w:val="24"/>
          <w:szCs w:val="24"/>
        </w:rPr>
        <w:t>• характеризовать тенденции экономических изменений в нашем обществе;</w:t>
      </w:r>
    </w:p>
    <w:p w:rsidR="00AD0390" w:rsidRPr="00EA62A7" w:rsidRDefault="00AD0390" w:rsidP="00EA62A7">
      <w:pPr>
        <w:ind w:firstLine="708"/>
        <w:jc w:val="both"/>
        <w:rPr>
          <w:i/>
          <w:sz w:val="24"/>
          <w:szCs w:val="24"/>
        </w:rPr>
      </w:pPr>
      <w:r w:rsidRPr="00EA62A7">
        <w:rPr>
          <w:i/>
          <w:sz w:val="24"/>
          <w:szCs w:val="24"/>
        </w:rPr>
        <w:t>• анализировать с позиций обществознания сложившиеся практики и модели поведения потребителя;</w:t>
      </w:r>
    </w:p>
    <w:p w:rsidR="00AD0390" w:rsidRPr="00EA62A7" w:rsidRDefault="00AD0390" w:rsidP="00EA62A7">
      <w:pPr>
        <w:ind w:firstLine="708"/>
        <w:jc w:val="both"/>
        <w:rPr>
          <w:i/>
          <w:sz w:val="24"/>
          <w:szCs w:val="24"/>
        </w:rPr>
      </w:pPr>
      <w:r w:rsidRPr="00EA62A7">
        <w:rPr>
          <w:i/>
          <w:sz w:val="24"/>
          <w:szCs w:val="24"/>
        </w:rPr>
        <w:t>• решать познавательные задачи в рамках изученного материала, отражающие типичные ситуации в экономической сфере деятельности человека;</w:t>
      </w:r>
    </w:p>
    <w:p w:rsidR="00AD0390" w:rsidRPr="00EA62A7" w:rsidRDefault="00AD0390" w:rsidP="00EA62A7">
      <w:pPr>
        <w:ind w:firstLine="708"/>
        <w:jc w:val="both"/>
        <w:rPr>
          <w:i/>
          <w:sz w:val="24"/>
          <w:szCs w:val="24"/>
        </w:rPr>
      </w:pPr>
      <w:r w:rsidRPr="00EA62A7">
        <w:rPr>
          <w:i/>
          <w:sz w:val="24"/>
          <w:szCs w:val="24"/>
        </w:rPr>
        <w:t>• выполнять несложные практические задания, основанные на ситуациях, связанных с описанием состояния российской экономики.</w:t>
      </w:r>
    </w:p>
    <w:p w:rsidR="00AD0390" w:rsidRPr="00EA62A7" w:rsidRDefault="00AD0390" w:rsidP="00EA62A7">
      <w:pPr>
        <w:ind w:firstLine="708"/>
        <w:jc w:val="both"/>
        <w:rPr>
          <w:b/>
          <w:sz w:val="24"/>
          <w:szCs w:val="24"/>
        </w:rPr>
      </w:pPr>
      <w:r w:rsidRPr="00EA62A7">
        <w:rPr>
          <w:b/>
          <w:sz w:val="24"/>
          <w:szCs w:val="24"/>
        </w:rPr>
        <w:t>Мир социальных отношений</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описывать социальную структуру в обществах разного типа, характеризовать основные социальные группы современного общества; на основе приведённых данных распознавать основные социальные общности и группы;</w:t>
      </w:r>
    </w:p>
    <w:p w:rsidR="00AD0390" w:rsidRPr="00EA62A7" w:rsidRDefault="00AD0390" w:rsidP="00EA62A7">
      <w:pPr>
        <w:ind w:firstLine="708"/>
        <w:jc w:val="both"/>
        <w:rPr>
          <w:sz w:val="24"/>
          <w:szCs w:val="24"/>
        </w:rPr>
      </w:pPr>
      <w:r w:rsidRPr="00EA62A7">
        <w:rPr>
          <w:sz w:val="24"/>
          <w:szCs w:val="24"/>
        </w:rPr>
        <w:t>• характеризовать основные социальные группы российского общества, распознавать их сущностные признаки;</w:t>
      </w:r>
    </w:p>
    <w:p w:rsidR="00AD0390" w:rsidRPr="00EA62A7" w:rsidRDefault="00AD0390" w:rsidP="00EA62A7">
      <w:pPr>
        <w:ind w:firstLine="708"/>
        <w:jc w:val="both"/>
        <w:rPr>
          <w:sz w:val="24"/>
          <w:szCs w:val="24"/>
        </w:rPr>
      </w:pPr>
      <w:r w:rsidRPr="00EA62A7">
        <w:rPr>
          <w:sz w:val="24"/>
          <w:szCs w:val="24"/>
        </w:rPr>
        <w:t>• характеризовать ведущие направления социальной политики российского государства;</w:t>
      </w:r>
    </w:p>
    <w:p w:rsidR="00AD0390" w:rsidRPr="00EA62A7" w:rsidRDefault="00AD0390" w:rsidP="00EA62A7">
      <w:pPr>
        <w:ind w:firstLine="708"/>
        <w:jc w:val="both"/>
        <w:rPr>
          <w:sz w:val="24"/>
          <w:szCs w:val="24"/>
        </w:rPr>
      </w:pPr>
      <w:r w:rsidRPr="00EA62A7">
        <w:rPr>
          <w:sz w:val="24"/>
          <w:szCs w:val="24"/>
        </w:rPr>
        <w:t>• давать оценку с позиций общественного прогресса тенденциям социальных изменений в нашем обществе, аргументировать свою позицию;</w:t>
      </w:r>
    </w:p>
    <w:p w:rsidR="00AD0390" w:rsidRPr="00EA62A7" w:rsidRDefault="00AD0390" w:rsidP="00EA62A7">
      <w:pPr>
        <w:ind w:firstLine="708"/>
        <w:jc w:val="both"/>
        <w:rPr>
          <w:sz w:val="24"/>
          <w:szCs w:val="24"/>
        </w:rPr>
      </w:pPr>
      <w:r w:rsidRPr="00EA62A7">
        <w:rPr>
          <w:sz w:val="24"/>
          <w:szCs w:val="24"/>
        </w:rPr>
        <w:t>• характеризовать собственные основные социальные роли;</w:t>
      </w:r>
    </w:p>
    <w:p w:rsidR="00AD0390" w:rsidRPr="00EA62A7" w:rsidRDefault="00AD0390" w:rsidP="00EA62A7">
      <w:pPr>
        <w:ind w:firstLine="708"/>
        <w:jc w:val="both"/>
        <w:rPr>
          <w:sz w:val="24"/>
          <w:szCs w:val="24"/>
        </w:rPr>
      </w:pPr>
      <w:r w:rsidRPr="00EA62A7">
        <w:rPr>
          <w:sz w:val="24"/>
          <w:szCs w:val="24"/>
        </w:rPr>
        <w:t>• объяснять на примере своей семьи основные функции этого социального института в обществе;</w:t>
      </w:r>
    </w:p>
    <w:p w:rsidR="00AD0390" w:rsidRPr="00EA62A7" w:rsidRDefault="00AD0390" w:rsidP="00EA62A7">
      <w:pPr>
        <w:ind w:firstLine="708"/>
        <w:jc w:val="both"/>
        <w:rPr>
          <w:sz w:val="24"/>
          <w:szCs w:val="24"/>
        </w:rPr>
      </w:pPr>
      <w:r w:rsidRPr="00EA62A7">
        <w:rPr>
          <w:sz w:val="24"/>
          <w:szCs w:val="24"/>
        </w:rPr>
        <w:lastRenderedPageBreak/>
        <w:t>• извлекать из педагогически адаптированного текста, составленного на основе научных публикаций по вопросам социологии, необходимую информацию, преобразовывать её и использовать для решения задач;</w:t>
      </w:r>
    </w:p>
    <w:p w:rsidR="00AD0390" w:rsidRPr="00EA62A7" w:rsidRDefault="00AD0390" w:rsidP="00EA62A7">
      <w:pPr>
        <w:ind w:firstLine="708"/>
        <w:jc w:val="both"/>
        <w:rPr>
          <w:sz w:val="24"/>
          <w:szCs w:val="24"/>
        </w:rPr>
      </w:pPr>
      <w:r w:rsidRPr="00EA62A7">
        <w:rPr>
          <w:sz w:val="24"/>
          <w:szCs w:val="24"/>
        </w:rPr>
        <w:t>• использовать социальную информацию, представленную совокупностью статистических данных, отражающих социальный состав и социальную динамику общества;</w:t>
      </w:r>
    </w:p>
    <w:p w:rsidR="00AD0390" w:rsidRPr="00EA62A7" w:rsidRDefault="00AD0390" w:rsidP="00EA62A7">
      <w:pPr>
        <w:ind w:firstLine="708"/>
        <w:jc w:val="both"/>
        <w:rPr>
          <w:sz w:val="24"/>
          <w:szCs w:val="24"/>
        </w:rPr>
      </w:pPr>
      <w:r w:rsidRPr="00EA62A7">
        <w:rPr>
          <w:sz w:val="24"/>
          <w:szCs w:val="24"/>
        </w:rPr>
        <w:t>• проводить несложные социологические исследования.</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использовать понятия «равенство» и «социальная справедливость» с позиций историзма;</w:t>
      </w:r>
    </w:p>
    <w:p w:rsidR="00AD0390" w:rsidRPr="00EA62A7" w:rsidRDefault="00AD0390" w:rsidP="00EA62A7">
      <w:pPr>
        <w:ind w:firstLine="708"/>
        <w:jc w:val="both"/>
        <w:rPr>
          <w:i/>
          <w:sz w:val="24"/>
          <w:szCs w:val="24"/>
        </w:rPr>
      </w:pPr>
      <w:r w:rsidRPr="00EA62A7">
        <w:rPr>
          <w:i/>
          <w:sz w:val="24"/>
          <w:szCs w:val="24"/>
        </w:rPr>
        <w:t>• ориентироваться в потоке информации, относящейся к вопросам социальной структуры и социальных отношений в современном обществе;</w:t>
      </w:r>
    </w:p>
    <w:p w:rsidR="00AD0390" w:rsidRPr="00EA62A7" w:rsidRDefault="00AD0390" w:rsidP="00EA62A7">
      <w:pPr>
        <w:ind w:firstLine="708"/>
        <w:jc w:val="both"/>
        <w:rPr>
          <w:i/>
          <w:sz w:val="24"/>
          <w:szCs w:val="24"/>
        </w:rPr>
      </w:pPr>
      <w:r w:rsidRPr="00EA62A7">
        <w:rPr>
          <w:i/>
          <w:sz w:val="24"/>
          <w:szCs w:val="24"/>
        </w:rPr>
        <w:t>• адекватно понимать информацию, относящуюся к социальной сфере общества, получаемую из различных источников.</w:t>
      </w:r>
    </w:p>
    <w:p w:rsidR="00AD0390" w:rsidRPr="00EA62A7" w:rsidRDefault="00AD0390" w:rsidP="00EA62A7">
      <w:pPr>
        <w:ind w:firstLine="708"/>
        <w:jc w:val="both"/>
        <w:rPr>
          <w:b/>
          <w:sz w:val="24"/>
          <w:szCs w:val="24"/>
        </w:rPr>
      </w:pPr>
      <w:r w:rsidRPr="00EA62A7">
        <w:rPr>
          <w:b/>
          <w:sz w:val="24"/>
          <w:szCs w:val="24"/>
        </w:rPr>
        <w:t>Политическая жизнь общества</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государственное устройство Российской Федерации, описывать полномочия и компетенцию различных органов государственной власти и управления;</w:t>
      </w:r>
    </w:p>
    <w:p w:rsidR="00AD0390" w:rsidRPr="00EA62A7" w:rsidRDefault="00AD0390" w:rsidP="00EA62A7">
      <w:pPr>
        <w:ind w:firstLine="708"/>
        <w:jc w:val="both"/>
        <w:rPr>
          <w:sz w:val="24"/>
          <w:szCs w:val="24"/>
        </w:rPr>
      </w:pPr>
      <w:r w:rsidRPr="00EA62A7">
        <w:rPr>
          <w:sz w:val="24"/>
          <w:szCs w:val="24"/>
        </w:rPr>
        <w:t>• правильно определять инстанцию (государственный орган), в который следует обратиться для разрешения той или типичной социальной ситуации;</w:t>
      </w:r>
    </w:p>
    <w:p w:rsidR="00AD0390" w:rsidRPr="00EA62A7" w:rsidRDefault="00AD0390" w:rsidP="00EA62A7">
      <w:pPr>
        <w:ind w:firstLine="708"/>
        <w:jc w:val="both"/>
        <w:rPr>
          <w:sz w:val="24"/>
          <w:szCs w:val="24"/>
        </w:rPr>
      </w:pPr>
      <w:r w:rsidRPr="00EA62A7">
        <w:rPr>
          <w:sz w:val="24"/>
          <w:szCs w:val="24"/>
        </w:rPr>
        <w:t>• сравнивать различные типы политических режимов, обосновывать преимущества демократического политического устройства;</w:t>
      </w:r>
    </w:p>
    <w:p w:rsidR="00AD0390" w:rsidRPr="00EA62A7" w:rsidRDefault="00AD0390" w:rsidP="00EA62A7">
      <w:pPr>
        <w:ind w:firstLine="708"/>
        <w:jc w:val="both"/>
        <w:rPr>
          <w:sz w:val="24"/>
          <w:szCs w:val="24"/>
        </w:rPr>
      </w:pPr>
      <w:r w:rsidRPr="00EA62A7">
        <w:rPr>
          <w:sz w:val="24"/>
          <w:szCs w:val="24"/>
        </w:rPr>
        <w:t>• описывать основные признаки любого государства, конкретизировать их на примерах прошлого и современности;</w:t>
      </w:r>
    </w:p>
    <w:p w:rsidR="00AD0390" w:rsidRPr="00EA62A7" w:rsidRDefault="00AD0390" w:rsidP="00EA62A7">
      <w:pPr>
        <w:ind w:firstLine="708"/>
        <w:jc w:val="both"/>
        <w:rPr>
          <w:sz w:val="24"/>
          <w:szCs w:val="24"/>
        </w:rPr>
      </w:pPr>
      <w:r w:rsidRPr="00EA62A7">
        <w:rPr>
          <w:sz w:val="24"/>
          <w:szCs w:val="24"/>
        </w:rPr>
        <w:t>• характеризовать базовые черты избирательной системы в нашем обществе, основные проявления роли избирателя;</w:t>
      </w:r>
    </w:p>
    <w:p w:rsidR="00AD0390" w:rsidRPr="00EA62A7" w:rsidRDefault="00AD0390" w:rsidP="00EA62A7">
      <w:pPr>
        <w:ind w:firstLine="708"/>
        <w:jc w:val="both"/>
        <w:rPr>
          <w:sz w:val="24"/>
          <w:szCs w:val="24"/>
        </w:rPr>
      </w:pPr>
      <w:r w:rsidRPr="00EA62A7">
        <w:rPr>
          <w:sz w:val="24"/>
          <w:szCs w:val="24"/>
        </w:rPr>
        <w:t>• различать факты и мнения в потоке политической информации.</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осознавать значение гражданской активности и патриотической позиции в укреплении нашего государства;</w:t>
      </w:r>
    </w:p>
    <w:p w:rsidR="00AD0390" w:rsidRPr="00EA62A7" w:rsidRDefault="00AD0390" w:rsidP="00EA62A7">
      <w:pPr>
        <w:ind w:firstLine="708"/>
        <w:jc w:val="both"/>
        <w:rPr>
          <w:i/>
          <w:sz w:val="24"/>
          <w:szCs w:val="24"/>
        </w:rPr>
      </w:pPr>
      <w:r w:rsidRPr="00EA62A7">
        <w:rPr>
          <w:i/>
          <w:sz w:val="24"/>
          <w:szCs w:val="24"/>
        </w:rPr>
        <w:t>• соотносить различные оценки политических событий и процессов и делать обоснованные выводы.</w:t>
      </w:r>
    </w:p>
    <w:p w:rsidR="00AD0390" w:rsidRPr="00EA62A7" w:rsidRDefault="00AD0390" w:rsidP="00EA62A7">
      <w:pPr>
        <w:ind w:firstLine="708"/>
        <w:jc w:val="both"/>
        <w:rPr>
          <w:b/>
          <w:sz w:val="24"/>
          <w:szCs w:val="24"/>
        </w:rPr>
      </w:pPr>
      <w:r w:rsidRPr="00EA62A7">
        <w:rPr>
          <w:b/>
          <w:sz w:val="24"/>
          <w:szCs w:val="24"/>
        </w:rPr>
        <w:t>Культурно-информационная среда общественной жизни</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развитие отдельных областей и форм культуры;</w:t>
      </w:r>
    </w:p>
    <w:p w:rsidR="00AD0390" w:rsidRPr="00EA62A7" w:rsidRDefault="00AD0390" w:rsidP="00EA62A7">
      <w:pPr>
        <w:ind w:firstLine="708"/>
        <w:jc w:val="both"/>
        <w:rPr>
          <w:sz w:val="24"/>
          <w:szCs w:val="24"/>
        </w:rPr>
      </w:pPr>
      <w:r w:rsidRPr="00EA62A7">
        <w:rPr>
          <w:sz w:val="24"/>
          <w:szCs w:val="24"/>
        </w:rPr>
        <w:t>• распознавать и различать явления духовной культуры;</w:t>
      </w:r>
    </w:p>
    <w:p w:rsidR="00AD0390" w:rsidRPr="00EA62A7" w:rsidRDefault="00AD0390" w:rsidP="00EA62A7">
      <w:pPr>
        <w:ind w:firstLine="708"/>
        <w:jc w:val="both"/>
        <w:rPr>
          <w:sz w:val="24"/>
          <w:szCs w:val="24"/>
        </w:rPr>
      </w:pPr>
      <w:r w:rsidRPr="00EA62A7">
        <w:rPr>
          <w:sz w:val="24"/>
          <w:szCs w:val="24"/>
        </w:rPr>
        <w:t>• описывать различные средства массовой информации;</w:t>
      </w:r>
    </w:p>
    <w:p w:rsidR="00AD0390" w:rsidRPr="00EA62A7" w:rsidRDefault="00AD0390" w:rsidP="00EA62A7">
      <w:pPr>
        <w:ind w:firstLine="708"/>
        <w:jc w:val="both"/>
        <w:rPr>
          <w:sz w:val="24"/>
          <w:szCs w:val="24"/>
        </w:rPr>
      </w:pPr>
      <w:r w:rsidRPr="00EA62A7">
        <w:rPr>
          <w:sz w:val="24"/>
          <w:szCs w:val="24"/>
        </w:rPr>
        <w:t>• находить и извлекать социальную информацию о достижениях и проблемах развития культуры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 видеть различные точки зрения в вопросах ценностного выбора и приоритетов в духовной сфере, формулировать собственное отношение.</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описывать процессы создания, сохранения, трансляции и усвоения достижений культуры;</w:t>
      </w:r>
    </w:p>
    <w:p w:rsidR="00AD0390" w:rsidRPr="00EA62A7" w:rsidRDefault="00AD0390" w:rsidP="00EA62A7">
      <w:pPr>
        <w:ind w:firstLine="708"/>
        <w:jc w:val="both"/>
        <w:rPr>
          <w:i/>
          <w:sz w:val="24"/>
          <w:szCs w:val="24"/>
        </w:rPr>
      </w:pPr>
      <w:r w:rsidRPr="00EA62A7">
        <w:rPr>
          <w:i/>
          <w:sz w:val="24"/>
          <w:szCs w:val="24"/>
        </w:rPr>
        <w:t>• характеризовать основные направления развития отечественной культуры в современных условиях;</w:t>
      </w:r>
    </w:p>
    <w:p w:rsidR="00AD0390" w:rsidRPr="00EA62A7" w:rsidRDefault="00AD0390" w:rsidP="00EA62A7">
      <w:pPr>
        <w:ind w:firstLine="708"/>
        <w:jc w:val="both"/>
        <w:rPr>
          <w:i/>
          <w:sz w:val="24"/>
          <w:szCs w:val="24"/>
        </w:rPr>
      </w:pPr>
      <w:r w:rsidRPr="00EA62A7">
        <w:rPr>
          <w:i/>
          <w:sz w:val="24"/>
          <w:szCs w:val="24"/>
        </w:rPr>
        <w:t>• осуществлять рефлексию своих ценностей.</w:t>
      </w:r>
    </w:p>
    <w:p w:rsidR="00AD0390" w:rsidRPr="00EA62A7" w:rsidRDefault="00AD0390" w:rsidP="00EA62A7">
      <w:pPr>
        <w:ind w:firstLine="708"/>
        <w:jc w:val="both"/>
        <w:rPr>
          <w:b/>
          <w:sz w:val="24"/>
          <w:szCs w:val="24"/>
        </w:rPr>
      </w:pPr>
      <w:r w:rsidRPr="00EA62A7">
        <w:rPr>
          <w:b/>
          <w:sz w:val="24"/>
          <w:szCs w:val="24"/>
        </w:rPr>
        <w:t>Человек в меняющемся обществе</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явление ускорения социального развития;</w:t>
      </w:r>
    </w:p>
    <w:p w:rsidR="00AD0390" w:rsidRPr="00EA62A7" w:rsidRDefault="00AD0390" w:rsidP="00EA62A7">
      <w:pPr>
        <w:ind w:firstLine="708"/>
        <w:jc w:val="both"/>
        <w:rPr>
          <w:sz w:val="24"/>
          <w:szCs w:val="24"/>
        </w:rPr>
      </w:pPr>
      <w:r w:rsidRPr="00EA62A7">
        <w:rPr>
          <w:sz w:val="24"/>
          <w:szCs w:val="24"/>
        </w:rPr>
        <w:t>• объяснять необходимость непрерывного образования в современных условиях;</w:t>
      </w:r>
    </w:p>
    <w:p w:rsidR="00AD0390" w:rsidRPr="00EA62A7" w:rsidRDefault="00AD0390" w:rsidP="00EA62A7">
      <w:pPr>
        <w:ind w:firstLine="708"/>
        <w:jc w:val="both"/>
        <w:rPr>
          <w:sz w:val="24"/>
          <w:szCs w:val="24"/>
        </w:rPr>
      </w:pPr>
      <w:r w:rsidRPr="00EA62A7">
        <w:rPr>
          <w:sz w:val="24"/>
          <w:szCs w:val="24"/>
        </w:rPr>
        <w:t>• описывать многообразие профессий в современном мире;</w:t>
      </w:r>
    </w:p>
    <w:p w:rsidR="00AD0390" w:rsidRPr="00EA62A7" w:rsidRDefault="00AD0390" w:rsidP="00EA62A7">
      <w:pPr>
        <w:ind w:firstLine="708"/>
        <w:jc w:val="both"/>
        <w:rPr>
          <w:sz w:val="24"/>
          <w:szCs w:val="24"/>
        </w:rPr>
      </w:pPr>
      <w:r w:rsidRPr="00EA62A7">
        <w:rPr>
          <w:sz w:val="24"/>
          <w:szCs w:val="24"/>
        </w:rPr>
        <w:lastRenderedPageBreak/>
        <w:t>• характеризовать роль молодёжи в развитии современного общества;</w:t>
      </w:r>
    </w:p>
    <w:p w:rsidR="00AD0390" w:rsidRPr="00EA62A7" w:rsidRDefault="00AD0390" w:rsidP="00EA62A7">
      <w:pPr>
        <w:ind w:firstLine="708"/>
        <w:jc w:val="both"/>
        <w:rPr>
          <w:sz w:val="24"/>
          <w:szCs w:val="24"/>
        </w:rPr>
      </w:pPr>
      <w:r w:rsidRPr="00EA62A7">
        <w:rPr>
          <w:sz w:val="24"/>
          <w:szCs w:val="24"/>
        </w:rPr>
        <w:t>• извлекать социальную информацию из доступных источников;</w:t>
      </w:r>
    </w:p>
    <w:p w:rsidR="00AD0390" w:rsidRPr="00EA62A7" w:rsidRDefault="00AD0390" w:rsidP="00EA62A7">
      <w:pPr>
        <w:ind w:firstLine="708"/>
        <w:jc w:val="both"/>
        <w:rPr>
          <w:sz w:val="24"/>
          <w:szCs w:val="24"/>
        </w:rPr>
      </w:pPr>
      <w:r w:rsidRPr="00EA62A7">
        <w:rPr>
          <w:sz w:val="24"/>
          <w:szCs w:val="24"/>
        </w:rPr>
        <w:t>• применять полученные знания для решения отдельных социальных проблем.</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критически воспринимать сообщения и рекламу в СМИ и Интернете о таких направлениях массовой культуры, как шоу-бизнес и мода;</w:t>
      </w:r>
    </w:p>
    <w:p w:rsidR="00AD0390" w:rsidRPr="00EA62A7" w:rsidRDefault="00AD0390" w:rsidP="00EA62A7">
      <w:pPr>
        <w:ind w:firstLine="708"/>
        <w:jc w:val="both"/>
        <w:rPr>
          <w:i/>
          <w:sz w:val="24"/>
          <w:szCs w:val="24"/>
        </w:rPr>
      </w:pPr>
      <w:r w:rsidRPr="00EA62A7">
        <w:rPr>
          <w:i/>
          <w:sz w:val="24"/>
          <w:szCs w:val="24"/>
        </w:rPr>
        <w:t>• оценивать роль спорта и спортивных достижений в контексте современной общественной жизни;</w:t>
      </w:r>
    </w:p>
    <w:p w:rsidR="00AD0390" w:rsidRPr="00EA62A7" w:rsidRDefault="00AD0390" w:rsidP="00EA62A7">
      <w:pPr>
        <w:ind w:firstLine="708"/>
        <w:jc w:val="both"/>
        <w:rPr>
          <w:i/>
          <w:sz w:val="24"/>
          <w:szCs w:val="24"/>
        </w:rPr>
      </w:pPr>
      <w:r w:rsidRPr="00EA62A7">
        <w:rPr>
          <w:i/>
          <w:sz w:val="24"/>
          <w:szCs w:val="24"/>
        </w:rPr>
        <w:t>• выражать и обосновывать собственную позицию по актуальным проблемам молодёжи.</w:t>
      </w:r>
    </w:p>
    <w:p w:rsidR="001E61E7" w:rsidRPr="002F403F" w:rsidRDefault="001E61E7" w:rsidP="001E61E7">
      <w:pPr>
        <w:ind w:firstLine="708"/>
        <w:rPr>
          <w:b/>
          <w:sz w:val="26"/>
          <w:szCs w:val="26"/>
        </w:rPr>
      </w:pPr>
      <w:r w:rsidRPr="002F403F">
        <w:rPr>
          <w:b/>
          <w:sz w:val="26"/>
          <w:szCs w:val="26"/>
        </w:rPr>
        <w:t>1.2.5.</w:t>
      </w:r>
      <w:r w:rsidR="00491EA4">
        <w:rPr>
          <w:b/>
          <w:sz w:val="26"/>
          <w:szCs w:val="26"/>
        </w:rPr>
        <w:t>9</w:t>
      </w:r>
      <w:r w:rsidRPr="002F403F">
        <w:rPr>
          <w:b/>
          <w:sz w:val="26"/>
          <w:szCs w:val="26"/>
        </w:rPr>
        <w:t>.</w:t>
      </w:r>
      <w:r w:rsidRPr="002F403F">
        <w:rPr>
          <w:b/>
          <w:sz w:val="26"/>
          <w:szCs w:val="26"/>
        </w:rPr>
        <w:tab/>
        <w:t>География</w:t>
      </w:r>
    </w:p>
    <w:p w:rsidR="002F403F" w:rsidRPr="00256054" w:rsidRDefault="002F403F" w:rsidP="002F403F">
      <w:pPr>
        <w:jc w:val="center"/>
        <w:rPr>
          <w:b/>
          <w:sz w:val="26"/>
          <w:szCs w:val="26"/>
        </w:rPr>
      </w:pPr>
      <w:r w:rsidRPr="00256054">
        <w:rPr>
          <w:b/>
          <w:sz w:val="26"/>
          <w:szCs w:val="26"/>
        </w:rPr>
        <w:t>Источники географической информации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поиска и извлечения информации, необходимой для решения учебных и практико-ориентированных задач;</w:t>
      </w:r>
    </w:p>
    <w:p w:rsidR="002F403F" w:rsidRPr="002F403F" w:rsidRDefault="002F403F" w:rsidP="002F403F">
      <w:pPr>
        <w:jc w:val="both"/>
        <w:rPr>
          <w:sz w:val="24"/>
          <w:szCs w:val="24"/>
        </w:rPr>
      </w:pPr>
      <w:r w:rsidRPr="002F403F">
        <w:rPr>
          <w:sz w:val="24"/>
          <w:szCs w:val="24"/>
        </w:rPr>
        <w:t>•</w:t>
      </w:r>
      <w:r w:rsidRPr="002F403F">
        <w:rPr>
          <w:sz w:val="24"/>
          <w:szCs w:val="24"/>
        </w:rPr>
        <w:tab/>
        <w:t>анализировать, обобщать и интерпретировать географическую информацию;</w:t>
      </w:r>
    </w:p>
    <w:p w:rsidR="002F403F" w:rsidRPr="002F403F" w:rsidRDefault="002F403F" w:rsidP="002F403F">
      <w:pPr>
        <w:jc w:val="both"/>
        <w:rPr>
          <w:sz w:val="24"/>
          <w:szCs w:val="24"/>
        </w:rPr>
      </w:pPr>
      <w:r w:rsidRPr="002F403F">
        <w:rPr>
          <w:sz w:val="24"/>
          <w:szCs w:val="24"/>
        </w:rPr>
        <w:t>•</w:t>
      </w:r>
      <w:r w:rsidRPr="002F403F">
        <w:rPr>
          <w:sz w:val="24"/>
          <w:szCs w:val="24"/>
        </w:rPr>
        <w:tab/>
        <w:t>находить и формулировать по результатам наблюдений (в том числе инструментальных) зависимости и закономерности;</w:t>
      </w:r>
    </w:p>
    <w:p w:rsidR="002F403F" w:rsidRPr="002F403F" w:rsidRDefault="002F403F" w:rsidP="002F403F">
      <w:pPr>
        <w:jc w:val="both"/>
        <w:rPr>
          <w:sz w:val="24"/>
          <w:szCs w:val="24"/>
        </w:rPr>
      </w:pPr>
      <w:r w:rsidRPr="002F403F">
        <w:rPr>
          <w:sz w:val="24"/>
          <w:szCs w:val="24"/>
        </w:rPr>
        <w:t>•</w:t>
      </w:r>
      <w:r w:rsidRPr="002F403F">
        <w:rPr>
          <w:sz w:val="24"/>
          <w:szCs w:val="24"/>
        </w:rPr>
        <w:tab/>
        <w:t>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w:t>
      </w:r>
    </w:p>
    <w:p w:rsidR="002F403F" w:rsidRPr="002F403F" w:rsidRDefault="002F403F" w:rsidP="002F403F">
      <w:pPr>
        <w:jc w:val="both"/>
        <w:rPr>
          <w:sz w:val="24"/>
          <w:szCs w:val="24"/>
        </w:rPr>
      </w:pPr>
      <w:r w:rsidRPr="002F403F">
        <w:rPr>
          <w:sz w:val="24"/>
          <w:szCs w:val="24"/>
        </w:rPr>
        <w:t>•</w:t>
      </w:r>
      <w:r w:rsidRPr="002F403F">
        <w:rPr>
          <w:sz w:val="24"/>
          <w:szCs w:val="24"/>
        </w:rPr>
        <w:tab/>
        <w:t>выявлять в процессе работы с одним или несколькими источниками географической информации содержащуюся в них противоречивую информацию;</w:t>
      </w:r>
    </w:p>
    <w:p w:rsidR="002F403F" w:rsidRPr="002F403F" w:rsidRDefault="002F403F" w:rsidP="002F403F">
      <w:pPr>
        <w:jc w:val="both"/>
        <w:rPr>
          <w:sz w:val="24"/>
          <w:szCs w:val="24"/>
        </w:rPr>
      </w:pPr>
      <w:r w:rsidRPr="002F403F">
        <w:rPr>
          <w:sz w:val="24"/>
          <w:szCs w:val="24"/>
        </w:rPr>
        <w:t>•</w:t>
      </w:r>
      <w:r w:rsidRPr="002F403F">
        <w:rPr>
          <w:sz w:val="24"/>
          <w:szCs w:val="24"/>
        </w:rPr>
        <w:tab/>
        <w:t>составлять описания географических объектов, процессов и явлений с использованием разных источников географической информации;</w:t>
      </w:r>
    </w:p>
    <w:p w:rsidR="002F403F" w:rsidRPr="002F403F" w:rsidRDefault="002F403F" w:rsidP="002F403F">
      <w:pPr>
        <w:jc w:val="both"/>
        <w:rPr>
          <w:sz w:val="24"/>
          <w:szCs w:val="24"/>
        </w:rPr>
      </w:pPr>
      <w:r w:rsidRPr="002F403F">
        <w:rPr>
          <w:sz w:val="24"/>
          <w:szCs w:val="24"/>
        </w:rPr>
        <w:t>представлять в различных формах географическую информацию, необходимую для решения учебных и практико-ориентированных задач.</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ориентироваться на местности при помощи топографических карт и современных навигационных приборов;</w:t>
      </w:r>
    </w:p>
    <w:p w:rsidR="002F403F" w:rsidRPr="002F403F" w:rsidRDefault="002F403F" w:rsidP="002F403F">
      <w:pPr>
        <w:jc w:val="both"/>
        <w:rPr>
          <w:i/>
          <w:sz w:val="24"/>
          <w:szCs w:val="24"/>
        </w:rPr>
      </w:pPr>
      <w:r w:rsidRPr="002F403F">
        <w:rPr>
          <w:i/>
          <w:sz w:val="24"/>
          <w:szCs w:val="24"/>
        </w:rPr>
        <w:t>•</w:t>
      </w:r>
      <w:r w:rsidRPr="002F403F">
        <w:rPr>
          <w:i/>
          <w:sz w:val="24"/>
          <w:szCs w:val="24"/>
        </w:rPr>
        <w:tab/>
        <w:t>читать космические снимки и аэрофотоснимки, планы Местности и географические карты;</w:t>
      </w:r>
    </w:p>
    <w:p w:rsidR="002F403F" w:rsidRPr="002F403F" w:rsidRDefault="002F403F" w:rsidP="002F403F">
      <w:pPr>
        <w:jc w:val="both"/>
        <w:rPr>
          <w:i/>
          <w:sz w:val="24"/>
          <w:szCs w:val="24"/>
        </w:rPr>
      </w:pPr>
      <w:r w:rsidRPr="002F403F">
        <w:rPr>
          <w:i/>
          <w:sz w:val="24"/>
          <w:szCs w:val="24"/>
        </w:rPr>
        <w:t>•</w:t>
      </w:r>
      <w:r w:rsidRPr="002F403F">
        <w:rPr>
          <w:i/>
          <w:sz w:val="24"/>
          <w:szCs w:val="24"/>
        </w:rPr>
        <w:tab/>
        <w:t>строить простые планы местности;</w:t>
      </w:r>
    </w:p>
    <w:p w:rsidR="002F403F" w:rsidRPr="002F403F" w:rsidRDefault="002F403F" w:rsidP="002F403F">
      <w:pPr>
        <w:jc w:val="both"/>
        <w:rPr>
          <w:i/>
          <w:sz w:val="24"/>
          <w:szCs w:val="24"/>
        </w:rPr>
      </w:pPr>
      <w:r w:rsidRPr="002F403F">
        <w:rPr>
          <w:i/>
          <w:sz w:val="24"/>
          <w:szCs w:val="24"/>
        </w:rPr>
        <w:t>•</w:t>
      </w:r>
      <w:r w:rsidRPr="002F403F">
        <w:rPr>
          <w:i/>
          <w:sz w:val="24"/>
          <w:szCs w:val="24"/>
        </w:rPr>
        <w:tab/>
        <w:t>создавать простейшие географические карты различного изображения;</w:t>
      </w:r>
    </w:p>
    <w:p w:rsidR="002F403F" w:rsidRPr="002F403F" w:rsidRDefault="002F403F" w:rsidP="002F403F">
      <w:pPr>
        <w:jc w:val="both"/>
        <w:rPr>
          <w:i/>
          <w:sz w:val="24"/>
          <w:szCs w:val="24"/>
        </w:rPr>
      </w:pPr>
      <w:r w:rsidRPr="002F403F">
        <w:rPr>
          <w:i/>
          <w:sz w:val="24"/>
          <w:szCs w:val="24"/>
        </w:rPr>
        <w:t>•</w:t>
      </w:r>
      <w:r w:rsidRPr="002F403F">
        <w:rPr>
          <w:i/>
          <w:sz w:val="24"/>
          <w:szCs w:val="24"/>
        </w:rPr>
        <w:tab/>
        <w:t>моделировать географические объекты и явления при помощи компьютерных программ.</w:t>
      </w:r>
    </w:p>
    <w:p w:rsidR="002F403F" w:rsidRPr="002F403F" w:rsidRDefault="002F403F" w:rsidP="002F403F">
      <w:pPr>
        <w:jc w:val="center"/>
        <w:rPr>
          <w:b/>
          <w:sz w:val="24"/>
          <w:szCs w:val="24"/>
        </w:rPr>
      </w:pPr>
      <w:r w:rsidRPr="002F403F">
        <w:rPr>
          <w:b/>
          <w:sz w:val="24"/>
          <w:szCs w:val="24"/>
        </w:rPr>
        <w:t>Природа Земли и человек</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изученные географические объекты, процессы и явления, сравнивать географические объекты, процессы явления на основе известных характерных свойств и проводить их простейшую классификацию;</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географических различий;</w:t>
      </w:r>
    </w:p>
    <w:p w:rsidR="002F403F" w:rsidRPr="002F403F" w:rsidRDefault="002F403F" w:rsidP="002F403F">
      <w:pPr>
        <w:jc w:val="both"/>
        <w:rPr>
          <w:sz w:val="24"/>
          <w:szCs w:val="24"/>
        </w:rPr>
      </w:pPr>
      <w:r w:rsidRPr="002F403F">
        <w:rPr>
          <w:sz w:val="24"/>
          <w:szCs w:val="24"/>
        </w:rPr>
        <w:t>•</w:t>
      </w:r>
      <w:r w:rsidRPr="002F403F">
        <w:rPr>
          <w:sz w:val="24"/>
          <w:szCs w:val="24"/>
        </w:rPr>
        <w:tab/>
        <w:t>проводить с помощью приборов измерения температуры, влажности воздуха, атмосферного давления, силы и направлении ветра, абсолютной и относительной высоты, направления и скорости течения водных потоков;</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характер взаимосвязи деятельности человека и компонентов природы в разных географических условиях и точки зрения концепции устойчивого развития.</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lastRenderedPageBreak/>
        <w:t>•</w:t>
      </w:r>
      <w:r w:rsidRPr="002F403F">
        <w:rPr>
          <w:i/>
          <w:sz w:val="24"/>
          <w:szCs w:val="24"/>
        </w:rPr>
        <w:tab/>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2F403F" w:rsidRPr="002F403F" w:rsidRDefault="002F403F" w:rsidP="002F403F">
      <w:pPr>
        <w:jc w:val="both"/>
        <w:rPr>
          <w:i/>
          <w:sz w:val="24"/>
          <w:szCs w:val="24"/>
        </w:rPr>
      </w:pPr>
      <w:r w:rsidRPr="002F403F">
        <w:rPr>
          <w:i/>
          <w:sz w:val="24"/>
          <w:szCs w:val="24"/>
        </w:rPr>
        <w:t>•</w:t>
      </w:r>
      <w:r w:rsidRPr="002F403F">
        <w:rPr>
          <w:i/>
          <w:sz w:val="24"/>
          <w:szCs w:val="24"/>
        </w:rPr>
        <w:tab/>
        <w:t>приводить примеры, иллюстрирующие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знании в различных областях деятельности;</w:t>
      </w:r>
    </w:p>
    <w:p w:rsidR="002F403F" w:rsidRPr="002F403F" w:rsidRDefault="002F403F" w:rsidP="002F403F">
      <w:pPr>
        <w:jc w:val="both"/>
        <w:rPr>
          <w:i/>
          <w:sz w:val="24"/>
          <w:szCs w:val="24"/>
        </w:rPr>
      </w:pPr>
      <w:r w:rsidRPr="002F403F">
        <w:rPr>
          <w:i/>
          <w:sz w:val="24"/>
          <w:szCs w:val="24"/>
        </w:rPr>
        <w:t>•</w:t>
      </w:r>
      <w:r w:rsidRPr="002F403F">
        <w:rPr>
          <w:i/>
          <w:sz w:val="24"/>
          <w:szCs w:val="24"/>
        </w:rPr>
        <w:tab/>
        <w:t>воспринимать и критически оценивать информацию географического содержания в научно-популярной литературе и СМИ;</w:t>
      </w:r>
    </w:p>
    <w:p w:rsidR="002F403F" w:rsidRPr="002F403F" w:rsidRDefault="002F403F" w:rsidP="002F403F">
      <w:pPr>
        <w:jc w:val="both"/>
        <w:rPr>
          <w:i/>
          <w:sz w:val="24"/>
          <w:szCs w:val="24"/>
        </w:rPr>
      </w:pPr>
      <w:r w:rsidRPr="002F403F">
        <w:rPr>
          <w:i/>
          <w:sz w:val="24"/>
          <w:szCs w:val="24"/>
        </w:rPr>
        <w:t>•</w:t>
      </w:r>
      <w:r w:rsidRPr="002F403F">
        <w:rPr>
          <w:i/>
          <w:sz w:val="24"/>
          <w:szCs w:val="24"/>
        </w:rPr>
        <w:tab/>
        <w:t>создавать письменные тексты и устные сообщения о географических явлениях на основе нескольких источников информации, сопровождать выступление презентацией.</w:t>
      </w:r>
    </w:p>
    <w:p w:rsidR="002F403F" w:rsidRPr="002F403F" w:rsidRDefault="002F403F" w:rsidP="002F403F">
      <w:pPr>
        <w:jc w:val="center"/>
        <w:rPr>
          <w:b/>
          <w:sz w:val="24"/>
          <w:szCs w:val="24"/>
        </w:rPr>
      </w:pPr>
      <w:r w:rsidRPr="002F403F">
        <w:rPr>
          <w:b/>
          <w:sz w:val="24"/>
          <w:szCs w:val="24"/>
        </w:rPr>
        <w:t>Население Земли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изученные демографические процессы и явления, характеризующие динамику численности населения Земли, отдельных регионов и стран;</w:t>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населения отдельных регионов и стран;</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взаимосвязях между изученными демографическими процессами и явлениями для объяснения их географических различий;</w:t>
      </w:r>
    </w:p>
    <w:p w:rsidR="002F403F" w:rsidRPr="002F403F" w:rsidRDefault="002F403F" w:rsidP="002F403F">
      <w:pPr>
        <w:jc w:val="both"/>
        <w:rPr>
          <w:sz w:val="24"/>
          <w:szCs w:val="24"/>
        </w:rPr>
      </w:pPr>
      <w:r w:rsidRPr="002F403F">
        <w:rPr>
          <w:sz w:val="24"/>
          <w:szCs w:val="24"/>
        </w:rPr>
        <w:t>•</w:t>
      </w:r>
      <w:r w:rsidRPr="002F403F">
        <w:rPr>
          <w:sz w:val="24"/>
          <w:szCs w:val="24"/>
        </w:rPr>
        <w:tab/>
        <w:t>проводить расчёты демографических показателей;</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адаптации человека к разным природным условиям.</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приводить примеры, иллюстрирующие роль практического использования знаний о населении в решении социально-экономических и геоэкологических проблем человечества, стран и регионов;</w:t>
      </w:r>
    </w:p>
    <w:p w:rsidR="002F403F" w:rsidRPr="002F403F" w:rsidRDefault="002F403F" w:rsidP="002F403F">
      <w:pPr>
        <w:jc w:val="both"/>
        <w:rPr>
          <w:i/>
          <w:sz w:val="24"/>
          <w:szCs w:val="24"/>
        </w:rPr>
      </w:pPr>
      <w:r w:rsidRPr="002F403F">
        <w:rPr>
          <w:i/>
          <w:sz w:val="24"/>
          <w:szCs w:val="24"/>
        </w:rPr>
        <w:t>•</w:t>
      </w:r>
      <w:r w:rsidRPr="002F403F">
        <w:rPr>
          <w:i/>
          <w:sz w:val="24"/>
          <w:szCs w:val="24"/>
        </w:rPr>
        <w:tab/>
        <w:t xml:space="preserve">самостоятельно проводить по разным источникам информации исследование, связанное с изучением населения. </w:t>
      </w:r>
    </w:p>
    <w:p w:rsidR="002F403F" w:rsidRPr="002F403F" w:rsidRDefault="002F403F" w:rsidP="002F403F">
      <w:pPr>
        <w:jc w:val="center"/>
        <w:rPr>
          <w:b/>
          <w:sz w:val="24"/>
          <w:szCs w:val="24"/>
        </w:rPr>
      </w:pPr>
      <w:r w:rsidRPr="002F403F">
        <w:rPr>
          <w:b/>
          <w:sz w:val="24"/>
          <w:szCs w:val="24"/>
        </w:rPr>
        <w:t>Материки, океаны и страны</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географические процессы и явления, определяющие особенности природы и населения материков и океанов, отдельных регионов и стран;</w:t>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природы и населения, материальной и духовной культуры регионов и отдельных стран;</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особенности взаимодействия природы и общества в пределах отдельных территорий;</w:t>
      </w:r>
    </w:p>
    <w:p w:rsidR="002F403F" w:rsidRPr="002F403F" w:rsidRDefault="002F403F" w:rsidP="002F403F">
      <w:pPr>
        <w:jc w:val="both"/>
        <w:rPr>
          <w:sz w:val="24"/>
          <w:szCs w:val="24"/>
        </w:rPr>
      </w:pPr>
      <w:r w:rsidRPr="002F403F">
        <w:rPr>
          <w:sz w:val="24"/>
          <w:szCs w:val="24"/>
        </w:rPr>
        <w:t>•</w:t>
      </w:r>
      <w:r w:rsidRPr="002F403F">
        <w:rPr>
          <w:sz w:val="24"/>
          <w:szCs w:val="24"/>
        </w:rPr>
        <w:tab/>
        <w:t>описывать на карте положение и взаиморасположение географических объектов;</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компонентов природы отдельных территорий;</w:t>
      </w:r>
    </w:p>
    <w:p w:rsidR="002F403F" w:rsidRPr="002F403F" w:rsidRDefault="002F403F" w:rsidP="002F403F">
      <w:pPr>
        <w:jc w:val="both"/>
        <w:rPr>
          <w:sz w:val="24"/>
          <w:szCs w:val="24"/>
        </w:rPr>
      </w:pPr>
      <w:r w:rsidRPr="002F403F">
        <w:rPr>
          <w:sz w:val="24"/>
          <w:szCs w:val="24"/>
        </w:rPr>
        <w:t>•</w:t>
      </w:r>
      <w:r w:rsidRPr="002F403F">
        <w:rPr>
          <w:sz w:val="24"/>
          <w:szCs w:val="24"/>
        </w:rPr>
        <w:tab/>
        <w:t>создавать письменные тексты и устные сообщения об особенностях природы, населения и хозяйства изученных стран им основе нескольких источников информации, сопровождать выступление презентацией.</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выдвигать гипотезы о связях и закономерностях событий, процессов, объектов, происходящих в географической оболочке;</w:t>
      </w:r>
    </w:p>
    <w:p w:rsidR="002F403F" w:rsidRPr="002F403F" w:rsidRDefault="002F403F" w:rsidP="002F403F">
      <w:pPr>
        <w:jc w:val="both"/>
        <w:rPr>
          <w:i/>
          <w:sz w:val="24"/>
          <w:szCs w:val="24"/>
        </w:rPr>
      </w:pPr>
      <w:r w:rsidRPr="002F403F">
        <w:rPr>
          <w:i/>
          <w:sz w:val="24"/>
          <w:szCs w:val="24"/>
        </w:rPr>
        <w:t>•</w:t>
      </w:r>
      <w:r w:rsidRPr="002F403F">
        <w:rPr>
          <w:i/>
          <w:sz w:val="24"/>
          <w:szCs w:val="24"/>
        </w:rPr>
        <w:tab/>
        <w:t>сопоставлять существующие в науке точки зрения о причинах происходящих глобальных изменений климата;</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оценить положительные и негативные последствия глобальных изменений климата для отдельных регионов и стран;</w:t>
      </w:r>
    </w:p>
    <w:p w:rsidR="002F403F" w:rsidRPr="002F403F" w:rsidRDefault="002F403F" w:rsidP="002F403F">
      <w:pPr>
        <w:jc w:val="both"/>
        <w:rPr>
          <w:i/>
          <w:sz w:val="24"/>
          <w:szCs w:val="24"/>
        </w:rPr>
      </w:pPr>
      <w:r w:rsidRPr="002F403F">
        <w:rPr>
          <w:i/>
          <w:sz w:val="24"/>
          <w:szCs w:val="24"/>
        </w:rPr>
        <w:t>•</w:t>
      </w:r>
      <w:r w:rsidRPr="002F403F">
        <w:rPr>
          <w:i/>
          <w:sz w:val="24"/>
          <w:szCs w:val="24"/>
        </w:rPr>
        <w:tab/>
        <w:t>объяснять закономерности размещения населения и хозяйства отдельных территорий в связи с природными и социально- экономическими факторами.</w:t>
      </w:r>
    </w:p>
    <w:p w:rsidR="002F403F" w:rsidRPr="002F403F" w:rsidRDefault="002F403F" w:rsidP="002F403F">
      <w:pPr>
        <w:jc w:val="center"/>
        <w:rPr>
          <w:b/>
          <w:sz w:val="24"/>
          <w:szCs w:val="24"/>
        </w:rPr>
      </w:pPr>
    </w:p>
    <w:p w:rsidR="002F403F" w:rsidRPr="002F403F" w:rsidRDefault="002F403F" w:rsidP="002F403F">
      <w:pPr>
        <w:jc w:val="center"/>
        <w:rPr>
          <w:b/>
          <w:sz w:val="24"/>
          <w:szCs w:val="24"/>
        </w:rPr>
      </w:pPr>
      <w:r w:rsidRPr="002F403F">
        <w:rPr>
          <w:b/>
          <w:sz w:val="24"/>
          <w:szCs w:val="24"/>
        </w:rPr>
        <w:t>Особенности географического положения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lastRenderedPageBreak/>
        <w:t>•</w:t>
      </w:r>
      <w:r w:rsidRPr="002F403F">
        <w:rPr>
          <w:sz w:val="24"/>
          <w:szCs w:val="24"/>
        </w:rPr>
        <w:tab/>
        <w:t>различать принципы выделения государственной территории и исключительной экономической зоны России и устанавливать соотношения между ними;</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воздействие географического положения России и её отдельных частей на особенности природы, жизнь и хозяйственную деятельность населения;</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мировом, поясном, декретном, летнем и зимнем времени для решения практико-ориентированных задач по определению различий в поясном времени территорий с контекстом из реальной жизни.</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возможные в будущем изменения географического положения России, обусловленные мировыми геодемографичеекими, геополитическими и геоэкономическими процессами, а также развитием глобальной коммуникационной системы.</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географические процессы и явления, определяющие особенности природы страны и отдельных регионов;</w:t>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природы отдельных регионов страны;</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особенности взаимодействия природы и общества в пределах отдельных территорий;</w:t>
      </w:r>
    </w:p>
    <w:p w:rsidR="002F403F" w:rsidRPr="002F403F" w:rsidRDefault="002F403F" w:rsidP="002F403F">
      <w:pPr>
        <w:jc w:val="both"/>
        <w:rPr>
          <w:sz w:val="24"/>
          <w:szCs w:val="24"/>
        </w:rPr>
      </w:pPr>
      <w:r w:rsidRPr="002F403F">
        <w:rPr>
          <w:sz w:val="24"/>
          <w:szCs w:val="24"/>
        </w:rPr>
        <w:t>•</w:t>
      </w:r>
      <w:r w:rsidRPr="002F403F">
        <w:rPr>
          <w:sz w:val="24"/>
          <w:szCs w:val="24"/>
        </w:rPr>
        <w:tab/>
        <w:t>описывать положение на карте и взаиморасположение географических объектов;</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компонентов природы отдельных частей страны;</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природные условия и обеспеченность природными ресурсами отдельных территорий России;</w:t>
      </w:r>
    </w:p>
    <w:p w:rsidR="002F403F" w:rsidRPr="002F403F" w:rsidRDefault="002F403F" w:rsidP="002F403F">
      <w:pPr>
        <w:jc w:val="both"/>
        <w:rPr>
          <w:sz w:val="24"/>
          <w:szCs w:val="24"/>
        </w:rPr>
      </w:pPr>
      <w:r w:rsidRPr="002F403F">
        <w:rPr>
          <w:sz w:val="24"/>
          <w:szCs w:val="24"/>
        </w:rPr>
        <w:t>•</w:t>
      </w:r>
      <w:r w:rsidRPr="002F403F">
        <w:rPr>
          <w:sz w:val="24"/>
          <w:szCs w:val="24"/>
        </w:rPr>
        <w:tab/>
        <w:t>создавать собственные тексты и устные сообщения об особенностях компонентов природы России на основе нескольких источников информации, сопровождать выступление презентацией.</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возможные последствия изменений климата отдельных территорий страны, связанных с глобальными изменениями климата;</w:t>
      </w:r>
    </w:p>
    <w:p w:rsidR="002F403F" w:rsidRPr="002F403F" w:rsidRDefault="002F403F" w:rsidP="002F403F">
      <w:pPr>
        <w:jc w:val="both"/>
        <w:rPr>
          <w:i/>
          <w:sz w:val="24"/>
          <w:szCs w:val="24"/>
        </w:rPr>
      </w:pPr>
      <w:r w:rsidRPr="002F403F">
        <w:rPr>
          <w:i/>
          <w:sz w:val="24"/>
          <w:szCs w:val="24"/>
        </w:rPr>
        <w:t>•</w:t>
      </w:r>
      <w:r w:rsidRPr="002F403F">
        <w:rPr>
          <w:i/>
          <w:sz w:val="24"/>
          <w:szCs w:val="24"/>
        </w:rPr>
        <w:tab/>
        <w:t>делать прогнозы трансформации географических систем и комплексов в результате изменения их компонентов.</w:t>
      </w:r>
    </w:p>
    <w:p w:rsidR="002F403F" w:rsidRPr="002F403F" w:rsidRDefault="002F403F" w:rsidP="002F403F">
      <w:pPr>
        <w:jc w:val="center"/>
        <w:rPr>
          <w:b/>
          <w:sz w:val="24"/>
          <w:szCs w:val="24"/>
        </w:rPr>
      </w:pPr>
      <w:r w:rsidRPr="002F403F">
        <w:rPr>
          <w:b/>
          <w:sz w:val="24"/>
          <w:szCs w:val="24"/>
        </w:rPr>
        <w:t>Население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 различать демографические процессы и явления, характеризующие динамику численности населения России, отдельных регионов и стран;</w:t>
      </w:r>
    </w:p>
    <w:p w:rsidR="002F403F" w:rsidRPr="002F403F" w:rsidRDefault="002F403F" w:rsidP="002F403F">
      <w:pPr>
        <w:jc w:val="both"/>
        <w:rPr>
          <w:sz w:val="24"/>
          <w:szCs w:val="24"/>
        </w:rPr>
      </w:pPr>
      <w:r w:rsidRPr="002F403F">
        <w:rPr>
          <w:sz w:val="24"/>
          <w:szCs w:val="24"/>
        </w:rPr>
        <w:t>• анализировать факторы, определяющие динамику населения России, половозрастную структуру, особенности размещения населения по территории России, географические различия в уровне занятости, качестве и уровне жизни населения;</w:t>
      </w:r>
    </w:p>
    <w:p w:rsidR="002F403F" w:rsidRPr="002F403F" w:rsidRDefault="002F403F" w:rsidP="002F403F">
      <w:pPr>
        <w:jc w:val="both"/>
        <w:rPr>
          <w:sz w:val="24"/>
          <w:szCs w:val="24"/>
        </w:rPr>
      </w:pPr>
      <w:r w:rsidRPr="002F403F">
        <w:rPr>
          <w:sz w:val="24"/>
          <w:szCs w:val="24"/>
        </w:rPr>
        <w:t>• сравнивать особой мости населения отдельных регионов страны по этническому, языковому и религиозному составу</w:t>
      </w:r>
    </w:p>
    <w:p w:rsidR="002F403F" w:rsidRPr="002F403F" w:rsidRDefault="002F403F" w:rsidP="002F403F">
      <w:pPr>
        <w:jc w:val="both"/>
        <w:rPr>
          <w:sz w:val="24"/>
          <w:szCs w:val="24"/>
        </w:rPr>
      </w:pPr>
      <w:r w:rsidRPr="002F403F">
        <w:rPr>
          <w:sz w:val="24"/>
          <w:szCs w:val="24"/>
        </w:rPr>
        <w:t>• объяснять особенности динамики численности, поло-возрастной структуры и размещения населения России и её отдельных  регионов;</w:t>
      </w:r>
    </w:p>
    <w:p w:rsidR="002F403F" w:rsidRPr="002F403F" w:rsidRDefault="002F403F" w:rsidP="002F403F">
      <w:pPr>
        <w:jc w:val="both"/>
        <w:rPr>
          <w:sz w:val="24"/>
          <w:szCs w:val="24"/>
        </w:rPr>
      </w:pPr>
      <w:r w:rsidRPr="002F403F">
        <w:rPr>
          <w:sz w:val="24"/>
          <w:szCs w:val="24"/>
        </w:rPr>
        <w:t>• 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2F403F" w:rsidRPr="002F403F" w:rsidRDefault="002F403F" w:rsidP="002F403F">
      <w:pPr>
        <w:jc w:val="both"/>
        <w:rPr>
          <w:sz w:val="24"/>
          <w:szCs w:val="24"/>
        </w:rPr>
      </w:pPr>
      <w:r w:rsidRPr="002F403F">
        <w:rPr>
          <w:sz w:val="24"/>
          <w:szCs w:val="24"/>
        </w:rPr>
        <w:t>• использовать знания о естественном и механическом движении населения, половозрастной структуре, трудовых ресурсов, городском и сельском населении, этническом и религиозном составе для решения практико-ориентированных задач в  контексте реальной жизни.</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 выдвигать и обосновывать с опорой на статистические данные гипотезы об изменении численности населения России, его половозрастной структуры, развитии человеческого капитала;</w:t>
      </w:r>
    </w:p>
    <w:p w:rsidR="002F403F" w:rsidRPr="002F403F" w:rsidRDefault="002F403F" w:rsidP="002F403F">
      <w:pPr>
        <w:jc w:val="both"/>
        <w:rPr>
          <w:i/>
          <w:sz w:val="24"/>
          <w:szCs w:val="24"/>
        </w:rPr>
      </w:pPr>
      <w:r w:rsidRPr="002F403F">
        <w:rPr>
          <w:i/>
          <w:sz w:val="24"/>
          <w:szCs w:val="24"/>
        </w:rPr>
        <w:t>• оценивать ситуацию на рынке труда и ее динамику.</w:t>
      </w:r>
    </w:p>
    <w:p w:rsidR="002F403F" w:rsidRPr="002F403F" w:rsidRDefault="002F403F" w:rsidP="002F403F">
      <w:pPr>
        <w:jc w:val="center"/>
        <w:rPr>
          <w:b/>
          <w:sz w:val="24"/>
          <w:szCs w:val="24"/>
        </w:rPr>
      </w:pPr>
      <w:r w:rsidRPr="002F403F">
        <w:rPr>
          <w:b/>
          <w:sz w:val="24"/>
          <w:szCs w:val="24"/>
        </w:rPr>
        <w:lastRenderedPageBreak/>
        <w:t>Хозяйство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показатели, характеризующие отраслевую и территориальную структуру хозяйства;</w:t>
      </w:r>
    </w:p>
    <w:p w:rsidR="002F403F" w:rsidRPr="002F403F" w:rsidRDefault="002F403F" w:rsidP="002F403F">
      <w:pPr>
        <w:jc w:val="both"/>
        <w:rPr>
          <w:sz w:val="24"/>
          <w:szCs w:val="24"/>
        </w:rPr>
      </w:pPr>
      <w:r w:rsidRPr="002F403F">
        <w:rPr>
          <w:sz w:val="24"/>
          <w:szCs w:val="24"/>
        </w:rPr>
        <w:t>•</w:t>
      </w:r>
      <w:r w:rsidRPr="002F403F">
        <w:rPr>
          <w:sz w:val="24"/>
          <w:szCs w:val="24"/>
        </w:rPr>
        <w:tab/>
        <w:t>анализировать факторы, влияющие на размещение отраслей и отдельных предприятий по территории страны;</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отраслевой и территориальной структуры хозяйства России;</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факторах размещения хозяйства и особенностях размещения отраслей экономики России для решения практико-ориентированных задач в контексте реальной жизни.</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2F403F" w:rsidRPr="002F403F" w:rsidRDefault="002F403F" w:rsidP="002F403F">
      <w:pPr>
        <w:jc w:val="both"/>
        <w:rPr>
          <w:i/>
          <w:sz w:val="24"/>
          <w:szCs w:val="24"/>
        </w:rPr>
      </w:pPr>
      <w:r w:rsidRPr="002F403F">
        <w:rPr>
          <w:i/>
          <w:sz w:val="24"/>
          <w:szCs w:val="24"/>
        </w:rPr>
        <w:t>•</w:t>
      </w:r>
      <w:r w:rsidRPr="002F403F">
        <w:rPr>
          <w:i/>
          <w:sz w:val="24"/>
          <w:szCs w:val="24"/>
        </w:rPr>
        <w:tab/>
        <w:t>обосновывать возможные пути решения проблем развития хозяйства России.</w:t>
      </w:r>
    </w:p>
    <w:p w:rsidR="002F403F" w:rsidRPr="002F403F" w:rsidRDefault="002F403F" w:rsidP="002F403F">
      <w:pPr>
        <w:jc w:val="both"/>
        <w:rPr>
          <w:sz w:val="24"/>
          <w:szCs w:val="24"/>
        </w:rPr>
      </w:pPr>
    </w:p>
    <w:p w:rsidR="002F403F" w:rsidRPr="002F403F" w:rsidRDefault="002F403F" w:rsidP="002F403F">
      <w:pPr>
        <w:jc w:val="center"/>
        <w:rPr>
          <w:b/>
          <w:sz w:val="24"/>
          <w:szCs w:val="24"/>
        </w:rPr>
      </w:pPr>
      <w:r w:rsidRPr="002F403F">
        <w:rPr>
          <w:b/>
          <w:sz w:val="24"/>
          <w:szCs w:val="24"/>
        </w:rPr>
        <w:t>Районы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природы, населения и хозяйства географических районов страны;</w:t>
      </w:r>
      <w:r w:rsidRPr="002F403F">
        <w:rPr>
          <w:sz w:val="24"/>
          <w:szCs w:val="24"/>
        </w:rPr>
        <w:tab/>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природы, населения и хозяйства отдельных регионов страны;</w:t>
      </w:r>
      <w:r w:rsidRPr="002F403F">
        <w:rPr>
          <w:sz w:val="24"/>
          <w:szCs w:val="24"/>
        </w:rPr>
        <w:tab/>
      </w:r>
    </w:p>
    <w:p w:rsidR="002F403F" w:rsidRPr="002F403F" w:rsidRDefault="002F403F" w:rsidP="002F403F">
      <w:pPr>
        <w:jc w:val="both"/>
        <w:rPr>
          <w:sz w:val="24"/>
          <w:szCs w:val="24"/>
        </w:rPr>
      </w:pPr>
      <w:r w:rsidRPr="002F403F">
        <w:rPr>
          <w:sz w:val="24"/>
          <w:szCs w:val="24"/>
        </w:rPr>
        <w:t>•</w:t>
      </w:r>
      <w:r w:rsidRPr="002F403F">
        <w:rPr>
          <w:sz w:val="24"/>
          <w:szCs w:val="24"/>
        </w:rPr>
        <w:tab/>
        <w:t>оценивать районы России с точки зрения особенностей природных, социально-экономических, техногенных и экологических факторов и процессов.</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составлять комплексные географические характеристики районов разного ранга;</w:t>
      </w:r>
      <w:r w:rsidRPr="002F403F">
        <w:rPr>
          <w:i/>
          <w:sz w:val="24"/>
          <w:szCs w:val="24"/>
        </w:rPr>
        <w:tab/>
      </w:r>
    </w:p>
    <w:p w:rsidR="002F403F" w:rsidRPr="002F403F" w:rsidRDefault="002F403F" w:rsidP="002F403F">
      <w:pPr>
        <w:jc w:val="both"/>
        <w:rPr>
          <w:i/>
          <w:sz w:val="24"/>
          <w:szCs w:val="24"/>
        </w:rPr>
      </w:pPr>
      <w:r w:rsidRPr="002F403F">
        <w:rPr>
          <w:i/>
          <w:sz w:val="24"/>
          <w:szCs w:val="24"/>
        </w:rPr>
        <w:t>•</w:t>
      </w:r>
      <w:r w:rsidRPr="002F403F">
        <w:rPr>
          <w:i/>
          <w:sz w:val="24"/>
          <w:szCs w:val="24"/>
        </w:rPr>
        <w:tab/>
        <w:t>самостоятельно проводить по разным источникам информации исследования, связанные с изучением природы, населения и хозяйства географических районов и их частей;</w:t>
      </w:r>
    </w:p>
    <w:p w:rsidR="002F403F" w:rsidRPr="002F403F" w:rsidRDefault="002F403F" w:rsidP="002F403F">
      <w:pPr>
        <w:jc w:val="both"/>
        <w:rPr>
          <w:i/>
          <w:sz w:val="24"/>
          <w:szCs w:val="24"/>
        </w:rPr>
      </w:pPr>
      <w:r w:rsidRPr="002F403F">
        <w:rPr>
          <w:i/>
          <w:sz w:val="24"/>
          <w:szCs w:val="24"/>
        </w:rPr>
        <w:t>•</w:t>
      </w:r>
      <w:r w:rsidRPr="002F403F">
        <w:rPr>
          <w:i/>
          <w:sz w:val="24"/>
          <w:szCs w:val="24"/>
        </w:rPr>
        <w:tab/>
        <w:t>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 сопровождать выступление презентацией;</w:t>
      </w:r>
      <w:r w:rsidRPr="002F403F">
        <w:rPr>
          <w:i/>
          <w:sz w:val="24"/>
          <w:szCs w:val="24"/>
        </w:rPr>
        <w:tab/>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социально-экономическое положение и перспективы развития регионов;</w:t>
      </w:r>
      <w:r w:rsidRPr="002F403F">
        <w:rPr>
          <w:i/>
          <w:sz w:val="24"/>
          <w:szCs w:val="24"/>
        </w:rPr>
        <w:tab/>
      </w:r>
    </w:p>
    <w:p w:rsidR="002F403F" w:rsidRPr="002F403F" w:rsidRDefault="002F403F" w:rsidP="002F403F">
      <w:pPr>
        <w:jc w:val="both"/>
        <w:rPr>
          <w:i/>
          <w:sz w:val="24"/>
          <w:szCs w:val="24"/>
        </w:rPr>
      </w:pPr>
      <w:r w:rsidRPr="002F403F">
        <w:rPr>
          <w:i/>
          <w:sz w:val="24"/>
          <w:szCs w:val="24"/>
        </w:rPr>
        <w:t>•</w:t>
      </w:r>
      <w:r w:rsidRPr="002F403F">
        <w:rPr>
          <w:i/>
          <w:sz w:val="24"/>
          <w:szCs w:val="24"/>
        </w:rPr>
        <w:tab/>
        <w:t>выбирать критерии для сравнения, сопоставления, оценки и классификации природных, социально-экономических, геоэкологических явлений и процессов на территории России.</w:t>
      </w:r>
    </w:p>
    <w:p w:rsidR="002F403F" w:rsidRPr="002F403F" w:rsidRDefault="002F403F" w:rsidP="002F403F">
      <w:pPr>
        <w:jc w:val="center"/>
        <w:rPr>
          <w:b/>
          <w:sz w:val="24"/>
          <w:szCs w:val="24"/>
        </w:rPr>
      </w:pPr>
      <w:r w:rsidRPr="002F403F">
        <w:rPr>
          <w:b/>
          <w:sz w:val="24"/>
          <w:szCs w:val="24"/>
        </w:rPr>
        <w:t>Россия в современном мире</w:t>
      </w:r>
    </w:p>
    <w:p w:rsidR="002F403F" w:rsidRPr="002F403F" w:rsidRDefault="002F403F" w:rsidP="002F403F">
      <w:pPr>
        <w:jc w:val="both"/>
        <w:rPr>
          <w:sz w:val="24"/>
          <w:szCs w:val="24"/>
        </w:rPr>
      </w:pPr>
      <w:r w:rsidRPr="002F403F">
        <w:rPr>
          <w:sz w:val="24"/>
          <w:szCs w:val="24"/>
        </w:rPr>
        <w:t>Выпускник научится:</w:t>
      </w:r>
      <w:r w:rsidRPr="002F403F">
        <w:rPr>
          <w:sz w:val="24"/>
          <w:szCs w:val="24"/>
        </w:rPr>
        <w:tab/>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место и роль России в мировом хозяйстве.</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выбирать критерии для определения места страны в мировой экономике;</w:t>
      </w:r>
    </w:p>
    <w:p w:rsidR="002F403F" w:rsidRPr="002F403F" w:rsidRDefault="002F403F" w:rsidP="002F403F">
      <w:pPr>
        <w:jc w:val="both"/>
        <w:rPr>
          <w:i/>
          <w:sz w:val="24"/>
          <w:szCs w:val="24"/>
        </w:rPr>
      </w:pPr>
      <w:r w:rsidRPr="002F403F">
        <w:rPr>
          <w:i/>
          <w:sz w:val="24"/>
          <w:szCs w:val="24"/>
        </w:rPr>
        <w:t>•</w:t>
      </w:r>
      <w:r w:rsidRPr="002F403F">
        <w:rPr>
          <w:i/>
          <w:sz w:val="24"/>
          <w:szCs w:val="24"/>
        </w:rPr>
        <w:tab/>
        <w:t>объяснять возможности России в решении современных глобальных проблем человечества;</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социально-экономическое положение и перспективы развития России.</w:t>
      </w:r>
    </w:p>
    <w:p w:rsidR="002F403F" w:rsidRPr="001E61E7" w:rsidRDefault="002F403F" w:rsidP="001E61E7">
      <w:pPr>
        <w:ind w:firstLine="708"/>
        <w:rPr>
          <w:sz w:val="26"/>
          <w:szCs w:val="26"/>
        </w:rPr>
      </w:pPr>
    </w:p>
    <w:p w:rsidR="001E61E7" w:rsidRPr="001C5E8F" w:rsidRDefault="001E61E7" w:rsidP="001E61E7">
      <w:pPr>
        <w:ind w:firstLine="708"/>
        <w:rPr>
          <w:b/>
          <w:sz w:val="26"/>
          <w:szCs w:val="26"/>
        </w:rPr>
      </w:pPr>
      <w:r w:rsidRPr="001C5E8F">
        <w:rPr>
          <w:b/>
          <w:sz w:val="26"/>
          <w:szCs w:val="26"/>
        </w:rPr>
        <w:t>1.2.5.</w:t>
      </w:r>
      <w:r w:rsidR="00491EA4">
        <w:rPr>
          <w:b/>
          <w:sz w:val="26"/>
          <w:szCs w:val="26"/>
        </w:rPr>
        <w:t>10</w:t>
      </w:r>
      <w:r w:rsidRPr="001C5E8F">
        <w:rPr>
          <w:b/>
          <w:sz w:val="26"/>
          <w:szCs w:val="26"/>
        </w:rPr>
        <w:t>.</w:t>
      </w:r>
      <w:r w:rsidRPr="001C5E8F">
        <w:rPr>
          <w:b/>
          <w:sz w:val="26"/>
          <w:szCs w:val="26"/>
        </w:rPr>
        <w:tab/>
        <w:t xml:space="preserve">Математика. Алгебра. Геометрия </w:t>
      </w:r>
    </w:p>
    <w:p w:rsidR="001C5E8F" w:rsidRDefault="00B26E80" w:rsidP="001C5E8F">
      <w:pPr>
        <w:ind w:firstLine="708"/>
        <w:jc w:val="center"/>
        <w:rPr>
          <w:b/>
          <w:sz w:val="26"/>
          <w:szCs w:val="26"/>
        </w:rPr>
      </w:pPr>
      <w:r w:rsidRPr="001C5E8F">
        <w:rPr>
          <w:b/>
          <w:sz w:val="26"/>
          <w:szCs w:val="26"/>
        </w:rPr>
        <w:t xml:space="preserve">Планируемые результаты изучения учебного курса математики </w:t>
      </w:r>
    </w:p>
    <w:p w:rsidR="00B26E80" w:rsidRPr="002F403F" w:rsidRDefault="00691ACC" w:rsidP="001C5E8F">
      <w:pPr>
        <w:ind w:firstLine="708"/>
        <w:jc w:val="center"/>
        <w:rPr>
          <w:b/>
          <w:sz w:val="26"/>
          <w:szCs w:val="26"/>
        </w:rPr>
      </w:pPr>
      <w:r>
        <w:rPr>
          <w:b/>
          <w:sz w:val="26"/>
          <w:szCs w:val="26"/>
        </w:rPr>
        <w:lastRenderedPageBreak/>
        <w:t>5-6 класс</w:t>
      </w:r>
    </w:p>
    <w:p w:rsidR="00B26E80" w:rsidRPr="00EA62A7" w:rsidRDefault="00B26E80" w:rsidP="00B26E80">
      <w:pPr>
        <w:ind w:firstLine="708"/>
        <w:rPr>
          <w:b/>
          <w:sz w:val="24"/>
          <w:szCs w:val="24"/>
        </w:rPr>
      </w:pPr>
      <w:r w:rsidRPr="00EA62A7">
        <w:rPr>
          <w:b/>
          <w:sz w:val="24"/>
          <w:szCs w:val="24"/>
        </w:rPr>
        <w:t>РАЦИОНАЛЬНЫЕ ЧИСЛА</w:t>
      </w:r>
    </w:p>
    <w:p w:rsidR="00B26E80" w:rsidRPr="00EA62A7" w:rsidRDefault="00B26E80" w:rsidP="00B26E80">
      <w:pPr>
        <w:ind w:firstLine="708"/>
        <w:rPr>
          <w:sz w:val="24"/>
          <w:szCs w:val="24"/>
        </w:rPr>
      </w:pPr>
      <w:r w:rsidRPr="00EA62A7">
        <w:rPr>
          <w:sz w:val="24"/>
          <w:szCs w:val="24"/>
        </w:rPr>
        <w:t>Ученик научится:</w:t>
      </w:r>
    </w:p>
    <w:p w:rsidR="00B26E80" w:rsidRPr="00EA62A7" w:rsidRDefault="00B26E80" w:rsidP="00B26E80">
      <w:pPr>
        <w:ind w:firstLine="708"/>
        <w:rPr>
          <w:sz w:val="24"/>
          <w:szCs w:val="24"/>
        </w:rPr>
      </w:pPr>
      <w:r w:rsidRPr="00EA62A7">
        <w:rPr>
          <w:sz w:val="24"/>
          <w:szCs w:val="24"/>
        </w:rPr>
        <w:t>1)</w:t>
      </w:r>
      <w:r w:rsidRPr="00EA62A7">
        <w:rPr>
          <w:sz w:val="24"/>
          <w:szCs w:val="24"/>
        </w:rPr>
        <w:tab/>
        <w:t>понимать особенности десятичной системы счисления;</w:t>
      </w:r>
    </w:p>
    <w:p w:rsidR="00B26E80" w:rsidRPr="00EA62A7" w:rsidRDefault="00B26E80" w:rsidP="00B26E80">
      <w:pPr>
        <w:ind w:firstLine="708"/>
        <w:rPr>
          <w:sz w:val="24"/>
          <w:szCs w:val="24"/>
        </w:rPr>
      </w:pPr>
      <w:r w:rsidRPr="00EA62A7">
        <w:rPr>
          <w:sz w:val="24"/>
          <w:szCs w:val="24"/>
        </w:rPr>
        <w:t>2)</w:t>
      </w:r>
      <w:r w:rsidRPr="00EA62A7">
        <w:rPr>
          <w:sz w:val="24"/>
          <w:szCs w:val="24"/>
        </w:rPr>
        <w:tab/>
        <w:t>владеть понятиями, связанными с делимостью натуральных чисел;</w:t>
      </w:r>
    </w:p>
    <w:p w:rsidR="00B26E80" w:rsidRPr="00EA62A7" w:rsidRDefault="00B26E80" w:rsidP="00B26E80">
      <w:pPr>
        <w:ind w:firstLine="708"/>
        <w:rPr>
          <w:sz w:val="24"/>
          <w:szCs w:val="24"/>
        </w:rPr>
      </w:pPr>
      <w:r w:rsidRPr="00EA62A7">
        <w:rPr>
          <w:sz w:val="24"/>
          <w:szCs w:val="24"/>
        </w:rPr>
        <w:t>3)</w:t>
      </w:r>
      <w:r w:rsidRPr="00EA62A7">
        <w:rPr>
          <w:sz w:val="24"/>
          <w:szCs w:val="24"/>
        </w:rPr>
        <w:tab/>
        <w:t>выражать числа в эквивалентных формах, выбирая наиболее подходящую в зависимости от конкретной ситуации;</w:t>
      </w:r>
    </w:p>
    <w:p w:rsidR="00B26E80" w:rsidRPr="00EA62A7" w:rsidRDefault="00B26E80" w:rsidP="00B26E80">
      <w:pPr>
        <w:ind w:firstLine="708"/>
        <w:rPr>
          <w:sz w:val="24"/>
          <w:szCs w:val="24"/>
        </w:rPr>
      </w:pPr>
      <w:r w:rsidRPr="00EA62A7">
        <w:rPr>
          <w:sz w:val="24"/>
          <w:szCs w:val="24"/>
        </w:rPr>
        <w:t>4)</w:t>
      </w:r>
      <w:r w:rsidRPr="00EA62A7">
        <w:rPr>
          <w:sz w:val="24"/>
          <w:szCs w:val="24"/>
        </w:rPr>
        <w:tab/>
        <w:t>сравнивать и упорядочивать рациональные числа;</w:t>
      </w:r>
    </w:p>
    <w:p w:rsidR="00B26E80" w:rsidRPr="00EA62A7" w:rsidRDefault="00B26E80" w:rsidP="00B26E80">
      <w:pPr>
        <w:ind w:firstLine="708"/>
        <w:rPr>
          <w:sz w:val="24"/>
          <w:szCs w:val="24"/>
        </w:rPr>
      </w:pPr>
      <w:r w:rsidRPr="00EA62A7">
        <w:rPr>
          <w:sz w:val="24"/>
          <w:szCs w:val="24"/>
        </w:rPr>
        <w:t>5)</w:t>
      </w:r>
      <w:r w:rsidRPr="00EA62A7">
        <w:rPr>
          <w:sz w:val="24"/>
          <w:szCs w:val="24"/>
        </w:rPr>
        <w:tab/>
        <w:t>выполнять вычисления с рациональными числами, сочетая устные и письменные приёмы вычислений, применение калькулятора;</w:t>
      </w:r>
    </w:p>
    <w:p w:rsidR="00B26E80" w:rsidRPr="00EA62A7" w:rsidRDefault="00B26E80" w:rsidP="00B26E80">
      <w:pPr>
        <w:ind w:firstLine="708"/>
        <w:rPr>
          <w:sz w:val="24"/>
          <w:szCs w:val="24"/>
        </w:rPr>
      </w:pPr>
      <w:r w:rsidRPr="00EA62A7">
        <w:rPr>
          <w:sz w:val="24"/>
          <w:szCs w:val="24"/>
        </w:rPr>
        <w:t>6)</w:t>
      </w:r>
      <w:r w:rsidRPr="00EA62A7">
        <w:rPr>
          <w:sz w:val="24"/>
          <w:szCs w:val="24"/>
        </w:rPr>
        <w:tab/>
        <w:t>использовать понятия и умения, связанные с пропорциональностью величин, процентами в ходе решения математических задач и задач из смежных предметов, выполнять несложные практические расчёты.</w:t>
      </w:r>
    </w:p>
    <w:p w:rsidR="00B26E80" w:rsidRPr="00EA62A7" w:rsidRDefault="00B26E80" w:rsidP="00B26E80">
      <w:pPr>
        <w:ind w:firstLine="708"/>
        <w:rPr>
          <w:i/>
          <w:sz w:val="24"/>
          <w:szCs w:val="24"/>
        </w:rPr>
      </w:pPr>
      <w:r w:rsidRPr="00EA62A7">
        <w:rPr>
          <w:i/>
          <w:sz w:val="24"/>
          <w:szCs w:val="24"/>
        </w:rPr>
        <w:t>Ученик получит возможность:</w:t>
      </w:r>
    </w:p>
    <w:p w:rsidR="00B26E80" w:rsidRPr="00EA62A7" w:rsidRDefault="00B26E80" w:rsidP="00B26E80">
      <w:pPr>
        <w:ind w:firstLine="708"/>
        <w:rPr>
          <w:i/>
          <w:sz w:val="24"/>
          <w:szCs w:val="24"/>
        </w:rPr>
      </w:pPr>
      <w:r w:rsidRPr="00EA62A7">
        <w:rPr>
          <w:i/>
          <w:sz w:val="24"/>
          <w:szCs w:val="24"/>
        </w:rPr>
        <w:t>1)</w:t>
      </w:r>
      <w:r w:rsidRPr="00EA62A7">
        <w:rPr>
          <w:i/>
          <w:sz w:val="24"/>
          <w:szCs w:val="24"/>
        </w:rPr>
        <w:tab/>
        <w:t>познакомиться с позиционными системами счисления с основаниями, отличными от 10;</w:t>
      </w:r>
    </w:p>
    <w:p w:rsidR="00B26E80" w:rsidRPr="00EA62A7" w:rsidRDefault="00B26E80" w:rsidP="00B26E80">
      <w:pPr>
        <w:ind w:firstLine="708"/>
        <w:rPr>
          <w:i/>
          <w:sz w:val="24"/>
          <w:szCs w:val="24"/>
        </w:rPr>
      </w:pPr>
      <w:r w:rsidRPr="00EA62A7">
        <w:rPr>
          <w:i/>
          <w:sz w:val="24"/>
          <w:szCs w:val="24"/>
        </w:rPr>
        <w:t>2)</w:t>
      </w:r>
      <w:r w:rsidRPr="00EA62A7">
        <w:rPr>
          <w:i/>
          <w:sz w:val="24"/>
          <w:szCs w:val="24"/>
        </w:rPr>
        <w:tab/>
        <w:t>углубить и развить представления о натуральных числах и свойствах делимости;</w:t>
      </w:r>
    </w:p>
    <w:p w:rsidR="00B26E80" w:rsidRPr="00EA62A7" w:rsidRDefault="00B26E80" w:rsidP="00B26E80">
      <w:pPr>
        <w:ind w:firstLine="708"/>
        <w:rPr>
          <w:i/>
          <w:sz w:val="24"/>
          <w:szCs w:val="24"/>
        </w:rPr>
      </w:pPr>
      <w:r w:rsidRPr="00EA62A7">
        <w:rPr>
          <w:i/>
          <w:sz w:val="24"/>
          <w:szCs w:val="24"/>
        </w:rPr>
        <w:t>3)</w:t>
      </w:r>
      <w:r w:rsidRPr="00EA62A7">
        <w:rPr>
          <w:i/>
          <w:sz w:val="24"/>
          <w:szCs w:val="24"/>
        </w:rPr>
        <w:tab/>
        <w:t>научиться использовать приёмы, рационализирующие вычисления, приобрести привычку контролировать вычисления, выбирая подходящий для ситуации способ.</w:t>
      </w:r>
    </w:p>
    <w:p w:rsidR="00B26E80" w:rsidRPr="00EA62A7" w:rsidRDefault="00B26E80" w:rsidP="00B26E80">
      <w:pPr>
        <w:ind w:firstLine="708"/>
        <w:rPr>
          <w:b/>
          <w:sz w:val="24"/>
          <w:szCs w:val="24"/>
        </w:rPr>
      </w:pPr>
      <w:r w:rsidRPr="00EA62A7">
        <w:rPr>
          <w:b/>
          <w:sz w:val="24"/>
          <w:szCs w:val="24"/>
        </w:rPr>
        <w:t>ДЕЙСТВИТЕЛЬНЫЕ ЧИСЛА</w:t>
      </w:r>
    </w:p>
    <w:p w:rsidR="00B26E80" w:rsidRPr="00EA62A7" w:rsidRDefault="00B26E80" w:rsidP="00B26E80">
      <w:pPr>
        <w:ind w:firstLine="708"/>
        <w:rPr>
          <w:sz w:val="24"/>
          <w:szCs w:val="24"/>
        </w:rPr>
      </w:pPr>
      <w:r w:rsidRPr="00EA62A7">
        <w:rPr>
          <w:sz w:val="24"/>
          <w:szCs w:val="24"/>
        </w:rPr>
        <w:t>Ученик научится:</w:t>
      </w:r>
    </w:p>
    <w:p w:rsidR="00B26E80" w:rsidRPr="00EA62A7" w:rsidRDefault="00B26E80" w:rsidP="00B26E80">
      <w:pPr>
        <w:ind w:firstLine="708"/>
        <w:rPr>
          <w:sz w:val="24"/>
          <w:szCs w:val="24"/>
        </w:rPr>
      </w:pPr>
      <w:r w:rsidRPr="00EA62A7">
        <w:rPr>
          <w:sz w:val="24"/>
          <w:szCs w:val="24"/>
        </w:rPr>
        <w:t>использовать начальные представления о множестве действительных чисел.</w:t>
      </w:r>
    </w:p>
    <w:p w:rsidR="00B26E80" w:rsidRPr="00EA62A7" w:rsidRDefault="00B26E80" w:rsidP="00B26E80">
      <w:pPr>
        <w:ind w:firstLine="708"/>
        <w:rPr>
          <w:sz w:val="24"/>
          <w:szCs w:val="24"/>
        </w:rPr>
      </w:pPr>
      <w:r w:rsidRPr="00EA62A7">
        <w:rPr>
          <w:sz w:val="24"/>
          <w:szCs w:val="24"/>
        </w:rPr>
        <w:t>Ученик получит возможность:</w:t>
      </w:r>
    </w:p>
    <w:p w:rsidR="00B26E80" w:rsidRPr="00EA62A7" w:rsidRDefault="00B26E80" w:rsidP="00B26E80">
      <w:pPr>
        <w:ind w:firstLine="708"/>
        <w:rPr>
          <w:sz w:val="24"/>
          <w:szCs w:val="24"/>
        </w:rPr>
      </w:pPr>
      <w:r w:rsidRPr="00EA62A7">
        <w:rPr>
          <w:sz w:val="24"/>
          <w:szCs w:val="24"/>
        </w:rPr>
        <w:t>1)</w:t>
      </w:r>
      <w:r w:rsidRPr="00EA62A7">
        <w:rPr>
          <w:sz w:val="24"/>
          <w:szCs w:val="24"/>
        </w:rPr>
        <w:tab/>
        <w:t>развить представление о числе и числовых системах от натуральных до действительных чисел; о роли вычислений в человеческой практике;</w:t>
      </w:r>
    </w:p>
    <w:p w:rsidR="00B26E80" w:rsidRPr="00EA62A7" w:rsidRDefault="00B26E80" w:rsidP="00B26E80">
      <w:pPr>
        <w:ind w:firstLine="708"/>
        <w:rPr>
          <w:sz w:val="24"/>
          <w:szCs w:val="24"/>
        </w:rPr>
      </w:pPr>
      <w:r w:rsidRPr="00EA62A7">
        <w:rPr>
          <w:sz w:val="24"/>
          <w:szCs w:val="24"/>
        </w:rPr>
        <w:t>2)</w:t>
      </w:r>
      <w:r w:rsidRPr="00EA62A7">
        <w:rPr>
          <w:sz w:val="24"/>
          <w:szCs w:val="24"/>
        </w:rPr>
        <w:tab/>
        <w:t>развить и углубить знания о десятичной записи действительных чисел (периодические и непериодические дроби).</w:t>
      </w:r>
    </w:p>
    <w:p w:rsidR="00B26E80" w:rsidRPr="00EA62A7" w:rsidRDefault="00B26E80" w:rsidP="00B26E80">
      <w:pPr>
        <w:ind w:firstLine="708"/>
        <w:rPr>
          <w:b/>
          <w:sz w:val="24"/>
          <w:szCs w:val="24"/>
        </w:rPr>
      </w:pPr>
      <w:r w:rsidRPr="00EA62A7">
        <w:rPr>
          <w:b/>
          <w:sz w:val="24"/>
          <w:szCs w:val="24"/>
        </w:rPr>
        <w:t>ИЗМЕРЕНИЯ, ПРИБЛИЖЕНИЯ, ОЦЕНКИ</w:t>
      </w:r>
    </w:p>
    <w:p w:rsidR="00B26E80" w:rsidRPr="00EA62A7" w:rsidRDefault="00B26E80" w:rsidP="00B26E80">
      <w:pPr>
        <w:ind w:firstLine="708"/>
        <w:rPr>
          <w:sz w:val="24"/>
          <w:szCs w:val="24"/>
        </w:rPr>
      </w:pPr>
      <w:r w:rsidRPr="00EA62A7">
        <w:rPr>
          <w:sz w:val="24"/>
          <w:szCs w:val="24"/>
        </w:rPr>
        <w:t>Ученик научится:</w:t>
      </w:r>
    </w:p>
    <w:p w:rsidR="00B26E80" w:rsidRPr="00EA62A7" w:rsidRDefault="00B26E80" w:rsidP="00B26E80">
      <w:pPr>
        <w:ind w:firstLine="708"/>
        <w:rPr>
          <w:sz w:val="24"/>
          <w:szCs w:val="24"/>
        </w:rPr>
      </w:pPr>
      <w:r w:rsidRPr="00EA62A7">
        <w:rPr>
          <w:sz w:val="24"/>
          <w:szCs w:val="24"/>
        </w:rPr>
        <w:t>использовать в ходе решения задач элементарные представления, связанные с приближёнными значениями величин.</w:t>
      </w:r>
    </w:p>
    <w:p w:rsidR="00B26E80" w:rsidRPr="00EA62A7" w:rsidRDefault="00B26E80" w:rsidP="00B26E80">
      <w:pPr>
        <w:ind w:firstLine="708"/>
        <w:rPr>
          <w:i/>
          <w:sz w:val="24"/>
          <w:szCs w:val="24"/>
        </w:rPr>
      </w:pPr>
      <w:r w:rsidRPr="00EA62A7">
        <w:rPr>
          <w:i/>
          <w:sz w:val="24"/>
          <w:szCs w:val="24"/>
        </w:rPr>
        <w:t>Ученик получит возможность:</w:t>
      </w:r>
    </w:p>
    <w:p w:rsidR="00B26E80" w:rsidRPr="00EA62A7" w:rsidRDefault="00B26E80" w:rsidP="00B26E80">
      <w:pPr>
        <w:ind w:firstLine="708"/>
        <w:rPr>
          <w:i/>
          <w:sz w:val="24"/>
          <w:szCs w:val="24"/>
        </w:rPr>
      </w:pPr>
      <w:r w:rsidRPr="00EA62A7">
        <w:rPr>
          <w:i/>
          <w:sz w:val="24"/>
          <w:szCs w:val="24"/>
        </w:rPr>
        <w:t>1)</w:t>
      </w:r>
      <w:r w:rsidRPr="00EA62A7">
        <w:rPr>
          <w:i/>
          <w:sz w:val="24"/>
          <w:szCs w:val="24"/>
        </w:rPr>
        <w:tab/>
        <w:t>понять, что числовые данные, которые используются для характеристики объектов окружающего мира, являются преимущественно приближёнными, что по записи приближённых значений, содержащихся в информационных источниках, можно судить о погрешности приближения;</w:t>
      </w:r>
    </w:p>
    <w:p w:rsidR="00B26E80" w:rsidRPr="00EA62A7" w:rsidRDefault="00B26E80" w:rsidP="00B26E80">
      <w:pPr>
        <w:ind w:firstLine="708"/>
        <w:rPr>
          <w:i/>
          <w:sz w:val="24"/>
          <w:szCs w:val="24"/>
        </w:rPr>
      </w:pPr>
      <w:r w:rsidRPr="00EA62A7">
        <w:rPr>
          <w:i/>
          <w:sz w:val="24"/>
          <w:szCs w:val="24"/>
        </w:rPr>
        <w:t>2)</w:t>
      </w:r>
      <w:r w:rsidRPr="00EA62A7">
        <w:rPr>
          <w:i/>
          <w:sz w:val="24"/>
          <w:szCs w:val="24"/>
        </w:rPr>
        <w:tab/>
        <w:t>понять, что погрешность результата вычислений должна быть соизмерима с погрешностью исходных данных.</w:t>
      </w:r>
    </w:p>
    <w:p w:rsidR="001C125E" w:rsidRPr="00EA62A7" w:rsidRDefault="001C125E" w:rsidP="0060604D">
      <w:pPr>
        <w:ind w:firstLine="708"/>
        <w:jc w:val="center"/>
        <w:rPr>
          <w:sz w:val="24"/>
          <w:szCs w:val="24"/>
        </w:rPr>
      </w:pPr>
      <w:r w:rsidRPr="00EA62A7">
        <w:rPr>
          <w:b/>
          <w:sz w:val="24"/>
          <w:szCs w:val="24"/>
        </w:rPr>
        <w:t>Планируемые результаты изучения курса геометрии</w:t>
      </w:r>
    </w:p>
    <w:p w:rsidR="00B26E80" w:rsidRPr="00EA62A7" w:rsidRDefault="00B26E80" w:rsidP="0060604D">
      <w:pPr>
        <w:ind w:firstLine="708"/>
        <w:rPr>
          <w:b/>
          <w:sz w:val="24"/>
          <w:szCs w:val="24"/>
        </w:rPr>
      </w:pPr>
      <w:r w:rsidRPr="00EA62A7">
        <w:rPr>
          <w:b/>
          <w:sz w:val="24"/>
          <w:szCs w:val="24"/>
        </w:rPr>
        <w:t>НАГЛЯДНАЯ ГЕОМЕТРИЯ</w:t>
      </w:r>
    </w:p>
    <w:p w:rsidR="00B26E80" w:rsidRPr="00EA62A7" w:rsidRDefault="00B26E80" w:rsidP="0060604D">
      <w:pPr>
        <w:ind w:firstLine="708"/>
        <w:rPr>
          <w:sz w:val="24"/>
          <w:szCs w:val="24"/>
        </w:rPr>
      </w:pPr>
      <w:r w:rsidRPr="00EA62A7">
        <w:rPr>
          <w:sz w:val="24"/>
          <w:szCs w:val="24"/>
        </w:rPr>
        <w:t>Ученик научится:</w:t>
      </w:r>
    </w:p>
    <w:p w:rsidR="00B26E80" w:rsidRPr="00EA62A7" w:rsidRDefault="00B26E80" w:rsidP="0060604D">
      <w:pPr>
        <w:ind w:firstLine="708"/>
        <w:rPr>
          <w:sz w:val="24"/>
          <w:szCs w:val="24"/>
        </w:rPr>
      </w:pPr>
      <w:r w:rsidRPr="00EA62A7">
        <w:rPr>
          <w:sz w:val="24"/>
          <w:szCs w:val="24"/>
        </w:rPr>
        <w:t>1)</w:t>
      </w:r>
      <w:r w:rsidRPr="00EA62A7">
        <w:rPr>
          <w:sz w:val="24"/>
          <w:szCs w:val="24"/>
        </w:rPr>
        <w:tab/>
        <w:t>распознавать на чертежах, рисунках, моделях и в окружающем мире плоские и пространственные геометрические фигуры;</w:t>
      </w:r>
    </w:p>
    <w:p w:rsidR="00B26E80" w:rsidRPr="00EA62A7" w:rsidRDefault="00B26E80" w:rsidP="0060604D">
      <w:pPr>
        <w:ind w:firstLine="708"/>
        <w:rPr>
          <w:sz w:val="24"/>
          <w:szCs w:val="24"/>
        </w:rPr>
      </w:pPr>
      <w:r w:rsidRPr="00EA62A7">
        <w:rPr>
          <w:sz w:val="24"/>
          <w:szCs w:val="24"/>
        </w:rPr>
        <w:t>2)</w:t>
      </w:r>
      <w:r w:rsidRPr="00EA62A7">
        <w:rPr>
          <w:sz w:val="24"/>
          <w:szCs w:val="24"/>
        </w:rPr>
        <w:tab/>
        <w:t>распознавать развёртки куба, прямоугольного параллелепипеда, правильной пирамиды, цилиндра и конуса;</w:t>
      </w:r>
    </w:p>
    <w:p w:rsidR="00B26E80" w:rsidRPr="00EA62A7" w:rsidRDefault="00B26E80" w:rsidP="0060604D">
      <w:pPr>
        <w:ind w:firstLine="708"/>
        <w:rPr>
          <w:sz w:val="24"/>
          <w:szCs w:val="24"/>
        </w:rPr>
      </w:pPr>
      <w:r w:rsidRPr="00EA62A7">
        <w:rPr>
          <w:sz w:val="24"/>
          <w:szCs w:val="24"/>
        </w:rPr>
        <w:t>3)</w:t>
      </w:r>
      <w:r w:rsidRPr="00EA62A7">
        <w:rPr>
          <w:sz w:val="24"/>
          <w:szCs w:val="24"/>
        </w:rPr>
        <w:tab/>
        <w:t>строить развёртки куба и прямоугольного параллелепипеда;</w:t>
      </w:r>
    </w:p>
    <w:p w:rsidR="00B26E80" w:rsidRPr="00EA62A7" w:rsidRDefault="00B26E80" w:rsidP="0060604D">
      <w:pPr>
        <w:ind w:firstLine="708"/>
        <w:rPr>
          <w:sz w:val="24"/>
          <w:szCs w:val="24"/>
        </w:rPr>
      </w:pPr>
      <w:r w:rsidRPr="00EA62A7">
        <w:rPr>
          <w:sz w:val="24"/>
          <w:szCs w:val="24"/>
        </w:rPr>
        <w:t>4)</w:t>
      </w:r>
      <w:r w:rsidRPr="00EA62A7">
        <w:rPr>
          <w:sz w:val="24"/>
          <w:szCs w:val="24"/>
        </w:rPr>
        <w:tab/>
        <w:t>определять по линейным размерам развёртки фигуры линейные размеры самой фигуры и наоборот;</w:t>
      </w:r>
    </w:p>
    <w:p w:rsidR="00B26E80" w:rsidRPr="00EA62A7" w:rsidRDefault="00B26E80" w:rsidP="0060604D">
      <w:pPr>
        <w:ind w:firstLine="708"/>
        <w:rPr>
          <w:sz w:val="24"/>
          <w:szCs w:val="24"/>
        </w:rPr>
      </w:pPr>
      <w:r w:rsidRPr="00EA62A7">
        <w:rPr>
          <w:sz w:val="24"/>
          <w:szCs w:val="24"/>
        </w:rPr>
        <w:t>5)</w:t>
      </w:r>
      <w:r w:rsidRPr="00EA62A7">
        <w:rPr>
          <w:sz w:val="24"/>
          <w:szCs w:val="24"/>
        </w:rPr>
        <w:tab/>
        <w:t>вычислять объём прямоугольного параллелепипеда.</w:t>
      </w:r>
    </w:p>
    <w:p w:rsidR="00B26E80" w:rsidRPr="00EA62A7" w:rsidRDefault="00B26E80" w:rsidP="0060604D">
      <w:pPr>
        <w:ind w:firstLine="708"/>
        <w:rPr>
          <w:i/>
          <w:sz w:val="24"/>
          <w:szCs w:val="24"/>
        </w:rPr>
      </w:pPr>
      <w:r w:rsidRPr="00EA62A7">
        <w:rPr>
          <w:i/>
          <w:sz w:val="24"/>
          <w:szCs w:val="24"/>
        </w:rPr>
        <w:t>Ученик получит возможность:</w:t>
      </w:r>
    </w:p>
    <w:p w:rsidR="00B26E80" w:rsidRPr="00EA62A7" w:rsidRDefault="00B26E80" w:rsidP="0060604D">
      <w:pPr>
        <w:ind w:firstLine="708"/>
        <w:rPr>
          <w:i/>
          <w:sz w:val="24"/>
          <w:szCs w:val="24"/>
        </w:rPr>
      </w:pPr>
      <w:r w:rsidRPr="00EA62A7">
        <w:rPr>
          <w:i/>
          <w:sz w:val="24"/>
          <w:szCs w:val="24"/>
        </w:rPr>
        <w:lastRenderedPageBreak/>
        <w:t>1)</w:t>
      </w:r>
      <w:r w:rsidRPr="00EA62A7">
        <w:rPr>
          <w:i/>
          <w:sz w:val="24"/>
          <w:szCs w:val="24"/>
        </w:rPr>
        <w:tab/>
        <w:t>вычислять объёмы пространственных геометрических фигур, составленных из прямоугольных параллелепипедов;</w:t>
      </w:r>
    </w:p>
    <w:p w:rsidR="00B26E80" w:rsidRPr="00EA62A7" w:rsidRDefault="00B26E80" w:rsidP="0060604D">
      <w:pPr>
        <w:ind w:firstLine="708"/>
        <w:rPr>
          <w:i/>
          <w:sz w:val="24"/>
          <w:szCs w:val="24"/>
        </w:rPr>
      </w:pPr>
      <w:r w:rsidRPr="00EA62A7">
        <w:rPr>
          <w:i/>
          <w:sz w:val="24"/>
          <w:szCs w:val="24"/>
        </w:rPr>
        <w:t>2)</w:t>
      </w:r>
      <w:r w:rsidRPr="00EA62A7">
        <w:rPr>
          <w:i/>
          <w:sz w:val="24"/>
          <w:szCs w:val="24"/>
        </w:rPr>
        <w:tab/>
        <w:t>углубить и развить представления о пространственных геометрических фигурах;</w:t>
      </w:r>
    </w:p>
    <w:p w:rsidR="00B26E80" w:rsidRPr="00EA62A7" w:rsidRDefault="00B26E80" w:rsidP="0060604D">
      <w:pPr>
        <w:ind w:firstLine="708"/>
        <w:rPr>
          <w:i/>
          <w:sz w:val="24"/>
          <w:szCs w:val="24"/>
        </w:rPr>
      </w:pPr>
      <w:r w:rsidRPr="00EA62A7">
        <w:rPr>
          <w:i/>
          <w:sz w:val="24"/>
          <w:szCs w:val="24"/>
        </w:rPr>
        <w:t>3)</w:t>
      </w:r>
      <w:r w:rsidRPr="00EA62A7">
        <w:rPr>
          <w:i/>
          <w:sz w:val="24"/>
          <w:szCs w:val="24"/>
        </w:rPr>
        <w:tab/>
        <w:t>применять понятие развёртки для выполнения практических расчётов.</w:t>
      </w:r>
    </w:p>
    <w:p w:rsidR="001C125E" w:rsidRPr="00EA62A7" w:rsidRDefault="001C125E" w:rsidP="0060604D">
      <w:pPr>
        <w:pStyle w:val="2b"/>
        <w:keepNext/>
        <w:keepLines/>
        <w:shd w:val="clear" w:color="auto" w:fill="auto"/>
        <w:spacing w:before="0" w:after="0" w:line="240" w:lineRule="auto"/>
        <w:ind w:firstLine="227"/>
        <w:jc w:val="left"/>
        <w:outlineLvl w:val="9"/>
        <w:rPr>
          <w:sz w:val="24"/>
          <w:szCs w:val="24"/>
        </w:rPr>
      </w:pPr>
      <w:r w:rsidRPr="00EA62A7">
        <w:rPr>
          <w:sz w:val="24"/>
          <w:szCs w:val="24"/>
        </w:rPr>
        <w:t>Наглядная геометрия</w:t>
      </w:r>
    </w:p>
    <w:p w:rsidR="001C125E" w:rsidRPr="00EA62A7" w:rsidRDefault="001C125E" w:rsidP="0060604D">
      <w:pPr>
        <w:pStyle w:val="29"/>
        <w:shd w:val="clear" w:color="auto" w:fill="auto"/>
        <w:spacing w:before="0" w:line="240" w:lineRule="auto"/>
        <w:ind w:firstLine="227"/>
        <w:jc w:val="left"/>
        <w:rPr>
          <w:sz w:val="24"/>
          <w:szCs w:val="24"/>
        </w:rPr>
      </w:pPr>
      <w:r w:rsidRPr="00EA62A7">
        <w:rPr>
          <w:sz w:val="24"/>
          <w:szCs w:val="24"/>
        </w:rPr>
        <w:t>Выпускник научится:</w:t>
      </w:r>
    </w:p>
    <w:p w:rsidR="001C125E" w:rsidRPr="00EA62A7"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EA62A7">
        <w:rPr>
          <w:sz w:val="24"/>
          <w:szCs w:val="24"/>
        </w:rPr>
        <w:t>распознавать на чертежах, рисунках, моделях и в окружаю</w:t>
      </w:r>
      <w:r w:rsidRPr="00EA62A7">
        <w:rPr>
          <w:sz w:val="24"/>
          <w:szCs w:val="24"/>
        </w:rPr>
        <w:softHyphen/>
        <w:t>щем мире плоские и пространственные геометрические фи</w:t>
      </w:r>
      <w:r w:rsidRPr="00EA62A7">
        <w:rPr>
          <w:sz w:val="24"/>
          <w:szCs w:val="24"/>
        </w:rPr>
        <w:softHyphen/>
        <w:t>гуры;</w:t>
      </w:r>
    </w:p>
    <w:p w:rsidR="001C125E" w:rsidRPr="001C125E"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1C125E">
        <w:rPr>
          <w:sz w:val="24"/>
          <w:szCs w:val="24"/>
        </w:rPr>
        <w:t>распознавать развёртки куба, прямоугольного параллелепи</w:t>
      </w:r>
      <w:r w:rsidRPr="001C125E">
        <w:rPr>
          <w:sz w:val="24"/>
          <w:szCs w:val="24"/>
        </w:rPr>
        <w:softHyphen/>
        <w:t>педа, правильной пирамиды, цилиндра и конуса;</w:t>
      </w:r>
    </w:p>
    <w:p w:rsidR="001C125E" w:rsidRPr="001C125E"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1C125E">
        <w:rPr>
          <w:sz w:val="24"/>
          <w:szCs w:val="24"/>
        </w:rPr>
        <w:t>определять по линейным размерам развёртки фигуры ли</w:t>
      </w:r>
      <w:r w:rsidRPr="001C125E">
        <w:rPr>
          <w:sz w:val="24"/>
          <w:szCs w:val="24"/>
        </w:rPr>
        <w:softHyphen/>
        <w:t>нейные размеры самой фигуры и наоборот;</w:t>
      </w:r>
    </w:p>
    <w:p w:rsidR="001C125E" w:rsidRPr="001C125E"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1C125E">
        <w:rPr>
          <w:sz w:val="24"/>
          <w:szCs w:val="24"/>
        </w:rPr>
        <w:t>вычислять объём прямоугольного параллелепипеда.</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60604D" w:rsidRDefault="001C125E" w:rsidP="00B76000">
      <w:pPr>
        <w:pStyle w:val="35"/>
        <w:numPr>
          <w:ilvl w:val="0"/>
          <w:numId w:val="59"/>
        </w:numPr>
        <w:shd w:val="clear" w:color="auto" w:fill="auto"/>
        <w:tabs>
          <w:tab w:val="left" w:pos="361"/>
        </w:tabs>
        <w:spacing w:before="0" w:after="0" w:line="240" w:lineRule="auto"/>
        <w:ind w:firstLine="227"/>
        <w:rPr>
          <w:b w:val="0"/>
          <w:sz w:val="24"/>
          <w:szCs w:val="24"/>
        </w:rPr>
      </w:pPr>
      <w:r w:rsidRPr="0060604D">
        <w:rPr>
          <w:b w:val="0"/>
          <w:sz w:val="24"/>
          <w:szCs w:val="24"/>
        </w:rPr>
        <w:t>вычислять объёмы пространственных геометрических фигур, составленных из прямоугольных параллелепипедов;</w:t>
      </w:r>
    </w:p>
    <w:p w:rsidR="001C125E" w:rsidRPr="0060604D" w:rsidRDefault="001C125E" w:rsidP="00B76000">
      <w:pPr>
        <w:pStyle w:val="35"/>
        <w:numPr>
          <w:ilvl w:val="0"/>
          <w:numId w:val="59"/>
        </w:numPr>
        <w:shd w:val="clear" w:color="auto" w:fill="auto"/>
        <w:tabs>
          <w:tab w:val="left" w:pos="361"/>
        </w:tabs>
        <w:spacing w:before="0" w:after="0" w:line="240" w:lineRule="auto"/>
        <w:ind w:firstLine="227"/>
        <w:rPr>
          <w:b w:val="0"/>
          <w:sz w:val="24"/>
          <w:szCs w:val="24"/>
        </w:rPr>
      </w:pPr>
      <w:r w:rsidRPr="0060604D">
        <w:rPr>
          <w:b w:val="0"/>
          <w:sz w:val="24"/>
          <w:szCs w:val="24"/>
        </w:rPr>
        <w:t>углубить и развить представления о пространственных геометрических фигурах;</w:t>
      </w:r>
    </w:p>
    <w:p w:rsidR="001C125E" w:rsidRPr="0060604D" w:rsidRDefault="001C125E" w:rsidP="00B76000">
      <w:pPr>
        <w:pStyle w:val="35"/>
        <w:numPr>
          <w:ilvl w:val="0"/>
          <w:numId w:val="59"/>
        </w:numPr>
        <w:shd w:val="clear" w:color="auto" w:fill="auto"/>
        <w:tabs>
          <w:tab w:val="left" w:pos="361"/>
        </w:tabs>
        <w:spacing w:before="0" w:after="0" w:line="240" w:lineRule="auto"/>
        <w:ind w:firstLine="227"/>
        <w:rPr>
          <w:b w:val="0"/>
          <w:sz w:val="24"/>
          <w:szCs w:val="24"/>
        </w:rPr>
      </w:pPr>
      <w:r w:rsidRPr="0060604D">
        <w:rPr>
          <w:b w:val="0"/>
          <w:sz w:val="24"/>
          <w:szCs w:val="24"/>
        </w:rPr>
        <w:t>применять понятие развёртки для выполнения практи</w:t>
      </w:r>
      <w:r w:rsidRPr="0060604D">
        <w:rPr>
          <w:b w:val="0"/>
          <w:sz w:val="24"/>
          <w:szCs w:val="24"/>
        </w:rPr>
        <w:softHyphen/>
        <w:t>ческих расчётов.</w:t>
      </w:r>
    </w:p>
    <w:p w:rsidR="001C125E" w:rsidRPr="001C125E" w:rsidRDefault="001C125E" w:rsidP="0060604D">
      <w:pPr>
        <w:pStyle w:val="2b"/>
        <w:keepNext/>
        <w:keepLines/>
        <w:shd w:val="clear" w:color="auto" w:fill="auto"/>
        <w:spacing w:before="0" w:after="0" w:line="240" w:lineRule="auto"/>
        <w:ind w:firstLine="227"/>
        <w:jc w:val="left"/>
        <w:outlineLvl w:val="9"/>
        <w:rPr>
          <w:sz w:val="24"/>
          <w:szCs w:val="24"/>
        </w:rPr>
      </w:pPr>
      <w:bookmarkStart w:id="13" w:name="bookmark3"/>
      <w:r w:rsidRPr="001C125E">
        <w:rPr>
          <w:sz w:val="24"/>
          <w:szCs w:val="24"/>
        </w:rPr>
        <w:t>Геометрические фигуры</w:t>
      </w:r>
      <w:bookmarkEnd w:id="13"/>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0"/>
        </w:numPr>
        <w:shd w:val="clear" w:color="auto" w:fill="auto"/>
        <w:tabs>
          <w:tab w:val="left" w:pos="457"/>
        </w:tabs>
        <w:spacing w:before="0" w:line="240" w:lineRule="auto"/>
        <w:ind w:firstLine="227"/>
        <w:jc w:val="left"/>
        <w:rPr>
          <w:sz w:val="24"/>
          <w:szCs w:val="24"/>
        </w:rPr>
      </w:pPr>
      <w:r w:rsidRPr="001C125E">
        <w:rPr>
          <w:sz w:val="24"/>
          <w:szCs w:val="24"/>
        </w:rPr>
        <w:t>пользоваться языком геометрии для описания предметов окружающего мира и их взаимного расположения;</w:t>
      </w:r>
    </w:p>
    <w:p w:rsidR="001C125E" w:rsidRPr="001C125E" w:rsidRDefault="001C125E" w:rsidP="00B76000">
      <w:pPr>
        <w:pStyle w:val="29"/>
        <w:numPr>
          <w:ilvl w:val="0"/>
          <w:numId w:val="60"/>
        </w:numPr>
        <w:shd w:val="clear" w:color="auto" w:fill="auto"/>
        <w:tabs>
          <w:tab w:val="left" w:pos="481"/>
        </w:tabs>
        <w:spacing w:before="0" w:line="240" w:lineRule="auto"/>
        <w:ind w:firstLine="227"/>
        <w:jc w:val="left"/>
        <w:rPr>
          <w:sz w:val="24"/>
          <w:szCs w:val="24"/>
        </w:rPr>
      </w:pPr>
      <w:r w:rsidRPr="001C125E">
        <w:rPr>
          <w:sz w:val="24"/>
          <w:szCs w:val="24"/>
        </w:rPr>
        <w:t>распознавать и изображать на чертежах и рисунках гео</w:t>
      </w:r>
      <w:r w:rsidRPr="001C125E">
        <w:rPr>
          <w:sz w:val="24"/>
          <w:szCs w:val="24"/>
        </w:rPr>
        <w:softHyphen/>
        <w:t>метрические фигуры и их конфигурации;</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находить значения длин линейных элементов фигур и их отношения, градусную меру углов от 0 до 180°, применяя определения, свойства и признаки фигур и их элементов, отношения фигур (равенство, подобие, симметрии, пово</w:t>
      </w:r>
      <w:r w:rsidRPr="001C125E">
        <w:rPr>
          <w:sz w:val="24"/>
          <w:szCs w:val="24"/>
        </w:rPr>
        <w:softHyphen/>
        <w:t>рот, параллельный перенос);</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оперировать с начальными понятиями тригонометрии и выполнять элементарные операции над функциями углов:</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решать задачи на доказательство, опираясь на изученные свойства фигур и отношений между ними и применяя изученные методы доказательств;</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решать несложные задачи на построение, применяя основ</w:t>
      </w:r>
      <w:r w:rsidRPr="001C125E">
        <w:rPr>
          <w:sz w:val="24"/>
          <w:szCs w:val="24"/>
        </w:rPr>
        <w:softHyphen/>
        <w:t>ные алгоритмы построения с помощью циркуля и ли</w:t>
      </w:r>
      <w:r w:rsidRPr="001C125E">
        <w:rPr>
          <w:sz w:val="24"/>
          <w:szCs w:val="24"/>
        </w:rPr>
        <w:softHyphen/>
        <w:t>нейки;</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решать простейшие планиметрические задачи в простран</w:t>
      </w:r>
      <w:r w:rsidRPr="001C125E">
        <w:rPr>
          <w:sz w:val="24"/>
          <w:szCs w:val="24"/>
        </w:rPr>
        <w:softHyphen/>
        <w:t>стве.</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60604D" w:rsidRDefault="001C125E" w:rsidP="00B76000">
      <w:pPr>
        <w:pStyle w:val="35"/>
        <w:numPr>
          <w:ilvl w:val="0"/>
          <w:numId w:val="61"/>
        </w:numPr>
        <w:shd w:val="clear" w:color="auto" w:fill="auto"/>
        <w:tabs>
          <w:tab w:val="left" w:pos="367"/>
        </w:tabs>
        <w:spacing w:before="0" w:after="0" w:line="240" w:lineRule="auto"/>
        <w:ind w:firstLine="227"/>
        <w:rPr>
          <w:b w:val="0"/>
          <w:sz w:val="24"/>
          <w:szCs w:val="24"/>
        </w:rPr>
      </w:pPr>
      <w:r w:rsidRPr="0060604D">
        <w:rPr>
          <w:b w:val="0"/>
          <w:sz w:val="24"/>
          <w:szCs w:val="24"/>
        </w:rPr>
        <w:t>овладеть методами решения задач на вычисления и до</w:t>
      </w:r>
      <w:r w:rsidRPr="0060604D">
        <w:rPr>
          <w:b w:val="0"/>
          <w:sz w:val="24"/>
          <w:szCs w:val="24"/>
        </w:rPr>
        <w:softHyphen/>
        <w:t>казательства: методом от противного, методом подо</w:t>
      </w:r>
      <w:r w:rsidRPr="0060604D">
        <w:rPr>
          <w:b w:val="0"/>
          <w:sz w:val="24"/>
          <w:szCs w:val="24"/>
        </w:rPr>
        <w:softHyphen/>
        <w:t>бия, методом перебора вариантов и методом геометри</w:t>
      </w:r>
      <w:r w:rsidRPr="0060604D">
        <w:rPr>
          <w:b w:val="0"/>
          <w:sz w:val="24"/>
          <w:szCs w:val="24"/>
        </w:rPr>
        <w:softHyphen/>
        <w:t>ческих мест точек;</w:t>
      </w:r>
    </w:p>
    <w:p w:rsidR="001C125E" w:rsidRPr="0060604D" w:rsidRDefault="001C125E" w:rsidP="00B76000">
      <w:pPr>
        <w:pStyle w:val="35"/>
        <w:numPr>
          <w:ilvl w:val="0"/>
          <w:numId w:val="61"/>
        </w:numPr>
        <w:shd w:val="clear" w:color="auto" w:fill="auto"/>
        <w:tabs>
          <w:tab w:val="left" w:pos="367"/>
        </w:tabs>
        <w:spacing w:before="0" w:after="0" w:line="240" w:lineRule="auto"/>
        <w:ind w:firstLine="227"/>
        <w:rPr>
          <w:b w:val="0"/>
          <w:sz w:val="24"/>
          <w:szCs w:val="24"/>
        </w:rPr>
      </w:pPr>
      <w:r w:rsidRPr="0060604D">
        <w:rPr>
          <w:b w:val="0"/>
          <w:sz w:val="24"/>
          <w:szCs w:val="24"/>
        </w:rPr>
        <w:t>приобрести опыт применения алгебраического и триго</w:t>
      </w:r>
      <w:r w:rsidRPr="0060604D">
        <w:rPr>
          <w:b w:val="0"/>
          <w:sz w:val="24"/>
          <w:szCs w:val="24"/>
        </w:rPr>
        <w:softHyphen/>
        <w:t>нометрического аппарата и идей движения при реше</w:t>
      </w:r>
      <w:r w:rsidRPr="0060604D">
        <w:rPr>
          <w:b w:val="0"/>
          <w:sz w:val="24"/>
          <w:szCs w:val="24"/>
        </w:rPr>
        <w:softHyphen/>
        <w:t>нии геометрических задач;</w:t>
      </w:r>
    </w:p>
    <w:p w:rsidR="001C125E" w:rsidRPr="0060604D" w:rsidRDefault="001C125E" w:rsidP="00B76000">
      <w:pPr>
        <w:pStyle w:val="35"/>
        <w:numPr>
          <w:ilvl w:val="0"/>
          <w:numId w:val="61"/>
        </w:numPr>
        <w:shd w:val="clear" w:color="auto" w:fill="auto"/>
        <w:tabs>
          <w:tab w:val="left" w:pos="385"/>
        </w:tabs>
        <w:spacing w:before="0" w:after="0" w:line="240" w:lineRule="auto"/>
        <w:ind w:firstLine="227"/>
        <w:rPr>
          <w:b w:val="0"/>
          <w:sz w:val="24"/>
          <w:szCs w:val="24"/>
        </w:rPr>
      </w:pPr>
      <w:r w:rsidRPr="0060604D">
        <w:rPr>
          <w:b w:val="0"/>
          <w:sz w:val="24"/>
          <w:szCs w:val="24"/>
        </w:rPr>
        <w:t>овладеть традиционной схемой решения задач на по</w:t>
      </w:r>
      <w:r w:rsidRPr="0060604D">
        <w:rPr>
          <w:b w:val="0"/>
          <w:sz w:val="24"/>
          <w:szCs w:val="24"/>
        </w:rPr>
        <w:softHyphen/>
        <w:t>строение с помощью циркуля и линейки: анализ, постро</w:t>
      </w:r>
      <w:r w:rsidRPr="0060604D">
        <w:rPr>
          <w:b w:val="0"/>
          <w:sz w:val="24"/>
          <w:szCs w:val="24"/>
        </w:rPr>
        <w:softHyphen/>
        <w:t>ение, доказательство и исследование;</w:t>
      </w:r>
    </w:p>
    <w:p w:rsidR="001C125E" w:rsidRPr="0060604D" w:rsidRDefault="001C125E" w:rsidP="00B76000">
      <w:pPr>
        <w:pStyle w:val="35"/>
        <w:numPr>
          <w:ilvl w:val="0"/>
          <w:numId w:val="61"/>
        </w:numPr>
        <w:shd w:val="clear" w:color="auto" w:fill="auto"/>
        <w:tabs>
          <w:tab w:val="left" w:pos="385"/>
        </w:tabs>
        <w:spacing w:before="0" w:after="0" w:line="240" w:lineRule="auto"/>
        <w:ind w:firstLine="227"/>
        <w:rPr>
          <w:b w:val="0"/>
          <w:sz w:val="24"/>
          <w:szCs w:val="24"/>
        </w:rPr>
      </w:pPr>
      <w:r w:rsidRPr="0060604D">
        <w:rPr>
          <w:b w:val="0"/>
          <w:sz w:val="24"/>
          <w:szCs w:val="24"/>
        </w:rPr>
        <w:t>научиться решать задачи на построение методом гео</w:t>
      </w:r>
      <w:r w:rsidRPr="0060604D">
        <w:rPr>
          <w:b w:val="0"/>
          <w:sz w:val="24"/>
          <w:szCs w:val="24"/>
        </w:rPr>
        <w:softHyphen/>
        <w:t>метрического места точек и методом подобия;</w:t>
      </w:r>
    </w:p>
    <w:p w:rsidR="001C125E" w:rsidRPr="0060604D" w:rsidRDefault="001C125E" w:rsidP="00B76000">
      <w:pPr>
        <w:pStyle w:val="35"/>
        <w:numPr>
          <w:ilvl w:val="0"/>
          <w:numId w:val="61"/>
        </w:numPr>
        <w:shd w:val="clear" w:color="auto" w:fill="auto"/>
        <w:tabs>
          <w:tab w:val="left" w:pos="390"/>
        </w:tabs>
        <w:spacing w:before="0" w:after="0" w:line="240" w:lineRule="auto"/>
        <w:ind w:firstLine="227"/>
        <w:rPr>
          <w:b w:val="0"/>
          <w:sz w:val="24"/>
          <w:szCs w:val="24"/>
        </w:rPr>
      </w:pPr>
      <w:r w:rsidRPr="0060604D">
        <w:rPr>
          <w:b w:val="0"/>
          <w:sz w:val="24"/>
          <w:szCs w:val="24"/>
        </w:rPr>
        <w:t>приобрести опыт исследования свойств планиметриче</w:t>
      </w:r>
      <w:r w:rsidRPr="0060604D">
        <w:rPr>
          <w:b w:val="0"/>
          <w:sz w:val="24"/>
          <w:szCs w:val="24"/>
        </w:rPr>
        <w:softHyphen/>
        <w:t>ских фигур с помощью компьютерных программ;</w:t>
      </w:r>
    </w:p>
    <w:p w:rsidR="001C125E" w:rsidRPr="0060604D" w:rsidRDefault="001C125E" w:rsidP="00B76000">
      <w:pPr>
        <w:pStyle w:val="35"/>
        <w:numPr>
          <w:ilvl w:val="0"/>
          <w:numId w:val="61"/>
        </w:numPr>
        <w:shd w:val="clear" w:color="auto" w:fill="auto"/>
        <w:tabs>
          <w:tab w:val="left" w:pos="390"/>
        </w:tabs>
        <w:spacing w:before="0" w:after="0" w:line="240" w:lineRule="auto"/>
        <w:ind w:firstLine="227"/>
        <w:rPr>
          <w:b w:val="0"/>
          <w:sz w:val="24"/>
          <w:szCs w:val="24"/>
        </w:rPr>
      </w:pPr>
      <w:r w:rsidRPr="0060604D">
        <w:rPr>
          <w:b w:val="0"/>
          <w:sz w:val="24"/>
          <w:szCs w:val="24"/>
        </w:rPr>
        <w:t>приобрести опыт выполнения проектов по темам: «Гео</w:t>
      </w:r>
      <w:r w:rsidRPr="0060604D">
        <w:rPr>
          <w:b w:val="0"/>
          <w:sz w:val="24"/>
          <w:szCs w:val="24"/>
        </w:rPr>
        <w:softHyphen/>
        <w:t>метрические преобразования на плоскости», «Построе</w:t>
      </w:r>
      <w:r w:rsidRPr="0060604D">
        <w:rPr>
          <w:b w:val="0"/>
          <w:sz w:val="24"/>
          <w:szCs w:val="24"/>
        </w:rPr>
        <w:softHyphen/>
        <w:t>ние отрезков по формуле».</w:t>
      </w:r>
    </w:p>
    <w:p w:rsidR="001C125E" w:rsidRPr="001C125E" w:rsidRDefault="001C125E" w:rsidP="0060604D">
      <w:pPr>
        <w:pStyle w:val="2b"/>
        <w:keepNext/>
        <w:keepLines/>
        <w:shd w:val="clear" w:color="auto" w:fill="auto"/>
        <w:spacing w:before="0" w:after="0" w:line="240" w:lineRule="auto"/>
        <w:ind w:firstLine="227"/>
        <w:jc w:val="left"/>
        <w:outlineLvl w:val="9"/>
        <w:rPr>
          <w:sz w:val="24"/>
          <w:szCs w:val="24"/>
        </w:rPr>
      </w:pPr>
      <w:r w:rsidRPr="001C125E">
        <w:rPr>
          <w:sz w:val="24"/>
          <w:szCs w:val="24"/>
        </w:rPr>
        <w:t>Измерение геометрических величин</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2"/>
        </w:numPr>
        <w:shd w:val="clear" w:color="auto" w:fill="auto"/>
        <w:tabs>
          <w:tab w:val="left" w:pos="367"/>
        </w:tabs>
        <w:spacing w:before="0" w:line="240" w:lineRule="auto"/>
        <w:ind w:firstLine="227"/>
        <w:jc w:val="left"/>
        <w:rPr>
          <w:sz w:val="24"/>
          <w:szCs w:val="24"/>
        </w:rPr>
      </w:pPr>
      <w:r w:rsidRPr="001C125E">
        <w:rPr>
          <w:sz w:val="24"/>
          <w:szCs w:val="24"/>
        </w:rPr>
        <w:lastRenderedPageBreak/>
        <w:t>использовать свойства измерения длин, площадей и углов при решении задач на нахождение длины отрезка, дли</w:t>
      </w:r>
      <w:r w:rsidRPr="001C125E">
        <w:rPr>
          <w:sz w:val="24"/>
          <w:szCs w:val="24"/>
        </w:rPr>
        <w:softHyphen/>
        <w:t>ны окружности, длины дуги окружности, градусной меры</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угла;</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вычислять длины линейных элементов фигур и их углы, ис</w:t>
      </w:r>
      <w:r w:rsidRPr="001C125E">
        <w:rPr>
          <w:sz w:val="24"/>
          <w:szCs w:val="24"/>
        </w:rPr>
        <w:softHyphen/>
        <w:t>пользуя формулы длины окружности и длины дуги окруж</w:t>
      </w:r>
      <w:r w:rsidRPr="001C125E">
        <w:rPr>
          <w:sz w:val="24"/>
          <w:szCs w:val="24"/>
        </w:rPr>
        <w:softHyphen/>
        <w:t>ности, формулы площадей фигур;</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вычислять площади треугольников, прямоугольников, па</w:t>
      </w:r>
      <w:r w:rsidRPr="001C125E">
        <w:rPr>
          <w:sz w:val="24"/>
          <w:szCs w:val="24"/>
        </w:rPr>
        <w:softHyphen/>
        <w:t>раллелограммов, трапеций, кругов и секторов;</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вычислять длину окружности, длину дуги окружности;</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решать задачи на доказательство с использованием формул длины окружности и длины дуги окружности, формул пло</w:t>
      </w:r>
      <w:r w:rsidRPr="001C125E">
        <w:rPr>
          <w:sz w:val="24"/>
          <w:szCs w:val="24"/>
        </w:rPr>
        <w:softHyphen/>
        <w:t>щадей фигур;</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решать практические задачи, связанные с нахождением гео</w:t>
      </w:r>
      <w:r w:rsidRPr="001C125E">
        <w:rPr>
          <w:sz w:val="24"/>
          <w:szCs w:val="24"/>
        </w:rPr>
        <w:softHyphen/>
        <w:t>метрических величин (используя при необходимости спра</w:t>
      </w:r>
      <w:r w:rsidRPr="001C125E">
        <w:rPr>
          <w:sz w:val="24"/>
          <w:szCs w:val="24"/>
        </w:rPr>
        <w:softHyphen/>
        <w:t>вочники и технические средства).</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60604D" w:rsidRDefault="001C125E" w:rsidP="00B76000">
      <w:pPr>
        <w:pStyle w:val="35"/>
        <w:numPr>
          <w:ilvl w:val="0"/>
          <w:numId w:val="62"/>
        </w:numPr>
        <w:shd w:val="clear" w:color="auto" w:fill="auto"/>
        <w:tabs>
          <w:tab w:val="left" w:pos="333"/>
        </w:tabs>
        <w:spacing w:before="0" w:after="0" w:line="240" w:lineRule="auto"/>
        <w:ind w:firstLine="227"/>
        <w:rPr>
          <w:b w:val="0"/>
          <w:sz w:val="24"/>
          <w:szCs w:val="24"/>
        </w:rPr>
      </w:pPr>
      <w:r w:rsidRPr="0060604D">
        <w:rPr>
          <w:b w:val="0"/>
          <w:sz w:val="24"/>
          <w:szCs w:val="24"/>
        </w:rPr>
        <w:t>вычислять площади фигур, составленных из двух или бо</w:t>
      </w:r>
      <w:r w:rsidRPr="0060604D">
        <w:rPr>
          <w:b w:val="0"/>
          <w:sz w:val="24"/>
          <w:szCs w:val="24"/>
        </w:rPr>
        <w:softHyphen/>
        <w:t>лее прямоугольников, параллелограммов, треугольников, круга и сектора;</w:t>
      </w:r>
    </w:p>
    <w:p w:rsidR="001C125E" w:rsidRPr="0060604D" w:rsidRDefault="001C125E" w:rsidP="00B76000">
      <w:pPr>
        <w:pStyle w:val="35"/>
        <w:numPr>
          <w:ilvl w:val="0"/>
          <w:numId w:val="62"/>
        </w:numPr>
        <w:shd w:val="clear" w:color="auto" w:fill="auto"/>
        <w:tabs>
          <w:tab w:val="left" w:pos="333"/>
        </w:tabs>
        <w:spacing w:before="0" w:after="0" w:line="240" w:lineRule="auto"/>
        <w:ind w:firstLine="227"/>
        <w:rPr>
          <w:b w:val="0"/>
          <w:sz w:val="24"/>
          <w:szCs w:val="24"/>
        </w:rPr>
      </w:pPr>
      <w:r w:rsidRPr="0060604D">
        <w:rPr>
          <w:b w:val="0"/>
          <w:sz w:val="24"/>
          <w:szCs w:val="24"/>
        </w:rPr>
        <w:t>вычислять площади многоугольников, используя отноше</w:t>
      </w:r>
      <w:r w:rsidRPr="0060604D">
        <w:rPr>
          <w:b w:val="0"/>
          <w:sz w:val="24"/>
          <w:szCs w:val="24"/>
        </w:rPr>
        <w:softHyphen/>
        <w:t>ния равновеликости и равносоставленности;</w:t>
      </w:r>
    </w:p>
    <w:p w:rsidR="001C125E" w:rsidRPr="001C125E" w:rsidRDefault="001C125E" w:rsidP="00B76000">
      <w:pPr>
        <w:pStyle w:val="35"/>
        <w:numPr>
          <w:ilvl w:val="0"/>
          <w:numId w:val="62"/>
        </w:numPr>
        <w:shd w:val="clear" w:color="auto" w:fill="auto"/>
        <w:tabs>
          <w:tab w:val="left" w:pos="333"/>
        </w:tabs>
        <w:spacing w:before="0" w:after="0" w:line="240" w:lineRule="auto"/>
        <w:ind w:firstLine="227"/>
        <w:rPr>
          <w:sz w:val="24"/>
          <w:szCs w:val="24"/>
        </w:rPr>
      </w:pPr>
      <w:r w:rsidRPr="0060604D">
        <w:rPr>
          <w:b w:val="0"/>
          <w:sz w:val="24"/>
          <w:szCs w:val="24"/>
        </w:rPr>
        <w:t>приобрести опыт применения алгебраического и триго</w:t>
      </w:r>
      <w:r w:rsidRPr="0060604D">
        <w:rPr>
          <w:b w:val="0"/>
          <w:sz w:val="24"/>
          <w:szCs w:val="24"/>
        </w:rPr>
        <w:softHyphen/>
        <w:t>нометрического аппарата и идей движения при решении задач на вычисление площадей многоугольников</w:t>
      </w:r>
      <w:r w:rsidRPr="001C125E">
        <w:rPr>
          <w:sz w:val="24"/>
          <w:szCs w:val="24"/>
        </w:rPr>
        <w:t>.</w:t>
      </w:r>
    </w:p>
    <w:p w:rsidR="001C125E" w:rsidRPr="001C125E" w:rsidRDefault="001C125E" w:rsidP="0060604D">
      <w:pPr>
        <w:pStyle w:val="2b"/>
        <w:keepNext/>
        <w:keepLines/>
        <w:shd w:val="clear" w:color="auto" w:fill="auto"/>
        <w:spacing w:before="0" w:after="0" w:line="240" w:lineRule="auto"/>
        <w:ind w:firstLine="227"/>
        <w:jc w:val="left"/>
        <w:outlineLvl w:val="9"/>
        <w:rPr>
          <w:sz w:val="24"/>
          <w:szCs w:val="24"/>
        </w:rPr>
      </w:pPr>
      <w:r w:rsidRPr="001C125E">
        <w:rPr>
          <w:sz w:val="24"/>
          <w:szCs w:val="24"/>
        </w:rPr>
        <w:t>Координаты</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3"/>
        </w:numPr>
        <w:shd w:val="clear" w:color="auto" w:fill="auto"/>
        <w:tabs>
          <w:tab w:val="left" w:pos="333"/>
        </w:tabs>
        <w:spacing w:before="0" w:line="240" w:lineRule="auto"/>
        <w:ind w:firstLine="227"/>
        <w:jc w:val="left"/>
        <w:rPr>
          <w:sz w:val="24"/>
          <w:szCs w:val="24"/>
        </w:rPr>
      </w:pPr>
      <w:r w:rsidRPr="001C125E">
        <w:rPr>
          <w:sz w:val="24"/>
          <w:szCs w:val="24"/>
        </w:rPr>
        <w:t>вычислять длину отрезка по координатам его концов; вы</w:t>
      </w:r>
      <w:r w:rsidRPr="001C125E">
        <w:rPr>
          <w:sz w:val="24"/>
          <w:szCs w:val="24"/>
        </w:rPr>
        <w:softHyphen/>
        <w:t>числять координаты середины отрезка;</w:t>
      </w:r>
    </w:p>
    <w:p w:rsidR="001C125E" w:rsidRPr="001C125E" w:rsidRDefault="001C125E" w:rsidP="00B76000">
      <w:pPr>
        <w:pStyle w:val="29"/>
        <w:numPr>
          <w:ilvl w:val="0"/>
          <w:numId w:val="63"/>
        </w:numPr>
        <w:shd w:val="clear" w:color="auto" w:fill="auto"/>
        <w:tabs>
          <w:tab w:val="left" w:pos="333"/>
        </w:tabs>
        <w:spacing w:before="0" w:line="240" w:lineRule="auto"/>
        <w:ind w:firstLine="227"/>
        <w:jc w:val="left"/>
        <w:rPr>
          <w:sz w:val="24"/>
          <w:szCs w:val="24"/>
        </w:rPr>
      </w:pPr>
      <w:r w:rsidRPr="001C125E">
        <w:rPr>
          <w:sz w:val="24"/>
          <w:szCs w:val="24"/>
        </w:rPr>
        <w:t>использовать координатный метод для изучения свойств прямых и окружностей.</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1C125E" w:rsidRDefault="001C125E" w:rsidP="00B76000">
      <w:pPr>
        <w:pStyle w:val="35"/>
        <w:numPr>
          <w:ilvl w:val="0"/>
          <w:numId w:val="63"/>
        </w:numPr>
        <w:shd w:val="clear" w:color="auto" w:fill="auto"/>
        <w:tabs>
          <w:tab w:val="left" w:pos="333"/>
        </w:tabs>
        <w:spacing w:before="0" w:after="0" w:line="240" w:lineRule="auto"/>
        <w:ind w:firstLine="227"/>
        <w:rPr>
          <w:b w:val="0"/>
          <w:sz w:val="24"/>
          <w:szCs w:val="24"/>
        </w:rPr>
      </w:pPr>
      <w:r w:rsidRPr="001C125E">
        <w:rPr>
          <w:b w:val="0"/>
          <w:sz w:val="24"/>
          <w:szCs w:val="24"/>
        </w:rPr>
        <w:t>овладеть координатным методом решения задач на вы</w:t>
      </w:r>
      <w:r w:rsidRPr="001C125E">
        <w:rPr>
          <w:b w:val="0"/>
          <w:sz w:val="24"/>
          <w:szCs w:val="24"/>
        </w:rPr>
        <w:softHyphen/>
        <w:t>числение и доказательство;</w:t>
      </w:r>
    </w:p>
    <w:p w:rsidR="001C125E" w:rsidRPr="001C125E" w:rsidRDefault="001C125E" w:rsidP="00B76000">
      <w:pPr>
        <w:pStyle w:val="35"/>
        <w:numPr>
          <w:ilvl w:val="0"/>
          <w:numId w:val="63"/>
        </w:numPr>
        <w:shd w:val="clear" w:color="auto" w:fill="auto"/>
        <w:tabs>
          <w:tab w:val="left" w:pos="333"/>
        </w:tabs>
        <w:spacing w:before="0" w:after="0" w:line="240" w:lineRule="auto"/>
        <w:ind w:firstLine="227"/>
        <w:rPr>
          <w:b w:val="0"/>
          <w:sz w:val="24"/>
          <w:szCs w:val="24"/>
        </w:rPr>
      </w:pPr>
      <w:r w:rsidRPr="001C125E">
        <w:rPr>
          <w:b w:val="0"/>
          <w:sz w:val="24"/>
          <w:szCs w:val="24"/>
        </w:rPr>
        <w:t>приобрести опыт использования компьютерных про</w:t>
      </w:r>
      <w:r w:rsidRPr="001C125E">
        <w:rPr>
          <w:b w:val="0"/>
          <w:sz w:val="24"/>
          <w:szCs w:val="24"/>
        </w:rPr>
        <w:softHyphen/>
        <w:t>грамм для анализа частных случаев взаимного располо</w:t>
      </w:r>
      <w:r w:rsidRPr="001C125E">
        <w:rPr>
          <w:b w:val="0"/>
          <w:sz w:val="24"/>
          <w:szCs w:val="24"/>
        </w:rPr>
        <w:softHyphen/>
        <w:t>жения окружностей и прямых;</w:t>
      </w:r>
    </w:p>
    <w:p w:rsidR="001C125E" w:rsidRPr="001C125E" w:rsidRDefault="001C125E" w:rsidP="00B76000">
      <w:pPr>
        <w:pStyle w:val="35"/>
        <w:numPr>
          <w:ilvl w:val="0"/>
          <w:numId w:val="63"/>
        </w:numPr>
        <w:shd w:val="clear" w:color="auto" w:fill="auto"/>
        <w:tabs>
          <w:tab w:val="left" w:pos="333"/>
        </w:tabs>
        <w:spacing w:before="0" w:after="0" w:line="240" w:lineRule="auto"/>
        <w:ind w:firstLine="227"/>
        <w:rPr>
          <w:b w:val="0"/>
          <w:sz w:val="24"/>
          <w:szCs w:val="24"/>
        </w:rPr>
      </w:pPr>
      <w:r w:rsidRPr="001C125E">
        <w:rPr>
          <w:b w:val="0"/>
          <w:sz w:val="24"/>
          <w:szCs w:val="24"/>
        </w:rPr>
        <w:t>приобрести опыт выполнения проектов на тему «При</w:t>
      </w:r>
      <w:r w:rsidRPr="001C125E">
        <w:rPr>
          <w:b w:val="0"/>
          <w:sz w:val="24"/>
          <w:szCs w:val="24"/>
        </w:rPr>
        <w:softHyphen/>
        <w:t>менение координатного метода при решении задач на вычисление и доказательство».</w:t>
      </w:r>
    </w:p>
    <w:p w:rsidR="001C125E" w:rsidRPr="001C125E" w:rsidRDefault="001C125E" w:rsidP="0060604D">
      <w:pPr>
        <w:pStyle w:val="35"/>
        <w:shd w:val="clear" w:color="auto" w:fill="auto"/>
        <w:tabs>
          <w:tab w:val="left" w:pos="333"/>
        </w:tabs>
        <w:spacing w:before="0" w:after="0" w:line="240" w:lineRule="auto"/>
        <w:ind w:firstLine="227"/>
        <w:rPr>
          <w:i w:val="0"/>
          <w:sz w:val="24"/>
          <w:szCs w:val="24"/>
        </w:rPr>
      </w:pPr>
      <w:r w:rsidRPr="001C125E">
        <w:rPr>
          <w:i w:val="0"/>
          <w:sz w:val="24"/>
          <w:szCs w:val="24"/>
        </w:rPr>
        <w:t>Векторы</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4"/>
        </w:numPr>
        <w:shd w:val="clear" w:color="auto" w:fill="auto"/>
        <w:spacing w:before="0" w:line="240" w:lineRule="auto"/>
        <w:ind w:left="0" w:firstLine="227"/>
        <w:jc w:val="left"/>
        <w:rPr>
          <w:sz w:val="24"/>
          <w:szCs w:val="24"/>
        </w:rPr>
      </w:pPr>
      <w:r w:rsidRPr="001C125E">
        <w:rPr>
          <w:sz w:val="24"/>
          <w:szCs w:val="24"/>
        </w:rPr>
        <w:t xml:space="preserve"> 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1C125E" w:rsidRPr="001C125E" w:rsidRDefault="001C125E" w:rsidP="00B76000">
      <w:pPr>
        <w:pStyle w:val="29"/>
        <w:numPr>
          <w:ilvl w:val="0"/>
          <w:numId w:val="64"/>
        </w:numPr>
        <w:shd w:val="clear" w:color="auto" w:fill="auto"/>
        <w:spacing w:before="0" w:line="240" w:lineRule="auto"/>
        <w:ind w:left="0" w:firstLine="227"/>
        <w:jc w:val="left"/>
        <w:rPr>
          <w:sz w:val="24"/>
          <w:szCs w:val="24"/>
        </w:rPr>
      </w:pPr>
      <w:r w:rsidRPr="001C125E">
        <w:rPr>
          <w:sz w:val="24"/>
          <w:szCs w:val="24"/>
        </w:rPr>
        <w:t>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необходимости сочетательный, переместительный и распределительный законы;</w:t>
      </w:r>
    </w:p>
    <w:p w:rsidR="001C125E" w:rsidRPr="001C125E" w:rsidRDefault="001C125E" w:rsidP="00B76000">
      <w:pPr>
        <w:pStyle w:val="29"/>
        <w:numPr>
          <w:ilvl w:val="0"/>
          <w:numId w:val="64"/>
        </w:numPr>
        <w:shd w:val="clear" w:color="auto" w:fill="auto"/>
        <w:spacing w:before="0" w:line="240" w:lineRule="auto"/>
        <w:ind w:left="0" w:firstLine="227"/>
        <w:jc w:val="left"/>
        <w:rPr>
          <w:sz w:val="24"/>
          <w:szCs w:val="24"/>
        </w:rPr>
      </w:pPr>
      <w:r w:rsidRPr="001C125E">
        <w:rPr>
          <w:sz w:val="24"/>
          <w:szCs w:val="24"/>
        </w:rPr>
        <w:t>вычислять скалярное произведение векторов, находить угол между векторами, устанавливать перпендикулярность прямых.</w:t>
      </w:r>
    </w:p>
    <w:p w:rsidR="001C125E" w:rsidRPr="001C125E" w:rsidRDefault="001C125E" w:rsidP="0060604D">
      <w:pPr>
        <w:pStyle w:val="29"/>
        <w:shd w:val="clear" w:color="auto" w:fill="auto"/>
        <w:spacing w:before="0" w:line="240" w:lineRule="auto"/>
        <w:ind w:firstLine="227"/>
        <w:jc w:val="left"/>
        <w:rPr>
          <w:i/>
          <w:sz w:val="24"/>
          <w:szCs w:val="24"/>
        </w:rPr>
      </w:pPr>
      <w:r w:rsidRPr="001C125E">
        <w:rPr>
          <w:i/>
          <w:sz w:val="24"/>
          <w:szCs w:val="24"/>
        </w:rPr>
        <w:t>Выпускник получит возможность:</w:t>
      </w:r>
    </w:p>
    <w:p w:rsidR="001C125E" w:rsidRPr="001C125E" w:rsidRDefault="001C125E" w:rsidP="00B76000">
      <w:pPr>
        <w:pStyle w:val="29"/>
        <w:numPr>
          <w:ilvl w:val="0"/>
          <w:numId w:val="64"/>
        </w:numPr>
        <w:shd w:val="clear" w:color="auto" w:fill="auto"/>
        <w:spacing w:before="0" w:line="240" w:lineRule="auto"/>
        <w:ind w:left="0" w:firstLine="227"/>
        <w:jc w:val="left"/>
        <w:rPr>
          <w:i/>
          <w:sz w:val="24"/>
          <w:szCs w:val="24"/>
        </w:rPr>
      </w:pPr>
      <w:r w:rsidRPr="001C125E">
        <w:rPr>
          <w:i/>
          <w:sz w:val="24"/>
          <w:szCs w:val="24"/>
        </w:rPr>
        <w:t>овладеть векторным методом для решения задач на вычисление и доказательство;</w:t>
      </w:r>
    </w:p>
    <w:p w:rsidR="001C125E" w:rsidRPr="001C125E" w:rsidRDefault="001C125E" w:rsidP="00B76000">
      <w:pPr>
        <w:pStyle w:val="29"/>
        <w:numPr>
          <w:ilvl w:val="0"/>
          <w:numId w:val="64"/>
        </w:numPr>
        <w:shd w:val="clear" w:color="auto" w:fill="auto"/>
        <w:spacing w:before="0" w:line="240" w:lineRule="auto"/>
        <w:ind w:left="0" w:firstLine="227"/>
        <w:jc w:val="left"/>
        <w:rPr>
          <w:i/>
          <w:sz w:val="24"/>
          <w:szCs w:val="24"/>
        </w:rPr>
      </w:pPr>
      <w:r w:rsidRPr="001C125E">
        <w:rPr>
          <w:i/>
          <w:sz w:val="24"/>
          <w:szCs w:val="24"/>
        </w:rPr>
        <w:t>приобрести опыт выполнения проектов на тему «Применение векторного метода при решении задач на вычисление и доказательство».</w:t>
      </w:r>
    </w:p>
    <w:p w:rsidR="001C5E8F" w:rsidRPr="001C125E" w:rsidRDefault="001C5E8F" w:rsidP="001C125E">
      <w:pPr>
        <w:pStyle w:val="3"/>
        <w:spacing w:before="0" w:beforeAutospacing="0" w:after="0" w:afterAutospacing="0"/>
        <w:jc w:val="center"/>
        <w:rPr>
          <w:sz w:val="24"/>
          <w:szCs w:val="24"/>
        </w:rPr>
      </w:pPr>
      <w:r w:rsidRPr="001C125E">
        <w:rPr>
          <w:sz w:val="24"/>
          <w:szCs w:val="24"/>
        </w:rPr>
        <w:t>Планируемые результаты изучения курса АЛГЕБРЫ 7-9 класс</w:t>
      </w:r>
    </w:p>
    <w:p w:rsidR="001C5E8F" w:rsidRPr="001C5E8F" w:rsidRDefault="001C5E8F" w:rsidP="001C5E8F">
      <w:pPr>
        <w:rPr>
          <w:sz w:val="24"/>
          <w:szCs w:val="24"/>
        </w:rPr>
      </w:pPr>
      <w:r w:rsidRPr="001C5E8F">
        <w:rPr>
          <w:sz w:val="24"/>
          <w:szCs w:val="24"/>
        </w:rPr>
        <w:t>Элементы теории множеств и математической логики</w:t>
      </w:r>
    </w:p>
    <w:p w:rsidR="001C5E8F" w:rsidRPr="001C5E8F" w:rsidRDefault="001C5E8F" w:rsidP="00B76000">
      <w:pPr>
        <w:pStyle w:val="15"/>
        <w:numPr>
          <w:ilvl w:val="0"/>
          <w:numId w:val="51"/>
        </w:numPr>
        <w:tabs>
          <w:tab w:val="left" w:pos="1134"/>
        </w:tabs>
        <w:ind w:left="0" w:firstLine="709"/>
        <w:contextualSpacing/>
        <w:jc w:val="both"/>
      </w:pPr>
      <w:r w:rsidRPr="001C5E8F">
        <w:t>Оперировать на базовом уровне понятиями: множество, элемент множества, подмножество, принадлежность;</w:t>
      </w:r>
    </w:p>
    <w:p w:rsidR="001C5E8F" w:rsidRPr="001C5E8F" w:rsidRDefault="001C5E8F" w:rsidP="00B76000">
      <w:pPr>
        <w:pStyle w:val="15"/>
        <w:numPr>
          <w:ilvl w:val="0"/>
          <w:numId w:val="51"/>
        </w:numPr>
        <w:tabs>
          <w:tab w:val="left" w:pos="1134"/>
        </w:tabs>
        <w:ind w:left="0" w:firstLine="709"/>
        <w:contextualSpacing/>
        <w:jc w:val="both"/>
      </w:pPr>
      <w:r w:rsidRPr="001C5E8F">
        <w:t>задавать множества перечислением их элементов;</w:t>
      </w:r>
    </w:p>
    <w:p w:rsidR="001C5E8F" w:rsidRPr="001C5E8F" w:rsidRDefault="001C5E8F" w:rsidP="00B76000">
      <w:pPr>
        <w:pStyle w:val="15"/>
        <w:numPr>
          <w:ilvl w:val="0"/>
          <w:numId w:val="51"/>
        </w:numPr>
        <w:tabs>
          <w:tab w:val="left" w:pos="993"/>
          <w:tab w:val="left" w:pos="1134"/>
        </w:tabs>
        <w:ind w:left="0" w:firstLine="709"/>
        <w:contextualSpacing/>
        <w:jc w:val="both"/>
      </w:pPr>
      <w:r w:rsidRPr="001C5E8F">
        <w:t>находить пересечение, объединение, подмножество в простейших ситуациях;</w:t>
      </w:r>
    </w:p>
    <w:p w:rsidR="001C5E8F" w:rsidRPr="001C5E8F" w:rsidRDefault="001C5E8F" w:rsidP="00B76000">
      <w:pPr>
        <w:pStyle w:val="15"/>
        <w:numPr>
          <w:ilvl w:val="0"/>
          <w:numId w:val="51"/>
        </w:numPr>
        <w:tabs>
          <w:tab w:val="left" w:pos="993"/>
        </w:tabs>
        <w:ind w:left="0" w:firstLine="709"/>
        <w:contextualSpacing/>
        <w:jc w:val="both"/>
      </w:pPr>
      <w:r w:rsidRPr="001C5E8F">
        <w:lastRenderedPageBreak/>
        <w:t>оперировать на базовом уровне понятиями: определение, аксиома, теорема, доказательство;</w:t>
      </w:r>
    </w:p>
    <w:p w:rsidR="001C5E8F" w:rsidRPr="001C5E8F" w:rsidRDefault="001C5E8F" w:rsidP="00B76000">
      <w:pPr>
        <w:pStyle w:val="15"/>
        <w:numPr>
          <w:ilvl w:val="0"/>
          <w:numId w:val="51"/>
        </w:numPr>
        <w:tabs>
          <w:tab w:val="left" w:pos="993"/>
          <w:tab w:val="left" w:pos="1134"/>
        </w:tabs>
        <w:ind w:left="0" w:firstLine="709"/>
        <w:contextualSpacing/>
        <w:jc w:val="both"/>
      </w:pPr>
      <w:r w:rsidRPr="001C5E8F">
        <w:t xml:space="preserve">приводить примеры и </w:t>
      </w:r>
      <w:r w:rsidR="002F403F" w:rsidRPr="001C5E8F">
        <w:t>контрприемы</w:t>
      </w:r>
      <w:r w:rsidRPr="001C5E8F">
        <w:t xml:space="preserve"> для подтверж</w:t>
      </w:r>
      <w:r w:rsidR="002F403F">
        <w:t>д</w:t>
      </w:r>
      <w:r w:rsidRPr="001C5E8F">
        <w:t>ения своих высказываний</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1C5E8F" w:rsidRPr="001C5E8F" w:rsidRDefault="001C5E8F" w:rsidP="001C5E8F">
      <w:pPr>
        <w:rPr>
          <w:b/>
          <w:sz w:val="24"/>
          <w:szCs w:val="24"/>
        </w:rPr>
      </w:pPr>
      <w:r w:rsidRPr="001C5E8F">
        <w:rPr>
          <w:b/>
          <w:sz w:val="24"/>
          <w:szCs w:val="24"/>
        </w:rPr>
        <w:t>Числа</w:t>
      </w:r>
    </w:p>
    <w:p w:rsidR="001C5E8F" w:rsidRPr="001C5E8F" w:rsidRDefault="001C5E8F" w:rsidP="00B76000">
      <w:pPr>
        <w:pStyle w:val="15"/>
        <w:numPr>
          <w:ilvl w:val="0"/>
          <w:numId w:val="48"/>
        </w:numPr>
        <w:tabs>
          <w:tab w:val="left" w:pos="1134"/>
        </w:tabs>
        <w:ind w:left="0" w:firstLine="709"/>
        <w:jc w:val="both"/>
      </w:pPr>
      <w:r w:rsidRPr="001C5E8F">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1C5E8F" w:rsidRPr="001C5E8F" w:rsidRDefault="001C5E8F" w:rsidP="00B76000">
      <w:pPr>
        <w:pStyle w:val="15"/>
        <w:numPr>
          <w:ilvl w:val="0"/>
          <w:numId w:val="48"/>
        </w:numPr>
        <w:tabs>
          <w:tab w:val="left" w:pos="1134"/>
        </w:tabs>
        <w:ind w:left="0" w:firstLine="709"/>
        <w:jc w:val="both"/>
      </w:pPr>
      <w:r w:rsidRPr="001C5E8F">
        <w:t>использовать свойства чисел и правила действий при выполнении вычислений;</w:t>
      </w:r>
    </w:p>
    <w:p w:rsidR="001C5E8F" w:rsidRPr="001C5E8F" w:rsidRDefault="001C5E8F" w:rsidP="00B76000">
      <w:pPr>
        <w:pStyle w:val="15"/>
        <w:numPr>
          <w:ilvl w:val="0"/>
          <w:numId w:val="48"/>
        </w:numPr>
        <w:tabs>
          <w:tab w:val="left" w:pos="1134"/>
        </w:tabs>
        <w:ind w:left="0" w:firstLine="709"/>
        <w:jc w:val="both"/>
      </w:pPr>
      <w:r w:rsidRPr="001C5E8F">
        <w:t>использовать признаки делимости на 2, 5, 3, 9, 10 при выполнении вычислений и решении несложных задач;</w:t>
      </w:r>
    </w:p>
    <w:p w:rsidR="001C5E8F" w:rsidRPr="001C5E8F" w:rsidRDefault="001C5E8F" w:rsidP="00B76000">
      <w:pPr>
        <w:pStyle w:val="15"/>
        <w:numPr>
          <w:ilvl w:val="0"/>
          <w:numId w:val="48"/>
        </w:numPr>
        <w:tabs>
          <w:tab w:val="left" w:pos="1134"/>
        </w:tabs>
        <w:ind w:left="0" w:firstLine="709"/>
        <w:jc w:val="both"/>
      </w:pPr>
      <w:r w:rsidRPr="001C5E8F">
        <w:t>выполнять округление рациональных чисел в соответствии с правилами;</w:t>
      </w:r>
    </w:p>
    <w:p w:rsidR="001C5E8F" w:rsidRPr="001C5E8F" w:rsidRDefault="001C5E8F" w:rsidP="00B76000">
      <w:pPr>
        <w:pStyle w:val="15"/>
        <w:numPr>
          <w:ilvl w:val="0"/>
          <w:numId w:val="48"/>
        </w:numPr>
        <w:tabs>
          <w:tab w:val="left" w:pos="1134"/>
        </w:tabs>
        <w:ind w:left="0" w:firstLine="709"/>
        <w:jc w:val="both"/>
      </w:pPr>
      <w:r w:rsidRPr="001C5E8F">
        <w:t xml:space="preserve">оценивать значение квадратного корня из положительного целого числа; </w:t>
      </w:r>
    </w:p>
    <w:p w:rsidR="001C5E8F" w:rsidRPr="001C5E8F" w:rsidRDefault="001C5E8F" w:rsidP="00B76000">
      <w:pPr>
        <w:pStyle w:val="15"/>
        <w:numPr>
          <w:ilvl w:val="0"/>
          <w:numId w:val="48"/>
        </w:numPr>
        <w:tabs>
          <w:tab w:val="left" w:pos="1134"/>
        </w:tabs>
        <w:ind w:left="0" w:firstLine="709"/>
        <w:jc w:val="both"/>
      </w:pPr>
      <w:r w:rsidRPr="001C5E8F">
        <w:t>распознавать рациональные и иррациональные числа;</w:t>
      </w:r>
    </w:p>
    <w:p w:rsidR="001C5E8F" w:rsidRPr="001C5E8F" w:rsidRDefault="001C5E8F" w:rsidP="00B76000">
      <w:pPr>
        <w:pStyle w:val="15"/>
        <w:numPr>
          <w:ilvl w:val="0"/>
          <w:numId w:val="48"/>
        </w:numPr>
        <w:tabs>
          <w:tab w:val="left" w:pos="1134"/>
        </w:tabs>
        <w:ind w:left="0" w:firstLine="709"/>
        <w:jc w:val="both"/>
      </w:pPr>
      <w:r w:rsidRPr="001C5E8F">
        <w:t>сравнивать числа.</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8"/>
        </w:numPr>
        <w:tabs>
          <w:tab w:val="left" w:pos="1134"/>
        </w:tabs>
        <w:ind w:left="0" w:firstLine="709"/>
        <w:jc w:val="both"/>
      </w:pPr>
      <w:r w:rsidRPr="001C5E8F">
        <w:t>оценивать результаты вычислений при решении практических задач;</w:t>
      </w:r>
    </w:p>
    <w:p w:rsidR="001C5E8F" w:rsidRPr="001C5E8F" w:rsidRDefault="001C5E8F" w:rsidP="00B76000">
      <w:pPr>
        <w:pStyle w:val="15"/>
        <w:numPr>
          <w:ilvl w:val="0"/>
          <w:numId w:val="48"/>
        </w:numPr>
        <w:tabs>
          <w:tab w:val="left" w:pos="1134"/>
        </w:tabs>
        <w:ind w:left="0" w:firstLine="709"/>
        <w:jc w:val="both"/>
      </w:pPr>
      <w:r w:rsidRPr="001C5E8F">
        <w:t>выполнять сравнение чисел в реальных ситуациях;</w:t>
      </w:r>
    </w:p>
    <w:p w:rsidR="001C5E8F" w:rsidRPr="001C5E8F" w:rsidRDefault="001C5E8F" w:rsidP="00B76000">
      <w:pPr>
        <w:pStyle w:val="15"/>
        <w:numPr>
          <w:ilvl w:val="0"/>
          <w:numId w:val="48"/>
        </w:numPr>
        <w:tabs>
          <w:tab w:val="left" w:pos="1134"/>
        </w:tabs>
        <w:ind w:left="0" w:firstLine="709"/>
        <w:contextualSpacing/>
        <w:jc w:val="both"/>
      </w:pPr>
      <w:r w:rsidRPr="001C5E8F">
        <w:t>составлять числовые выражения при решении практических задач и задач из других учебных предметов</w:t>
      </w:r>
    </w:p>
    <w:p w:rsidR="001C5E8F" w:rsidRPr="001C5E8F" w:rsidRDefault="001C5E8F" w:rsidP="001C5E8F">
      <w:pPr>
        <w:rPr>
          <w:b/>
          <w:sz w:val="24"/>
          <w:szCs w:val="24"/>
        </w:rPr>
      </w:pPr>
      <w:r w:rsidRPr="001C5E8F">
        <w:rPr>
          <w:b/>
          <w:sz w:val="24"/>
          <w:szCs w:val="24"/>
        </w:rPr>
        <w:t>Тождественные преобразования</w:t>
      </w:r>
    </w:p>
    <w:p w:rsidR="001C5E8F" w:rsidRPr="001C5E8F" w:rsidRDefault="001C5E8F" w:rsidP="00B76000">
      <w:pPr>
        <w:pStyle w:val="15"/>
        <w:numPr>
          <w:ilvl w:val="0"/>
          <w:numId w:val="52"/>
        </w:numPr>
        <w:tabs>
          <w:tab w:val="left" w:pos="1134"/>
        </w:tabs>
        <w:ind w:left="0" w:firstLine="709"/>
        <w:jc w:val="both"/>
      </w:pPr>
      <w:r w:rsidRPr="001C5E8F">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1C5E8F" w:rsidRPr="001C5E8F" w:rsidRDefault="001C5E8F" w:rsidP="00B76000">
      <w:pPr>
        <w:pStyle w:val="15"/>
        <w:numPr>
          <w:ilvl w:val="0"/>
          <w:numId w:val="52"/>
        </w:numPr>
        <w:tabs>
          <w:tab w:val="left" w:pos="1134"/>
        </w:tabs>
        <w:ind w:left="0" w:firstLine="709"/>
        <w:jc w:val="both"/>
      </w:pPr>
      <w:r w:rsidRPr="001C5E8F">
        <w:t>выполнять несложные преобразования целых выражений: раскрывать скобки, приводить подобные слагаемые;</w:t>
      </w:r>
    </w:p>
    <w:p w:rsidR="001C5E8F" w:rsidRPr="001C5E8F" w:rsidRDefault="001C5E8F" w:rsidP="00B76000">
      <w:pPr>
        <w:pStyle w:val="15"/>
        <w:numPr>
          <w:ilvl w:val="0"/>
          <w:numId w:val="52"/>
        </w:numPr>
        <w:tabs>
          <w:tab w:val="left" w:pos="1134"/>
        </w:tabs>
        <w:ind w:left="0" w:firstLine="709"/>
        <w:jc w:val="both"/>
      </w:pPr>
      <w:r w:rsidRPr="001C5E8F">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1C5E8F" w:rsidRPr="001C5E8F" w:rsidRDefault="001C5E8F" w:rsidP="00B76000">
      <w:pPr>
        <w:pStyle w:val="15"/>
        <w:numPr>
          <w:ilvl w:val="0"/>
          <w:numId w:val="52"/>
        </w:numPr>
        <w:tabs>
          <w:tab w:val="left" w:pos="1134"/>
        </w:tabs>
        <w:ind w:left="0" w:firstLine="709"/>
        <w:jc w:val="both"/>
      </w:pPr>
      <w:r w:rsidRPr="001C5E8F">
        <w:t>выполнять несложные преобразования дробно-линейных выражений и выражений с квадратными корнями.</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9"/>
        </w:numPr>
        <w:tabs>
          <w:tab w:val="left" w:pos="1134"/>
        </w:tabs>
        <w:ind w:left="0" w:firstLine="709"/>
        <w:contextualSpacing/>
        <w:jc w:val="both"/>
      </w:pPr>
      <w:r w:rsidRPr="001C5E8F">
        <w:t xml:space="preserve">понимать смысл записи числа в стандартном виде; </w:t>
      </w:r>
    </w:p>
    <w:p w:rsidR="001C5E8F" w:rsidRPr="001C5E8F" w:rsidRDefault="001C5E8F" w:rsidP="00B76000">
      <w:pPr>
        <w:pStyle w:val="15"/>
        <w:numPr>
          <w:ilvl w:val="0"/>
          <w:numId w:val="49"/>
        </w:numPr>
        <w:tabs>
          <w:tab w:val="left" w:pos="1134"/>
        </w:tabs>
        <w:ind w:left="0" w:firstLine="709"/>
        <w:contextualSpacing/>
        <w:jc w:val="both"/>
      </w:pPr>
      <w:r w:rsidRPr="001C5E8F">
        <w:t>оперировать на базовом уровне понятием «стандартная запись числа»</w:t>
      </w:r>
    </w:p>
    <w:p w:rsidR="001C5E8F" w:rsidRPr="001C5E8F" w:rsidRDefault="001C5E8F" w:rsidP="001C5E8F">
      <w:pPr>
        <w:rPr>
          <w:b/>
          <w:sz w:val="24"/>
          <w:szCs w:val="24"/>
        </w:rPr>
      </w:pPr>
      <w:r w:rsidRPr="001C5E8F">
        <w:rPr>
          <w:b/>
          <w:sz w:val="24"/>
          <w:szCs w:val="24"/>
        </w:rPr>
        <w:t>Уравнения и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проверять справедливость числовых равенств и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решать линейные неравенства и несложные неравенства, сводящиеся к линейным;</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решать системы несложных линейных уравнений,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проверять, является ли данное число решением уравнения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решать квадратные уравнения по формуле корней квадратного уравнения;</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изображать решения неравенств и их систем на числовой прямой.</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8"/>
        </w:numPr>
        <w:tabs>
          <w:tab w:val="left" w:pos="1134"/>
        </w:tabs>
        <w:ind w:left="0" w:firstLine="709"/>
        <w:contextualSpacing/>
        <w:jc w:val="both"/>
      </w:pPr>
      <w:r w:rsidRPr="001C5E8F">
        <w:t>составлять и решать линейные уравнения при решении задач, возникающих в других учебных предметах</w:t>
      </w:r>
    </w:p>
    <w:p w:rsidR="001C5E8F" w:rsidRPr="001C5E8F" w:rsidRDefault="001C5E8F" w:rsidP="001C5E8F">
      <w:pPr>
        <w:rPr>
          <w:b/>
          <w:sz w:val="24"/>
          <w:szCs w:val="24"/>
        </w:rPr>
      </w:pPr>
      <w:r w:rsidRPr="001C5E8F">
        <w:rPr>
          <w:b/>
          <w:sz w:val="24"/>
          <w:szCs w:val="24"/>
        </w:rPr>
        <w:t>Функции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lastRenderedPageBreak/>
        <w:t xml:space="preserve">находить значение функции по заданному значению аргумента; </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находить значение аргумента по заданному значению функции в несложных ситуациях;</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определять положение точки по её координатам, координаты точки по её положению на координатной плоскости;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строить график линейной функции;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определять приближённые значения координат точки пересечения графиков функций;</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1C5E8F" w:rsidRPr="001C5E8F" w:rsidRDefault="001C5E8F" w:rsidP="00B76000">
      <w:pPr>
        <w:pStyle w:val="15"/>
        <w:numPr>
          <w:ilvl w:val="0"/>
          <w:numId w:val="47"/>
        </w:numPr>
        <w:tabs>
          <w:tab w:val="left" w:pos="1134"/>
        </w:tabs>
        <w:ind w:left="0" w:firstLine="709"/>
        <w:jc w:val="both"/>
      </w:pPr>
      <w:r w:rsidRPr="001C5E8F">
        <w:t>решать задачи на прогрессии, в которых ответ может быть получен непосредственным подсчётом без применения формул.</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7"/>
        </w:numPr>
        <w:tabs>
          <w:tab w:val="left" w:pos="1134"/>
        </w:tabs>
        <w:ind w:left="0" w:firstLine="709"/>
        <w:jc w:val="both"/>
      </w:pPr>
      <w:r w:rsidRPr="001C5E8F">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1C5E8F" w:rsidRPr="001C5E8F" w:rsidRDefault="001C5E8F" w:rsidP="00B76000">
      <w:pPr>
        <w:pStyle w:val="15"/>
        <w:numPr>
          <w:ilvl w:val="0"/>
          <w:numId w:val="47"/>
        </w:numPr>
        <w:tabs>
          <w:tab w:val="left" w:pos="1134"/>
        </w:tabs>
        <w:ind w:left="0" w:firstLine="709"/>
        <w:jc w:val="both"/>
      </w:pPr>
      <w:r w:rsidRPr="001C5E8F">
        <w:t>использовать свойства линейной функции и ее график при решении задач из других учебных предметов</w:t>
      </w:r>
    </w:p>
    <w:p w:rsidR="001C5E8F" w:rsidRPr="001C5E8F" w:rsidRDefault="001C5E8F" w:rsidP="001C5E8F">
      <w:pPr>
        <w:rPr>
          <w:b/>
          <w:bCs/>
          <w:sz w:val="24"/>
          <w:szCs w:val="24"/>
        </w:rPr>
      </w:pPr>
      <w:r w:rsidRPr="001C5E8F">
        <w:rPr>
          <w:b/>
          <w:bCs/>
          <w:sz w:val="24"/>
          <w:szCs w:val="24"/>
        </w:rPr>
        <w:t>Текстовые задачи</w:t>
      </w:r>
    </w:p>
    <w:p w:rsidR="001C5E8F" w:rsidRPr="001C5E8F" w:rsidRDefault="001C5E8F" w:rsidP="00B76000">
      <w:pPr>
        <w:pStyle w:val="15"/>
        <w:numPr>
          <w:ilvl w:val="0"/>
          <w:numId w:val="48"/>
        </w:numPr>
        <w:tabs>
          <w:tab w:val="left" w:pos="1134"/>
        </w:tabs>
        <w:ind w:left="0" w:firstLine="709"/>
        <w:jc w:val="both"/>
      </w:pPr>
      <w:r w:rsidRPr="001C5E8F">
        <w:t>Решать несложные сюжетные задачи разных типов на все арифметические действия;</w:t>
      </w:r>
    </w:p>
    <w:p w:rsidR="001C5E8F" w:rsidRPr="001C5E8F" w:rsidRDefault="001C5E8F" w:rsidP="00B76000">
      <w:pPr>
        <w:pStyle w:val="15"/>
        <w:numPr>
          <w:ilvl w:val="0"/>
          <w:numId w:val="48"/>
        </w:numPr>
        <w:tabs>
          <w:tab w:val="left" w:pos="1134"/>
        </w:tabs>
        <w:ind w:left="0" w:firstLine="709"/>
        <w:jc w:val="both"/>
      </w:pPr>
      <w:r w:rsidRPr="001C5E8F">
        <w:t>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w:t>
      </w:r>
    </w:p>
    <w:p w:rsidR="001C5E8F" w:rsidRPr="001C5E8F" w:rsidRDefault="001C5E8F" w:rsidP="00B76000">
      <w:pPr>
        <w:pStyle w:val="15"/>
        <w:numPr>
          <w:ilvl w:val="0"/>
          <w:numId w:val="48"/>
        </w:numPr>
        <w:tabs>
          <w:tab w:val="left" w:pos="1134"/>
        </w:tabs>
        <w:ind w:left="0" w:firstLine="709"/>
        <w:jc w:val="both"/>
      </w:pPr>
      <w:r w:rsidRPr="001C5E8F">
        <w:t>осуществлять способ поиска решения задачи, в котором рассуждение строится от условия к требованию или от требования к условию;</w:t>
      </w:r>
    </w:p>
    <w:p w:rsidR="001C5E8F" w:rsidRPr="001C5E8F" w:rsidRDefault="001C5E8F" w:rsidP="00B76000">
      <w:pPr>
        <w:pStyle w:val="15"/>
        <w:numPr>
          <w:ilvl w:val="0"/>
          <w:numId w:val="48"/>
        </w:numPr>
        <w:tabs>
          <w:tab w:val="left" w:pos="1134"/>
        </w:tabs>
        <w:ind w:left="0" w:firstLine="709"/>
        <w:jc w:val="both"/>
      </w:pPr>
      <w:r w:rsidRPr="001C5E8F">
        <w:t xml:space="preserve">составлять план решения задачи; </w:t>
      </w:r>
    </w:p>
    <w:p w:rsidR="001C5E8F" w:rsidRPr="001C5E8F" w:rsidRDefault="001C5E8F" w:rsidP="00B76000">
      <w:pPr>
        <w:pStyle w:val="15"/>
        <w:numPr>
          <w:ilvl w:val="0"/>
          <w:numId w:val="48"/>
        </w:numPr>
        <w:tabs>
          <w:tab w:val="left" w:pos="1134"/>
        </w:tabs>
        <w:ind w:left="0" w:firstLine="709"/>
        <w:jc w:val="both"/>
      </w:pPr>
      <w:r w:rsidRPr="001C5E8F">
        <w:t>выделять этапы решения задачи;</w:t>
      </w:r>
    </w:p>
    <w:p w:rsidR="001C5E8F" w:rsidRPr="001C5E8F" w:rsidRDefault="001C5E8F" w:rsidP="00B76000">
      <w:pPr>
        <w:pStyle w:val="15"/>
        <w:numPr>
          <w:ilvl w:val="0"/>
          <w:numId w:val="48"/>
        </w:numPr>
        <w:tabs>
          <w:tab w:val="left" w:pos="1134"/>
        </w:tabs>
        <w:ind w:left="0" w:firstLine="709"/>
        <w:jc w:val="both"/>
      </w:pPr>
      <w:r w:rsidRPr="001C5E8F">
        <w:t>интерпретировать вычислительные результаты в задаче, исследовать полученное решение задачи;</w:t>
      </w:r>
    </w:p>
    <w:p w:rsidR="001C5E8F" w:rsidRPr="001C5E8F" w:rsidRDefault="001C5E8F" w:rsidP="00B76000">
      <w:pPr>
        <w:pStyle w:val="15"/>
        <w:numPr>
          <w:ilvl w:val="0"/>
          <w:numId w:val="48"/>
        </w:numPr>
        <w:tabs>
          <w:tab w:val="left" w:pos="1134"/>
        </w:tabs>
        <w:ind w:left="0" w:firstLine="709"/>
        <w:jc w:val="both"/>
      </w:pPr>
      <w:r w:rsidRPr="001C5E8F">
        <w:t>знать различие скоростей объекта в стоячей воде, против течения и по течению реки;</w:t>
      </w:r>
    </w:p>
    <w:p w:rsidR="001C5E8F" w:rsidRPr="001C5E8F" w:rsidRDefault="001C5E8F" w:rsidP="00B76000">
      <w:pPr>
        <w:pStyle w:val="15"/>
        <w:numPr>
          <w:ilvl w:val="0"/>
          <w:numId w:val="48"/>
        </w:numPr>
        <w:tabs>
          <w:tab w:val="left" w:pos="1134"/>
        </w:tabs>
        <w:ind w:left="0" w:firstLine="709"/>
        <w:contextualSpacing/>
        <w:jc w:val="both"/>
      </w:pPr>
      <w:r w:rsidRPr="001C5E8F">
        <w:t>решать задачи на нахождение части числа и числа по его части;</w:t>
      </w:r>
    </w:p>
    <w:p w:rsidR="001C5E8F" w:rsidRPr="001C5E8F" w:rsidRDefault="001C5E8F" w:rsidP="00B76000">
      <w:pPr>
        <w:pStyle w:val="15"/>
        <w:numPr>
          <w:ilvl w:val="0"/>
          <w:numId w:val="48"/>
        </w:numPr>
        <w:tabs>
          <w:tab w:val="left" w:pos="1134"/>
        </w:tabs>
        <w:ind w:left="0" w:firstLine="709"/>
        <w:contextualSpacing/>
        <w:jc w:val="both"/>
      </w:pPr>
      <w:r w:rsidRPr="001C5E8F">
        <w:t>решать задачи разных типов (на работу, на покупки, на движение), связывающих три величины, выделять эти величины и отношения между ними;</w:t>
      </w:r>
    </w:p>
    <w:p w:rsidR="001C5E8F" w:rsidRPr="001C5E8F" w:rsidRDefault="001C5E8F" w:rsidP="00B76000">
      <w:pPr>
        <w:pStyle w:val="15"/>
        <w:numPr>
          <w:ilvl w:val="0"/>
          <w:numId w:val="48"/>
        </w:numPr>
        <w:tabs>
          <w:tab w:val="left" w:pos="1134"/>
        </w:tabs>
        <w:ind w:left="0" w:firstLine="709"/>
        <w:contextualSpacing/>
        <w:jc w:val="both"/>
      </w:pPr>
      <w:r w:rsidRPr="001C5E8F">
        <w:t>находить процент от числа, число по проценту от него, находить процентное снижение или процентное повышение величины;</w:t>
      </w:r>
    </w:p>
    <w:p w:rsidR="001C5E8F" w:rsidRPr="001C5E8F" w:rsidRDefault="001C5E8F" w:rsidP="00B76000">
      <w:pPr>
        <w:pStyle w:val="15"/>
        <w:numPr>
          <w:ilvl w:val="0"/>
          <w:numId w:val="48"/>
        </w:numPr>
        <w:tabs>
          <w:tab w:val="left" w:pos="1134"/>
        </w:tabs>
        <w:ind w:left="0" w:firstLine="709"/>
        <w:contextualSpacing/>
        <w:jc w:val="both"/>
      </w:pPr>
      <w:r w:rsidRPr="001C5E8F">
        <w:t>решать несложные логические задачи методом рассуждений.</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numPr>
          <w:ilvl w:val="0"/>
          <w:numId w:val="53"/>
        </w:numPr>
        <w:tabs>
          <w:tab w:val="left" w:pos="1134"/>
        </w:tabs>
        <w:ind w:left="0" w:firstLine="709"/>
        <w:jc w:val="both"/>
        <w:rPr>
          <w:sz w:val="24"/>
          <w:szCs w:val="24"/>
        </w:rPr>
      </w:pPr>
      <w:r w:rsidRPr="001C5E8F">
        <w:rPr>
          <w:sz w:val="24"/>
          <w:szCs w:val="24"/>
        </w:rPr>
        <w:t>выдвигать гипотезы о возможных предельных значениях искомых в задаче величин (делать прикидку)</w:t>
      </w:r>
    </w:p>
    <w:p w:rsidR="001C5E8F" w:rsidRPr="001C5E8F" w:rsidRDefault="001C5E8F" w:rsidP="001C5E8F">
      <w:pPr>
        <w:rPr>
          <w:b/>
          <w:sz w:val="24"/>
          <w:szCs w:val="24"/>
        </w:rPr>
      </w:pPr>
      <w:r w:rsidRPr="001C5E8F">
        <w:rPr>
          <w:b/>
          <w:sz w:val="24"/>
          <w:szCs w:val="24"/>
        </w:rPr>
        <w:t xml:space="preserve">Статистика и теория вероятностей </w:t>
      </w:r>
    </w:p>
    <w:p w:rsidR="001C5E8F" w:rsidRPr="001C5E8F" w:rsidRDefault="001C5E8F" w:rsidP="001C5E8F">
      <w:pPr>
        <w:rPr>
          <w:sz w:val="24"/>
          <w:szCs w:val="24"/>
        </w:rPr>
      </w:pPr>
      <w:r w:rsidRPr="001C5E8F">
        <w:rPr>
          <w:sz w:val="24"/>
          <w:szCs w:val="24"/>
        </w:rPr>
        <w:t>Иметь представление о статистических характеристиках, вероятности случайного события, комбинаторных задачах;</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lastRenderedPageBreak/>
        <w:t>решать простейшие комбинаторные задачи методом прямого и организованного перебора;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представлять данные в виде таблиц, диаграмм, графиков;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читать информацию, представленную в виде таблицы, диаграммы, графика;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 xml:space="preserve">определять </w:t>
      </w:r>
      <w:r w:rsidRPr="001C5E8F">
        <w:rPr>
          <w:rStyle w:val="dash041e0431044b0447043d044b0439char1"/>
          <w:szCs w:val="24"/>
        </w:rPr>
        <w:t>основные статистические характеристики числовых наборов;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оценивать вероятность события в простейших случаях;</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иметь представление о роли закона больших чисел в массовых явлениях.</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50"/>
        </w:numPr>
        <w:tabs>
          <w:tab w:val="left" w:pos="1134"/>
        </w:tabs>
        <w:ind w:left="0" w:firstLine="709"/>
        <w:jc w:val="both"/>
      </w:pPr>
      <w:r w:rsidRPr="001C5E8F">
        <w:t>оценивать количество возможных вариантов методом перебора;</w:t>
      </w:r>
    </w:p>
    <w:p w:rsidR="001C5E8F" w:rsidRPr="001C5E8F" w:rsidRDefault="001C5E8F" w:rsidP="00B76000">
      <w:pPr>
        <w:pStyle w:val="15"/>
        <w:numPr>
          <w:ilvl w:val="0"/>
          <w:numId w:val="50"/>
        </w:numPr>
        <w:tabs>
          <w:tab w:val="left" w:pos="1134"/>
        </w:tabs>
        <w:ind w:left="0" w:firstLine="709"/>
        <w:jc w:val="both"/>
      </w:pPr>
      <w:r w:rsidRPr="001C5E8F">
        <w:t>иметь представление о роли практически достоверных и маловероятных событий;</w:t>
      </w:r>
    </w:p>
    <w:p w:rsidR="001C5E8F" w:rsidRPr="001C5E8F" w:rsidRDefault="001C5E8F" w:rsidP="00B76000">
      <w:pPr>
        <w:pStyle w:val="15"/>
        <w:numPr>
          <w:ilvl w:val="0"/>
          <w:numId w:val="50"/>
        </w:numPr>
        <w:tabs>
          <w:tab w:val="left" w:pos="1134"/>
        </w:tabs>
        <w:ind w:left="0" w:firstLine="709"/>
        <w:jc w:val="both"/>
      </w:pPr>
      <w:r w:rsidRPr="001C5E8F">
        <w:t xml:space="preserve">сравнивать </w:t>
      </w:r>
      <w:r w:rsidRPr="001C5E8F">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1C5E8F">
        <w:t xml:space="preserve">; </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оценивать вероятность реальных событий и явлений в несложных ситуациях</w:t>
      </w:r>
    </w:p>
    <w:p w:rsidR="001C5E8F" w:rsidRPr="001C5E8F" w:rsidRDefault="001C5E8F" w:rsidP="001C5E8F">
      <w:pPr>
        <w:pStyle w:val="3"/>
        <w:spacing w:before="0" w:beforeAutospacing="0" w:after="0" w:afterAutospacing="0"/>
        <w:rPr>
          <w:sz w:val="24"/>
          <w:szCs w:val="24"/>
        </w:rPr>
      </w:pPr>
      <w:bookmarkStart w:id="14" w:name="_Toc284662722"/>
      <w:bookmarkStart w:id="15" w:name="_Toc284663348"/>
      <w:r w:rsidRPr="001C5E8F">
        <w:rPr>
          <w:sz w:val="24"/>
          <w:szCs w:val="24"/>
        </w:rPr>
        <w:t xml:space="preserve">Выпускник получит возможность научиться в 7-9 классах </w:t>
      </w:r>
      <w:bookmarkEnd w:id="14"/>
      <w:bookmarkEnd w:id="15"/>
    </w:p>
    <w:p w:rsidR="001C5E8F" w:rsidRPr="001C5E8F" w:rsidRDefault="001C5E8F" w:rsidP="001C5E8F">
      <w:pPr>
        <w:rPr>
          <w:sz w:val="24"/>
          <w:szCs w:val="24"/>
        </w:rPr>
      </w:pPr>
      <w:r w:rsidRPr="001C5E8F">
        <w:rPr>
          <w:b/>
          <w:sz w:val="24"/>
          <w:szCs w:val="24"/>
        </w:rPr>
        <w:t>Элементы теории множеств и математической логики</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Оперировать</w:t>
      </w:r>
      <w:r w:rsidRPr="001C5E8F">
        <w:rPr>
          <w:rStyle w:val="ad"/>
          <w:i/>
        </w:rPr>
        <w:footnoteReference w:id="1"/>
      </w:r>
      <w:r w:rsidRPr="001C5E8F">
        <w:rPr>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изображать множества и отношение множеств с помощью кругов Эйлера;</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 xml:space="preserve">определять принадлежность элемента множеству, объединению и пересечению множеств; </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задавать множество с помощью перечисления элементов, словесного описания;</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строить высказывания, отрицания высказываний.</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строить цепочки умозаключений на основе использования правил логики;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p>
    <w:p w:rsidR="001C5E8F" w:rsidRPr="001C5E8F" w:rsidRDefault="001C5E8F" w:rsidP="001C5E8F">
      <w:pPr>
        <w:rPr>
          <w:b/>
          <w:sz w:val="24"/>
          <w:szCs w:val="24"/>
        </w:rPr>
      </w:pPr>
      <w:r w:rsidRPr="001C5E8F">
        <w:rPr>
          <w:b/>
          <w:sz w:val="24"/>
          <w:szCs w:val="24"/>
        </w:rPr>
        <w:t>Числа</w:t>
      </w:r>
    </w:p>
    <w:p w:rsidR="001C5E8F" w:rsidRPr="001C5E8F" w:rsidRDefault="001C5E8F" w:rsidP="00B76000">
      <w:pPr>
        <w:pStyle w:val="15"/>
        <w:numPr>
          <w:ilvl w:val="0"/>
          <w:numId w:val="48"/>
        </w:numPr>
        <w:tabs>
          <w:tab w:val="left" w:pos="1134"/>
        </w:tabs>
        <w:ind w:left="0" w:firstLine="709"/>
        <w:jc w:val="both"/>
        <w:rPr>
          <w:i/>
        </w:rPr>
      </w:pPr>
      <w:r w:rsidRPr="001C5E8F">
        <w:rPr>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1C5E8F" w:rsidRPr="001C5E8F" w:rsidRDefault="001C5E8F" w:rsidP="00B76000">
      <w:pPr>
        <w:pStyle w:val="15"/>
        <w:numPr>
          <w:ilvl w:val="0"/>
          <w:numId w:val="48"/>
        </w:numPr>
        <w:tabs>
          <w:tab w:val="left" w:pos="1134"/>
        </w:tabs>
        <w:ind w:left="0" w:firstLine="709"/>
        <w:jc w:val="both"/>
        <w:rPr>
          <w:i/>
        </w:rPr>
      </w:pPr>
      <w:r w:rsidRPr="001C5E8F">
        <w:rPr>
          <w:i/>
        </w:rPr>
        <w:t>понимать и объяснять смысл позиционной записи натурального числа;</w:t>
      </w:r>
    </w:p>
    <w:p w:rsidR="001C5E8F" w:rsidRPr="001C5E8F" w:rsidRDefault="001C5E8F" w:rsidP="00B76000">
      <w:pPr>
        <w:pStyle w:val="15"/>
        <w:numPr>
          <w:ilvl w:val="0"/>
          <w:numId w:val="48"/>
        </w:numPr>
        <w:tabs>
          <w:tab w:val="left" w:pos="1134"/>
        </w:tabs>
        <w:ind w:left="0" w:firstLine="709"/>
        <w:jc w:val="both"/>
        <w:rPr>
          <w:i/>
        </w:rPr>
      </w:pPr>
      <w:r w:rsidRPr="001C5E8F">
        <w:rPr>
          <w:i/>
        </w:rPr>
        <w:t>выполнять вычисления, в том числе с использованием приёмов рациональных вычислений;</w:t>
      </w:r>
    </w:p>
    <w:p w:rsidR="001C5E8F" w:rsidRPr="001C5E8F" w:rsidRDefault="001C5E8F" w:rsidP="00B76000">
      <w:pPr>
        <w:pStyle w:val="15"/>
        <w:numPr>
          <w:ilvl w:val="0"/>
          <w:numId w:val="48"/>
        </w:numPr>
        <w:tabs>
          <w:tab w:val="left" w:pos="1134"/>
        </w:tabs>
        <w:ind w:left="0" w:firstLine="709"/>
        <w:jc w:val="both"/>
        <w:rPr>
          <w:i/>
        </w:rPr>
      </w:pPr>
      <w:r w:rsidRPr="001C5E8F">
        <w:rPr>
          <w:i/>
        </w:rPr>
        <w:t>выполнять округление рациональных чисел с заданной точностью;</w:t>
      </w:r>
    </w:p>
    <w:p w:rsidR="001C5E8F" w:rsidRPr="001C5E8F" w:rsidRDefault="001C5E8F" w:rsidP="00B76000">
      <w:pPr>
        <w:pStyle w:val="15"/>
        <w:numPr>
          <w:ilvl w:val="0"/>
          <w:numId w:val="48"/>
        </w:numPr>
        <w:tabs>
          <w:tab w:val="left" w:pos="1134"/>
        </w:tabs>
        <w:ind w:left="0" w:firstLine="709"/>
        <w:jc w:val="both"/>
        <w:rPr>
          <w:i/>
        </w:rPr>
      </w:pPr>
      <w:r w:rsidRPr="001C5E8F">
        <w:rPr>
          <w:i/>
        </w:rPr>
        <w:t>сравнивать рациональные и иррациональные числа;</w:t>
      </w:r>
    </w:p>
    <w:p w:rsidR="001C5E8F" w:rsidRPr="001C5E8F" w:rsidRDefault="001C5E8F" w:rsidP="00B76000">
      <w:pPr>
        <w:pStyle w:val="15"/>
        <w:numPr>
          <w:ilvl w:val="0"/>
          <w:numId w:val="48"/>
        </w:numPr>
        <w:tabs>
          <w:tab w:val="left" w:pos="1134"/>
        </w:tabs>
        <w:ind w:left="0" w:firstLine="709"/>
        <w:jc w:val="both"/>
        <w:rPr>
          <w:i/>
        </w:rPr>
      </w:pPr>
      <w:r w:rsidRPr="001C5E8F">
        <w:rPr>
          <w:i/>
        </w:rPr>
        <w:t>представлять рациональное число в виде десятичной дроби</w:t>
      </w:r>
    </w:p>
    <w:p w:rsidR="001C5E8F" w:rsidRPr="001C5E8F" w:rsidRDefault="001C5E8F" w:rsidP="00B76000">
      <w:pPr>
        <w:pStyle w:val="15"/>
        <w:numPr>
          <w:ilvl w:val="0"/>
          <w:numId w:val="48"/>
        </w:numPr>
        <w:tabs>
          <w:tab w:val="left" w:pos="1134"/>
        </w:tabs>
        <w:ind w:left="0" w:firstLine="709"/>
        <w:jc w:val="both"/>
        <w:rPr>
          <w:i/>
        </w:rPr>
      </w:pPr>
      <w:r w:rsidRPr="001C5E8F">
        <w:rPr>
          <w:i/>
        </w:rPr>
        <w:t>упорядочивать числа, записанные в виде обыкновенной и десятичной дроби;</w:t>
      </w:r>
    </w:p>
    <w:p w:rsidR="001C5E8F" w:rsidRPr="001C5E8F" w:rsidRDefault="001C5E8F" w:rsidP="00B76000">
      <w:pPr>
        <w:pStyle w:val="15"/>
        <w:numPr>
          <w:ilvl w:val="0"/>
          <w:numId w:val="48"/>
        </w:numPr>
        <w:tabs>
          <w:tab w:val="left" w:pos="1134"/>
        </w:tabs>
        <w:ind w:left="0" w:firstLine="709"/>
        <w:jc w:val="both"/>
        <w:rPr>
          <w:i/>
        </w:rPr>
      </w:pPr>
      <w:r w:rsidRPr="001C5E8F">
        <w:rPr>
          <w:i/>
        </w:rPr>
        <w:t>находить НОД и НОК чисел и использовать их при решении задач.</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lastRenderedPageBreak/>
        <w:t>выполнять сравнение результатов вычислений при решении практических задач, в том числе приближенных вычислений;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p>
    <w:p w:rsidR="001C5E8F" w:rsidRPr="001C5E8F" w:rsidRDefault="001C5E8F" w:rsidP="001C5E8F">
      <w:pPr>
        <w:rPr>
          <w:b/>
          <w:sz w:val="24"/>
          <w:szCs w:val="24"/>
        </w:rPr>
      </w:pPr>
      <w:r w:rsidRPr="001C5E8F">
        <w:rPr>
          <w:b/>
          <w:sz w:val="24"/>
          <w:szCs w:val="24"/>
        </w:rPr>
        <w:t>Тождественные преобразования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выделять квадрат суммы и разности одночленов;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раскладывать на множители квадратный   трёхчлен;</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выражений, содержащих квадратные корни;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выделять квадрат суммы или разности двучлена в выражениях, содержащих квадратные корни;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выражений, содержащих модуль.</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54"/>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и действия с числами, записанными в стандартном виде;</w:t>
      </w:r>
    </w:p>
    <w:p w:rsidR="001C5E8F" w:rsidRPr="001C5E8F" w:rsidRDefault="001C5E8F" w:rsidP="00B76000">
      <w:pPr>
        <w:pStyle w:val="a0"/>
        <w:numPr>
          <w:ilvl w:val="0"/>
          <w:numId w:val="54"/>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выполнять преобразования алгебраических выражений при решении задач других учебных предметов </w:t>
      </w:r>
    </w:p>
    <w:p w:rsidR="001C5E8F" w:rsidRPr="001C5E8F" w:rsidRDefault="001C5E8F" w:rsidP="001C5E8F">
      <w:pPr>
        <w:rPr>
          <w:b/>
          <w:sz w:val="24"/>
          <w:szCs w:val="24"/>
        </w:rPr>
      </w:pPr>
      <w:r w:rsidRPr="001C5E8F">
        <w:rPr>
          <w:b/>
          <w:sz w:val="24"/>
          <w:szCs w:val="24"/>
        </w:rPr>
        <w:t>Уравнения и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дробно-линейные уравнения;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решать простейшие иррациональные уравнения вида </w:t>
      </w:r>
      <w:r w:rsidRPr="001C5E8F">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7.75pt;height:21.75pt" o:ole="">
            <v:imagedata r:id="rId8" o:title=""/>
          </v:shape>
          <o:OLEObject Type="Embed" ProgID="Equation.DSMT4" ShapeID="_x0000_i1026" DrawAspect="Content" ObjectID="_1756645052" r:id="rId9"/>
        </w:object>
      </w:r>
      <w:r w:rsidRPr="001C5E8F">
        <w:rPr>
          <w:rFonts w:ascii="Times New Roman" w:hAnsi="Times New Roman"/>
          <w:i/>
          <w:sz w:val="24"/>
          <w:szCs w:val="24"/>
        </w:rPr>
        <w:t xml:space="preserve">, </w:t>
      </w:r>
      <w:r w:rsidRPr="001C5E8F">
        <w:rPr>
          <w:rFonts w:ascii="Times New Roman" w:hAnsi="Times New Roman"/>
          <w:i/>
          <w:position w:val="-16"/>
          <w:sz w:val="24"/>
          <w:szCs w:val="24"/>
        </w:rPr>
        <w:object w:dxaOrig="1680" w:dyaOrig="460">
          <v:shape id="_x0000_i1027" type="#_x0000_t75" style="width:86.25pt;height:21.75pt" o:ole="">
            <v:imagedata r:id="rId10" o:title=""/>
          </v:shape>
          <o:OLEObject Type="Embed" ProgID="Equation.DSMT4" ShapeID="_x0000_i1027" DrawAspect="Content" ObjectID="_1756645053" r:id="rId11"/>
        </w:object>
      </w:r>
      <w:r w:rsidRPr="001C5E8F">
        <w:rPr>
          <w:rFonts w:ascii="Times New Roman" w:hAnsi="Times New Roman"/>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решать уравнения вида </w:t>
      </w:r>
      <w:r w:rsidRPr="001C5E8F">
        <w:rPr>
          <w:rFonts w:ascii="Times New Roman" w:hAnsi="Times New Roman"/>
          <w:i/>
          <w:position w:val="-6"/>
          <w:sz w:val="24"/>
          <w:szCs w:val="24"/>
        </w:rPr>
        <w:object w:dxaOrig="700" w:dyaOrig="360">
          <v:shape id="_x0000_i1028" type="#_x0000_t75" style="width:36.75pt;height:21.75pt" o:ole="">
            <v:imagedata r:id="rId12" o:title=""/>
          </v:shape>
          <o:OLEObject Type="Embed" ProgID="Equation.DSMT4" ShapeID="_x0000_i1028" DrawAspect="Content" ObjectID="_1756645054" r:id="rId13"/>
        </w:object>
      </w:r>
      <w:r w:rsidRPr="001C5E8F">
        <w:rPr>
          <w:rFonts w:ascii="Times New Roman" w:hAnsi="Times New Roman"/>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уравнения способом разложения на множители и замены переменной;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использовать метод интервалов для решения целых и дробно-рациональных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линейные уравнения и неравенства с параметрами;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несложные квадратные уравнения с параметром;</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lastRenderedPageBreak/>
        <w:t>решать несложные системы линейных уравнений с параметрами;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несложные уравнения в целых числах.</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1C5E8F" w:rsidRPr="001C5E8F" w:rsidRDefault="001C5E8F" w:rsidP="001C5E8F">
      <w:pPr>
        <w:rPr>
          <w:b/>
          <w:sz w:val="24"/>
          <w:szCs w:val="24"/>
        </w:rPr>
      </w:pPr>
      <w:r w:rsidRPr="001C5E8F">
        <w:rPr>
          <w:b/>
          <w:sz w:val="24"/>
          <w:szCs w:val="24"/>
        </w:rPr>
        <w:t>Функции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 </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1C5E8F">
        <w:rPr>
          <w:rFonts w:ascii="Times New Roman" w:hAnsi="Times New Roman"/>
          <w:i/>
          <w:position w:val="-24"/>
          <w:sz w:val="24"/>
          <w:szCs w:val="24"/>
        </w:rPr>
        <w:object w:dxaOrig="1300" w:dyaOrig="620">
          <v:shape id="_x0000_i1029" type="#_x0000_t75" style="width:64.5pt;height:28.5pt" o:ole="">
            <v:imagedata r:id="rId14" o:title=""/>
          </v:shape>
          <o:OLEObject Type="Embed" ProgID="Equation.DSMT4" ShapeID="_x0000_i1029" DrawAspect="Content" ObjectID="_1756645055" r:id="rId15"/>
        </w:object>
      </w:r>
      <w:r w:rsidRPr="001C5E8F">
        <w:rPr>
          <w:rFonts w:ascii="Times New Roman" w:hAnsi="Times New Roman"/>
          <w:i/>
          <w:sz w:val="24"/>
          <w:szCs w:val="24"/>
        </w:rPr>
        <w:t xml:space="preserve">, </w:t>
      </w:r>
      <w:r w:rsidRPr="001C5E8F">
        <w:rPr>
          <w:rFonts w:ascii="Times New Roman" w:hAnsi="Times New Roman"/>
          <w:i/>
          <w:position w:val="-10"/>
          <w:sz w:val="24"/>
          <w:szCs w:val="24"/>
        </w:rPr>
        <w:object w:dxaOrig="760" w:dyaOrig="380">
          <v:shape id="_x0000_i1030" type="#_x0000_t75" style="width:43.5pt;height:14.25pt" o:ole="">
            <v:imagedata r:id="rId16" o:title=""/>
          </v:shape>
          <o:OLEObject Type="Embed" ProgID="Equation.DSMT4" ShapeID="_x0000_i1030" DrawAspect="Content" ObjectID="_1756645056" r:id="rId17"/>
        </w:object>
      </w:r>
      <w:r w:rsidR="00B06F95" w:rsidRPr="001C5E8F">
        <w:rPr>
          <w:rFonts w:ascii="Times New Roman" w:hAnsi="Times New Roman"/>
          <w:i/>
          <w:sz w:val="24"/>
          <w:szCs w:val="24"/>
        </w:rPr>
        <w:fldChar w:fldCharType="begin"/>
      </w:r>
      <w:r w:rsidRPr="001C5E8F">
        <w:rPr>
          <w:rFonts w:ascii="Times New Roman" w:hAnsi="Times New Roman"/>
          <w:i/>
          <w:sz w:val="24"/>
          <w:szCs w:val="24"/>
        </w:rPr>
        <w:instrText xml:space="preserve"> QUOTE  </w:instrText>
      </w:r>
      <w:r w:rsidR="00B06F95" w:rsidRPr="001C5E8F">
        <w:rPr>
          <w:rFonts w:ascii="Times New Roman" w:hAnsi="Times New Roman"/>
          <w:i/>
          <w:sz w:val="24"/>
          <w:szCs w:val="24"/>
        </w:rPr>
        <w:fldChar w:fldCharType="end"/>
      </w:r>
      <w:r w:rsidRPr="001C5E8F">
        <w:rPr>
          <w:rFonts w:ascii="Times New Roman" w:hAnsi="Times New Roman"/>
          <w:b/>
          <w:bCs/>
          <w:i/>
          <w:sz w:val="24"/>
          <w:szCs w:val="24"/>
        </w:rPr>
        <w:t>,</w:t>
      </w:r>
      <w:r w:rsidRPr="001C5E8F">
        <w:rPr>
          <w:rFonts w:ascii="Times New Roman" w:hAnsi="Times New Roman"/>
          <w:bCs/>
          <w:i/>
          <w:sz w:val="24"/>
          <w:szCs w:val="24"/>
        </w:rPr>
        <w:t xml:space="preserve"> </w:t>
      </w:r>
      <w:r w:rsidRPr="001C5E8F">
        <w:rPr>
          <w:rFonts w:ascii="Times New Roman" w:eastAsia="Calibri" w:hAnsi="Times New Roman"/>
          <w:bCs/>
          <w:i/>
          <w:position w:val="-10"/>
          <w:sz w:val="24"/>
          <w:szCs w:val="24"/>
        </w:rPr>
        <w:object w:dxaOrig="760" w:dyaOrig="380">
          <v:shape id="_x0000_i1031" type="#_x0000_t75" style="width:35.25pt;height:14.25pt" o:ole="">
            <v:imagedata r:id="rId18" o:title=""/>
          </v:shape>
          <o:OLEObject Type="Embed" ProgID="Equation.DSMT4" ShapeID="_x0000_i1031" DrawAspect="Content" ObjectID="_1756645057" r:id="rId19"/>
        </w:object>
      </w:r>
      <w:fldSimple w:instr="">
        <w:r w:rsidRPr="001C5E8F">
          <w:rPr>
            <w:rFonts w:ascii="Times New Roman" w:hAnsi="Times New Roman"/>
            <w:i/>
            <w:noProof/>
            <w:position w:val="-10"/>
            <w:sz w:val="24"/>
            <w:szCs w:val="24"/>
          </w:rPr>
          <w:drawing>
            <wp:inline distT="0" distB="0" distL="0" distR="0">
              <wp:extent cx="473075" cy="241935"/>
              <wp:effectExtent l="0" t="0" r="3175" b="571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3075" cy="241935"/>
                      </a:xfrm>
                      <a:prstGeom prst="rect">
                        <a:avLst/>
                      </a:prstGeom>
                      <a:noFill/>
                      <a:ln>
                        <a:noFill/>
                      </a:ln>
                    </pic:spPr>
                  </pic:pic>
                </a:graphicData>
              </a:graphic>
            </wp:inline>
          </w:drawing>
        </w:r>
      </w:fldSimple>
      <w:r w:rsidRPr="001C5E8F">
        <w:rPr>
          <w:rFonts w:ascii="Times New Roman" w:hAnsi="Times New Roman"/>
          <w:bCs/>
          <w:i/>
          <w:sz w:val="24"/>
          <w:szCs w:val="24"/>
        </w:rPr>
        <w:t xml:space="preserve">, </w:t>
      </w:r>
      <w:r w:rsidRPr="001C5E8F">
        <w:rPr>
          <w:rFonts w:ascii="Times New Roman" w:hAnsi="Times New Roman"/>
          <w:bCs/>
          <w:i/>
          <w:position w:val="-12"/>
          <w:sz w:val="24"/>
          <w:szCs w:val="24"/>
        </w:rPr>
        <w:object w:dxaOrig="660" w:dyaOrig="380">
          <v:shape id="_x0000_i1032" type="#_x0000_t75" style="width:28.5pt;height:14.25pt" o:ole="">
            <v:imagedata r:id="rId21" o:title=""/>
          </v:shape>
          <o:OLEObject Type="Embed" ProgID="Equation.DSMT4" ShapeID="_x0000_i1032" DrawAspect="Content" ObjectID="_1756645058" r:id="rId22"/>
        </w:object>
      </w:r>
      <w:r w:rsidRPr="001C5E8F">
        <w:rPr>
          <w:rFonts w:ascii="Times New Roman" w:hAnsi="Times New Roman"/>
          <w:bCs/>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на примере квадратичной функции, использовать преобразования графика функции </w:t>
      </w:r>
      <w:r w:rsidRPr="001C5E8F">
        <w:rPr>
          <w:rFonts w:ascii="Times New Roman" w:hAnsi="Times New Roman"/>
          <w:i/>
          <w:sz w:val="24"/>
          <w:szCs w:val="24"/>
          <w:lang w:val="en-US"/>
        </w:rPr>
        <w:t>y</w:t>
      </w:r>
      <w:r w:rsidRPr="001C5E8F">
        <w:rPr>
          <w:rFonts w:ascii="Times New Roman" w:hAnsi="Times New Roman"/>
          <w:i/>
          <w:sz w:val="24"/>
          <w:szCs w:val="24"/>
        </w:rPr>
        <w:t>=</w:t>
      </w:r>
      <w:r w:rsidRPr="001C5E8F">
        <w:rPr>
          <w:rFonts w:ascii="Times New Roman" w:hAnsi="Times New Roman"/>
          <w:i/>
          <w:sz w:val="24"/>
          <w:szCs w:val="24"/>
          <w:lang w:val="en-US"/>
        </w:rPr>
        <w:t>f</w:t>
      </w:r>
      <w:r w:rsidRPr="001C5E8F">
        <w:rPr>
          <w:rFonts w:ascii="Times New Roman" w:hAnsi="Times New Roman"/>
          <w:i/>
          <w:sz w:val="24"/>
          <w:szCs w:val="24"/>
        </w:rPr>
        <w:t>(</w:t>
      </w:r>
      <w:r w:rsidRPr="001C5E8F">
        <w:rPr>
          <w:rFonts w:ascii="Times New Roman" w:hAnsi="Times New Roman"/>
          <w:i/>
          <w:sz w:val="24"/>
          <w:szCs w:val="24"/>
          <w:lang w:val="en-US"/>
        </w:rPr>
        <w:t>x</w:t>
      </w:r>
      <w:r w:rsidRPr="001C5E8F">
        <w:rPr>
          <w:rFonts w:ascii="Times New Roman" w:hAnsi="Times New Roman"/>
          <w:i/>
          <w:sz w:val="24"/>
          <w:szCs w:val="24"/>
        </w:rPr>
        <w:t xml:space="preserve">) для построения графиков функций </w:t>
      </w:r>
      <w:r w:rsidRPr="001C5E8F">
        <w:rPr>
          <w:rFonts w:ascii="Times New Roman" w:hAnsi="Times New Roman"/>
          <w:i/>
          <w:position w:val="-12"/>
          <w:sz w:val="24"/>
          <w:szCs w:val="24"/>
        </w:rPr>
        <w:object w:dxaOrig="1780" w:dyaOrig="380">
          <v:shape id="_x0000_i1033" type="#_x0000_t75" style="width:86.25pt;height:14.25pt" o:ole="">
            <v:imagedata r:id="rId23" o:title=""/>
          </v:shape>
          <o:OLEObject Type="Embed" ProgID="Equation.DSMT4" ShapeID="_x0000_i1033" DrawAspect="Content" ObjectID="_1756645059" r:id="rId24"/>
        </w:object>
      </w:r>
      <w:r w:rsidRPr="001C5E8F">
        <w:rPr>
          <w:rFonts w:ascii="Times New Roman" w:hAnsi="Times New Roman"/>
          <w:i/>
          <w:sz w:val="24"/>
          <w:szCs w:val="24"/>
        </w:rPr>
        <w:t xml:space="preserve">; </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исследовать функцию по её графику;</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задачи на арифметическую и геометрическую прогрессию.</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иллюстрировать с помощью графика реальную зависимость или процесс по их характеристикам;</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p>
    <w:p w:rsidR="001C5E8F" w:rsidRPr="001C5E8F" w:rsidRDefault="001C5E8F" w:rsidP="001C5E8F">
      <w:pPr>
        <w:rPr>
          <w:b/>
          <w:bCs/>
          <w:sz w:val="24"/>
          <w:szCs w:val="24"/>
        </w:rPr>
      </w:pPr>
      <w:r w:rsidRPr="001C5E8F">
        <w:rPr>
          <w:b/>
          <w:bCs/>
          <w:sz w:val="24"/>
          <w:szCs w:val="24"/>
        </w:rPr>
        <w:t>Текстовые задачи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простые и сложные задачи разных типов, а также задачи повышенной трудности;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использовать разные краткие записи как модели текстов сложных задач для построения поисковой схемы и решения задач;</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lang w:eastAsia="en-US"/>
        </w:rPr>
      </w:pPr>
      <w:r w:rsidRPr="001C5E8F">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1C5E8F" w:rsidRPr="001C5E8F" w:rsidRDefault="001C5E8F" w:rsidP="00B76000">
      <w:pPr>
        <w:pStyle w:val="15"/>
        <w:numPr>
          <w:ilvl w:val="0"/>
          <w:numId w:val="48"/>
        </w:numPr>
        <w:tabs>
          <w:tab w:val="left" w:pos="1134"/>
        </w:tabs>
        <w:ind w:left="0" w:firstLine="709"/>
        <w:jc w:val="both"/>
        <w:rPr>
          <w:i/>
        </w:rPr>
      </w:pPr>
      <w:r w:rsidRPr="001C5E8F">
        <w:rPr>
          <w:i/>
        </w:rPr>
        <w:t>знать и применять оба способа поиска решения задач (от требования к условию и от условия к требованию);</w:t>
      </w:r>
    </w:p>
    <w:p w:rsidR="001C5E8F" w:rsidRPr="001C5E8F" w:rsidRDefault="001C5E8F" w:rsidP="00B76000">
      <w:pPr>
        <w:pStyle w:val="15"/>
        <w:numPr>
          <w:ilvl w:val="0"/>
          <w:numId w:val="48"/>
        </w:numPr>
        <w:tabs>
          <w:tab w:val="left" w:pos="1134"/>
        </w:tabs>
        <w:ind w:left="0" w:firstLine="709"/>
        <w:jc w:val="both"/>
        <w:rPr>
          <w:i/>
        </w:rPr>
      </w:pPr>
      <w:r w:rsidRPr="001C5E8F">
        <w:rPr>
          <w:i/>
        </w:rPr>
        <w:t>моделировать рассуждения при поиске решения задач с помощью граф-схемы;</w:t>
      </w:r>
    </w:p>
    <w:p w:rsidR="001C5E8F" w:rsidRPr="001C5E8F" w:rsidRDefault="001C5E8F" w:rsidP="00B76000">
      <w:pPr>
        <w:pStyle w:val="15"/>
        <w:numPr>
          <w:ilvl w:val="0"/>
          <w:numId w:val="48"/>
        </w:numPr>
        <w:tabs>
          <w:tab w:val="left" w:pos="1134"/>
        </w:tabs>
        <w:ind w:left="0" w:firstLine="709"/>
        <w:jc w:val="both"/>
        <w:rPr>
          <w:i/>
        </w:rPr>
      </w:pPr>
      <w:r w:rsidRPr="001C5E8F">
        <w:rPr>
          <w:i/>
        </w:rPr>
        <w:t>выделять этапы решения задачи и содержание каждого этапа;</w:t>
      </w:r>
    </w:p>
    <w:p w:rsidR="001C5E8F" w:rsidRPr="001C5E8F" w:rsidRDefault="001C5E8F" w:rsidP="00B76000">
      <w:pPr>
        <w:pStyle w:val="15"/>
        <w:numPr>
          <w:ilvl w:val="0"/>
          <w:numId w:val="48"/>
        </w:numPr>
        <w:tabs>
          <w:tab w:val="left" w:pos="1134"/>
        </w:tabs>
        <w:ind w:left="0" w:firstLine="709"/>
        <w:jc w:val="both"/>
        <w:rPr>
          <w:i/>
        </w:rPr>
      </w:pPr>
      <w:r w:rsidRPr="001C5E8F">
        <w:rPr>
          <w:i/>
        </w:rPr>
        <w:lastRenderedPageBreak/>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1C5E8F" w:rsidRPr="001C5E8F" w:rsidRDefault="001C5E8F" w:rsidP="00B76000">
      <w:pPr>
        <w:pStyle w:val="15"/>
        <w:numPr>
          <w:ilvl w:val="0"/>
          <w:numId w:val="48"/>
        </w:numPr>
        <w:tabs>
          <w:tab w:val="left" w:pos="1134"/>
        </w:tabs>
        <w:ind w:left="0" w:firstLine="709"/>
        <w:jc w:val="both"/>
        <w:rPr>
          <w:i/>
        </w:rPr>
      </w:pPr>
      <w:r w:rsidRPr="001C5E8F">
        <w:rPr>
          <w:i/>
        </w:rPr>
        <w:t>анализировать затруднения при решении задач;</w:t>
      </w:r>
    </w:p>
    <w:p w:rsidR="001C5E8F" w:rsidRPr="001C5E8F" w:rsidRDefault="001C5E8F" w:rsidP="00B76000">
      <w:pPr>
        <w:pStyle w:val="15"/>
        <w:numPr>
          <w:ilvl w:val="0"/>
          <w:numId w:val="48"/>
        </w:numPr>
        <w:tabs>
          <w:tab w:val="left" w:pos="1134"/>
        </w:tabs>
        <w:ind w:left="0" w:firstLine="709"/>
        <w:jc w:val="both"/>
        <w:rPr>
          <w:i/>
        </w:rPr>
      </w:pPr>
      <w:r w:rsidRPr="001C5E8F">
        <w:rPr>
          <w:i/>
        </w:rPr>
        <w:t>выполнять различные преобразования предложенной задачи, конструировать новые задачи из данной, в том числе обратные;</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интерпретировать вычислительные результаты в задаче, исследовать полученное решение задачи;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исследовать всевозможные ситуации при решении задач на движение по реке, рассматривать разные системы отсчёта;</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 xml:space="preserve">решать разнообразные задачи «на части», </w:t>
      </w:r>
    </w:p>
    <w:p w:rsidR="001C5E8F" w:rsidRPr="001C5E8F" w:rsidRDefault="001C5E8F" w:rsidP="00B76000">
      <w:pPr>
        <w:numPr>
          <w:ilvl w:val="0"/>
          <w:numId w:val="48"/>
        </w:numPr>
        <w:tabs>
          <w:tab w:val="left" w:pos="1134"/>
        </w:tabs>
        <w:ind w:left="0" w:firstLine="709"/>
        <w:jc w:val="both"/>
        <w:rPr>
          <w:i/>
          <w:sz w:val="24"/>
          <w:szCs w:val="24"/>
        </w:rPr>
      </w:pPr>
      <w:r w:rsidRPr="001C5E8F">
        <w:rPr>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1C5E8F" w:rsidRPr="001C5E8F" w:rsidRDefault="001C5E8F" w:rsidP="00B76000">
      <w:pPr>
        <w:numPr>
          <w:ilvl w:val="0"/>
          <w:numId w:val="48"/>
        </w:numPr>
        <w:tabs>
          <w:tab w:val="left" w:pos="1134"/>
        </w:tabs>
        <w:ind w:left="0" w:firstLine="709"/>
        <w:jc w:val="both"/>
        <w:rPr>
          <w:i/>
          <w:sz w:val="24"/>
          <w:szCs w:val="24"/>
        </w:rPr>
      </w:pPr>
      <w:r w:rsidRPr="001C5E8F">
        <w:rPr>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владеть основными методами решения задач на смеси, сплавы, концентрации;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задачи на проценты, в том числе, сложные проценты с обоснованием, используя разные способы;</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логические задачи разными способами, в том числе, с двумя блоками и с тремя блоками данных с помощью таблиц;</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задачи по комбинаторике и теории вероятностей на основе использования изученных методов и обосновывать решение;</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несложные задачи по математической статистике;</w:t>
      </w:r>
    </w:p>
    <w:p w:rsidR="001C5E8F" w:rsidRPr="001C5E8F" w:rsidRDefault="001C5E8F" w:rsidP="00B76000">
      <w:pPr>
        <w:pStyle w:val="15"/>
        <w:numPr>
          <w:ilvl w:val="0"/>
          <w:numId w:val="48"/>
        </w:numPr>
        <w:tabs>
          <w:tab w:val="left" w:pos="1134"/>
        </w:tabs>
        <w:ind w:left="0" w:firstLine="709"/>
        <w:jc w:val="both"/>
        <w:rPr>
          <w:i/>
        </w:rPr>
      </w:pPr>
      <w:r w:rsidRPr="001C5E8F">
        <w:rPr>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lang w:eastAsia="en-US"/>
        </w:rPr>
      </w:pPr>
      <w:r w:rsidRPr="001C5E8F">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lang w:eastAsia="en-US"/>
        </w:rPr>
      </w:pPr>
      <w:r w:rsidRPr="001C5E8F">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lang w:eastAsia="en-US"/>
        </w:rPr>
        <w:t>решать задачи на движение по реке, рассматривая разные системы отсчета</w:t>
      </w:r>
    </w:p>
    <w:p w:rsidR="001C5E8F" w:rsidRPr="001C5E8F" w:rsidRDefault="001C5E8F" w:rsidP="001C5E8F">
      <w:pPr>
        <w:rPr>
          <w:b/>
          <w:sz w:val="24"/>
          <w:szCs w:val="24"/>
        </w:rPr>
      </w:pPr>
      <w:r w:rsidRPr="001C5E8F">
        <w:rPr>
          <w:b/>
          <w:sz w:val="24"/>
          <w:szCs w:val="24"/>
        </w:rPr>
        <w:t xml:space="preserve">Статистика и теория вероятностей </w:t>
      </w:r>
    </w:p>
    <w:p w:rsidR="001C5E8F" w:rsidRPr="001C5E8F" w:rsidRDefault="001C5E8F" w:rsidP="00B76000">
      <w:pPr>
        <w:pStyle w:val="15"/>
        <w:numPr>
          <w:ilvl w:val="0"/>
          <w:numId w:val="47"/>
        </w:numPr>
        <w:tabs>
          <w:tab w:val="left" w:pos="1134"/>
        </w:tabs>
        <w:ind w:left="0" w:firstLine="709"/>
        <w:jc w:val="both"/>
        <w:rPr>
          <w:i/>
        </w:rPr>
      </w:pPr>
      <w:r w:rsidRPr="001C5E8F">
        <w:rPr>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извлекать информацию, </w:t>
      </w:r>
      <w:r w:rsidRPr="001C5E8F">
        <w:rPr>
          <w:rStyle w:val="dash041e0431044b0447043d044b0439char1"/>
          <w:i/>
          <w:szCs w:val="24"/>
        </w:rPr>
        <w:t>представленную в таблицах, на диаграммах, графиках</w:t>
      </w:r>
      <w:r w:rsidRPr="001C5E8F">
        <w:rPr>
          <w:rFonts w:ascii="Times New Roman" w:hAnsi="Times New Roman"/>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таблицы, строить диаграммы и графики на основе данных;</w:t>
      </w:r>
    </w:p>
    <w:p w:rsidR="001C5E8F" w:rsidRPr="001C5E8F" w:rsidRDefault="001C5E8F" w:rsidP="00B76000">
      <w:pPr>
        <w:pStyle w:val="15"/>
        <w:numPr>
          <w:ilvl w:val="0"/>
          <w:numId w:val="47"/>
        </w:numPr>
        <w:tabs>
          <w:tab w:val="left" w:pos="1134"/>
        </w:tabs>
        <w:ind w:left="0" w:firstLine="709"/>
        <w:jc w:val="both"/>
        <w:rPr>
          <w:i/>
        </w:rPr>
      </w:pPr>
      <w:r w:rsidRPr="001C5E8F">
        <w:rPr>
          <w:i/>
        </w:rPr>
        <w:t>оперировать понятиями: факториал числа, перестановки и сочетания, треугольник Паскаля;</w:t>
      </w:r>
    </w:p>
    <w:p w:rsidR="001C5E8F" w:rsidRPr="001C5E8F" w:rsidRDefault="001C5E8F" w:rsidP="00B76000">
      <w:pPr>
        <w:pStyle w:val="15"/>
        <w:numPr>
          <w:ilvl w:val="0"/>
          <w:numId w:val="47"/>
        </w:numPr>
        <w:tabs>
          <w:tab w:val="left" w:pos="1134"/>
        </w:tabs>
        <w:ind w:left="0" w:firstLine="709"/>
        <w:jc w:val="both"/>
        <w:rPr>
          <w:i/>
        </w:rPr>
      </w:pPr>
      <w:r w:rsidRPr="001C5E8F">
        <w:rPr>
          <w:i/>
        </w:rPr>
        <w:lastRenderedPageBreak/>
        <w:t>применять правило произведения при решении комбинаторных задач;</w:t>
      </w:r>
    </w:p>
    <w:p w:rsidR="001C5E8F" w:rsidRPr="001C5E8F" w:rsidRDefault="001C5E8F" w:rsidP="00B76000">
      <w:pPr>
        <w:pStyle w:val="15"/>
        <w:numPr>
          <w:ilvl w:val="0"/>
          <w:numId w:val="47"/>
        </w:numPr>
        <w:tabs>
          <w:tab w:val="left" w:pos="1134"/>
        </w:tabs>
        <w:ind w:left="0" w:firstLine="709"/>
        <w:jc w:val="both"/>
        <w:rPr>
          <w:i/>
        </w:rPr>
      </w:pPr>
      <w:r w:rsidRPr="001C5E8F">
        <w:rPr>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1C5E8F" w:rsidRPr="001C5E8F" w:rsidRDefault="001C5E8F" w:rsidP="00B76000">
      <w:pPr>
        <w:pStyle w:val="15"/>
        <w:numPr>
          <w:ilvl w:val="0"/>
          <w:numId w:val="47"/>
        </w:numPr>
        <w:tabs>
          <w:tab w:val="left" w:pos="1134"/>
        </w:tabs>
        <w:ind w:left="0" w:firstLine="709"/>
        <w:jc w:val="both"/>
        <w:rPr>
          <w:i/>
        </w:rPr>
      </w:pPr>
      <w:r w:rsidRPr="001C5E8F">
        <w:rPr>
          <w:i/>
        </w:rPr>
        <w:t>представлять информацию с помощью кругов Эйлера;</w:t>
      </w:r>
    </w:p>
    <w:p w:rsidR="001C5E8F" w:rsidRPr="001C5E8F" w:rsidRDefault="001C5E8F" w:rsidP="00B76000">
      <w:pPr>
        <w:pStyle w:val="15"/>
        <w:numPr>
          <w:ilvl w:val="0"/>
          <w:numId w:val="47"/>
        </w:numPr>
        <w:tabs>
          <w:tab w:val="left" w:pos="1134"/>
        </w:tabs>
        <w:ind w:left="0" w:firstLine="709"/>
        <w:jc w:val="both"/>
        <w:rPr>
          <w:i/>
        </w:rPr>
      </w:pPr>
      <w:r w:rsidRPr="001C5E8F">
        <w:rPr>
          <w:i/>
        </w:rPr>
        <w:t>решать задачи на вычисление вероятности с подсчетом количества вариантов с помощью комбинаторики.</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7"/>
        </w:numPr>
        <w:tabs>
          <w:tab w:val="left" w:pos="1134"/>
        </w:tabs>
        <w:ind w:left="0" w:firstLine="709"/>
        <w:jc w:val="both"/>
        <w:rPr>
          <w:i/>
        </w:rPr>
      </w:pPr>
      <w:r w:rsidRPr="001C5E8F">
        <w:rPr>
          <w:i/>
        </w:rPr>
        <w:t xml:space="preserve">извлекать, интерпретировать и преобразовывать информацию, </w:t>
      </w:r>
      <w:r w:rsidRPr="001C5E8F">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1C5E8F" w:rsidRPr="001C5E8F" w:rsidRDefault="001C5E8F" w:rsidP="00B76000">
      <w:pPr>
        <w:pStyle w:val="15"/>
        <w:numPr>
          <w:ilvl w:val="0"/>
          <w:numId w:val="47"/>
        </w:numPr>
        <w:tabs>
          <w:tab w:val="left" w:pos="1134"/>
        </w:tabs>
        <w:ind w:left="0" w:firstLine="709"/>
        <w:jc w:val="both"/>
        <w:rPr>
          <w:i/>
        </w:rPr>
      </w:pPr>
      <w:r w:rsidRPr="001C5E8F">
        <w:rPr>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оценивать вероятность реальных событий и явлений.</w:t>
      </w:r>
    </w:p>
    <w:p w:rsidR="001E61E7" w:rsidRPr="00A748A8" w:rsidRDefault="00491EA4" w:rsidP="001E61E7">
      <w:pPr>
        <w:ind w:firstLine="708"/>
        <w:rPr>
          <w:b/>
          <w:sz w:val="26"/>
          <w:szCs w:val="26"/>
        </w:rPr>
      </w:pPr>
      <w:r>
        <w:rPr>
          <w:b/>
          <w:sz w:val="26"/>
          <w:szCs w:val="26"/>
        </w:rPr>
        <w:t>1.2.5.11</w:t>
      </w:r>
      <w:r w:rsidR="001E61E7" w:rsidRPr="00A748A8">
        <w:rPr>
          <w:b/>
          <w:sz w:val="26"/>
          <w:szCs w:val="26"/>
        </w:rPr>
        <w:t>.</w:t>
      </w:r>
      <w:r w:rsidR="001E61E7" w:rsidRPr="00A748A8">
        <w:rPr>
          <w:b/>
          <w:sz w:val="26"/>
          <w:szCs w:val="26"/>
        </w:rPr>
        <w:tab/>
        <w:t>Информатика</w:t>
      </w:r>
    </w:p>
    <w:p w:rsidR="001C125E" w:rsidRPr="001C125E" w:rsidRDefault="001C125E" w:rsidP="001C125E">
      <w:pPr>
        <w:rPr>
          <w:b/>
          <w:sz w:val="24"/>
          <w:szCs w:val="24"/>
        </w:rPr>
      </w:pPr>
      <w:r w:rsidRPr="001C125E">
        <w:rPr>
          <w:b/>
          <w:sz w:val="24"/>
          <w:szCs w:val="24"/>
        </w:rPr>
        <w:t>Раздел 1. Введение в информатику</w:t>
      </w:r>
    </w:p>
    <w:p w:rsidR="001C125E" w:rsidRPr="001C125E" w:rsidRDefault="001C125E" w:rsidP="001C125E">
      <w:pPr>
        <w:rPr>
          <w:sz w:val="24"/>
          <w:szCs w:val="24"/>
        </w:rPr>
      </w:pPr>
      <w:r w:rsidRPr="001C125E">
        <w:rPr>
          <w:b/>
          <w:sz w:val="24"/>
          <w:szCs w:val="24"/>
        </w:rPr>
        <w:t>Выпускник научится</w:t>
      </w:r>
      <w:r w:rsidRPr="001C125E">
        <w:rPr>
          <w:sz w:val="24"/>
          <w:szCs w:val="24"/>
        </w:rPr>
        <w:t>:</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декодировать и кодировать информацию</w:t>
      </w:r>
      <w:r w:rsidRPr="001C125E">
        <w:rPr>
          <w:rStyle w:val="dash041e0441043d043e0432043d043e0439002004420435043a04410442002004410020043e0442044104420443043f043e043cchar1"/>
          <w:szCs w:val="24"/>
        </w:rPr>
        <w:t xml:space="preserve"> при заданных правилах кодирования</w:t>
      </w:r>
      <w:r w:rsidRPr="001C125E">
        <w:rPr>
          <w:sz w:val="24"/>
          <w:szCs w:val="24"/>
        </w:rPr>
        <w:t>;</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оперировать единицами измерения количества информации;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оценивать количественные  параметры информационных объектов и процессов (объём памяти, необходимый для хранения информации; время передачи информации и др.);</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 xml:space="preserve">записывать в двоичной системе целые числа от 0 до 256; </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составлять логические выражения с операциями И, ИЛИ, НЕ; определять значение логического выражения; строить таблицы истинности;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анализировать информационные модели (таблицы, графики, диаграммы, схемы и др.);</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перекодировать информацию из одной пространственно-графической или знаково-символической формы в другую, в том числе использовать графическое представление (визуализацию) числовой информации;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выбирать форму представления данных (таблица, схема, график, диаграмма) в соответствии с поставленной задачей;</w:t>
      </w:r>
    </w:p>
    <w:p w:rsidR="001C125E" w:rsidRPr="001C125E" w:rsidRDefault="001C125E" w:rsidP="00B76000">
      <w:pPr>
        <w:numPr>
          <w:ilvl w:val="0"/>
          <w:numId w:val="57"/>
        </w:numPr>
        <w:autoSpaceDE w:val="0"/>
        <w:autoSpaceDN w:val="0"/>
        <w:adjustRightInd w:val="0"/>
        <w:contextualSpacing/>
        <w:jc w:val="both"/>
        <w:rPr>
          <w:b/>
          <w:sz w:val="24"/>
          <w:szCs w:val="24"/>
        </w:rPr>
      </w:pPr>
      <w:r w:rsidRPr="001C125E">
        <w:rPr>
          <w:sz w:val="24"/>
          <w:szCs w:val="24"/>
        </w:rPr>
        <w:t>строить простые информационные модели объектов и процессов из различных предметных областей с использованием типовых средств (таблиц, графиков, диаграмм, формул и пр.), оценивать адекватность построенной модели объекту-оригиналу и целям моделирования</w:t>
      </w:r>
      <w:r w:rsidRPr="001C125E">
        <w:rPr>
          <w:b/>
          <w:sz w:val="24"/>
          <w:szCs w:val="24"/>
        </w:rPr>
        <w:t>.</w:t>
      </w:r>
    </w:p>
    <w:p w:rsidR="001C125E" w:rsidRPr="001C125E" w:rsidRDefault="001C125E" w:rsidP="001C125E">
      <w:pPr>
        <w:contextualSpacing/>
        <w:jc w:val="both"/>
        <w:rPr>
          <w:b/>
          <w:sz w:val="24"/>
          <w:szCs w:val="24"/>
        </w:rPr>
      </w:pPr>
      <w:r w:rsidRPr="001C125E">
        <w:rPr>
          <w:b/>
          <w:i/>
          <w:sz w:val="24"/>
          <w:szCs w:val="24"/>
        </w:rPr>
        <w:t>Выпускник получит возможность</w:t>
      </w:r>
      <w:r w:rsidRPr="001C125E">
        <w:rPr>
          <w:b/>
          <w:sz w:val="24"/>
          <w:szCs w:val="24"/>
        </w:rPr>
        <w:t>:</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углубить и развить представления о современной научной картине мира, об информации как одном из основных понятий современной науки, об информационных процессах и их роли в современном мире;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определять мощность алфавита, используемого для записи сообщения;</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оценивать информационный объём сообщения, записанного символами произвольного алфавита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переводить небольшие десятичные числа из восьмеричной и шестнадцатеричной системы счисления в десятичную систему счисления;</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познакомиться с тем, как информация представляется в компьютере, в том числе с двоичным кодированием текстов, графических изображений, звука;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решать логические задачи с использованием таблиц истинности;</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lastRenderedPageBreak/>
        <w:t>научиться решать логические задачи путем составления логических выражений и их преобразования с использованием основных свойств логических операций.</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сформировать представление о моделировании как методе научного познания; о компьютерных моделях и  их использовании для исследования объектов окружающего мира;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познакомиться с примерами использования графов и деревьев  при описании реальных объектов и процессов</w:t>
      </w:r>
      <w:r w:rsidRPr="001C125E" w:rsidDel="00655389">
        <w:rPr>
          <w:i/>
          <w:sz w:val="24"/>
          <w:szCs w:val="24"/>
        </w:rPr>
        <w:t xml:space="preserve">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строить математическую   модель задачи – выделять исходные данные и результаты, выявлять соотношения между ними.</w:t>
      </w:r>
    </w:p>
    <w:p w:rsidR="001C125E" w:rsidRPr="001C125E" w:rsidRDefault="001C125E" w:rsidP="001C125E">
      <w:pPr>
        <w:ind w:firstLine="426"/>
        <w:jc w:val="both"/>
        <w:rPr>
          <w:b/>
          <w:sz w:val="24"/>
          <w:szCs w:val="24"/>
        </w:rPr>
      </w:pPr>
      <w:r w:rsidRPr="001C125E">
        <w:rPr>
          <w:b/>
          <w:sz w:val="24"/>
          <w:szCs w:val="24"/>
          <w:shd w:val="clear" w:color="auto" w:fill="FFFFFF"/>
        </w:rPr>
        <w:t>Раздел 2. Алгоритмы и начала программирования</w:t>
      </w:r>
    </w:p>
    <w:p w:rsidR="001C125E" w:rsidRPr="001C125E" w:rsidRDefault="001C125E" w:rsidP="001C125E">
      <w:pPr>
        <w:ind w:firstLine="426"/>
        <w:jc w:val="both"/>
        <w:rPr>
          <w:b/>
          <w:sz w:val="24"/>
          <w:szCs w:val="24"/>
        </w:rPr>
      </w:pPr>
      <w:r w:rsidRPr="001C125E">
        <w:rPr>
          <w:b/>
          <w:sz w:val="24"/>
          <w:szCs w:val="24"/>
        </w:rPr>
        <w:t>Выпускник научится:</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 xml:space="preserve">понимать смысл понятия «алгоритм» и широту сферы его применения; анализировать предлагаемые последовательности команд на предмет наличия у них таких свойств алгоритма как дискретность, детерминированность, понятность, результативность, массовость; </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оперировать алгоритмическими конструкциями «следование», «ветвление», «цикл» (подбирать алгоритмическую конструкцию, соответствующую той или иной ситуации; переходить от записи алгоритмической конструкции на алгоритмическом языке к блок-схеме и обратно);</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понимать термины «исполнитель», «формальный исполнитель», «среда исполнителя», «система команд исполнителя» и др.; понимать ограничения, накладываемые средой исполнителя и системой команд, на круг задач, решаемых исполнителем;</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исполнять линейный алгоритм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 xml:space="preserve">составлять линейные алгоритмы, число команд в которых не превышает заданное; </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ученик научится исполнять записанный на естественном языке алгоритм, обрабатывающий цепочки символов.</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исполнять линейные алгоритмы, записанные на алгоритмическом языке.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исполнять алгоритмы c ветвлениями, записанные на алгоритмическом языке;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понимать правила записи  и выполнения алгоритмов, содержащих цикл с параметром или цикл с условием продолжения работы;</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определять значения переменных после исполнения простейших циклических алгоритмов, записанных на алгоритмическом языке;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разрабатывать и записывать на языке программирования короткие алгоритмы, содержащие базовые алгоритмические конструкции.</w:t>
      </w:r>
    </w:p>
    <w:p w:rsidR="001C125E" w:rsidRPr="001C125E" w:rsidRDefault="001C125E" w:rsidP="001C125E">
      <w:pPr>
        <w:ind w:left="426"/>
        <w:contextualSpacing/>
        <w:jc w:val="both"/>
        <w:rPr>
          <w:b/>
          <w:i/>
          <w:sz w:val="24"/>
          <w:szCs w:val="24"/>
        </w:rPr>
      </w:pPr>
      <w:r w:rsidRPr="001C125E">
        <w:rPr>
          <w:b/>
          <w:i/>
          <w:sz w:val="24"/>
          <w:szCs w:val="24"/>
        </w:rPr>
        <w:t>Выпускник получит возможность научиться:</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исполнять алгоритмы, содержащие  ветвления  и повторения,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составлять все возможные алгоритмы фиксированной длины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 определять количество линейных алгоритмов, обеспечивающих решение поставленной задачи, которые могут быть составлены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подсчитывать количество тех или иных символов в цепочке символов, являющейся результатом работы алгоритма;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 данному алгоритму определять, для решения какой задачи он предназначен;</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lastRenderedPageBreak/>
        <w:t>исполнять записанные на алгоритмическом языке циклические алгоритмы обработки одномерного массива чисел (суммирование всех элементов массива; суммирование элементов массива с определёнными индексами; суммирование элементов массива, с заданными свойствами; определение количества элементов массива с заданными свойствами; поиск наибольшего/ наименьшего элементов массива и др.);</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разрабатывать в среде формального исполнителя короткие алгоритмы, содержащие базовые алгоритмические конструкции;</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разрабатывать и записывать на языке программирования эффективные алгоритмы, содержащие базовые алгоритмические конструкции.</w:t>
      </w:r>
    </w:p>
    <w:p w:rsidR="001C125E" w:rsidRPr="001C125E" w:rsidRDefault="001C125E" w:rsidP="001C125E">
      <w:pPr>
        <w:ind w:left="426"/>
        <w:contextualSpacing/>
        <w:jc w:val="both"/>
        <w:rPr>
          <w:b/>
          <w:sz w:val="24"/>
          <w:szCs w:val="24"/>
        </w:rPr>
      </w:pPr>
      <w:r w:rsidRPr="001C125E">
        <w:rPr>
          <w:b/>
          <w:sz w:val="24"/>
          <w:szCs w:val="24"/>
        </w:rPr>
        <w:t>Раздел 3. Информационные и коммуникационные технологии</w:t>
      </w:r>
    </w:p>
    <w:p w:rsidR="001C125E" w:rsidRPr="001C125E" w:rsidRDefault="001C125E" w:rsidP="001C125E">
      <w:pPr>
        <w:ind w:firstLine="426"/>
        <w:contextualSpacing/>
        <w:jc w:val="both"/>
        <w:rPr>
          <w:b/>
          <w:sz w:val="24"/>
          <w:szCs w:val="24"/>
        </w:rPr>
      </w:pPr>
      <w:r w:rsidRPr="001C125E">
        <w:rPr>
          <w:b/>
          <w:sz w:val="24"/>
          <w:szCs w:val="24"/>
        </w:rPr>
        <w:t>Выпускник научится:</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называть функции и характеристики основных устройств компьютера;</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описывать виды и состав программного обеспечения современных компьютеров;</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подбирать программное обеспечение, соответствующее решаемой задаче;</w:t>
      </w:r>
    </w:p>
    <w:p w:rsidR="001C125E" w:rsidRPr="001C125E" w:rsidRDefault="001C125E" w:rsidP="00B76000">
      <w:pPr>
        <w:pStyle w:val="15"/>
        <w:widowControl w:val="0"/>
        <w:numPr>
          <w:ilvl w:val="0"/>
          <w:numId w:val="57"/>
        </w:numPr>
        <w:autoSpaceDE w:val="0"/>
        <w:autoSpaceDN w:val="0"/>
        <w:adjustRightInd w:val="0"/>
        <w:contextualSpacing/>
        <w:jc w:val="both"/>
      </w:pPr>
      <w:r w:rsidRPr="001C125E">
        <w:t>оперировать объектами файловой системы;</w:t>
      </w:r>
    </w:p>
    <w:p w:rsidR="001C125E" w:rsidRPr="001C125E" w:rsidRDefault="001C125E" w:rsidP="00B76000">
      <w:pPr>
        <w:numPr>
          <w:ilvl w:val="0"/>
          <w:numId w:val="57"/>
        </w:numPr>
        <w:jc w:val="both"/>
        <w:rPr>
          <w:sz w:val="24"/>
          <w:szCs w:val="24"/>
        </w:rPr>
      </w:pPr>
      <w:r w:rsidRPr="001C125E">
        <w:rPr>
          <w:sz w:val="24"/>
          <w:szCs w:val="24"/>
        </w:rPr>
        <w:t>применять основные правила создания текстовых документов;</w:t>
      </w:r>
    </w:p>
    <w:p w:rsidR="001C125E" w:rsidRPr="001C125E" w:rsidRDefault="001C125E" w:rsidP="00B76000">
      <w:pPr>
        <w:numPr>
          <w:ilvl w:val="0"/>
          <w:numId w:val="57"/>
        </w:numPr>
        <w:jc w:val="both"/>
        <w:rPr>
          <w:sz w:val="24"/>
          <w:szCs w:val="24"/>
        </w:rPr>
      </w:pPr>
      <w:r w:rsidRPr="001C125E">
        <w:rPr>
          <w:sz w:val="24"/>
          <w:szCs w:val="24"/>
        </w:rPr>
        <w:t>использовать средства автоматизации информационной деятельности при создании текстовых документов;</w:t>
      </w:r>
    </w:p>
    <w:p w:rsidR="001C125E" w:rsidRPr="001C125E" w:rsidRDefault="001C125E" w:rsidP="00B76000">
      <w:pPr>
        <w:numPr>
          <w:ilvl w:val="0"/>
          <w:numId w:val="57"/>
        </w:numPr>
        <w:jc w:val="both"/>
        <w:rPr>
          <w:sz w:val="24"/>
          <w:szCs w:val="24"/>
        </w:rPr>
      </w:pPr>
      <w:r w:rsidRPr="001C125E">
        <w:rPr>
          <w:sz w:val="24"/>
          <w:szCs w:val="24"/>
        </w:rPr>
        <w:t>использовать  основные приёмы обработки информации в электронных таблицах;</w:t>
      </w:r>
    </w:p>
    <w:p w:rsidR="001C125E" w:rsidRPr="001C125E" w:rsidRDefault="001C125E" w:rsidP="00B76000">
      <w:pPr>
        <w:numPr>
          <w:ilvl w:val="0"/>
          <w:numId w:val="57"/>
        </w:numPr>
        <w:jc w:val="both"/>
        <w:rPr>
          <w:sz w:val="24"/>
          <w:szCs w:val="24"/>
        </w:rPr>
      </w:pPr>
      <w:r w:rsidRPr="001C125E">
        <w:rPr>
          <w:sz w:val="24"/>
          <w:szCs w:val="24"/>
        </w:rPr>
        <w:t>работать с формулами;</w:t>
      </w:r>
    </w:p>
    <w:p w:rsidR="001C125E" w:rsidRPr="001C125E" w:rsidRDefault="001C125E" w:rsidP="00B76000">
      <w:pPr>
        <w:numPr>
          <w:ilvl w:val="0"/>
          <w:numId w:val="57"/>
        </w:numPr>
        <w:jc w:val="both"/>
        <w:rPr>
          <w:sz w:val="24"/>
          <w:szCs w:val="24"/>
        </w:rPr>
      </w:pPr>
      <w:r w:rsidRPr="001C125E">
        <w:rPr>
          <w:sz w:val="24"/>
          <w:szCs w:val="24"/>
        </w:rPr>
        <w:t>визуализировать соотношения между числовыми величинами.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осуществлять поиск информации в готовой базе данных;</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основам организации и функционирования компьютерных сетей;</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составлять запросы для поиска информации в Интернете;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использовать основные приёмы создания презентаций в редакторах презентаций.</w:t>
      </w:r>
    </w:p>
    <w:p w:rsidR="001C125E" w:rsidRPr="001C125E" w:rsidRDefault="001C125E" w:rsidP="001C125E">
      <w:pPr>
        <w:ind w:firstLine="454"/>
        <w:jc w:val="both"/>
        <w:rPr>
          <w:b/>
          <w:i/>
          <w:sz w:val="24"/>
          <w:szCs w:val="24"/>
        </w:rPr>
      </w:pPr>
      <w:r w:rsidRPr="001C125E">
        <w:rPr>
          <w:b/>
          <w:i/>
          <w:sz w:val="24"/>
          <w:szCs w:val="24"/>
        </w:rPr>
        <w:t>Ученик получит возможность:</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научиться систематизировать знания о принципах организации файловой системы, основных возможностях графического интерфейса и правилах организации индивидуального информационного пространства;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систематизировать знания о назначении и функциях программного обеспечения компьютера; приобрести опыт решения задач из разных сфер человеческой деятельности с применение средств информационных технологий;</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проводить обработку большого массива данных с использованием средств электронной таблицы;</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расширить представления о компьютерных сетях распространения и обмена информацией, об использовании информационных ресурсов общества с соблюдением соответствующих правовых и этических норм, требований информационной безопасности;</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научиться оценивать возможное количество результатов поиска информации в Интернете, полученных по тем или иным запросам.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познакомиться с подходами к оценке достоверности информации (оценка надёжности источника, сравнение данных из разных источников и в разные моменты времени и т. п.);</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lastRenderedPageBreak/>
        <w:t>закрепить представления о требованиях техники безопасности, гигиены, эргономики и ресурсосбережения при работе со средствами информационных и коммуникационных технологий;</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сформировать понимание принципов действия различных средств информатизации, их возможностей, технических и экономических ограничений.</w:t>
      </w:r>
    </w:p>
    <w:p w:rsidR="001E61E7" w:rsidRPr="001C03C4" w:rsidRDefault="001E61E7" w:rsidP="001E61E7">
      <w:pPr>
        <w:ind w:firstLine="708"/>
        <w:rPr>
          <w:b/>
          <w:sz w:val="26"/>
          <w:szCs w:val="26"/>
        </w:rPr>
      </w:pPr>
      <w:r w:rsidRPr="001C03C4">
        <w:rPr>
          <w:b/>
          <w:sz w:val="26"/>
          <w:szCs w:val="26"/>
        </w:rPr>
        <w:t>1.2.5.1</w:t>
      </w:r>
      <w:r w:rsidR="00491EA4">
        <w:rPr>
          <w:b/>
          <w:sz w:val="26"/>
          <w:szCs w:val="26"/>
        </w:rPr>
        <w:t>2</w:t>
      </w:r>
      <w:r w:rsidRPr="001C03C4">
        <w:rPr>
          <w:b/>
          <w:sz w:val="26"/>
          <w:szCs w:val="26"/>
        </w:rPr>
        <w:t>.</w:t>
      </w:r>
      <w:r w:rsidRPr="001C03C4">
        <w:rPr>
          <w:b/>
          <w:sz w:val="26"/>
          <w:szCs w:val="26"/>
        </w:rPr>
        <w:tab/>
        <w:t xml:space="preserve">Физика </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соблюдать правила безопасности и охраны труда при работе с учебным и лабораторным оборудованием;</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смысл основных физических терминов: физическое тело, физическое явление, физическая величина, единицы измерения;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роль эксперимента в получении научной информации;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 xml:space="preserve">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w:t>
      </w:r>
      <w:r w:rsidRPr="001C03C4">
        <w:rPr>
          <w:i/>
          <w:sz w:val="24"/>
          <w:szCs w:val="24"/>
        </w:rPr>
        <w:lastRenderedPageBreak/>
        <w:t>выбор способа измерения, адекватного поставленной задаче, проводить оценку достоверности полученных результатов;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Механические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различать основные признаки изученных физических моделей: материальная точка, инерциальная система отсчета;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w:t>
      </w:r>
      <w:r w:rsidRPr="001C03C4">
        <w:rPr>
          <w:i/>
          <w:sz w:val="24"/>
          <w:szCs w:val="24"/>
        </w:rPr>
        <w:lastRenderedPageBreak/>
        <w:t>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Тепловые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различать основные признаки изученных физических моделей строения газов, жидкостей и твердых тел;</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приводить примеры практического использования физических знаний о тепловых явлениях;</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w:t>
      </w:r>
      <w:r w:rsidRPr="001C03C4">
        <w:rPr>
          <w:i/>
          <w:sz w:val="24"/>
          <w:szCs w:val="24"/>
        </w:rPr>
        <w:lastRenderedPageBreak/>
        <w:t>процессах) и ограниченность использования частных законов;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Электрические и магнитные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использовать оптические схемы для построения изображений в плоском зеркале и собирающей линзе.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приводить примеры практического использования физических знаний о электромагнитных явлениях</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lastRenderedPageBreak/>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Квантовые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различать основные признаки планетарной модели атома, нуклонной модели атомного ядра;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1C03C4" w:rsidRPr="001C03C4" w:rsidRDefault="001C03C4" w:rsidP="001C03C4">
      <w:pPr>
        <w:tabs>
          <w:tab w:val="left" w:pos="709"/>
          <w:tab w:val="left" w:pos="851"/>
        </w:tabs>
        <w:autoSpaceDE w:val="0"/>
        <w:autoSpaceDN w:val="0"/>
        <w:adjustRightInd w:val="0"/>
        <w:ind w:firstLine="709"/>
        <w:jc w:val="both"/>
        <w:rPr>
          <w:b/>
          <w:sz w:val="24"/>
          <w:szCs w:val="24"/>
        </w:rPr>
      </w:pPr>
    </w:p>
    <w:p w:rsidR="001C03C4" w:rsidRPr="001C03C4" w:rsidRDefault="001C03C4" w:rsidP="001C03C4">
      <w:pPr>
        <w:tabs>
          <w:tab w:val="left" w:pos="709"/>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соотносить энергию связи атомных ядер с дефектом массы;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Элементы астрономии</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различия между гелиоцентрической и геоцентрической системами мира;</w:t>
      </w:r>
    </w:p>
    <w:p w:rsidR="001C03C4" w:rsidRPr="00120D02" w:rsidRDefault="001C03C4" w:rsidP="001C03C4">
      <w:pPr>
        <w:tabs>
          <w:tab w:val="left" w:pos="851"/>
        </w:tabs>
        <w:autoSpaceDE w:val="0"/>
        <w:autoSpaceDN w:val="0"/>
        <w:adjustRightInd w:val="0"/>
        <w:ind w:firstLine="709"/>
        <w:jc w:val="both"/>
        <w:rPr>
          <w:b/>
          <w:i/>
          <w:sz w:val="24"/>
          <w:szCs w:val="24"/>
        </w:rPr>
      </w:pPr>
      <w:r w:rsidRPr="00120D02">
        <w:rPr>
          <w:b/>
          <w:i/>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20D02">
        <w:rPr>
          <w:i/>
          <w:sz w:val="24"/>
          <w:szCs w:val="24"/>
        </w:rPr>
        <w:t>указывать общие свойства и отличия планет земной</w:t>
      </w:r>
      <w:r w:rsidRPr="001C03C4">
        <w:rPr>
          <w:i/>
          <w:sz w:val="24"/>
          <w:szCs w:val="24"/>
        </w:rPr>
        <w:t xml:space="preserve"> группы и планет-гигантов; малых тел Солнечной системы и больших планет; пользоваться картой звездного неба при наблюдениях звездного неба;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lastRenderedPageBreak/>
        <w:t>различать основные характеристики звезд (размер, цвет, температура) соотносить цвет звезды с ее температурой;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различать гипотезы о происхождении Солнечной системы.</w:t>
      </w:r>
    </w:p>
    <w:p w:rsidR="001E61E7" w:rsidRPr="007357FD" w:rsidRDefault="00491EA4" w:rsidP="001E61E7">
      <w:pPr>
        <w:ind w:firstLine="708"/>
        <w:rPr>
          <w:b/>
          <w:sz w:val="24"/>
          <w:szCs w:val="24"/>
        </w:rPr>
      </w:pPr>
      <w:r>
        <w:rPr>
          <w:b/>
          <w:sz w:val="24"/>
          <w:szCs w:val="24"/>
        </w:rPr>
        <w:t>1.2.5.13</w:t>
      </w:r>
      <w:r w:rsidR="001E61E7" w:rsidRPr="007357FD">
        <w:rPr>
          <w:b/>
          <w:sz w:val="24"/>
          <w:szCs w:val="24"/>
        </w:rPr>
        <w:t>.</w:t>
      </w:r>
      <w:r w:rsidR="001E61E7" w:rsidRPr="007357FD">
        <w:rPr>
          <w:b/>
          <w:sz w:val="24"/>
          <w:szCs w:val="24"/>
        </w:rPr>
        <w:tab/>
        <w:t xml:space="preserve">Биология </w:t>
      </w:r>
    </w:p>
    <w:p w:rsidR="00DB0E8E" w:rsidRPr="007357FD" w:rsidRDefault="00DB0E8E" w:rsidP="00DB0E8E">
      <w:pPr>
        <w:jc w:val="center"/>
        <w:rPr>
          <w:b/>
          <w:sz w:val="24"/>
          <w:szCs w:val="24"/>
          <w:lang w:eastAsia="ru-RU"/>
        </w:rPr>
      </w:pPr>
      <w:r w:rsidRPr="007357FD">
        <w:rPr>
          <w:b/>
          <w:sz w:val="24"/>
          <w:szCs w:val="24"/>
          <w:lang w:eastAsia="ru-RU"/>
        </w:rPr>
        <w:t>Живые организмы</w:t>
      </w:r>
    </w:p>
    <w:p w:rsidR="00DB0E8E" w:rsidRPr="007357FD" w:rsidRDefault="00DB0E8E" w:rsidP="00DB0E8E">
      <w:pPr>
        <w:jc w:val="both"/>
        <w:rPr>
          <w:sz w:val="24"/>
          <w:szCs w:val="24"/>
          <w:lang w:eastAsia="ru-RU"/>
        </w:rPr>
      </w:pPr>
      <w:r w:rsidRPr="007357FD">
        <w:rPr>
          <w:sz w:val="24"/>
          <w:szCs w:val="24"/>
          <w:lang w:eastAsia="ru-RU"/>
        </w:rPr>
        <w:t>Выпускник научится:</w:t>
      </w:r>
    </w:p>
    <w:p w:rsidR="00DB0E8E" w:rsidRPr="007357FD" w:rsidRDefault="00DB0E8E" w:rsidP="00DB0E8E">
      <w:pPr>
        <w:jc w:val="both"/>
        <w:rPr>
          <w:sz w:val="24"/>
          <w:szCs w:val="24"/>
          <w:lang w:eastAsia="ru-RU"/>
        </w:rPr>
      </w:pPr>
      <w:r w:rsidRPr="007357FD">
        <w:rPr>
          <w:sz w:val="24"/>
          <w:szCs w:val="24"/>
          <w:lang w:eastAsia="ru-RU"/>
        </w:rPr>
        <w:t xml:space="preserve">• характеризовать особенности строения и процессов жизнедеятельности биологических объектов (клеток, организмов), их практическую значимость; </w:t>
      </w:r>
    </w:p>
    <w:p w:rsidR="00DB0E8E" w:rsidRPr="007357FD" w:rsidRDefault="00DB0E8E" w:rsidP="00DB0E8E">
      <w:pPr>
        <w:jc w:val="both"/>
        <w:rPr>
          <w:sz w:val="24"/>
          <w:szCs w:val="24"/>
          <w:lang w:eastAsia="ru-RU"/>
        </w:rPr>
      </w:pPr>
      <w:r w:rsidRPr="007357FD">
        <w:rPr>
          <w:sz w:val="24"/>
          <w:szCs w:val="24"/>
          <w:lang w:eastAsia="ru-RU"/>
        </w:rPr>
        <w:t xml:space="preserve">• применять методы биологической науки для изучения клеток и организмов: проводить наблюдения за живыми организмами, ставить несложные биологические эксперименты и объяснять их результаты, описывать биологические объекты и процессы; </w:t>
      </w:r>
    </w:p>
    <w:p w:rsidR="00DB0E8E" w:rsidRPr="007357FD" w:rsidRDefault="00DB0E8E" w:rsidP="00DB0E8E">
      <w:pPr>
        <w:jc w:val="both"/>
        <w:rPr>
          <w:sz w:val="24"/>
          <w:szCs w:val="24"/>
          <w:lang w:eastAsia="ru-RU"/>
        </w:rPr>
      </w:pPr>
      <w:r w:rsidRPr="007357FD">
        <w:rPr>
          <w:sz w:val="24"/>
          <w:szCs w:val="24"/>
          <w:lang w:eastAsia="ru-RU"/>
        </w:rPr>
        <w:t xml:space="preserve">• использовать составляющие исследовательской и проектной деятельности по изучению живых организмов (приводить доказательства, классифицировать, сравнивать, выявлять взаимосвязи); </w:t>
      </w:r>
    </w:p>
    <w:p w:rsidR="00DB0E8E" w:rsidRPr="007357FD" w:rsidRDefault="00DB0E8E" w:rsidP="00DB0E8E">
      <w:pPr>
        <w:jc w:val="both"/>
        <w:rPr>
          <w:sz w:val="24"/>
          <w:szCs w:val="24"/>
          <w:lang w:eastAsia="ru-RU"/>
        </w:rPr>
      </w:pPr>
      <w:r w:rsidRPr="007357FD">
        <w:rPr>
          <w:sz w:val="24"/>
          <w:szCs w:val="24"/>
          <w:lang w:eastAsia="ru-RU"/>
        </w:rPr>
        <w:t>• ориентироваться в системе познавательных ценностей: оценивать информацию о живых организмах, получаемую из разных источников; последствия деятельности человека в природе.</w:t>
      </w:r>
    </w:p>
    <w:p w:rsidR="00DB0E8E" w:rsidRPr="007357FD" w:rsidRDefault="00DB0E8E" w:rsidP="00DB0E8E">
      <w:pPr>
        <w:jc w:val="both"/>
        <w:rPr>
          <w:i/>
          <w:sz w:val="24"/>
          <w:szCs w:val="24"/>
          <w:lang w:eastAsia="ru-RU"/>
        </w:rPr>
      </w:pPr>
      <w:r w:rsidRPr="007357FD">
        <w:rPr>
          <w:i/>
          <w:sz w:val="24"/>
          <w:szCs w:val="24"/>
          <w:lang w:eastAsia="ru-RU"/>
        </w:rPr>
        <w:t xml:space="preserve"> Выпускник получит возможность научиться: </w:t>
      </w:r>
    </w:p>
    <w:p w:rsidR="00DB0E8E" w:rsidRPr="007357FD" w:rsidRDefault="00DB0E8E" w:rsidP="00DB0E8E">
      <w:pPr>
        <w:jc w:val="both"/>
        <w:rPr>
          <w:i/>
          <w:sz w:val="24"/>
          <w:szCs w:val="24"/>
          <w:lang w:eastAsia="ru-RU"/>
        </w:rPr>
      </w:pPr>
      <w:r w:rsidRPr="007357FD">
        <w:rPr>
          <w:i/>
          <w:sz w:val="24"/>
          <w:szCs w:val="24"/>
          <w:lang w:eastAsia="ru-RU"/>
        </w:rPr>
        <w:t xml:space="preserve">• соблюдать правила работы в кабинете биологии, с биологическими приборами и инструментами; </w:t>
      </w:r>
    </w:p>
    <w:p w:rsidR="00DB0E8E" w:rsidRPr="007357FD" w:rsidRDefault="00DB0E8E" w:rsidP="00DB0E8E">
      <w:pPr>
        <w:jc w:val="both"/>
        <w:rPr>
          <w:i/>
          <w:sz w:val="24"/>
          <w:szCs w:val="24"/>
          <w:lang w:eastAsia="ru-RU"/>
        </w:rPr>
      </w:pPr>
      <w:r w:rsidRPr="007357FD">
        <w:rPr>
          <w:i/>
          <w:sz w:val="24"/>
          <w:szCs w:val="24"/>
          <w:lang w:eastAsia="ru-RU"/>
        </w:rPr>
        <w:t xml:space="preserve">• использовать приёмы оказания первой помощи при отравлении ядовитыми грибами, ядовитыми растениями, укусах животных; работы с определителями растений; выращивания и размножения культурных растений, домашних животных; </w:t>
      </w:r>
    </w:p>
    <w:p w:rsidR="00DB0E8E" w:rsidRPr="007357FD" w:rsidRDefault="00DB0E8E" w:rsidP="00DB0E8E">
      <w:pPr>
        <w:jc w:val="both"/>
        <w:rPr>
          <w:i/>
          <w:sz w:val="24"/>
          <w:szCs w:val="24"/>
          <w:lang w:eastAsia="ru-RU"/>
        </w:rPr>
      </w:pPr>
      <w:r w:rsidRPr="007357FD">
        <w:rPr>
          <w:i/>
          <w:sz w:val="24"/>
          <w:szCs w:val="24"/>
          <w:lang w:eastAsia="ru-RU"/>
        </w:rPr>
        <w:t xml:space="preserve">• выделять эстетические достоинства объектов живой природы; </w:t>
      </w:r>
    </w:p>
    <w:p w:rsidR="00DB0E8E" w:rsidRPr="007357FD" w:rsidRDefault="00DB0E8E" w:rsidP="00DB0E8E">
      <w:pPr>
        <w:jc w:val="both"/>
        <w:rPr>
          <w:i/>
          <w:sz w:val="24"/>
          <w:szCs w:val="24"/>
          <w:lang w:eastAsia="ru-RU"/>
        </w:rPr>
      </w:pPr>
      <w:r w:rsidRPr="007357FD">
        <w:rPr>
          <w:i/>
          <w:sz w:val="24"/>
          <w:szCs w:val="24"/>
          <w:lang w:eastAsia="ru-RU"/>
        </w:rPr>
        <w:t xml:space="preserve">• осознанно соблюдать основные принципы и правила отношения к живой природе; </w:t>
      </w:r>
    </w:p>
    <w:p w:rsidR="00DB0E8E" w:rsidRPr="007357FD" w:rsidRDefault="00DB0E8E" w:rsidP="00DB0E8E">
      <w:pPr>
        <w:jc w:val="both"/>
        <w:rPr>
          <w:i/>
          <w:sz w:val="24"/>
          <w:szCs w:val="24"/>
          <w:lang w:eastAsia="ru-RU"/>
        </w:rPr>
      </w:pPr>
      <w:r w:rsidRPr="007357FD">
        <w:rPr>
          <w:i/>
          <w:sz w:val="24"/>
          <w:szCs w:val="24"/>
          <w:lang w:eastAsia="ru-RU"/>
        </w:rPr>
        <w:t xml:space="preserve">• ориентироваться в системе моральных норм и ценностей по отношению к объектам живой природы (признание высокой ценности жизни во всех её проявлениях, экологическое сознание, эмоционально- ценностное отношение к объектам живой природы); </w:t>
      </w:r>
    </w:p>
    <w:p w:rsidR="00DB0E8E" w:rsidRPr="007357FD" w:rsidRDefault="00DB0E8E" w:rsidP="00DB0E8E">
      <w:pPr>
        <w:jc w:val="both"/>
        <w:rPr>
          <w:i/>
          <w:sz w:val="24"/>
          <w:szCs w:val="24"/>
          <w:lang w:eastAsia="ru-RU"/>
        </w:rPr>
      </w:pPr>
      <w:r w:rsidRPr="007357FD">
        <w:rPr>
          <w:i/>
          <w:sz w:val="24"/>
          <w:szCs w:val="24"/>
          <w:lang w:eastAsia="ru-RU"/>
        </w:rPr>
        <w:t xml:space="preserve">• находить информацию о растениях и животных в научно-популярной литературе, биологических словарях и справочниках, анализировать, оценивать её и переводить из одной формы в другую; </w:t>
      </w:r>
    </w:p>
    <w:p w:rsidR="00DB0E8E" w:rsidRPr="007357FD" w:rsidRDefault="00DB0E8E" w:rsidP="00DB0E8E">
      <w:pPr>
        <w:jc w:val="both"/>
        <w:rPr>
          <w:i/>
          <w:sz w:val="24"/>
          <w:szCs w:val="24"/>
          <w:lang w:eastAsia="ru-RU"/>
        </w:rPr>
      </w:pPr>
      <w:r w:rsidRPr="007357FD">
        <w:rPr>
          <w:i/>
          <w:sz w:val="24"/>
          <w:szCs w:val="24"/>
          <w:lang w:eastAsia="ru-RU"/>
        </w:rPr>
        <w:t>• выбирать целевые и смысловые установки в своих действиях и поступках по отношению к живой природе.</w:t>
      </w:r>
    </w:p>
    <w:p w:rsidR="00DB0E8E" w:rsidRPr="007357FD" w:rsidRDefault="00DB0E8E" w:rsidP="00DB0E8E">
      <w:pPr>
        <w:jc w:val="center"/>
        <w:rPr>
          <w:b/>
          <w:sz w:val="24"/>
          <w:szCs w:val="24"/>
          <w:lang w:eastAsia="ru-RU"/>
        </w:rPr>
      </w:pPr>
      <w:r w:rsidRPr="007357FD">
        <w:rPr>
          <w:b/>
          <w:sz w:val="24"/>
          <w:szCs w:val="24"/>
          <w:lang w:eastAsia="ru-RU"/>
        </w:rPr>
        <w:t>Человек и его здоровье</w:t>
      </w:r>
    </w:p>
    <w:p w:rsidR="00DB0E8E" w:rsidRPr="000F41DC" w:rsidRDefault="00DB0E8E" w:rsidP="00DB0E8E">
      <w:pPr>
        <w:jc w:val="both"/>
        <w:rPr>
          <w:sz w:val="22"/>
          <w:szCs w:val="22"/>
          <w:lang w:eastAsia="ru-RU"/>
        </w:rPr>
      </w:pPr>
      <w:r w:rsidRPr="000F41DC">
        <w:rPr>
          <w:sz w:val="22"/>
          <w:szCs w:val="22"/>
          <w:lang w:eastAsia="ru-RU"/>
        </w:rPr>
        <w:t xml:space="preserve">Выпускник научится: </w:t>
      </w:r>
    </w:p>
    <w:p w:rsidR="00DB0E8E" w:rsidRPr="000F41DC" w:rsidRDefault="00DB0E8E" w:rsidP="00DB0E8E">
      <w:pPr>
        <w:jc w:val="both"/>
        <w:rPr>
          <w:sz w:val="22"/>
          <w:szCs w:val="22"/>
          <w:lang w:eastAsia="ru-RU"/>
        </w:rPr>
      </w:pPr>
      <w:r w:rsidRPr="000F41DC">
        <w:rPr>
          <w:sz w:val="22"/>
          <w:szCs w:val="22"/>
          <w:lang w:eastAsia="ru-RU"/>
        </w:rPr>
        <w:t xml:space="preserve">• характеризовать особенности строения и процессов жизнедеятельности организма человека, их практическую значимость; </w:t>
      </w:r>
    </w:p>
    <w:p w:rsidR="00DB0E8E" w:rsidRPr="000F41DC" w:rsidRDefault="00DB0E8E" w:rsidP="00DB0E8E">
      <w:pPr>
        <w:jc w:val="both"/>
        <w:rPr>
          <w:sz w:val="22"/>
          <w:szCs w:val="22"/>
          <w:lang w:eastAsia="ru-RU"/>
        </w:rPr>
      </w:pPr>
      <w:r w:rsidRPr="000F41DC">
        <w:rPr>
          <w:sz w:val="22"/>
          <w:szCs w:val="22"/>
          <w:lang w:eastAsia="ru-RU"/>
        </w:rPr>
        <w:t>• применять методы биологической науки при изучении организма человека: проводить наблюдения за состоянием собственного организма, измерения, ставить несложные биологические эксперименты и объяснять их результаты;</w:t>
      </w:r>
    </w:p>
    <w:p w:rsidR="00DB0E8E" w:rsidRPr="000F41DC" w:rsidRDefault="00DB0E8E" w:rsidP="00DB0E8E">
      <w:pPr>
        <w:jc w:val="both"/>
        <w:rPr>
          <w:sz w:val="22"/>
          <w:szCs w:val="22"/>
          <w:lang w:eastAsia="ru-RU"/>
        </w:rPr>
      </w:pPr>
      <w:r w:rsidRPr="000F41DC">
        <w:rPr>
          <w:sz w:val="22"/>
          <w:szCs w:val="22"/>
          <w:lang w:eastAsia="ru-RU"/>
        </w:rPr>
        <w:t xml:space="preserve"> • использовать составляющие исследовательской и проектной деятельности по изучению организма человека: приводить доказательства родства человека с млекопитающими животными, сравнивать клетки, ткани, процессы жизнедеятельности организма человека; выявлять взаимосвязи между особенностями строения клеток, тканей, органов, систем органов и их функциями; </w:t>
      </w:r>
    </w:p>
    <w:p w:rsidR="00DB0E8E" w:rsidRPr="000F41DC" w:rsidRDefault="00DB0E8E" w:rsidP="00DB0E8E">
      <w:pPr>
        <w:jc w:val="both"/>
        <w:rPr>
          <w:sz w:val="22"/>
          <w:szCs w:val="22"/>
          <w:lang w:eastAsia="ru-RU"/>
        </w:rPr>
      </w:pPr>
      <w:r w:rsidRPr="000F41DC">
        <w:rPr>
          <w:sz w:val="22"/>
          <w:szCs w:val="22"/>
          <w:lang w:eastAsia="ru-RU"/>
        </w:rPr>
        <w:t>• ориентироваться в системе познавательных ценностей: оценивать информацию об организме человека, получаемую из разных источников, последствия влияния факторов риска на здоровье человека.</w:t>
      </w:r>
    </w:p>
    <w:p w:rsidR="00DB0E8E" w:rsidRPr="000F41DC" w:rsidRDefault="00DB0E8E" w:rsidP="00DB0E8E">
      <w:pPr>
        <w:jc w:val="both"/>
        <w:rPr>
          <w:i/>
          <w:sz w:val="22"/>
          <w:szCs w:val="22"/>
          <w:lang w:eastAsia="ru-RU"/>
        </w:rPr>
      </w:pPr>
      <w:r w:rsidRPr="000F41DC">
        <w:rPr>
          <w:sz w:val="22"/>
          <w:szCs w:val="22"/>
          <w:lang w:eastAsia="ru-RU"/>
        </w:rPr>
        <w:t xml:space="preserve"> </w:t>
      </w:r>
      <w:r w:rsidRPr="000F41DC">
        <w:rPr>
          <w:i/>
          <w:sz w:val="22"/>
          <w:szCs w:val="22"/>
          <w:lang w:eastAsia="ru-RU"/>
        </w:rPr>
        <w:t xml:space="preserve">Выпускник получит возможность научиться: </w:t>
      </w:r>
    </w:p>
    <w:p w:rsidR="00DB0E8E" w:rsidRPr="000F41DC" w:rsidRDefault="00DB0E8E" w:rsidP="00DB0E8E">
      <w:pPr>
        <w:jc w:val="both"/>
        <w:rPr>
          <w:i/>
          <w:sz w:val="22"/>
          <w:szCs w:val="22"/>
          <w:lang w:eastAsia="ru-RU"/>
        </w:rPr>
      </w:pPr>
      <w:r w:rsidRPr="000F41DC">
        <w:rPr>
          <w:i/>
          <w:sz w:val="22"/>
          <w:szCs w:val="22"/>
          <w:lang w:eastAsia="ru-RU"/>
        </w:rPr>
        <w:t>• использовать на практике приёмы оказания первой помощи при простудных заболеваниях, ожогах, обморожениях, травмах, спасении утопающего; рациональной</w:t>
      </w:r>
      <w:r w:rsidRPr="007357FD">
        <w:rPr>
          <w:i/>
          <w:sz w:val="24"/>
          <w:szCs w:val="24"/>
          <w:lang w:eastAsia="ru-RU"/>
        </w:rPr>
        <w:t xml:space="preserve"> </w:t>
      </w:r>
      <w:r w:rsidRPr="000F41DC">
        <w:rPr>
          <w:i/>
          <w:sz w:val="22"/>
          <w:szCs w:val="22"/>
          <w:lang w:eastAsia="ru-RU"/>
        </w:rPr>
        <w:t xml:space="preserve">организации труда и </w:t>
      </w:r>
      <w:r w:rsidRPr="000F41DC">
        <w:rPr>
          <w:i/>
          <w:sz w:val="22"/>
          <w:szCs w:val="22"/>
          <w:lang w:eastAsia="ru-RU"/>
        </w:rPr>
        <w:lastRenderedPageBreak/>
        <w:t xml:space="preserve">отдыха; проведения наблюдений за состоянием собственного организма; • выделять эстетические достоинства человеческого тела; </w:t>
      </w:r>
    </w:p>
    <w:p w:rsidR="00DB0E8E" w:rsidRPr="000F41DC" w:rsidRDefault="00DB0E8E" w:rsidP="00DB0E8E">
      <w:pPr>
        <w:jc w:val="both"/>
        <w:rPr>
          <w:i/>
          <w:sz w:val="22"/>
          <w:szCs w:val="22"/>
          <w:lang w:eastAsia="ru-RU"/>
        </w:rPr>
      </w:pPr>
      <w:r w:rsidRPr="000F41DC">
        <w:rPr>
          <w:i/>
          <w:sz w:val="22"/>
          <w:szCs w:val="22"/>
          <w:lang w:eastAsia="ru-RU"/>
        </w:rPr>
        <w:t xml:space="preserve">• реализовывать установки здорового образа жизни; </w:t>
      </w:r>
    </w:p>
    <w:p w:rsidR="00DB0E8E" w:rsidRPr="000F41DC" w:rsidRDefault="00DB0E8E" w:rsidP="00DB0E8E">
      <w:pPr>
        <w:jc w:val="both"/>
        <w:rPr>
          <w:i/>
          <w:sz w:val="22"/>
          <w:szCs w:val="22"/>
          <w:lang w:eastAsia="ru-RU"/>
        </w:rPr>
      </w:pPr>
      <w:r w:rsidRPr="000F41DC">
        <w:rPr>
          <w:i/>
          <w:sz w:val="22"/>
          <w:szCs w:val="22"/>
          <w:lang w:eastAsia="ru-RU"/>
        </w:rPr>
        <w:t xml:space="preserve">• ориентироваться в системе моральных норм и ценностей по отношению к собственному здоровью и здоровью других людей; </w:t>
      </w:r>
    </w:p>
    <w:p w:rsidR="00DB0E8E" w:rsidRPr="000F41DC" w:rsidRDefault="00DB0E8E" w:rsidP="00DB0E8E">
      <w:pPr>
        <w:jc w:val="both"/>
        <w:rPr>
          <w:i/>
          <w:sz w:val="22"/>
          <w:szCs w:val="22"/>
          <w:lang w:eastAsia="ru-RU"/>
        </w:rPr>
      </w:pPr>
      <w:r w:rsidRPr="000F41DC">
        <w:rPr>
          <w:i/>
          <w:sz w:val="22"/>
          <w:szCs w:val="22"/>
          <w:lang w:eastAsia="ru-RU"/>
        </w:rPr>
        <w:t>• находить в учебной и научно-популярной литературе информацию об организме человека, оформлять её в виде устных сообщений, докладов, рефератов, презентаций;</w:t>
      </w:r>
    </w:p>
    <w:p w:rsidR="00DB0E8E" w:rsidRPr="000F41DC" w:rsidRDefault="00DB0E8E" w:rsidP="00DB0E8E">
      <w:pPr>
        <w:jc w:val="both"/>
        <w:rPr>
          <w:i/>
          <w:sz w:val="22"/>
          <w:szCs w:val="22"/>
          <w:lang w:eastAsia="ru-RU"/>
        </w:rPr>
      </w:pPr>
      <w:r w:rsidRPr="000F41DC">
        <w:rPr>
          <w:i/>
          <w:sz w:val="22"/>
          <w:szCs w:val="22"/>
          <w:lang w:eastAsia="ru-RU"/>
        </w:rPr>
        <w:t>• 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DB0E8E" w:rsidRPr="000F41DC" w:rsidRDefault="00DB0E8E" w:rsidP="00DB0E8E">
      <w:pPr>
        <w:jc w:val="center"/>
        <w:rPr>
          <w:b/>
          <w:sz w:val="22"/>
          <w:szCs w:val="22"/>
          <w:lang w:eastAsia="ru-RU"/>
        </w:rPr>
      </w:pPr>
      <w:r w:rsidRPr="000F41DC">
        <w:rPr>
          <w:b/>
          <w:sz w:val="22"/>
          <w:szCs w:val="22"/>
          <w:lang w:eastAsia="ru-RU"/>
        </w:rPr>
        <w:t>Общие биологические закономерности</w:t>
      </w:r>
    </w:p>
    <w:p w:rsidR="00DB0E8E" w:rsidRPr="000F41DC" w:rsidRDefault="00DB0E8E" w:rsidP="00DB0E8E">
      <w:pPr>
        <w:jc w:val="both"/>
        <w:rPr>
          <w:sz w:val="22"/>
          <w:szCs w:val="22"/>
          <w:lang w:eastAsia="ru-RU"/>
        </w:rPr>
      </w:pPr>
      <w:r w:rsidRPr="000F41DC">
        <w:rPr>
          <w:sz w:val="22"/>
          <w:szCs w:val="22"/>
          <w:lang w:eastAsia="ru-RU"/>
        </w:rPr>
        <w:t xml:space="preserve">Выпускник научится: </w:t>
      </w:r>
    </w:p>
    <w:p w:rsidR="00DB0E8E" w:rsidRPr="000F41DC" w:rsidRDefault="00DB0E8E" w:rsidP="00DB0E8E">
      <w:pPr>
        <w:jc w:val="both"/>
        <w:rPr>
          <w:sz w:val="22"/>
          <w:szCs w:val="22"/>
          <w:lang w:eastAsia="ru-RU"/>
        </w:rPr>
      </w:pPr>
      <w:r w:rsidRPr="000F41DC">
        <w:rPr>
          <w:sz w:val="22"/>
          <w:szCs w:val="22"/>
          <w:lang w:eastAsia="ru-RU"/>
        </w:rPr>
        <w:t xml:space="preserve">• характеризовать общие биологические закономерности, их практическую значимость; • применять методы биологической науки для изучения общих биологических закономерностей: наблюдать и описывать клетки на готовых микропрепаратах, экосистемы своей местности; </w:t>
      </w:r>
    </w:p>
    <w:p w:rsidR="00DB0E8E" w:rsidRPr="000F41DC" w:rsidRDefault="00DB0E8E" w:rsidP="00DB0E8E">
      <w:pPr>
        <w:jc w:val="both"/>
        <w:rPr>
          <w:sz w:val="22"/>
          <w:szCs w:val="22"/>
          <w:lang w:eastAsia="ru-RU"/>
        </w:rPr>
      </w:pPr>
      <w:r w:rsidRPr="000F41DC">
        <w:rPr>
          <w:sz w:val="22"/>
          <w:szCs w:val="22"/>
          <w:lang w:eastAsia="ru-RU"/>
        </w:rPr>
        <w:t xml:space="preserve">• использовать составляющие проектной и исследовательской деятельности по изучению общих биологических закономерностей, свойственных живой природе; приводить доказательства необходимости защиты окружающей среды; выделять отличительные признаки живых организмов; существенные признаки биологических систем и биологических процессов; </w:t>
      </w:r>
    </w:p>
    <w:p w:rsidR="00DB0E8E" w:rsidRPr="000F41DC" w:rsidRDefault="00DB0E8E" w:rsidP="00DB0E8E">
      <w:pPr>
        <w:jc w:val="both"/>
        <w:rPr>
          <w:sz w:val="22"/>
          <w:szCs w:val="22"/>
          <w:lang w:eastAsia="ru-RU"/>
        </w:rPr>
      </w:pPr>
      <w:r w:rsidRPr="000F41DC">
        <w:rPr>
          <w:sz w:val="22"/>
          <w:szCs w:val="22"/>
          <w:lang w:eastAsia="ru-RU"/>
        </w:rPr>
        <w:t xml:space="preserve">• ориентироваться в системе познавательных ценностей: оценивать информацию о деятельности человека в природе, получаемую из разных источников; </w:t>
      </w:r>
    </w:p>
    <w:p w:rsidR="00DB0E8E" w:rsidRPr="000F41DC" w:rsidRDefault="00DB0E8E" w:rsidP="00DB0E8E">
      <w:pPr>
        <w:jc w:val="both"/>
        <w:rPr>
          <w:sz w:val="22"/>
          <w:szCs w:val="22"/>
          <w:lang w:eastAsia="ru-RU"/>
        </w:rPr>
      </w:pPr>
      <w:r w:rsidRPr="000F41DC">
        <w:rPr>
          <w:sz w:val="22"/>
          <w:szCs w:val="22"/>
          <w:lang w:eastAsia="ru-RU"/>
        </w:rPr>
        <w:t>• анализировать и оценивать последствия деятельности человека в природе.</w:t>
      </w:r>
    </w:p>
    <w:p w:rsidR="00DB0E8E" w:rsidRPr="000F41DC" w:rsidRDefault="00DB0E8E" w:rsidP="00DB0E8E">
      <w:pPr>
        <w:jc w:val="both"/>
        <w:rPr>
          <w:i/>
          <w:sz w:val="22"/>
          <w:szCs w:val="22"/>
          <w:lang w:eastAsia="ru-RU"/>
        </w:rPr>
      </w:pPr>
      <w:r w:rsidRPr="000F41DC">
        <w:rPr>
          <w:i/>
          <w:sz w:val="22"/>
          <w:szCs w:val="22"/>
          <w:lang w:eastAsia="ru-RU"/>
        </w:rPr>
        <w:t xml:space="preserve">Выпускник получит возможность научиться: </w:t>
      </w:r>
    </w:p>
    <w:p w:rsidR="00DB0E8E" w:rsidRPr="000F41DC" w:rsidRDefault="00DB0E8E" w:rsidP="00DB0E8E">
      <w:pPr>
        <w:jc w:val="both"/>
        <w:rPr>
          <w:i/>
          <w:sz w:val="22"/>
          <w:szCs w:val="22"/>
          <w:lang w:eastAsia="ru-RU"/>
        </w:rPr>
      </w:pPr>
      <w:r w:rsidRPr="000F41DC">
        <w:rPr>
          <w:i/>
          <w:sz w:val="22"/>
          <w:szCs w:val="22"/>
          <w:lang w:eastAsia="ru-RU"/>
        </w:rPr>
        <w:t>• выдвигать гипотезы о возможных последствиях деятельности человека в экосистемах и биосфере.</w:t>
      </w:r>
    </w:p>
    <w:p w:rsidR="001E61E7" w:rsidRPr="007357FD" w:rsidRDefault="001E61E7" w:rsidP="001E61E7">
      <w:pPr>
        <w:ind w:firstLine="708"/>
        <w:rPr>
          <w:b/>
          <w:sz w:val="24"/>
          <w:szCs w:val="24"/>
        </w:rPr>
      </w:pPr>
      <w:r w:rsidRPr="007357FD">
        <w:rPr>
          <w:b/>
          <w:sz w:val="24"/>
          <w:szCs w:val="24"/>
        </w:rPr>
        <w:t>1.2.5.1</w:t>
      </w:r>
      <w:r w:rsidR="00491EA4">
        <w:rPr>
          <w:b/>
          <w:sz w:val="24"/>
          <w:szCs w:val="24"/>
        </w:rPr>
        <w:t>4</w:t>
      </w:r>
      <w:r w:rsidRPr="007357FD">
        <w:rPr>
          <w:b/>
          <w:sz w:val="24"/>
          <w:szCs w:val="24"/>
        </w:rPr>
        <w:t>.</w:t>
      </w:r>
      <w:r w:rsidRPr="007357FD">
        <w:rPr>
          <w:b/>
          <w:sz w:val="24"/>
          <w:szCs w:val="24"/>
        </w:rPr>
        <w:tab/>
        <w:t>Химия</w:t>
      </w:r>
    </w:p>
    <w:p w:rsidR="001E61E7" w:rsidRPr="000F41DC" w:rsidRDefault="001E61E7" w:rsidP="001E61E7">
      <w:pPr>
        <w:jc w:val="both"/>
        <w:rPr>
          <w:sz w:val="22"/>
          <w:szCs w:val="22"/>
          <w:lang w:eastAsia="ru-RU"/>
        </w:rPr>
      </w:pPr>
      <w:r w:rsidRPr="000F41DC">
        <w:rPr>
          <w:sz w:val="22"/>
          <w:szCs w:val="22"/>
          <w:lang w:eastAsia="ru-RU"/>
        </w:rPr>
        <w:t>Планируемые результаты обучения за курс 8-9 класса:</w:t>
      </w:r>
    </w:p>
    <w:p w:rsidR="001E61E7" w:rsidRPr="000F41DC" w:rsidRDefault="001E61E7" w:rsidP="001E61E7">
      <w:pPr>
        <w:jc w:val="both"/>
        <w:rPr>
          <w:sz w:val="22"/>
          <w:szCs w:val="22"/>
          <w:lang w:eastAsia="ru-RU"/>
        </w:rPr>
      </w:pPr>
      <w:r w:rsidRPr="000F41DC">
        <w:rPr>
          <w:sz w:val="22"/>
          <w:szCs w:val="22"/>
          <w:lang w:eastAsia="ru-RU"/>
        </w:rPr>
        <w:t>Выпускник научится:</w:t>
      </w:r>
    </w:p>
    <w:p w:rsidR="001E61E7" w:rsidRPr="000F41DC" w:rsidRDefault="001E61E7" w:rsidP="001E61E7">
      <w:pPr>
        <w:jc w:val="both"/>
        <w:rPr>
          <w:sz w:val="22"/>
          <w:szCs w:val="22"/>
          <w:lang w:eastAsia="ru-RU"/>
        </w:rPr>
      </w:pPr>
      <w:r w:rsidRPr="000F41DC">
        <w:rPr>
          <w:sz w:val="22"/>
          <w:szCs w:val="22"/>
          <w:lang w:eastAsia="ru-RU"/>
        </w:rPr>
        <w:t>• описывать свойства твёрдых, жидких, газообразных веществ, выделяя их существенные признаки;</w:t>
      </w:r>
    </w:p>
    <w:p w:rsidR="001E61E7" w:rsidRPr="000F41DC" w:rsidRDefault="001E61E7" w:rsidP="001E61E7">
      <w:pPr>
        <w:jc w:val="both"/>
        <w:rPr>
          <w:sz w:val="22"/>
          <w:szCs w:val="22"/>
          <w:lang w:eastAsia="ru-RU"/>
        </w:rPr>
      </w:pPr>
      <w:r w:rsidRPr="000F41DC">
        <w:rPr>
          <w:sz w:val="22"/>
          <w:szCs w:val="22"/>
          <w:lang w:eastAsia="ru-RU"/>
        </w:rPr>
        <w:t>• 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1E61E7" w:rsidRPr="000F41DC" w:rsidRDefault="001E61E7" w:rsidP="001E61E7">
      <w:pPr>
        <w:jc w:val="both"/>
        <w:rPr>
          <w:sz w:val="22"/>
          <w:szCs w:val="22"/>
          <w:lang w:eastAsia="ru-RU"/>
        </w:rPr>
      </w:pPr>
      <w:r w:rsidRPr="000F41DC">
        <w:rPr>
          <w:sz w:val="22"/>
          <w:szCs w:val="22"/>
          <w:lang w:eastAsia="ru-RU"/>
        </w:rPr>
        <w:t>• 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1E61E7" w:rsidRPr="000F41DC" w:rsidRDefault="001E61E7" w:rsidP="001E61E7">
      <w:pPr>
        <w:jc w:val="both"/>
        <w:rPr>
          <w:sz w:val="22"/>
          <w:szCs w:val="22"/>
          <w:lang w:eastAsia="ru-RU"/>
        </w:rPr>
      </w:pPr>
      <w:r w:rsidRPr="000F41DC">
        <w:rPr>
          <w:sz w:val="22"/>
          <w:szCs w:val="22"/>
          <w:lang w:eastAsia="ru-RU"/>
        </w:rPr>
        <w:t>• изображать состав простейших веществ с помощью химических формул и сущность химических реакций с помощью химических уравнений;</w:t>
      </w:r>
    </w:p>
    <w:p w:rsidR="001E61E7" w:rsidRPr="000F41DC" w:rsidRDefault="001E61E7" w:rsidP="001E61E7">
      <w:pPr>
        <w:jc w:val="both"/>
        <w:rPr>
          <w:sz w:val="22"/>
          <w:szCs w:val="22"/>
          <w:lang w:eastAsia="ru-RU"/>
        </w:rPr>
      </w:pPr>
      <w:r w:rsidRPr="000F41DC">
        <w:rPr>
          <w:sz w:val="22"/>
          <w:szCs w:val="22"/>
          <w:lang w:eastAsia="ru-RU"/>
        </w:rPr>
        <w:t>• 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1E61E7" w:rsidRPr="000F41DC" w:rsidRDefault="001E61E7" w:rsidP="001E61E7">
      <w:pPr>
        <w:jc w:val="both"/>
        <w:rPr>
          <w:sz w:val="22"/>
          <w:szCs w:val="22"/>
          <w:lang w:eastAsia="ru-RU"/>
        </w:rPr>
      </w:pPr>
      <w:r w:rsidRPr="000F41DC">
        <w:rPr>
          <w:sz w:val="22"/>
          <w:szCs w:val="22"/>
          <w:lang w:eastAsia="ru-RU"/>
        </w:rPr>
        <w:t>• сравнивать по составу оксиды, основания, кислоты, соли;</w:t>
      </w:r>
    </w:p>
    <w:p w:rsidR="001E61E7" w:rsidRPr="000F41DC" w:rsidRDefault="001E61E7" w:rsidP="001E61E7">
      <w:pPr>
        <w:jc w:val="both"/>
        <w:rPr>
          <w:sz w:val="22"/>
          <w:szCs w:val="22"/>
          <w:lang w:eastAsia="ru-RU"/>
        </w:rPr>
      </w:pPr>
      <w:r w:rsidRPr="000F41DC">
        <w:rPr>
          <w:sz w:val="22"/>
          <w:szCs w:val="22"/>
          <w:lang w:eastAsia="ru-RU"/>
        </w:rPr>
        <w:t>• классифицировать оксиды и основания по свойствам, кислоты и соли по составу;</w:t>
      </w:r>
    </w:p>
    <w:p w:rsidR="001E61E7" w:rsidRPr="000F41DC" w:rsidRDefault="001E61E7" w:rsidP="001E61E7">
      <w:pPr>
        <w:jc w:val="both"/>
        <w:rPr>
          <w:sz w:val="22"/>
          <w:szCs w:val="22"/>
          <w:lang w:eastAsia="ru-RU"/>
        </w:rPr>
      </w:pPr>
      <w:r w:rsidRPr="000F41DC">
        <w:rPr>
          <w:sz w:val="22"/>
          <w:szCs w:val="22"/>
          <w:lang w:eastAsia="ru-RU"/>
        </w:rPr>
        <w:t>• пользоваться лабораторным оборудованием и химической посудой;</w:t>
      </w:r>
    </w:p>
    <w:p w:rsidR="001E61E7" w:rsidRPr="000F41DC" w:rsidRDefault="001E61E7" w:rsidP="001E61E7">
      <w:pPr>
        <w:jc w:val="both"/>
        <w:rPr>
          <w:sz w:val="22"/>
          <w:szCs w:val="22"/>
          <w:lang w:eastAsia="ru-RU"/>
        </w:rPr>
      </w:pPr>
      <w:r w:rsidRPr="000F41DC">
        <w:rPr>
          <w:sz w:val="22"/>
          <w:szCs w:val="22"/>
          <w:lang w:eastAsia="ru-RU"/>
        </w:rPr>
        <w:t>• 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w:t>
      </w:r>
    </w:p>
    <w:p w:rsidR="001E61E7" w:rsidRPr="000F41DC" w:rsidRDefault="001E61E7" w:rsidP="001E61E7">
      <w:pPr>
        <w:jc w:val="both"/>
        <w:rPr>
          <w:sz w:val="22"/>
          <w:szCs w:val="22"/>
          <w:lang w:eastAsia="ru-RU"/>
        </w:rPr>
      </w:pPr>
      <w:r w:rsidRPr="000F41DC">
        <w:rPr>
          <w:sz w:val="22"/>
          <w:szCs w:val="22"/>
          <w:lang w:eastAsia="ru-RU"/>
        </w:rPr>
        <w:t>• различать экспериментально кислоты и щёлочи, пользуясь индикаторами; осознавать необходимость соблюдения мер безопасности при обращении с кислотами и щелочами.</w:t>
      </w:r>
    </w:p>
    <w:p w:rsidR="001E61E7" w:rsidRPr="000F41DC" w:rsidRDefault="001E61E7" w:rsidP="001E61E7">
      <w:pPr>
        <w:jc w:val="both"/>
        <w:rPr>
          <w:sz w:val="22"/>
          <w:szCs w:val="22"/>
          <w:lang w:eastAsia="ru-RU"/>
        </w:rPr>
      </w:pPr>
      <w:r w:rsidRPr="000F41DC">
        <w:rPr>
          <w:sz w:val="22"/>
          <w:szCs w:val="22"/>
          <w:lang w:eastAsia="ru-RU"/>
        </w:rPr>
        <w:t>• раскрывать смысл периодического закона Д. И. Менделеева;</w:t>
      </w:r>
    </w:p>
    <w:p w:rsidR="001E61E7" w:rsidRPr="000F41DC" w:rsidRDefault="001E61E7" w:rsidP="001E61E7">
      <w:pPr>
        <w:jc w:val="both"/>
        <w:rPr>
          <w:sz w:val="22"/>
          <w:szCs w:val="22"/>
          <w:lang w:eastAsia="ru-RU"/>
        </w:rPr>
      </w:pPr>
      <w:r w:rsidRPr="000F41DC">
        <w:rPr>
          <w:sz w:val="22"/>
          <w:szCs w:val="22"/>
          <w:lang w:eastAsia="ru-RU"/>
        </w:rPr>
        <w:t>• описывать и характеризовать табличную форму периодической системы химических элементов;</w:t>
      </w:r>
    </w:p>
    <w:p w:rsidR="001E61E7" w:rsidRPr="000F41DC" w:rsidRDefault="001E61E7" w:rsidP="001E61E7">
      <w:pPr>
        <w:jc w:val="both"/>
        <w:rPr>
          <w:sz w:val="22"/>
          <w:szCs w:val="22"/>
          <w:lang w:eastAsia="ru-RU"/>
        </w:rPr>
      </w:pPr>
      <w:r w:rsidRPr="000F41DC">
        <w:rPr>
          <w:sz w:val="22"/>
          <w:szCs w:val="22"/>
          <w:lang w:eastAsia="ru-RU"/>
        </w:rPr>
        <w:t>• 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1E61E7" w:rsidRPr="000F41DC" w:rsidRDefault="001E61E7" w:rsidP="001E61E7">
      <w:pPr>
        <w:jc w:val="both"/>
        <w:rPr>
          <w:sz w:val="22"/>
          <w:szCs w:val="22"/>
          <w:lang w:eastAsia="ru-RU"/>
        </w:rPr>
      </w:pPr>
      <w:r w:rsidRPr="000F41DC">
        <w:rPr>
          <w:sz w:val="22"/>
          <w:szCs w:val="22"/>
          <w:lang w:eastAsia="ru-RU"/>
        </w:rPr>
        <w:t>• различать виды химической связи: ионную, ковалентную полярную, ковалентную неполярную и металлическую;</w:t>
      </w:r>
    </w:p>
    <w:p w:rsidR="001E61E7" w:rsidRPr="000F41DC" w:rsidRDefault="001E61E7" w:rsidP="001E61E7">
      <w:pPr>
        <w:jc w:val="both"/>
        <w:rPr>
          <w:sz w:val="22"/>
          <w:szCs w:val="22"/>
          <w:lang w:eastAsia="ru-RU"/>
        </w:rPr>
      </w:pPr>
      <w:r w:rsidRPr="000F41DC">
        <w:rPr>
          <w:sz w:val="22"/>
          <w:szCs w:val="22"/>
          <w:lang w:eastAsia="ru-RU"/>
        </w:rPr>
        <w:t>• изображать электронно-ионные формулы веществ, образованных химическими связями разного вида;</w:t>
      </w:r>
    </w:p>
    <w:p w:rsidR="001E61E7" w:rsidRPr="000F41DC" w:rsidRDefault="001E61E7" w:rsidP="001E61E7">
      <w:pPr>
        <w:jc w:val="both"/>
        <w:rPr>
          <w:sz w:val="22"/>
          <w:szCs w:val="22"/>
          <w:lang w:eastAsia="ru-RU"/>
        </w:rPr>
      </w:pPr>
      <w:r w:rsidRPr="000F41DC">
        <w:rPr>
          <w:sz w:val="22"/>
          <w:szCs w:val="22"/>
          <w:lang w:eastAsia="ru-RU"/>
        </w:rPr>
        <w:t>• выявлять зависимость свойств веществ от строения их кристаллических решёток: ионных, атомных, молекулярных, металлических;</w:t>
      </w:r>
    </w:p>
    <w:p w:rsidR="001E61E7" w:rsidRPr="000F41DC" w:rsidRDefault="001E61E7" w:rsidP="001E61E7">
      <w:pPr>
        <w:jc w:val="both"/>
        <w:rPr>
          <w:sz w:val="22"/>
          <w:szCs w:val="22"/>
          <w:lang w:eastAsia="ru-RU"/>
        </w:rPr>
      </w:pPr>
      <w:r w:rsidRPr="000F41DC">
        <w:rPr>
          <w:sz w:val="22"/>
          <w:szCs w:val="22"/>
          <w:lang w:eastAsia="ru-RU"/>
        </w:rPr>
        <w:lastRenderedPageBreak/>
        <w:t>• 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1E61E7" w:rsidRPr="000F41DC" w:rsidRDefault="001E61E7" w:rsidP="001E61E7">
      <w:pPr>
        <w:jc w:val="both"/>
        <w:rPr>
          <w:sz w:val="22"/>
          <w:szCs w:val="22"/>
          <w:lang w:eastAsia="ru-RU"/>
        </w:rPr>
      </w:pPr>
      <w:r w:rsidRPr="000F41DC">
        <w:rPr>
          <w:sz w:val="22"/>
          <w:szCs w:val="22"/>
          <w:lang w:eastAsia="ru-RU"/>
        </w:rPr>
        <w:t xml:space="preserve">• характеризовать научное и мировоззренческое значение периодического закона и периодической системы химических элементов Д. И. Менделеева; </w:t>
      </w:r>
    </w:p>
    <w:p w:rsidR="001E61E7" w:rsidRPr="000F41DC" w:rsidRDefault="001E61E7" w:rsidP="001E61E7">
      <w:pPr>
        <w:jc w:val="both"/>
        <w:rPr>
          <w:sz w:val="22"/>
          <w:szCs w:val="22"/>
          <w:lang w:eastAsia="ru-RU"/>
        </w:rPr>
      </w:pPr>
      <w:r w:rsidRPr="000F41DC">
        <w:rPr>
          <w:sz w:val="22"/>
          <w:szCs w:val="22"/>
          <w:lang w:eastAsia="ru-RU"/>
        </w:rPr>
        <w:t>• объяснять суть химических процессов и их принципиальное отличие от физических;</w:t>
      </w:r>
    </w:p>
    <w:p w:rsidR="001E61E7" w:rsidRPr="000F41DC" w:rsidRDefault="001E61E7" w:rsidP="001E61E7">
      <w:pPr>
        <w:jc w:val="both"/>
        <w:rPr>
          <w:sz w:val="22"/>
          <w:szCs w:val="22"/>
          <w:lang w:eastAsia="ru-RU"/>
        </w:rPr>
      </w:pPr>
      <w:r w:rsidRPr="000F41DC">
        <w:rPr>
          <w:sz w:val="22"/>
          <w:szCs w:val="22"/>
          <w:lang w:eastAsia="ru-RU"/>
        </w:rPr>
        <w:t>• называть признаки и условия протекания химических реакций;</w:t>
      </w:r>
    </w:p>
    <w:p w:rsidR="001E61E7" w:rsidRPr="000F41DC" w:rsidRDefault="001E61E7" w:rsidP="001E61E7">
      <w:pPr>
        <w:jc w:val="both"/>
        <w:rPr>
          <w:sz w:val="22"/>
          <w:szCs w:val="22"/>
          <w:lang w:eastAsia="ru-RU"/>
        </w:rPr>
      </w:pPr>
      <w:r w:rsidRPr="000F41DC">
        <w:rPr>
          <w:sz w:val="22"/>
          <w:szCs w:val="22"/>
          <w:lang w:eastAsia="ru-RU"/>
        </w:rPr>
        <w:t>• 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w:t>
      </w:r>
    </w:p>
    <w:p w:rsidR="001E61E7" w:rsidRPr="000F41DC" w:rsidRDefault="001E61E7" w:rsidP="001E61E7">
      <w:pPr>
        <w:jc w:val="both"/>
        <w:rPr>
          <w:sz w:val="22"/>
          <w:szCs w:val="22"/>
          <w:lang w:eastAsia="ru-RU"/>
        </w:rPr>
      </w:pPr>
      <w:r w:rsidRPr="000F41DC">
        <w:rPr>
          <w:sz w:val="22"/>
          <w:szCs w:val="22"/>
          <w:lang w:eastAsia="ru-RU"/>
        </w:rPr>
        <w:t>• 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1E61E7" w:rsidRPr="000F41DC" w:rsidRDefault="001E61E7" w:rsidP="001E61E7">
      <w:pPr>
        <w:jc w:val="both"/>
        <w:rPr>
          <w:sz w:val="22"/>
          <w:szCs w:val="22"/>
          <w:lang w:eastAsia="ru-RU"/>
        </w:rPr>
      </w:pPr>
      <w:r w:rsidRPr="000F41DC">
        <w:rPr>
          <w:sz w:val="22"/>
          <w:szCs w:val="22"/>
          <w:lang w:eastAsia="ru-RU"/>
        </w:rPr>
        <w:t>• 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1E61E7" w:rsidRPr="000F41DC" w:rsidRDefault="001E61E7" w:rsidP="001E61E7">
      <w:pPr>
        <w:jc w:val="both"/>
        <w:rPr>
          <w:sz w:val="22"/>
          <w:szCs w:val="22"/>
          <w:lang w:eastAsia="ru-RU"/>
        </w:rPr>
      </w:pPr>
      <w:r w:rsidRPr="000F41DC">
        <w:rPr>
          <w:sz w:val="22"/>
          <w:szCs w:val="22"/>
          <w:lang w:eastAsia="ru-RU"/>
        </w:rPr>
        <w:t>• составлять уравнения реакций, соответствующих последовательности («цепочке») превращений неорганических веществ различных классов;</w:t>
      </w:r>
    </w:p>
    <w:p w:rsidR="001E61E7" w:rsidRPr="000F41DC" w:rsidRDefault="001E61E7" w:rsidP="001E61E7">
      <w:pPr>
        <w:jc w:val="both"/>
        <w:rPr>
          <w:sz w:val="22"/>
          <w:szCs w:val="22"/>
          <w:lang w:eastAsia="ru-RU"/>
        </w:rPr>
      </w:pPr>
      <w:r w:rsidRPr="000F41DC">
        <w:rPr>
          <w:sz w:val="22"/>
          <w:szCs w:val="22"/>
          <w:lang w:eastAsia="ru-RU"/>
        </w:rPr>
        <w:t>• выявлять в процессе эксперимента признаки, свидетельствующие о протекании химической реакции;</w:t>
      </w:r>
    </w:p>
    <w:p w:rsidR="001E61E7" w:rsidRPr="000F41DC" w:rsidRDefault="001E61E7" w:rsidP="001E61E7">
      <w:pPr>
        <w:jc w:val="both"/>
        <w:rPr>
          <w:sz w:val="22"/>
          <w:szCs w:val="22"/>
          <w:lang w:eastAsia="ru-RU"/>
        </w:rPr>
      </w:pPr>
      <w:r w:rsidRPr="000F41DC">
        <w:rPr>
          <w:sz w:val="22"/>
          <w:szCs w:val="22"/>
          <w:lang w:eastAsia="ru-RU"/>
        </w:rPr>
        <w:t>• приготовлять растворы с определённой массовой долей растворённого вещества;</w:t>
      </w:r>
    </w:p>
    <w:p w:rsidR="001E61E7" w:rsidRPr="000F41DC" w:rsidRDefault="001E61E7" w:rsidP="001E61E7">
      <w:pPr>
        <w:jc w:val="both"/>
        <w:rPr>
          <w:sz w:val="22"/>
          <w:szCs w:val="22"/>
          <w:lang w:eastAsia="ru-RU"/>
        </w:rPr>
      </w:pPr>
      <w:r w:rsidRPr="000F41DC">
        <w:rPr>
          <w:sz w:val="22"/>
          <w:szCs w:val="22"/>
          <w:lang w:eastAsia="ru-RU"/>
        </w:rPr>
        <w:t>• определять характер среды водных растворов кислот и щелочей по изменению окраски индикаторов;</w:t>
      </w:r>
    </w:p>
    <w:p w:rsidR="001E61E7" w:rsidRPr="000F41DC" w:rsidRDefault="001E61E7" w:rsidP="001E61E7">
      <w:pPr>
        <w:jc w:val="both"/>
        <w:rPr>
          <w:sz w:val="22"/>
          <w:szCs w:val="22"/>
          <w:lang w:eastAsia="ru-RU"/>
        </w:rPr>
      </w:pPr>
      <w:r w:rsidRPr="000F41DC">
        <w:rPr>
          <w:sz w:val="22"/>
          <w:szCs w:val="22"/>
          <w:lang w:eastAsia="ru-RU"/>
        </w:rPr>
        <w:t>• проводить качественные реакции, подтверждающие наличие в водных растворах веществ отдельных ионов</w:t>
      </w:r>
    </w:p>
    <w:p w:rsidR="001E61E7" w:rsidRPr="000F41DC" w:rsidRDefault="001E61E7" w:rsidP="001E61E7">
      <w:pPr>
        <w:jc w:val="both"/>
        <w:rPr>
          <w:sz w:val="22"/>
          <w:szCs w:val="22"/>
          <w:lang w:eastAsia="ru-RU"/>
        </w:rPr>
      </w:pPr>
      <w:r w:rsidRPr="000F41DC">
        <w:rPr>
          <w:sz w:val="22"/>
          <w:szCs w:val="22"/>
          <w:lang w:eastAsia="ru-RU"/>
        </w:rPr>
        <w:t>• определять принадлежность неорганических веществ к одному из изученных классов/групп: металлы и неметаллы, оксиды, основания, кислоты, соли;</w:t>
      </w:r>
    </w:p>
    <w:p w:rsidR="001E61E7" w:rsidRPr="000F41DC" w:rsidRDefault="001E61E7" w:rsidP="001E61E7">
      <w:pPr>
        <w:jc w:val="both"/>
        <w:rPr>
          <w:sz w:val="22"/>
          <w:szCs w:val="22"/>
          <w:lang w:eastAsia="ru-RU"/>
        </w:rPr>
      </w:pPr>
      <w:r w:rsidRPr="000F41DC">
        <w:rPr>
          <w:sz w:val="22"/>
          <w:szCs w:val="22"/>
          <w:lang w:eastAsia="ru-RU"/>
        </w:rPr>
        <w:t>• составлять формулы веществ по их названиям;</w:t>
      </w:r>
    </w:p>
    <w:p w:rsidR="001E61E7" w:rsidRPr="000F41DC" w:rsidRDefault="001E61E7" w:rsidP="001E61E7">
      <w:pPr>
        <w:jc w:val="both"/>
        <w:rPr>
          <w:sz w:val="22"/>
          <w:szCs w:val="22"/>
          <w:lang w:eastAsia="ru-RU"/>
        </w:rPr>
      </w:pPr>
      <w:r w:rsidRPr="000F41DC">
        <w:rPr>
          <w:sz w:val="22"/>
          <w:szCs w:val="22"/>
          <w:lang w:eastAsia="ru-RU"/>
        </w:rPr>
        <w:t>• определять валентность и степень окисления элементов в веществах;</w:t>
      </w:r>
    </w:p>
    <w:p w:rsidR="001E61E7" w:rsidRPr="000F41DC" w:rsidRDefault="001E61E7" w:rsidP="001E61E7">
      <w:pPr>
        <w:jc w:val="both"/>
        <w:rPr>
          <w:sz w:val="22"/>
          <w:szCs w:val="22"/>
          <w:lang w:eastAsia="ru-RU"/>
        </w:rPr>
      </w:pPr>
      <w:r w:rsidRPr="000F41DC">
        <w:rPr>
          <w:sz w:val="22"/>
          <w:szCs w:val="22"/>
          <w:lang w:eastAsia="ru-RU"/>
        </w:rPr>
        <w:t>• 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1E61E7" w:rsidRPr="000F41DC" w:rsidRDefault="001E61E7" w:rsidP="001E61E7">
      <w:pPr>
        <w:jc w:val="both"/>
        <w:rPr>
          <w:sz w:val="22"/>
          <w:szCs w:val="22"/>
          <w:lang w:eastAsia="ru-RU"/>
        </w:rPr>
      </w:pPr>
      <w:r w:rsidRPr="000F41DC">
        <w:rPr>
          <w:sz w:val="22"/>
          <w:szCs w:val="22"/>
          <w:lang w:eastAsia="ru-RU"/>
        </w:rPr>
        <w:t>• 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w:t>
      </w:r>
    </w:p>
    <w:p w:rsidR="001E61E7" w:rsidRPr="000F41DC" w:rsidRDefault="001E61E7" w:rsidP="001E61E7">
      <w:pPr>
        <w:jc w:val="both"/>
        <w:rPr>
          <w:sz w:val="22"/>
          <w:szCs w:val="22"/>
          <w:lang w:eastAsia="ru-RU"/>
        </w:rPr>
      </w:pPr>
      <w:r w:rsidRPr="000F41DC">
        <w:rPr>
          <w:sz w:val="22"/>
          <w:szCs w:val="22"/>
          <w:lang w:eastAsia="ru-RU"/>
        </w:rPr>
        <w:t>• называть общие химические свойства, характерные для групп оксидов: кислотных, оснóвных;</w:t>
      </w:r>
    </w:p>
    <w:p w:rsidR="001E61E7" w:rsidRPr="000F41DC" w:rsidRDefault="001E61E7" w:rsidP="001E61E7">
      <w:pPr>
        <w:jc w:val="both"/>
        <w:rPr>
          <w:sz w:val="22"/>
          <w:szCs w:val="22"/>
          <w:lang w:eastAsia="ru-RU"/>
        </w:rPr>
      </w:pPr>
      <w:r w:rsidRPr="000F41DC">
        <w:rPr>
          <w:sz w:val="22"/>
          <w:szCs w:val="22"/>
          <w:lang w:eastAsia="ru-RU"/>
        </w:rPr>
        <w:t>• называть общие химические свойства, характерные для каждого из классов неорганических веществ: кислот, оснований, солей;</w:t>
      </w:r>
    </w:p>
    <w:p w:rsidR="001E61E7" w:rsidRPr="000F41DC" w:rsidRDefault="001E61E7" w:rsidP="001E61E7">
      <w:pPr>
        <w:jc w:val="both"/>
        <w:rPr>
          <w:sz w:val="22"/>
          <w:szCs w:val="22"/>
          <w:lang w:eastAsia="ru-RU"/>
        </w:rPr>
      </w:pPr>
      <w:r w:rsidRPr="000F41DC">
        <w:rPr>
          <w:sz w:val="22"/>
          <w:szCs w:val="22"/>
          <w:lang w:eastAsia="ru-RU"/>
        </w:rPr>
        <w:t>• приводить примеры реакций, подтверждающих химические свойства неорганических веществ: оксидов, кислот, оснований и солей;</w:t>
      </w:r>
    </w:p>
    <w:p w:rsidR="001E61E7" w:rsidRPr="000F41DC" w:rsidRDefault="001E61E7" w:rsidP="001E61E7">
      <w:pPr>
        <w:jc w:val="both"/>
        <w:rPr>
          <w:sz w:val="22"/>
          <w:szCs w:val="22"/>
          <w:lang w:eastAsia="ru-RU"/>
        </w:rPr>
      </w:pPr>
      <w:r w:rsidRPr="000F41DC">
        <w:rPr>
          <w:sz w:val="22"/>
          <w:szCs w:val="22"/>
          <w:lang w:eastAsia="ru-RU"/>
        </w:rPr>
        <w:t>• определять вещество-окислитель и вещество-восстановитель в окислительно-восстановительных реакциях;</w:t>
      </w:r>
    </w:p>
    <w:p w:rsidR="001E61E7" w:rsidRPr="000F41DC" w:rsidRDefault="001E61E7" w:rsidP="001E61E7">
      <w:pPr>
        <w:jc w:val="both"/>
        <w:rPr>
          <w:sz w:val="22"/>
          <w:szCs w:val="22"/>
          <w:lang w:eastAsia="ru-RU"/>
        </w:rPr>
      </w:pPr>
      <w:r w:rsidRPr="000F41DC">
        <w:rPr>
          <w:sz w:val="22"/>
          <w:szCs w:val="22"/>
          <w:lang w:eastAsia="ru-RU"/>
        </w:rPr>
        <w:t>• составлять окислительно-восстановительный баланс (для изученных реакций) по предложенным схемам реакций;</w:t>
      </w:r>
    </w:p>
    <w:p w:rsidR="001E61E7" w:rsidRPr="000F41DC" w:rsidRDefault="001E61E7" w:rsidP="001E61E7">
      <w:pPr>
        <w:jc w:val="both"/>
        <w:rPr>
          <w:sz w:val="22"/>
          <w:szCs w:val="22"/>
          <w:lang w:eastAsia="ru-RU"/>
        </w:rPr>
      </w:pPr>
      <w:r w:rsidRPr="000F41DC">
        <w:rPr>
          <w:sz w:val="22"/>
          <w:szCs w:val="22"/>
          <w:lang w:eastAsia="ru-RU"/>
        </w:rPr>
        <w:t>• проводить лабораторные опыты, подтверждающие химические свойства основных классов неорганических веществ;</w:t>
      </w:r>
    </w:p>
    <w:p w:rsidR="001E61E7" w:rsidRPr="000F41DC" w:rsidRDefault="001E61E7" w:rsidP="001E61E7">
      <w:pPr>
        <w:jc w:val="both"/>
        <w:rPr>
          <w:i/>
          <w:sz w:val="22"/>
          <w:szCs w:val="22"/>
          <w:lang w:eastAsia="ru-RU"/>
        </w:rPr>
      </w:pPr>
      <w:r w:rsidRPr="000F41DC">
        <w:rPr>
          <w:i/>
          <w:sz w:val="22"/>
          <w:szCs w:val="22"/>
          <w:lang w:eastAsia="ru-RU"/>
        </w:rPr>
        <w:t>Выпускник получит возможность научиться:</w:t>
      </w:r>
    </w:p>
    <w:p w:rsidR="001E61E7" w:rsidRPr="000F41DC" w:rsidRDefault="001E61E7" w:rsidP="001E61E7">
      <w:pPr>
        <w:jc w:val="both"/>
        <w:rPr>
          <w:i/>
          <w:sz w:val="22"/>
          <w:szCs w:val="22"/>
          <w:lang w:eastAsia="ru-RU"/>
        </w:rPr>
      </w:pPr>
      <w:r w:rsidRPr="000F41DC">
        <w:rPr>
          <w:i/>
          <w:sz w:val="22"/>
          <w:szCs w:val="22"/>
          <w:lang w:eastAsia="ru-RU"/>
        </w:rPr>
        <w:t>• грамотно обращаться с веществами в повседневной жизни;</w:t>
      </w:r>
    </w:p>
    <w:p w:rsidR="001E61E7" w:rsidRPr="000F41DC" w:rsidRDefault="001E61E7" w:rsidP="001E61E7">
      <w:pPr>
        <w:jc w:val="both"/>
        <w:rPr>
          <w:i/>
          <w:sz w:val="22"/>
          <w:szCs w:val="22"/>
          <w:lang w:eastAsia="ru-RU"/>
        </w:rPr>
      </w:pPr>
      <w:r w:rsidRPr="000F41DC">
        <w:rPr>
          <w:i/>
          <w:sz w:val="22"/>
          <w:szCs w:val="22"/>
          <w:lang w:eastAsia="ru-RU"/>
        </w:rPr>
        <w:t>• осознавать необходимость соблюдения правил экологически безопасного поведения в окружающей природной среде;</w:t>
      </w:r>
    </w:p>
    <w:p w:rsidR="001E61E7" w:rsidRPr="000F41DC" w:rsidRDefault="001E61E7" w:rsidP="001E61E7">
      <w:pPr>
        <w:jc w:val="both"/>
        <w:rPr>
          <w:i/>
          <w:sz w:val="22"/>
          <w:szCs w:val="22"/>
          <w:lang w:eastAsia="ru-RU"/>
        </w:rPr>
      </w:pPr>
      <w:r w:rsidRPr="000F41DC">
        <w:rPr>
          <w:i/>
          <w:sz w:val="22"/>
          <w:szCs w:val="22"/>
          <w:lang w:eastAsia="ru-RU"/>
        </w:rPr>
        <w:t>• понимать смысл и необходимость соблюдения предписаний, предлагаемых в инструкциях по использованию лекарств, средств бытовой химии и др.;</w:t>
      </w:r>
    </w:p>
    <w:p w:rsidR="001E61E7" w:rsidRPr="000F41DC" w:rsidRDefault="001E61E7" w:rsidP="001E61E7">
      <w:pPr>
        <w:jc w:val="both"/>
        <w:rPr>
          <w:i/>
          <w:sz w:val="22"/>
          <w:szCs w:val="22"/>
          <w:lang w:eastAsia="ru-RU"/>
        </w:rPr>
      </w:pPr>
      <w:r w:rsidRPr="000F41DC">
        <w:rPr>
          <w:i/>
          <w:sz w:val="22"/>
          <w:szCs w:val="22"/>
          <w:lang w:eastAsia="ru-RU"/>
        </w:rPr>
        <w:t>• 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w:t>
      </w:r>
    </w:p>
    <w:p w:rsidR="001E61E7" w:rsidRPr="000F41DC" w:rsidRDefault="001E61E7" w:rsidP="001E61E7">
      <w:pPr>
        <w:jc w:val="both"/>
        <w:rPr>
          <w:i/>
          <w:sz w:val="22"/>
          <w:szCs w:val="22"/>
          <w:lang w:eastAsia="ru-RU"/>
        </w:rPr>
      </w:pPr>
      <w:r w:rsidRPr="000F41DC">
        <w:rPr>
          <w:i/>
          <w:sz w:val="22"/>
          <w:szCs w:val="22"/>
          <w:lang w:eastAsia="ru-RU"/>
        </w:rPr>
        <w:t xml:space="preserve">• 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w:t>
      </w:r>
      <w:r w:rsidRPr="000F41DC">
        <w:rPr>
          <w:i/>
          <w:sz w:val="22"/>
          <w:szCs w:val="22"/>
          <w:lang w:eastAsia="ru-RU"/>
        </w:rPr>
        <w:lastRenderedPageBreak/>
        <w:t>таблицами, проявлять готовность к уважению иной точки зрения при обсуждении результатов выполненной работы;</w:t>
      </w:r>
    </w:p>
    <w:p w:rsidR="001E61E7" w:rsidRPr="000F41DC" w:rsidRDefault="001E61E7" w:rsidP="001E61E7">
      <w:pPr>
        <w:jc w:val="both"/>
        <w:rPr>
          <w:i/>
          <w:sz w:val="22"/>
          <w:szCs w:val="22"/>
          <w:lang w:eastAsia="ru-RU"/>
        </w:rPr>
      </w:pPr>
      <w:r w:rsidRPr="000F41DC">
        <w:rPr>
          <w:i/>
          <w:sz w:val="22"/>
          <w:szCs w:val="22"/>
          <w:lang w:eastAsia="ru-RU"/>
        </w:rPr>
        <w:t>• 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1E61E7" w:rsidRPr="000F41DC" w:rsidRDefault="001E61E7" w:rsidP="001E61E7">
      <w:pPr>
        <w:jc w:val="both"/>
        <w:rPr>
          <w:i/>
          <w:sz w:val="22"/>
          <w:szCs w:val="22"/>
          <w:lang w:eastAsia="ru-RU"/>
        </w:rPr>
      </w:pPr>
      <w:r w:rsidRPr="000F41DC">
        <w:rPr>
          <w:i/>
          <w:sz w:val="22"/>
          <w:szCs w:val="22"/>
          <w:lang w:eastAsia="ru-RU"/>
        </w:rPr>
        <w:t>• осознавать значение теоретических знаний для практической деятельности человека;</w:t>
      </w:r>
    </w:p>
    <w:p w:rsidR="001E61E7" w:rsidRPr="000F41DC" w:rsidRDefault="001E61E7" w:rsidP="001E61E7">
      <w:pPr>
        <w:jc w:val="both"/>
        <w:rPr>
          <w:i/>
          <w:sz w:val="22"/>
          <w:szCs w:val="22"/>
          <w:lang w:eastAsia="ru-RU"/>
        </w:rPr>
      </w:pPr>
      <w:r w:rsidRPr="000F41DC">
        <w:rPr>
          <w:i/>
          <w:sz w:val="22"/>
          <w:szCs w:val="22"/>
          <w:lang w:eastAsia="ru-RU"/>
        </w:rPr>
        <w:t>• описывать изученные объекты как системы, применяя логику системного анализа;</w:t>
      </w:r>
    </w:p>
    <w:p w:rsidR="001E61E7" w:rsidRPr="000F41DC" w:rsidRDefault="001E61E7" w:rsidP="001E61E7">
      <w:pPr>
        <w:jc w:val="both"/>
        <w:rPr>
          <w:i/>
          <w:sz w:val="22"/>
          <w:szCs w:val="22"/>
          <w:lang w:eastAsia="ru-RU"/>
        </w:rPr>
      </w:pPr>
      <w:r w:rsidRPr="000F41DC">
        <w:rPr>
          <w:i/>
          <w:sz w:val="22"/>
          <w:szCs w:val="22"/>
          <w:lang w:eastAsia="ru-RU"/>
        </w:rPr>
        <w:t>• применять знания о закономерностях периодической системы химических элементов для объяснения и предвидения свойств конкретных веществ;</w:t>
      </w:r>
    </w:p>
    <w:p w:rsidR="001E61E7" w:rsidRPr="000F41DC" w:rsidRDefault="001E61E7" w:rsidP="001E61E7">
      <w:pPr>
        <w:jc w:val="both"/>
        <w:rPr>
          <w:i/>
          <w:sz w:val="22"/>
          <w:szCs w:val="22"/>
          <w:lang w:eastAsia="ru-RU"/>
        </w:rPr>
      </w:pPr>
      <w:r w:rsidRPr="000F41DC">
        <w:rPr>
          <w:i/>
          <w:sz w:val="22"/>
          <w:szCs w:val="22"/>
          <w:lang w:eastAsia="ru-RU"/>
        </w:rPr>
        <w:t>• 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1E61E7" w:rsidRPr="000F41DC" w:rsidRDefault="001E61E7" w:rsidP="001E61E7">
      <w:pPr>
        <w:jc w:val="both"/>
        <w:rPr>
          <w:i/>
          <w:sz w:val="22"/>
          <w:szCs w:val="22"/>
          <w:lang w:eastAsia="ru-RU"/>
        </w:rPr>
      </w:pPr>
      <w:r w:rsidRPr="000F41DC">
        <w:rPr>
          <w:i/>
          <w:sz w:val="22"/>
          <w:szCs w:val="22"/>
          <w:lang w:eastAsia="ru-RU"/>
        </w:rPr>
        <w:t>• составлять молекулярные и полные ионные уравнения по сокращённым ионным уравнениям;</w:t>
      </w:r>
    </w:p>
    <w:p w:rsidR="001E61E7" w:rsidRPr="000F41DC" w:rsidRDefault="001E61E7" w:rsidP="001E61E7">
      <w:pPr>
        <w:jc w:val="both"/>
        <w:rPr>
          <w:i/>
          <w:sz w:val="22"/>
          <w:szCs w:val="22"/>
          <w:lang w:eastAsia="ru-RU"/>
        </w:rPr>
      </w:pPr>
      <w:r w:rsidRPr="000F41DC">
        <w:rPr>
          <w:i/>
          <w:sz w:val="22"/>
          <w:szCs w:val="22"/>
          <w:lang w:eastAsia="ru-RU"/>
        </w:rPr>
        <w:t>• приводить примеры реакций, подтверждающих существование взаимосвязи между основными классами неорганических веществ;</w:t>
      </w:r>
    </w:p>
    <w:p w:rsidR="001E61E7" w:rsidRPr="000F41DC" w:rsidRDefault="001E61E7" w:rsidP="001E61E7">
      <w:pPr>
        <w:jc w:val="both"/>
        <w:rPr>
          <w:i/>
          <w:sz w:val="22"/>
          <w:szCs w:val="22"/>
          <w:lang w:eastAsia="ru-RU"/>
        </w:rPr>
      </w:pPr>
      <w:r w:rsidRPr="000F41DC">
        <w:rPr>
          <w:i/>
          <w:sz w:val="22"/>
          <w:szCs w:val="22"/>
          <w:lang w:eastAsia="ru-RU"/>
        </w:rPr>
        <w:t>• прогнозировать результаты воздействия различных факторов на изменение скорости химической реакции;</w:t>
      </w:r>
    </w:p>
    <w:p w:rsidR="001E61E7" w:rsidRPr="000F41DC" w:rsidRDefault="001E61E7" w:rsidP="001E61E7">
      <w:pPr>
        <w:jc w:val="both"/>
        <w:rPr>
          <w:i/>
          <w:sz w:val="22"/>
          <w:szCs w:val="22"/>
          <w:lang w:eastAsia="ru-RU"/>
        </w:rPr>
      </w:pPr>
      <w:r w:rsidRPr="000F41DC">
        <w:rPr>
          <w:i/>
          <w:sz w:val="22"/>
          <w:szCs w:val="22"/>
          <w:lang w:eastAsia="ru-RU"/>
        </w:rPr>
        <w:t>• прогнозировать результаты воздействия различных факторов на смещение химического равновесия.</w:t>
      </w:r>
    </w:p>
    <w:p w:rsidR="001E61E7" w:rsidRPr="000F41DC" w:rsidRDefault="001E61E7" w:rsidP="001E61E7">
      <w:pPr>
        <w:jc w:val="both"/>
        <w:rPr>
          <w:i/>
          <w:sz w:val="22"/>
          <w:szCs w:val="22"/>
          <w:lang w:eastAsia="ru-RU"/>
        </w:rPr>
      </w:pPr>
      <w:r w:rsidRPr="000F41DC">
        <w:rPr>
          <w:i/>
          <w:sz w:val="22"/>
          <w:szCs w:val="22"/>
          <w:lang w:eastAsia="ru-RU"/>
        </w:rPr>
        <w:t>• прогнозировать химические свойства веществ на основе их состава и строения;</w:t>
      </w:r>
    </w:p>
    <w:p w:rsidR="001E61E7" w:rsidRPr="000F41DC" w:rsidRDefault="001E61E7" w:rsidP="001E61E7">
      <w:pPr>
        <w:jc w:val="both"/>
        <w:rPr>
          <w:i/>
          <w:sz w:val="22"/>
          <w:szCs w:val="22"/>
          <w:lang w:eastAsia="ru-RU"/>
        </w:rPr>
      </w:pPr>
      <w:r w:rsidRPr="000F41DC">
        <w:rPr>
          <w:i/>
          <w:sz w:val="22"/>
          <w:szCs w:val="22"/>
          <w:lang w:eastAsia="ru-RU"/>
        </w:rPr>
        <w:t>• 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1E61E7" w:rsidRPr="000F41DC" w:rsidRDefault="001E61E7" w:rsidP="001E61E7">
      <w:pPr>
        <w:jc w:val="both"/>
        <w:rPr>
          <w:i/>
          <w:sz w:val="22"/>
          <w:szCs w:val="22"/>
          <w:lang w:eastAsia="ru-RU"/>
        </w:rPr>
      </w:pPr>
      <w:r w:rsidRPr="000F41DC">
        <w:rPr>
          <w:i/>
          <w:sz w:val="22"/>
          <w:szCs w:val="22"/>
          <w:lang w:eastAsia="ru-RU"/>
        </w:rPr>
        <w:t>• выявлять существование генетической взаимосвязи между веществами в ряду: простое вещество — оксид — гидроксид — соль;</w:t>
      </w:r>
    </w:p>
    <w:p w:rsidR="001E61E7" w:rsidRPr="000F41DC" w:rsidRDefault="001E61E7" w:rsidP="001E61E7">
      <w:pPr>
        <w:jc w:val="both"/>
        <w:rPr>
          <w:i/>
          <w:sz w:val="22"/>
          <w:szCs w:val="22"/>
          <w:lang w:eastAsia="ru-RU"/>
        </w:rPr>
      </w:pPr>
      <w:r w:rsidRPr="000F41DC">
        <w:rPr>
          <w:i/>
          <w:sz w:val="22"/>
          <w:szCs w:val="22"/>
          <w:lang w:eastAsia="ru-RU"/>
        </w:rPr>
        <w:t>• организовывать, проводить ученические проекты по исследованию свойств веществ, имеющих важное практическое значение.</w:t>
      </w:r>
    </w:p>
    <w:p w:rsidR="001E61E7" w:rsidRPr="00F30234" w:rsidRDefault="00491EA4" w:rsidP="001E61E7">
      <w:pPr>
        <w:ind w:firstLine="708"/>
        <w:rPr>
          <w:b/>
          <w:sz w:val="26"/>
          <w:szCs w:val="26"/>
        </w:rPr>
      </w:pPr>
      <w:r>
        <w:rPr>
          <w:b/>
          <w:sz w:val="26"/>
          <w:szCs w:val="26"/>
        </w:rPr>
        <w:t>1.2.5.15</w:t>
      </w:r>
      <w:r w:rsidR="001E61E7" w:rsidRPr="00F30234">
        <w:rPr>
          <w:b/>
          <w:sz w:val="26"/>
          <w:szCs w:val="26"/>
        </w:rPr>
        <w:t>.</w:t>
      </w:r>
      <w:r w:rsidR="001E61E7" w:rsidRPr="00F30234">
        <w:rPr>
          <w:b/>
          <w:sz w:val="26"/>
          <w:szCs w:val="26"/>
        </w:rPr>
        <w:tab/>
        <w:t>Изобразительное искусство</w:t>
      </w:r>
    </w:p>
    <w:p w:rsidR="00DC6874" w:rsidRPr="000F41DC" w:rsidRDefault="00DC6874" w:rsidP="00DC6874">
      <w:pPr>
        <w:ind w:firstLine="708"/>
        <w:jc w:val="both"/>
        <w:rPr>
          <w:iCs/>
          <w:sz w:val="22"/>
          <w:szCs w:val="22"/>
          <w:lang w:eastAsia="en-US" w:bidi="en-US"/>
        </w:rPr>
      </w:pPr>
      <w:r w:rsidRPr="000F41DC">
        <w:rPr>
          <w:iCs/>
          <w:sz w:val="22"/>
          <w:szCs w:val="22"/>
          <w:lang w:eastAsia="en-US" w:bidi="en-US"/>
        </w:rPr>
        <w:t>Особые образовательные потребности  обучающихся с НОДА задаются спецификой двигательных нарушений и определяют особую логику построения учебного процесса, находят свое отражение в структуре содержания учебной дисциплины «ИЗО».</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 xml:space="preserve">Особые образовательные потребности, которые необходимо учитывать при реализации данной Программы. </w:t>
      </w:r>
    </w:p>
    <w:p w:rsidR="00DC6874" w:rsidRPr="000F41DC" w:rsidRDefault="000F41DC" w:rsidP="00B60040">
      <w:pPr>
        <w:tabs>
          <w:tab w:val="left" w:pos="426"/>
        </w:tabs>
        <w:jc w:val="both"/>
        <w:rPr>
          <w:iCs/>
          <w:sz w:val="22"/>
          <w:szCs w:val="22"/>
          <w:lang w:eastAsia="en-US" w:bidi="en-US"/>
        </w:rPr>
      </w:pPr>
      <w:r w:rsidRPr="000F41DC">
        <w:rPr>
          <w:iCs/>
          <w:sz w:val="22"/>
          <w:szCs w:val="22"/>
          <w:lang w:eastAsia="en-US" w:bidi="en-US"/>
        </w:rPr>
        <w:t xml:space="preserve">         </w:t>
      </w:r>
      <w:r w:rsidR="00DC6874" w:rsidRPr="000F41DC">
        <w:rPr>
          <w:iCs/>
          <w:sz w:val="22"/>
          <w:szCs w:val="22"/>
          <w:lang w:eastAsia="en-US" w:bidi="en-US"/>
        </w:rPr>
        <w:t>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обучающиеся в ходе обучения. Обучающиеся овладевают системой учебных действий (универсальных и специфических для данного учебного предмета: личностных,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 метапредметных и предметных результатов.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Личностные результаты отражаются в индивидуальных качественных свойствах обучающихся, которые они должны приобрести в процессе освоения учебного предмета «Изобразительное искусство»:</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уважение и интерес к художественной культуре других стран и народов, в частности к классическому декоративно-прикладному искусству — сокровищнице мировой цивилизации;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социальное видение предметного мира классического декоративно- прикладного искусства, позволяющего воспринимать предметы, вещи, их эстетические достоинства не обособленно, а в контексте своего времени;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активное и заинтересованное отношение к познанию, а также готовность и способность учащихся к самообразованию на основе мотивации и осознания творчества как созидательной, преобразующий мир деятельности человека;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осознание мира через освоение художественного наследия народов  мира и практическую художественно-творческую деятельность;</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 xml:space="preserve">Метапредметные результаты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lastRenderedPageBreak/>
        <w:t></w:t>
      </w:r>
      <w:r w:rsidRPr="000F41DC">
        <w:rPr>
          <w:iCs/>
          <w:sz w:val="22"/>
          <w:szCs w:val="22"/>
          <w:lang w:eastAsia="en-US" w:bidi="en-US"/>
        </w:rPr>
        <w:tab/>
        <w:t>алгоритмизированное планирование процесса изобразительной деятельности  при наличии двигательной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 xml:space="preserve"> определение адекватных имеющимся организационным материально техническим условиям, способам решения учебной задачи на основе заданных алгоритмов с учетом двигательных  возможностей;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самостоятельная организация и выполнение различных творческих работ;</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выбор для решения задач различных источников информации, включая энциклопедии, словари, интернет ресурсы и другие базы данных;</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 xml:space="preserve">согласование и координация совместной изобразительной деятельности с другими ее участниками с учетом двигательных возможностей;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диагностика результатов изобразительной деятельности по принятым критериям и показателям с учетом двигательных возможностей;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По завершении учебного года обучающиеся достигают следующих предметных результатов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Образовательные организации вправе самостоятельно определять последовательность модулей и количество часов для освоения обучающимися модулей учебного предмета «Изобразительное искусство».</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«Символика крестьянского дома и народного праздника»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«Символика крестьянского дома и народного праздника»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декоративно-прикладное искусство, символ, солярный знак, мотив, народный праздник, обряд, образ, изба, орнамент, декоративная композиция, декор, утварь, красный угол;</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художественные средства декоративно-прикладного искусства (в том числе форма, объём, линия, цвет, фактура, композиция), выразительные особенности художественных материалов (в том числе графических, живописных, скульптурных);</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изображения знаков-символов, специфику крестьянских календарных праздников и обрядов, предметы деревенского труда и быта;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произведения народных промыслов, используя их стилевые особенности, орнаментальную композицию в соответствии с традициями народного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составлять описание конструкции (в том числе крестьянского дома, народного костюма);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узнавать символику (в том числе крестьянского дома, орнамента вышивки, предметов крестьянского быта, крестьянских календарных праздников и обрядов);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анализировать художественно-выразительные средства декоративно-прикладного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«Народные художественные промыслы России»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«Народные художественные промыслы России»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промысел, роспись, мазок, мотив;</w:t>
      </w:r>
      <w:r w:rsidRPr="000F41DC">
        <w:rPr>
          <w:iCs/>
          <w:sz w:val="22"/>
          <w:szCs w:val="22"/>
          <w:lang w:eastAsia="en-US" w:bidi="en-US"/>
        </w:rPr>
        <w:tab/>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приёмы росписи (в том числе Гжели, Хохломы, Городца, Жостова);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стилевые особенности промыслов (в том числе лаковая миниатюра, ростовская эмаль, павловопосадские платки, тульский печатный пряник);</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произведения народных промыслов, используя их стилевые особенности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«Виды и жанры изобразительного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«Виды и жанры изобразительного искусства»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жанр, вид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классифицировать виды искусств (в том числе графика, живопись, скульптура, архитектура, дизайн);</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определять жанровую систему (в том числе бытовой жанр, исторический жанр, пейзаж, натюрморт, портрет, анималистический жанр);</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выразительные особенности художественных материалов (в том числе графических, живописных, скульптурных);</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выполнять задания различными художественными материалами (в том числе графика, живопись, скульптура) в процессе создания творческой работы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алгоритм изображения (в том числе натюрморта, портрета, пейзажа, тематической композиции) (при наличии возможности)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lastRenderedPageBreak/>
        <w:t>Модуль «Художественный образ и художественно-выразительные средства»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«Художественный образ и художественно-выразительные средства»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понимать особенности использования средств художественной выразительности, таких как цвет, штрих, линия, пятно, тон, тональный контраст, цветовой контраст, светлота, фактура;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виды рисунка по целям и художественным задачам, основные и составные цвета, теплые и холодные цвета, контрастные и дополнительные цвета;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виды рисунка (в том числе зарисовка, набросок, эскиз);</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виды рисунка, способы рисования, законы цветоведения, выразительные средства графики, выразительные средства живописи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применять способы рисования (в том числе по представлению, с нат</w:t>
      </w:r>
      <w:r w:rsidR="00B60040" w:rsidRPr="000F41DC">
        <w:rPr>
          <w:iCs/>
          <w:sz w:val="22"/>
          <w:szCs w:val="22"/>
          <w:lang w:eastAsia="en-US" w:bidi="en-US"/>
        </w:rPr>
        <w:t>уры)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«Вечные темы и великие исторические события в искусстве»</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«Вечные темы и великие исторические события в искусстве»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сюжет, историческая картина, тематическая картина;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историческую картину в зависимости от сюжета (в том числе мифологическая, библейская, батальная), особенности исторической живописи художников объединения «Мир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узнавать исторические и тематические картины европейских художников, русских художников;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составлять описание тематических картин, исторических картин, монументальных памятников и ансамблей;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выполнять творческую работу на выбранный сюжет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эскиз памятника, посвященного значимому историческому событию или историческому герою (при наличии возможности).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«Конструктивное искусство: архитектура и дизайн»</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«Конструктивное искусство: архитектура и дизайн»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шрифт, иллюстрация, дизайн, архитектура, интерьер, ландшафт, флористика, модуль;</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особенности русской усадебной культуры XVIII–XIX веков;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стилистику изображений и способы композиционного расположения в пространстве (в том числе книги, открытки, визитные карточки, логотипы);</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особенности развития шрифта, костюма, флористики;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навыки создания открыток, визитных карточек; компоновки книжного и журнального макетирования объектов, составления флористических композиций, композиционных приемов в архитектуре и дизайне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«Изображение в синтетических и экранных видах искусства и художественная фотография»</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«Изображение в синтетических и экранных видах искусства и художественная фотография»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синтетические искусства, сценография, кадр, монтаж;</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выразительные средства театра, телевизионного изображения, компьютерной графики, фотографии, кинематографа, произведения кинематографа, театра, телевидения, фотоискусства;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видеосюжеты, фотоэтюды, анимационные картинки;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виды фильмов (в том числе документальный, игровой, анимационный);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правила фотокомпозиции и съёмки;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анализировать эволюцию выразительных средств (в том числе кинематографа, театра, телевидения, фотоискусства), специфику киноизображения (кадр, монтаж).</w:t>
      </w:r>
    </w:p>
    <w:p w:rsidR="00B60040" w:rsidRDefault="00B60040" w:rsidP="00DC6874">
      <w:pPr>
        <w:ind w:firstLine="708"/>
        <w:jc w:val="both"/>
        <w:rPr>
          <w:sz w:val="26"/>
          <w:szCs w:val="26"/>
        </w:rPr>
      </w:pPr>
    </w:p>
    <w:p w:rsidR="001E61E7" w:rsidRPr="00F30234" w:rsidRDefault="001E61E7" w:rsidP="00DC6874">
      <w:pPr>
        <w:ind w:firstLine="708"/>
        <w:jc w:val="both"/>
        <w:rPr>
          <w:b/>
          <w:sz w:val="26"/>
          <w:szCs w:val="26"/>
        </w:rPr>
      </w:pPr>
      <w:r w:rsidRPr="00DC6874">
        <w:rPr>
          <w:sz w:val="26"/>
          <w:szCs w:val="26"/>
        </w:rPr>
        <w:t>1.2.5.1</w:t>
      </w:r>
      <w:r w:rsidR="00491EA4" w:rsidRPr="00DC6874">
        <w:rPr>
          <w:sz w:val="26"/>
          <w:szCs w:val="26"/>
        </w:rPr>
        <w:t>6</w:t>
      </w:r>
      <w:r w:rsidRPr="00DC6874">
        <w:rPr>
          <w:sz w:val="26"/>
          <w:szCs w:val="26"/>
        </w:rPr>
        <w:t>.</w:t>
      </w:r>
      <w:r w:rsidRPr="00DC6874">
        <w:rPr>
          <w:sz w:val="26"/>
          <w:szCs w:val="26"/>
        </w:rPr>
        <w:tab/>
      </w:r>
      <w:r w:rsidRPr="00F30234">
        <w:rPr>
          <w:b/>
          <w:sz w:val="26"/>
          <w:szCs w:val="26"/>
        </w:rPr>
        <w:t xml:space="preserve">Музыка </w:t>
      </w:r>
    </w:p>
    <w:p w:rsidR="00F30234" w:rsidRPr="00F30234" w:rsidRDefault="00F30234" w:rsidP="00F30234">
      <w:pPr>
        <w:spacing w:line="360" w:lineRule="auto"/>
        <w:ind w:firstLine="454"/>
        <w:jc w:val="both"/>
        <w:outlineLvl w:val="0"/>
        <w:rPr>
          <w:b/>
          <w:sz w:val="24"/>
          <w:szCs w:val="24"/>
        </w:rPr>
      </w:pPr>
      <w:r w:rsidRPr="00F30234">
        <w:rPr>
          <w:b/>
          <w:sz w:val="24"/>
          <w:szCs w:val="24"/>
        </w:rPr>
        <w:lastRenderedPageBreak/>
        <w:t>Музыка как вид искусства</w:t>
      </w:r>
    </w:p>
    <w:p w:rsidR="00F30234" w:rsidRPr="009D3F00" w:rsidRDefault="00F30234" w:rsidP="00F30234">
      <w:pPr>
        <w:pStyle w:val="af6"/>
        <w:spacing w:line="240" w:lineRule="auto"/>
        <w:rPr>
          <w:sz w:val="22"/>
          <w:szCs w:val="22"/>
        </w:rPr>
      </w:pPr>
      <w:r w:rsidRPr="009D3F00">
        <w:rPr>
          <w:sz w:val="22"/>
          <w:szCs w:val="22"/>
        </w:rPr>
        <w:t>Выпускник научится: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 xml:space="preserve">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 </w:t>
      </w:r>
    </w:p>
    <w:p w:rsidR="00F30234" w:rsidRPr="009D3F00" w:rsidRDefault="00F30234" w:rsidP="00F30234">
      <w:pPr>
        <w:ind w:firstLine="454"/>
        <w:jc w:val="both"/>
        <w:rPr>
          <w:i/>
          <w:sz w:val="22"/>
          <w:szCs w:val="22"/>
        </w:rPr>
      </w:pPr>
      <w:r w:rsidRPr="009D3F00">
        <w:rPr>
          <w:i/>
          <w:sz w:val="22"/>
          <w:szCs w:val="22"/>
        </w:rPr>
        <w:t>Выпускник получит возможность научиться:</w:t>
      </w:r>
    </w:p>
    <w:p w:rsidR="00F30234" w:rsidRPr="009D3F00" w:rsidRDefault="00F30234" w:rsidP="00F30234">
      <w:pPr>
        <w:pStyle w:val="af6"/>
        <w:spacing w:line="240" w:lineRule="auto"/>
        <w:rPr>
          <w:i/>
          <w:sz w:val="22"/>
          <w:szCs w:val="22"/>
        </w:rPr>
      </w:pPr>
      <w:r w:rsidRPr="009D3F00">
        <w:rPr>
          <w:i/>
          <w:sz w:val="22"/>
          <w:szCs w:val="22"/>
        </w:rPr>
        <w:t>принимать активное участие в художественных событиях класса, музыкально-эстетической жизни школы, района, города и др. (музыкальные вечера, музыкальные гостиные, концерты для младших школьников и др.);</w:t>
      </w:r>
    </w:p>
    <w:p w:rsidR="00F30234" w:rsidRPr="009D3F00" w:rsidRDefault="00F30234" w:rsidP="00F30234">
      <w:pPr>
        <w:pStyle w:val="af6"/>
        <w:spacing w:line="240" w:lineRule="auto"/>
        <w:rPr>
          <w:i/>
          <w:sz w:val="22"/>
          <w:szCs w:val="22"/>
        </w:rPr>
      </w:pPr>
      <w:r w:rsidRPr="009D3F00">
        <w:rPr>
          <w:i/>
          <w:sz w:val="22"/>
          <w:szCs w:val="22"/>
        </w:rPr>
        <w:t xml:space="preserve">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 </w:t>
      </w:r>
    </w:p>
    <w:p w:rsidR="00F30234" w:rsidRPr="009D3F00" w:rsidRDefault="00F30234" w:rsidP="00F30234">
      <w:pPr>
        <w:ind w:firstLine="454"/>
        <w:jc w:val="both"/>
        <w:outlineLvl w:val="0"/>
        <w:rPr>
          <w:b/>
          <w:sz w:val="22"/>
          <w:szCs w:val="22"/>
        </w:rPr>
      </w:pPr>
      <w:r w:rsidRPr="009D3F00">
        <w:rPr>
          <w:b/>
          <w:sz w:val="22"/>
          <w:szCs w:val="22"/>
        </w:rPr>
        <w:t>Музыкальный образ и музыкальная драматургия</w:t>
      </w:r>
    </w:p>
    <w:p w:rsidR="00F30234" w:rsidRPr="009D3F00" w:rsidRDefault="00F30234" w:rsidP="00F30234">
      <w:pPr>
        <w:ind w:firstLine="454"/>
        <w:jc w:val="both"/>
        <w:rPr>
          <w:sz w:val="22"/>
          <w:szCs w:val="22"/>
        </w:rPr>
      </w:pPr>
      <w:r w:rsidRPr="009D3F00">
        <w:rPr>
          <w:sz w:val="22"/>
          <w:szCs w:val="22"/>
        </w:rPr>
        <w:t>Выпускник научится: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раскрывать образное содержание музыкальных произведений разных форм, жанров и стилей; определять средства музыкальной выразительности, приёмы взаимодействия и развития музыкальных образов, особенности (типы) музыкальной драматургии, высказывать суждение об основной идее и форме её воплощения;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музыкально-ритмическом движении, пластическом интонировании, поэтическом слове, изобразительной деятельности;</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осуществлять на основе полученных знаний о музыкальном образе и музыкальной драматургии исследовательскую деятельность художественно-эстетической направленности для участия в выполнении творческих проектов, в том числе связанных с практическим музицированием.</w:t>
      </w:r>
    </w:p>
    <w:p w:rsidR="00F30234" w:rsidRPr="009D3F00" w:rsidRDefault="00F30234" w:rsidP="00F30234">
      <w:pPr>
        <w:tabs>
          <w:tab w:val="num" w:pos="-3240"/>
        </w:tabs>
        <w:ind w:firstLine="454"/>
        <w:jc w:val="both"/>
        <w:rPr>
          <w:sz w:val="22"/>
          <w:szCs w:val="22"/>
          <w:lang w:eastAsia="en-US"/>
        </w:rPr>
      </w:pPr>
      <w:r w:rsidRPr="009D3F00">
        <w:rPr>
          <w:i/>
          <w:sz w:val="22"/>
          <w:szCs w:val="22"/>
          <w:lang w:eastAsia="en-US"/>
        </w:rPr>
        <w:t>Выпускник получит возможность научиться:</w:t>
      </w:r>
      <w:r w:rsidRPr="009D3F00">
        <w:rPr>
          <w:sz w:val="22"/>
          <w:szCs w:val="22"/>
          <w:lang w:eastAsia="en-US"/>
        </w:rPr>
        <w:t xml:space="preserve"> </w:t>
      </w:r>
    </w:p>
    <w:p w:rsidR="00F30234" w:rsidRPr="009D3F00" w:rsidRDefault="00F30234" w:rsidP="00F30234">
      <w:pPr>
        <w:pStyle w:val="af6"/>
        <w:spacing w:line="240" w:lineRule="auto"/>
        <w:rPr>
          <w:i/>
          <w:sz w:val="22"/>
          <w:szCs w:val="22"/>
        </w:rPr>
      </w:pPr>
      <w:r w:rsidRPr="009D3F00">
        <w:rPr>
          <w:iCs/>
          <w:sz w:val="22"/>
          <w:szCs w:val="22"/>
        </w:rPr>
        <w:t>• </w:t>
      </w:r>
      <w:r w:rsidRPr="009D3F00">
        <w:rPr>
          <w:i/>
          <w:sz w:val="22"/>
          <w:szCs w:val="22"/>
        </w:rPr>
        <w:t>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 концертов, театров и др.;</w:t>
      </w:r>
    </w:p>
    <w:p w:rsidR="00F30234" w:rsidRPr="009D3F00" w:rsidRDefault="00F30234" w:rsidP="00F30234">
      <w:pPr>
        <w:pStyle w:val="af6"/>
        <w:spacing w:line="240" w:lineRule="auto"/>
        <w:rPr>
          <w:i/>
          <w:sz w:val="22"/>
          <w:szCs w:val="22"/>
        </w:rPr>
      </w:pPr>
      <w:r w:rsidRPr="009D3F00">
        <w:rPr>
          <w:iCs/>
          <w:sz w:val="22"/>
          <w:szCs w:val="22"/>
        </w:rPr>
        <w:t>• </w:t>
      </w:r>
      <w:r w:rsidRPr="009D3F00">
        <w:rPr>
          <w:i/>
          <w:sz w:val="22"/>
          <w:szCs w:val="22"/>
        </w:rPr>
        <w:t>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 спектаклей, выставок и конкурсов, фестивалей и др.</w:t>
      </w:r>
    </w:p>
    <w:p w:rsidR="00F30234" w:rsidRPr="009D3F00" w:rsidRDefault="00F30234" w:rsidP="00F30234">
      <w:pPr>
        <w:tabs>
          <w:tab w:val="num" w:pos="-3240"/>
        </w:tabs>
        <w:ind w:firstLine="454"/>
        <w:jc w:val="both"/>
        <w:outlineLvl w:val="0"/>
        <w:rPr>
          <w:b/>
          <w:sz w:val="22"/>
          <w:szCs w:val="22"/>
        </w:rPr>
      </w:pPr>
      <w:r w:rsidRPr="009D3F00">
        <w:rPr>
          <w:b/>
          <w:sz w:val="22"/>
          <w:szCs w:val="22"/>
        </w:rPr>
        <w:t>Музыка в современном мире: традиции и инновации</w:t>
      </w:r>
    </w:p>
    <w:p w:rsidR="00F30234" w:rsidRPr="009D3F00" w:rsidRDefault="00F30234" w:rsidP="00F30234">
      <w:pPr>
        <w:ind w:firstLine="454"/>
        <w:jc w:val="both"/>
        <w:rPr>
          <w:sz w:val="22"/>
          <w:szCs w:val="22"/>
        </w:rPr>
      </w:pPr>
      <w:r w:rsidRPr="009D3F00">
        <w:rPr>
          <w:sz w:val="22"/>
          <w:szCs w:val="22"/>
        </w:rPr>
        <w:t>Выпускник научится: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 xml:space="preserve">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XIX—XX вв., отечественное и зарубежное музыкальное искусство XX в.); </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применять информационно-коммуникационные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музицирования на электронных музыкальных инструментах и поиска информации в музыкально-образовательном пространстве сети Интернет.</w:t>
      </w:r>
    </w:p>
    <w:p w:rsidR="00F30234" w:rsidRPr="009D3F00" w:rsidRDefault="00F30234" w:rsidP="00F30234">
      <w:pPr>
        <w:ind w:firstLine="454"/>
        <w:jc w:val="both"/>
        <w:rPr>
          <w:i/>
          <w:sz w:val="22"/>
          <w:szCs w:val="22"/>
        </w:rPr>
      </w:pPr>
      <w:r w:rsidRPr="009D3F00">
        <w:rPr>
          <w:i/>
          <w:sz w:val="22"/>
          <w:szCs w:val="22"/>
        </w:rPr>
        <w:t>Выпускник получит возможность научиться:</w:t>
      </w:r>
    </w:p>
    <w:p w:rsidR="00F30234" w:rsidRPr="009D3F00" w:rsidRDefault="00F30234" w:rsidP="00F30234">
      <w:pPr>
        <w:pStyle w:val="af6"/>
        <w:spacing w:line="240" w:lineRule="auto"/>
        <w:rPr>
          <w:i/>
          <w:sz w:val="22"/>
          <w:szCs w:val="22"/>
        </w:rPr>
      </w:pPr>
      <w:r w:rsidRPr="009D3F00">
        <w:rPr>
          <w:iCs/>
          <w:sz w:val="22"/>
          <w:szCs w:val="22"/>
        </w:rPr>
        <w:lastRenderedPageBreak/>
        <w:t>• </w:t>
      </w:r>
      <w:r w:rsidRPr="009D3F00">
        <w:rPr>
          <w:i/>
          <w:sz w:val="22"/>
          <w:szCs w:val="22"/>
        </w:rPr>
        <w:t xml:space="preserve">высказывать личностно-оценочные суждения о роли и месте музыки в жизни, о нравственных ценностях и эстетических идеалах, воплощённых в шедеврах музыкального искусства прошлого и современности, обосновывать свои предпочтения в ситуации выбора; </w:t>
      </w:r>
    </w:p>
    <w:p w:rsidR="00F30234" w:rsidRPr="009D3F00" w:rsidRDefault="00F30234" w:rsidP="00302613">
      <w:pPr>
        <w:pStyle w:val="af6"/>
        <w:spacing w:line="240" w:lineRule="auto"/>
        <w:rPr>
          <w:i/>
          <w:sz w:val="22"/>
          <w:szCs w:val="22"/>
        </w:rPr>
      </w:pPr>
      <w:r w:rsidRPr="009D3F00">
        <w:rPr>
          <w:iCs/>
          <w:sz w:val="22"/>
          <w:szCs w:val="22"/>
        </w:rPr>
        <w:t>• </w:t>
      </w:r>
      <w:r w:rsidRPr="009D3F00">
        <w:rPr>
          <w:i/>
          <w:sz w:val="22"/>
          <w:szCs w:val="22"/>
        </w:rPr>
        <w:t>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 полученную из других источников.</w:t>
      </w:r>
    </w:p>
    <w:p w:rsidR="001E61E7" w:rsidRPr="008E0683" w:rsidRDefault="001E61E7" w:rsidP="001E61E7">
      <w:pPr>
        <w:ind w:firstLine="708"/>
        <w:rPr>
          <w:b/>
          <w:sz w:val="26"/>
          <w:szCs w:val="26"/>
        </w:rPr>
      </w:pPr>
      <w:r w:rsidRPr="008E0683">
        <w:rPr>
          <w:b/>
          <w:sz w:val="26"/>
          <w:szCs w:val="26"/>
        </w:rPr>
        <w:t>1.2.5.1</w:t>
      </w:r>
      <w:r w:rsidR="00491EA4">
        <w:rPr>
          <w:b/>
          <w:sz w:val="26"/>
          <w:szCs w:val="26"/>
        </w:rPr>
        <w:t>7</w:t>
      </w:r>
      <w:r w:rsidRPr="008E0683">
        <w:rPr>
          <w:b/>
          <w:sz w:val="26"/>
          <w:szCs w:val="26"/>
        </w:rPr>
        <w:tab/>
        <w:t xml:space="preserve">Технология </w:t>
      </w:r>
    </w:p>
    <w:p w:rsidR="00DC6874" w:rsidRPr="009D3F00" w:rsidRDefault="00DC6874" w:rsidP="000F41DC">
      <w:pPr>
        <w:ind w:firstLine="709"/>
        <w:jc w:val="both"/>
        <w:rPr>
          <w:rFonts w:eastAsia="Calibri"/>
          <w:sz w:val="22"/>
          <w:szCs w:val="22"/>
          <w:lang w:eastAsia="en-US"/>
        </w:rPr>
      </w:pPr>
      <w:r w:rsidRPr="009D3F00">
        <w:rPr>
          <w:rFonts w:eastAsia="Calibri"/>
          <w:sz w:val="22"/>
          <w:szCs w:val="22"/>
          <w:lang w:eastAsia="en-US"/>
        </w:rPr>
        <w:t>Особые образовательные потребности обучающихся с НОДА задаются спецификой двигательных нарушений и определяют особую логику построения учебного процесса и  находят свое отражение в структуре содержания учебной дисциплины «Технология».</w:t>
      </w:r>
    </w:p>
    <w:p w:rsidR="00DC6874" w:rsidRPr="009D3F00" w:rsidRDefault="00DC6874" w:rsidP="000F41DC">
      <w:pPr>
        <w:ind w:firstLine="709"/>
        <w:jc w:val="both"/>
        <w:rPr>
          <w:rFonts w:eastAsia="Calibri"/>
          <w:sz w:val="22"/>
          <w:szCs w:val="22"/>
          <w:lang w:eastAsia="en-US"/>
        </w:rPr>
      </w:pPr>
      <w:r w:rsidRPr="009D3F00">
        <w:rPr>
          <w:rFonts w:eastAsia="Calibri"/>
          <w:sz w:val="22"/>
          <w:szCs w:val="22"/>
          <w:lang w:eastAsia="en-US"/>
        </w:rPr>
        <w:t xml:space="preserve">При реализации данной Программы необходимо учитывать следующие  особые образовательные потребности обучающихся данной категории: </w:t>
      </w:r>
    </w:p>
    <w:p w:rsidR="00DC6874" w:rsidRPr="009D3F00" w:rsidRDefault="00DC6874" w:rsidP="004A383D">
      <w:pPr>
        <w:numPr>
          <w:ilvl w:val="0"/>
          <w:numId w:val="199"/>
        </w:numPr>
        <w:shd w:val="clear" w:color="auto" w:fill="FFFFFF"/>
        <w:ind w:left="0" w:firstLine="360"/>
        <w:contextualSpacing/>
        <w:jc w:val="both"/>
        <w:rPr>
          <w:rFonts w:eastAsia="Calibri"/>
          <w:sz w:val="22"/>
          <w:szCs w:val="22"/>
          <w:lang w:eastAsia="en-US"/>
        </w:rPr>
      </w:pPr>
      <w:r w:rsidRPr="009D3F00">
        <w:rPr>
          <w:rFonts w:eastAsia="Calibri"/>
          <w:sz w:val="22"/>
          <w:szCs w:val="22"/>
          <w:lang w:eastAsia="en-US"/>
        </w:rPr>
        <w:t>регламентация образовательной деятельности в соответствие с медицинскими рекомендациями и соблюдением ортопедического режима;</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необходимость использования специальных методов, приемов и средств обучения (в том числе специализированных компьютерных и ассистивных технологий в связи с нарушениями двигательных функций);</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индивидуализация обучения</w:t>
      </w:r>
      <w:r w:rsidRPr="009D3F00">
        <w:rPr>
          <w:rFonts w:eastAsia="Calibri"/>
          <w:sz w:val="22"/>
          <w:szCs w:val="22"/>
          <w:lang w:eastAsia="ru-RU"/>
        </w:rPr>
        <w:t xml:space="preserve"> с учетом структуры нарушения и вариативности проявлений</w:t>
      </w:r>
      <w:r w:rsidRPr="009D3F00">
        <w:rPr>
          <w:sz w:val="22"/>
          <w:szCs w:val="22"/>
          <w:lang w:eastAsia="ru-RU"/>
        </w:rPr>
        <w:t>;</w:t>
      </w:r>
    </w:p>
    <w:p w:rsidR="00DC6874" w:rsidRPr="009D3F00" w:rsidRDefault="00DC6874" w:rsidP="004A383D">
      <w:pPr>
        <w:numPr>
          <w:ilvl w:val="0"/>
          <w:numId w:val="199"/>
        </w:numPr>
        <w:ind w:left="0" w:firstLine="360"/>
        <w:contextualSpacing/>
        <w:jc w:val="both"/>
        <w:rPr>
          <w:sz w:val="22"/>
          <w:szCs w:val="22"/>
          <w:lang w:eastAsia="ru-RU"/>
        </w:rPr>
      </w:pPr>
      <w:r w:rsidRPr="009D3F00">
        <w:rPr>
          <w:rFonts w:eastAsia="Calibri"/>
          <w:sz w:val="22"/>
          <w:szCs w:val="22"/>
          <w:lang w:eastAsia="ru-RU"/>
        </w:rPr>
        <w:t xml:space="preserve">предоставление услуг ассистента-помощника, </w:t>
      </w:r>
      <w:r w:rsidRPr="009D3F00">
        <w:rPr>
          <w:sz w:val="22"/>
          <w:szCs w:val="22"/>
          <w:lang w:eastAsia="ru-RU"/>
        </w:rPr>
        <w:t>тьютора;</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организация особой пространственной и временной  образовательной среды;</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обеспечение специальными приспособлениями и индивидуально адаптированным учебным местом</w:t>
      </w:r>
      <w:r w:rsidRPr="009D3F00">
        <w:rPr>
          <w:rFonts w:eastAsia="Calibri"/>
          <w:sz w:val="22"/>
          <w:szCs w:val="22"/>
          <w:lang w:eastAsia="ru-RU"/>
        </w:rPr>
        <w:t xml:space="preserve"> с учетом структуры нарушения</w:t>
      </w:r>
      <w:r w:rsidRPr="009D3F00">
        <w:rPr>
          <w:sz w:val="22"/>
          <w:szCs w:val="22"/>
          <w:lang w:eastAsia="ru-RU"/>
        </w:rPr>
        <w:t>.</w:t>
      </w:r>
    </w:p>
    <w:p w:rsidR="00DC6874" w:rsidRPr="009D3F00" w:rsidRDefault="00DC6874" w:rsidP="000F41DC">
      <w:pPr>
        <w:widowControl w:val="0"/>
        <w:tabs>
          <w:tab w:val="left" w:pos="1912"/>
          <w:tab w:val="left" w:pos="5379"/>
          <w:tab w:val="left" w:pos="6954"/>
          <w:tab w:val="left" w:pos="7398"/>
          <w:tab w:val="left" w:pos="8701"/>
          <w:tab w:val="left" w:pos="9356"/>
          <w:tab w:val="left" w:pos="9857"/>
        </w:tabs>
        <w:autoSpaceDE w:val="0"/>
        <w:autoSpaceDN w:val="0"/>
        <w:ind w:firstLine="709"/>
        <w:jc w:val="both"/>
        <w:rPr>
          <w:rFonts w:eastAsia="Calibri"/>
          <w:sz w:val="22"/>
          <w:szCs w:val="22"/>
          <w:lang w:eastAsia="en-US" w:bidi="ru-RU"/>
        </w:rPr>
      </w:pPr>
      <w:r w:rsidRPr="009D3F00">
        <w:rPr>
          <w:rFonts w:eastAsia="Calibri"/>
          <w:sz w:val="22"/>
          <w:szCs w:val="22"/>
          <w:lang w:eastAsia="en-US" w:bidi="ru-RU"/>
        </w:rPr>
        <w:t xml:space="preserve">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обучающиеся с НОДА в ходе реализации Программы с учетом двигательных возможностей. Обучающиеся овладевают системой учебных действий (универсальных и специфических для данного учебного предмета: личностных,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 при наличии специальных условий с учетом особых образовательных  потребностей обучающихся с НОДА.  </w:t>
      </w:r>
    </w:p>
    <w:p w:rsidR="00DC6874" w:rsidRPr="009D3F00" w:rsidRDefault="00DC6874" w:rsidP="00DC6874">
      <w:pPr>
        <w:shd w:val="clear" w:color="auto" w:fill="FFFFFF"/>
        <w:spacing w:line="276" w:lineRule="auto"/>
        <w:ind w:firstLine="709"/>
        <w:jc w:val="both"/>
        <w:rPr>
          <w:rFonts w:eastAsia="Calibri"/>
          <w:sz w:val="22"/>
          <w:szCs w:val="22"/>
          <w:lang w:eastAsia="en-US"/>
        </w:rPr>
      </w:pPr>
      <w:r w:rsidRPr="009D3F00">
        <w:rPr>
          <w:rFonts w:eastAsia="Calibri"/>
          <w:b/>
          <w:bCs/>
          <w:sz w:val="22"/>
          <w:szCs w:val="22"/>
          <w:lang w:eastAsia="en-US"/>
        </w:rPr>
        <w:t xml:space="preserve">Личностные результаты </w:t>
      </w:r>
      <w:r w:rsidRPr="009D3F00">
        <w:rPr>
          <w:rFonts w:eastAsia="Calibri"/>
          <w:sz w:val="22"/>
          <w:szCs w:val="22"/>
          <w:lang w:eastAsia="en-US"/>
        </w:rPr>
        <w:t>освоения обучающимися предмета «Технология»:</w:t>
      </w:r>
    </w:p>
    <w:p w:rsidR="00DC6874" w:rsidRPr="009D3F00" w:rsidRDefault="00DC6874" w:rsidP="004A383D">
      <w:pPr>
        <w:numPr>
          <w:ilvl w:val="0"/>
          <w:numId w:val="188"/>
        </w:numPr>
        <w:shd w:val="clear" w:color="auto" w:fill="FFFFFF"/>
        <w:tabs>
          <w:tab w:val="left" w:pos="142"/>
        </w:tabs>
        <w:ind w:left="0" w:firstLine="0"/>
        <w:contextualSpacing/>
        <w:jc w:val="both"/>
        <w:rPr>
          <w:sz w:val="22"/>
          <w:szCs w:val="22"/>
          <w:lang w:eastAsia="ru-RU"/>
        </w:rPr>
      </w:pPr>
      <w:r w:rsidRPr="009D3F00">
        <w:rPr>
          <w:sz w:val="22"/>
          <w:szCs w:val="22"/>
          <w:lang w:eastAsia="ru-RU"/>
        </w:rPr>
        <w:t>проявление познавательной активности в области технологической деятельности;</w:t>
      </w:r>
    </w:p>
    <w:p w:rsidR="00DC6874" w:rsidRPr="009D3F00" w:rsidRDefault="00DC6874" w:rsidP="004A383D">
      <w:pPr>
        <w:numPr>
          <w:ilvl w:val="0"/>
          <w:numId w:val="188"/>
        </w:numPr>
        <w:shd w:val="clear" w:color="auto" w:fill="FFFFFF"/>
        <w:tabs>
          <w:tab w:val="left" w:pos="142"/>
        </w:tabs>
        <w:ind w:left="0" w:firstLine="0"/>
        <w:contextualSpacing/>
        <w:jc w:val="both"/>
        <w:rPr>
          <w:sz w:val="22"/>
          <w:szCs w:val="22"/>
          <w:lang w:eastAsia="ru-RU"/>
        </w:rPr>
      </w:pPr>
      <w:r w:rsidRPr="009D3F00">
        <w:rPr>
          <w:sz w:val="22"/>
          <w:szCs w:val="22"/>
          <w:lang w:eastAsia="ru-RU"/>
        </w:rPr>
        <w:t>самооценка умственных и физических способностей при трудовой деятельности в различных сферах с позиции будущей социализации и стратификации;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развитие трудолюбия и ответственности за результаты своей деятельности; выражение желания учиться для удовлетворения перспективных потребностей;</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 xml:space="preserve">становление самоопределения в выбранной сфере будущей профессиональной деятельности; </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осознание необходимости общественно полезного труда как условия безопасной и эффективной социализации;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бережное отношение к природным и хозяйственным ресурсам;</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готовность</w:t>
      </w:r>
      <w:r w:rsidRPr="009D3F00">
        <w:rPr>
          <w:sz w:val="22"/>
          <w:szCs w:val="22"/>
          <w:lang w:eastAsia="ru-RU"/>
        </w:rPr>
        <w:tab/>
        <w:t>к рациональному ведению домашнего хозяйства при наличии возможности;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проявление технологического и экономического мышления при организации своей деятельности;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самооценка готовности к предпринимательской деятельности в сфере технического труда.</w:t>
      </w:r>
    </w:p>
    <w:p w:rsidR="00DC6874" w:rsidRPr="009D3F00" w:rsidRDefault="00DC6874" w:rsidP="00DC6874">
      <w:pPr>
        <w:shd w:val="clear" w:color="auto" w:fill="FFFFFF"/>
        <w:jc w:val="both"/>
        <w:rPr>
          <w:rFonts w:eastAsia="Calibri"/>
          <w:sz w:val="22"/>
          <w:szCs w:val="22"/>
          <w:lang w:eastAsia="en-US"/>
        </w:rPr>
      </w:pPr>
      <w:r w:rsidRPr="009D3F00">
        <w:rPr>
          <w:rFonts w:eastAsia="Calibri"/>
          <w:b/>
          <w:bCs/>
          <w:sz w:val="22"/>
          <w:szCs w:val="22"/>
          <w:lang w:eastAsia="en-US"/>
        </w:rPr>
        <w:t xml:space="preserve">Метапредметные результаты </w:t>
      </w:r>
      <w:r w:rsidRPr="009D3F00">
        <w:rPr>
          <w:rFonts w:eastAsia="Calibri"/>
          <w:sz w:val="22"/>
          <w:szCs w:val="22"/>
          <w:lang w:eastAsia="en-US"/>
        </w:rPr>
        <w:t>освоения обучающимися предмета «Технология»:</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алгоритмизированное планирование процесса трудовой </w:t>
      </w:r>
      <w:r w:rsidRPr="009D3F00">
        <w:rPr>
          <w:spacing w:val="-5"/>
          <w:sz w:val="22"/>
          <w:szCs w:val="22"/>
          <w:lang w:eastAsia="ru-RU"/>
        </w:rPr>
        <w:t>деятельности  при наличии двигательной возможности;</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 определение адекватных имеющихся организационных материально </w:t>
      </w:r>
      <w:r w:rsidRPr="009D3F00">
        <w:rPr>
          <w:spacing w:val="-6"/>
          <w:sz w:val="22"/>
          <w:szCs w:val="22"/>
          <w:lang w:eastAsia="ru-RU"/>
        </w:rPr>
        <w:t xml:space="preserve">технических </w:t>
      </w:r>
      <w:r w:rsidRPr="009D3F00">
        <w:rPr>
          <w:spacing w:val="-5"/>
          <w:sz w:val="22"/>
          <w:szCs w:val="22"/>
          <w:lang w:eastAsia="ru-RU"/>
        </w:rPr>
        <w:t xml:space="preserve">условий, способов решения учебной или </w:t>
      </w:r>
      <w:r w:rsidRPr="009D3F00">
        <w:rPr>
          <w:spacing w:val="-6"/>
          <w:sz w:val="22"/>
          <w:szCs w:val="22"/>
          <w:lang w:eastAsia="ru-RU"/>
        </w:rPr>
        <w:t xml:space="preserve">трудовой </w:t>
      </w:r>
      <w:r w:rsidRPr="009D3F00">
        <w:rPr>
          <w:spacing w:val="-5"/>
          <w:sz w:val="22"/>
          <w:szCs w:val="22"/>
          <w:lang w:eastAsia="ru-RU"/>
        </w:rPr>
        <w:t xml:space="preserve">задачи на </w:t>
      </w:r>
      <w:r w:rsidRPr="009D3F00">
        <w:rPr>
          <w:spacing w:val="-6"/>
          <w:sz w:val="22"/>
          <w:szCs w:val="22"/>
          <w:lang w:eastAsia="ru-RU"/>
        </w:rPr>
        <w:t xml:space="preserve">основе </w:t>
      </w:r>
      <w:r w:rsidRPr="009D3F00">
        <w:rPr>
          <w:spacing w:val="-5"/>
          <w:sz w:val="22"/>
          <w:szCs w:val="22"/>
          <w:lang w:eastAsia="ru-RU"/>
        </w:rPr>
        <w:t>заданных</w:t>
      </w:r>
      <w:r w:rsidRPr="009D3F00">
        <w:rPr>
          <w:spacing w:val="-39"/>
          <w:sz w:val="22"/>
          <w:szCs w:val="22"/>
          <w:lang w:eastAsia="ru-RU"/>
        </w:rPr>
        <w:t xml:space="preserve"> </w:t>
      </w:r>
      <w:r w:rsidRPr="009D3F00">
        <w:rPr>
          <w:spacing w:val="-6"/>
          <w:sz w:val="22"/>
          <w:szCs w:val="22"/>
          <w:lang w:eastAsia="ru-RU"/>
        </w:rPr>
        <w:t>алгоритмов с учетом двигательной возможности;</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комбинирование </w:t>
      </w:r>
      <w:r w:rsidRPr="009D3F00">
        <w:rPr>
          <w:spacing w:val="-5"/>
          <w:sz w:val="22"/>
          <w:szCs w:val="22"/>
          <w:lang w:eastAsia="ru-RU"/>
        </w:rPr>
        <w:t xml:space="preserve">известных алгоритмов технического </w:t>
      </w:r>
      <w:r w:rsidRPr="009D3F00">
        <w:rPr>
          <w:sz w:val="22"/>
          <w:szCs w:val="22"/>
          <w:lang w:eastAsia="ru-RU"/>
        </w:rPr>
        <w:t xml:space="preserve">и </w:t>
      </w:r>
      <w:r w:rsidRPr="009D3F00">
        <w:rPr>
          <w:spacing w:val="-6"/>
          <w:sz w:val="22"/>
          <w:szCs w:val="22"/>
          <w:lang w:eastAsia="ru-RU"/>
        </w:rPr>
        <w:t xml:space="preserve">технологического </w:t>
      </w:r>
      <w:r w:rsidRPr="009D3F00">
        <w:rPr>
          <w:spacing w:val="-5"/>
          <w:sz w:val="22"/>
          <w:szCs w:val="22"/>
          <w:lang w:eastAsia="ru-RU"/>
        </w:rPr>
        <w:t xml:space="preserve">творчества </w:t>
      </w:r>
      <w:r w:rsidRPr="009D3F00">
        <w:rPr>
          <w:sz w:val="22"/>
          <w:szCs w:val="22"/>
          <w:lang w:eastAsia="ru-RU"/>
        </w:rPr>
        <w:t xml:space="preserve">в </w:t>
      </w:r>
      <w:r w:rsidRPr="009D3F00">
        <w:rPr>
          <w:spacing w:val="-5"/>
          <w:sz w:val="22"/>
          <w:szCs w:val="22"/>
          <w:lang w:eastAsia="ru-RU"/>
        </w:rPr>
        <w:t xml:space="preserve">ситуациях, не </w:t>
      </w:r>
      <w:r w:rsidRPr="009D3F00">
        <w:rPr>
          <w:spacing w:val="-6"/>
          <w:sz w:val="22"/>
          <w:szCs w:val="22"/>
          <w:lang w:eastAsia="ru-RU"/>
        </w:rPr>
        <w:t xml:space="preserve">предполагающих стандартного применения </w:t>
      </w:r>
      <w:r w:rsidRPr="009D3F00">
        <w:rPr>
          <w:spacing w:val="-5"/>
          <w:sz w:val="22"/>
          <w:szCs w:val="22"/>
          <w:lang w:eastAsia="ru-RU"/>
        </w:rPr>
        <w:t xml:space="preserve">одного </w:t>
      </w:r>
      <w:r w:rsidRPr="009D3F00">
        <w:rPr>
          <w:spacing w:val="-3"/>
          <w:sz w:val="22"/>
          <w:szCs w:val="22"/>
          <w:lang w:eastAsia="ru-RU"/>
        </w:rPr>
        <w:t>из</w:t>
      </w:r>
      <w:r w:rsidRPr="009D3F00">
        <w:rPr>
          <w:spacing w:val="-26"/>
          <w:sz w:val="22"/>
          <w:szCs w:val="22"/>
          <w:lang w:eastAsia="ru-RU"/>
        </w:rPr>
        <w:t xml:space="preserve"> </w:t>
      </w:r>
      <w:r w:rsidRPr="009D3F00">
        <w:rPr>
          <w:spacing w:val="-5"/>
          <w:sz w:val="22"/>
          <w:szCs w:val="22"/>
          <w:lang w:eastAsia="ru-RU"/>
        </w:rPr>
        <w:t>них;</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проявление </w:t>
      </w:r>
      <w:r w:rsidRPr="009D3F00">
        <w:rPr>
          <w:spacing w:val="-6"/>
          <w:sz w:val="22"/>
          <w:szCs w:val="22"/>
          <w:lang w:eastAsia="ru-RU"/>
        </w:rPr>
        <w:t xml:space="preserve">инновационного подхода </w:t>
      </w:r>
      <w:r w:rsidRPr="009D3F00">
        <w:rPr>
          <w:sz w:val="22"/>
          <w:szCs w:val="22"/>
          <w:lang w:eastAsia="ru-RU"/>
        </w:rPr>
        <w:t xml:space="preserve">к </w:t>
      </w:r>
      <w:r w:rsidRPr="009D3F00">
        <w:rPr>
          <w:spacing w:val="-5"/>
          <w:sz w:val="22"/>
          <w:szCs w:val="22"/>
          <w:lang w:eastAsia="ru-RU"/>
        </w:rPr>
        <w:t xml:space="preserve">решению учебных </w:t>
      </w:r>
      <w:r w:rsidRPr="009D3F00">
        <w:rPr>
          <w:sz w:val="22"/>
          <w:szCs w:val="22"/>
          <w:lang w:eastAsia="ru-RU"/>
        </w:rPr>
        <w:t xml:space="preserve">и </w:t>
      </w:r>
      <w:r w:rsidRPr="009D3F00">
        <w:rPr>
          <w:spacing w:val="-5"/>
          <w:sz w:val="22"/>
          <w:szCs w:val="22"/>
          <w:lang w:eastAsia="ru-RU"/>
        </w:rPr>
        <w:t xml:space="preserve">практических </w:t>
      </w:r>
      <w:r w:rsidRPr="009D3F00">
        <w:rPr>
          <w:spacing w:val="-4"/>
          <w:sz w:val="22"/>
          <w:szCs w:val="22"/>
          <w:lang w:eastAsia="ru-RU"/>
        </w:rPr>
        <w:t xml:space="preserve">задач </w:t>
      </w:r>
      <w:r w:rsidRPr="009D3F00">
        <w:rPr>
          <w:sz w:val="22"/>
          <w:szCs w:val="22"/>
          <w:lang w:eastAsia="ru-RU"/>
        </w:rPr>
        <w:t xml:space="preserve">в </w:t>
      </w:r>
      <w:r w:rsidRPr="009D3F00">
        <w:rPr>
          <w:spacing w:val="-5"/>
          <w:sz w:val="22"/>
          <w:szCs w:val="22"/>
          <w:lang w:eastAsia="ru-RU"/>
        </w:rPr>
        <w:t xml:space="preserve">процессе моделирования изделия или </w:t>
      </w:r>
      <w:r w:rsidRPr="009D3F00">
        <w:rPr>
          <w:spacing w:val="-6"/>
          <w:sz w:val="22"/>
          <w:szCs w:val="22"/>
          <w:lang w:eastAsia="ru-RU"/>
        </w:rPr>
        <w:t>технологического</w:t>
      </w:r>
      <w:r w:rsidRPr="009D3F00">
        <w:rPr>
          <w:spacing w:val="-20"/>
          <w:sz w:val="22"/>
          <w:szCs w:val="22"/>
          <w:lang w:eastAsia="ru-RU"/>
        </w:rPr>
        <w:t xml:space="preserve"> </w:t>
      </w:r>
      <w:r w:rsidRPr="009D3F00">
        <w:rPr>
          <w:spacing w:val="-6"/>
          <w:sz w:val="22"/>
          <w:szCs w:val="22"/>
          <w:lang w:eastAsia="ru-RU"/>
        </w:rPr>
        <w:t>процесса;</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самостоятельная организация </w:t>
      </w:r>
      <w:r w:rsidRPr="009D3F00">
        <w:rPr>
          <w:sz w:val="22"/>
          <w:szCs w:val="22"/>
          <w:lang w:eastAsia="ru-RU"/>
        </w:rPr>
        <w:t xml:space="preserve">и </w:t>
      </w:r>
      <w:r w:rsidRPr="009D3F00">
        <w:rPr>
          <w:spacing w:val="-6"/>
          <w:sz w:val="22"/>
          <w:szCs w:val="22"/>
          <w:lang w:eastAsia="ru-RU"/>
        </w:rPr>
        <w:t xml:space="preserve">выполнение </w:t>
      </w:r>
      <w:r w:rsidRPr="009D3F00">
        <w:rPr>
          <w:spacing w:val="-5"/>
          <w:sz w:val="22"/>
          <w:szCs w:val="22"/>
          <w:lang w:eastAsia="ru-RU"/>
        </w:rPr>
        <w:t xml:space="preserve">различных творческих работ </w:t>
      </w:r>
      <w:r w:rsidRPr="009D3F00">
        <w:rPr>
          <w:spacing w:val="-3"/>
          <w:sz w:val="22"/>
          <w:szCs w:val="22"/>
          <w:lang w:eastAsia="ru-RU"/>
        </w:rPr>
        <w:t xml:space="preserve">по </w:t>
      </w:r>
      <w:r w:rsidRPr="009D3F00">
        <w:rPr>
          <w:spacing w:val="-5"/>
          <w:sz w:val="22"/>
          <w:szCs w:val="22"/>
          <w:lang w:eastAsia="ru-RU"/>
        </w:rPr>
        <w:t>созданию технических</w:t>
      </w:r>
      <w:r w:rsidRPr="009D3F00">
        <w:rPr>
          <w:spacing w:val="-9"/>
          <w:sz w:val="22"/>
          <w:szCs w:val="22"/>
          <w:lang w:eastAsia="ru-RU"/>
        </w:rPr>
        <w:t xml:space="preserve"> </w:t>
      </w:r>
      <w:r w:rsidRPr="009D3F00">
        <w:rPr>
          <w:spacing w:val="-5"/>
          <w:sz w:val="22"/>
          <w:szCs w:val="22"/>
          <w:lang w:eastAsia="ru-RU"/>
        </w:rPr>
        <w:t>изделий;</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lastRenderedPageBreak/>
        <w:t xml:space="preserve">виртуальное </w:t>
      </w:r>
      <w:r w:rsidRPr="009D3F00">
        <w:rPr>
          <w:sz w:val="22"/>
          <w:szCs w:val="22"/>
          <w:lang w:eastAsia="ru-RU"/>
        </w:rPr>
        <w:t xml:space="preserve">и </w:t>
      </w:r>
      <w:r w:rsidRPr="009D3F00">
        <w:rPr>
          <w:spacing w:val="-6"/>
          <w:sz w:val="22"/>
          <w:szCs w:val="22"/>
          <w:lang w:eastAsia="ru-RU"/>
        </w:rPr>
        <w:t xml:space="preserve">натурное моделирование </w:t>
      </w:r>
      <w:r w:rsidRPr="009D3F00">
        <w:rPr>
          <w:spacing w:val="-5"/>
          <w:sz w:val="22"/>
          <w:szCs w:val="22"/>
          <w:lang w:eastAsia="ru-RU"/>
        </w:rPr>
        <w:t xml:space="preserve">технических объектов </w:t>
      </w:r>
      <w:r w:rsidRPr="009D3F00">
        <w:rPr>
          <w:sz w:val="22"/>
          <w:szCs w:val="22"/>
          <w:lang w:eastAsia="ru-RU"/>
        </w:rPr>
        <w:t xml:space="preserve">и </w:t>
      </w:r>
      <w:r w:rsidRPr="009D3F00">
        <w:rPr>
          <w:spacing w:val="-6"/>
          <w:sz w:val="22"/>
          <w:szCs w:val="22"/>
          <w:lang w:eastAsia="ru-RU"/>
        </w:rPr>
        <w:t xml:space="preserve">технологических </w:t>
      </w:r>
      <w:r w:rsidRPr="009D3F00">
        <w:rPr>
          <w:spacing w:val="-5"/>
          <w:sz w:val="22"/>
          <w:szCs w:val="22"/>
          <w:lang w:eastAsia="ru-RU"/>
        </w:rPr>
        <w:t>процессов;</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выявление </w:t>
      </w:r>
      <w:r w:rsidRPr="009D3F00">
        <w:rPr>
          <w:spacing w:val="-6"/>
          <w:sz w:val="22"/>
          <w:szCs w:val="22"/>
          <w:lang w:eastAsia="ru-RU"/>
        </w:rPr>
        <w:t xml:space="preserve">потребностей, проектирование </w:t>
      </w:r>
      <w:r w:rsidRPr="009D3F00">
        <w:rPr>
          <w:sz w:val="22"/>
          <w:szCs w:val="22"/>
          <w:lang w:eastAsia="ru-RU"/>
        </w:rPr>
        <w:t xml:space="preserve">и </w:t>
      </w:r>
      <w:r w:rsidRPr="009D3F00">
        <w:rPr>
          <w:spacing w:val="-5"/>
          <w:sz w:val="22"/>
          <w:szCs w:val="22"/>
          <w:lang w:eastAsia="ru-RU"/>
        </w:rPr>
        <w:t xml:space="preserve">создание объектов, имеющих </w:t>
      </w:r>
      <w:r w:rsidRPr="009D3F00">
        <w:rPr>
          <w:spacing w:val="-6"/>
          <w:sz w:val="22"/>
          <w:szCs w:val="22"/>
          <w:lang w:eastAsia="ru-RU"/>
        </w:rPr>
        <w:t xml:space="preserve">потребительную </w:t>
      </w:r>
      <w:r w:rsidRPr="009D3F00">
        <w:rPr>
          <w:spacing w:val="-5"/>
          <w:sz w:val="22"/>
          <w:szCs w:val="22"/>
          <w:lang w:eastAsia="ru-RU"/>
        </w:rPr>
        <w:t>стоимость;</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4"/>
          <w:sz w:val="22"/>
          <w:szCs w:val="22"/>
          <w:lang w:eastAsia="ru-RU"/>
        </w:rPr>
        <w:t xml:space="preserve">выбор для </w:t>
      </w:r>
      <w:r w:rsidRPr="009D3F00">
        <w:rPr>
          <w:spacing w:val="-6"/>
          <w:sz w:val="22"/>
          <w:szCs w:val="22"/>
          <w:lang w:eastAsia="ru-RU"/>
        </w:rPr>
        <w:t xml:space="preserve">решения познавательных </w:t>
      </w:r>
      <w:r w:rsidRPr="009D3F00">
        <w:rPr>
          <w:sz w:val="22"/>
          <w:szCs w:val="22"/>
          <w:lang w:eastAsia="ru-RU"/>
        </w:rPr>
        <w:t xml:space="preserve">и </w:t>
      </w:r>
      <w:r w:rsidRPr="009D3F00">
        <w:rPr>
          <w:spacing w:val="-6"/>
          <w:sz w:val="22"/>
          <w:szCs w:val="22"/>
          <w:lang w:eastAsia="ru-RU"/>
        </w:rPr>
        <w:t xml:space="preserve">коммуникативных </w:t>
      </w:r>
      <w:r w:rsidRPr="009D3F00">
        <w:rPr>
          <w:spacing w:val="-5"/>
          <w:sz w:val="22"/>
          <w:szCs w:val="22"/>
          <w:lang w:eastAsia="ru-RU"/>
        </w:rPr>
        <w:t xml:space="preserve">задач различных </w:t>
      </w:r>
      <w:r w:rsidRPr="009D3F00">
        <w:rPr>
          <w:spacing w:val="-6"/>
          <w:sz w:val="22"/>
          <w:szCs w:val="22"/>
          <w:lang w:eastAsia="ru-RU"/>
        </w:rPr>
        <w:t xml:space="preserve">источников </w:t>
      </w:r>
      <w:r w:rsidRPr="009D3F00">
        <w:rPr>
          <w:spacing w:val="-5"/>
          <w:sz w:val="22"/>
          <w:szCs w:val="22"/>
          <w:lang w:eastAsia="ru-RU"/>
        </w:rPr>
        <w:t>информации,</w:t>
      </w:r>
      <w:r w:rsidRPr="009D3F00">
        <w:rPr>
          <w:spacing w:val="-9"/>
          <w:sz w:val="22"/>
          <w:szCs w:val="22"/>
          <w:lang w:eastAsia="ru-RU"/>
        </w:rPr>
        <w:t xml:space="preserve"> </w:t>
      </w:r>
      <w:r w:rsidRPr="009D3F00">
        <w:rPr>
          <w:spacing w:val="-5"/>
          <w:sz w:val="22"/>
          <w:szCs w:val="22"/>
          <w:lang w:eastAsia="ru-RU"/>
        </w:rPr>
        <w:t>включая</w:t>
      </w:r>
      <w:r w:rsidRPr="009D3F00">
        <w:rPr>
          <w:spacing w:val="-10"/>
          <w:sz w:val="22"/>
          <w:szCs w:val="22"/>
          <w:lang w:eastAsia="ru-RU"/>
        </w:rPr>
        <w:t xml:space="preserve"> </w:t>
      </w:r>
      <w:r w:rsidRPr="009D3F00">
        <w:rPr>
          <w:spacing w:val="-5"/>
          <w:sz w:val="22"/>
          <w:szCs w:val="22"/>
          <w:lang w:eastAsia="ru-RU"/>
        </w:rPr>
        <w:t>энциклопедии,</w:t>
      </w:r>
      <w:r w:rsidRPr="009D3F00">
        <w:rPr>
          <w:spacing w:val="-11"/>
          <w:sz w:val="22"/>
          <w:szCs w:val="22"/>
          <w:lang w:eastAsia="ru-RU"/>
        </w:rPr>
        <w:t xml:space="preserve"> </w:t>
      </w:r>
      <w:r w:rsidRPr="009D3F00">
        <w:rPr>
          <w:spacing w:val="-5"/>
          <w:sz w:val="22"/>
          <w:szCs w:val="22"/>
          <w:lang w:eastAsia="ru-RU"/>
        </w:rPr>
        <w:t>словари,</w:t>
      </w:r>
      <w:r w:rsidRPr="009D3F00">
        <w:rPr>
          <w:spacing w:val="-11"/>
          <w:sz w:val="22"/>
          <w:szCs w:val="22"/>
          <w:lang w:eastAsia="ru-RU"/>
        </w:rPr>
        <w:t xml:space="preserve"> </w:t>
      </w:r>
      <w:r w:rsidRPr="009D3F00">
        <w:rPr>
          <w:spacing w:val="-5"/>
          <w:sz w:val="22"/>
          <w:szCs w:val="22"/>
          <w:lang w:eastAsia="ru-RU"/>
        </w:rPr>
        <w:t>интернет</w:t>
      </w:r>
      <w:r w:rsidRPr="009D3F00">
        <w:rPr>
          <w:spacing w:val="-13"/>
          <w:sz w:val="22"/>
          <w:szCs w:val="22"/>
          <w:lang w:eastAsia="ru-RU"/>
        </w:rPr>
        <w:t xml:space="preserve"> </w:t>
      </w:r>
      <w:r w:rsidRPr="009D3F00">
        <w:rPr>
          <w:spacing w:val="-5"/>
          <w:sz w:val="22"/>
          <w:szCs w:val="22"/>
          <w:lang w:eastAsia="ru-RU"/>
        </w:rPr>
        <w:t>ресурсы</w:t>
      </w:r>
      <w:r w:rsidRPr="009D3F00">
        <w:rPr>
          <w:spacing w:val="-9"/>
          <w:sz w:val="22"/>
          <w:szCs w:val="22"/>
          <w:lang w:eastAsia="ru-RU"/>
        </w:rPr>
        <w:t xml:space="preserve"> </w:t>
      </w:r>
      <w:r w:rsidRPr="009D3F00">
        <w:rPr>
          <w:sz w:val="22"/>
          <w:szCs w:val="22"/>
          <w:lang w:eastAsia="ru-RU"/>
        </w:rPr>
        <w:t>и</w:t>
      </w:r>
      <w:r w:rsidRPr="009D3F00">
        <w:rPr>
          <w:spacing w:val="-12"/>
          <w:sz w:val="22"/>
          <w:szCs w:val="22"/>
          <w:lang w:eastAsia="ru-RU"/>
        </w:rPr>
        <w:t xml:space="preserve"> </w:t>
      </w:r>
      <w:r w:rsidRPr="009D3F00">
        <w:rPr>
          <w:spacing w:val="-5"/>
          <w:sz w:val="22"/>
          <w:szCs w:val="22"/>
          <w:lang w:eastAsia="ru-RU"/>
        </w:rPr>
        <w:t>другие</w:t>
      </w:r>
      <w:r w:rsidRPr="009D3F00">
        <w:rPr>
          <w:spacing w:val="-6"/>
          <w:sz w:val="22"/>
          <w:szCs w:val="22"/>
          <w:lang w:eastAsia="ru-RU"/>
        </w:rPr>
        <w:t xml:space="preserve"> </w:t>
      </w:r>
      <w:r w:rsidRPr="009D3F00">
        <w:rPr>
          <w:spacing w:val="-5"/>
          <w:sz w:val="22"/>
          <w:szCs w:val="22"/>
          <w:lang w:eastAsia="ru-RU"/>
        </w:rPr>
        <w:t>базы</w:t>
      </w:r>
      <w:r w:rsidRPr="009D3F00">
        <w:rPr>
          <w:spacing w:val="-14"/>
          <w:sz w:val="22"/>
          <w:szCs w:val="22"/>
          <w:lang w:eastAsia="ru-RU"/>
        </w:rPr>
        <w:t xml:space="preserve"> </w:t>
      </w:r>
      <w:r w:rsidRPr="009D3F00">
        <w:rPr>
          <w:spacing w:val="-5"/>
          <w:sz w:val="22"/>
          <w:szCs w:val="22"/>
          <w:lang w:eastAsia="ru-RU"/>
        </w:rPr>
        <w:t>данных;</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использование дополнительной </w:t>
      </w:r>
      <w:r w:rsidRPr="009D3F00">
        <w:rPr>
          <w:spacing w:val="-5"/>
          <w:sz w:val="22"/>
          <w:szCs w:val="22"/>
          <w:lang w:eastAsia="ru-RU"/>
        </w:rPr>
        <w:t xml:space="preserve">информации при проектировании </w:t>
      </w:r>
      <w:r w:rsidRPr="009D3F00">
        <w:rPr>
          <w:sz w:val="22"/>
          <w:szCs w:val="22"/>
          <w:lang w:eastAsia="ru-RU"/>
        </w:rPr>
        <w:t xml:space="preserve">и </w:t>
      </w:r>
      <w:r w:rsidRPr="009D3F00">
        <w:rPr>
          <w:spacing w:val="-5"/>
          <w:sz w:val="22"/>
          <w:szCs w:val="22"/>
          <w:lang w:eastAsia="ru-RU"/>
        </w:rPr>
        <w:t xml:space="preserve">создании объектов, имеющих </w:t>
      </w:r>
      <w:r w:rsidRPr="009D3F00">
        <w:rPr>
          <w:spacing w:val="-6"/>
          <w:sz w:val="22"/>
          <w:szCs w:val="22"/>
          <w:lang w:eastAsia="ru-RU"/>
        </w:rPr>
        <w:t xml:space="preserve">личностную </w:t>
      </w:r>
      <w:r w:rsidRPr="009D3F00">
        <w:rPr>
          <w:spacing w:val="-3"/>
          <w:sz w:val="22"/>
          <w:szCs w:val="22"/>
          <w:lang w:eastAsia="ru-RU"/>
        </w:rPr>
        <w:t xml:space="preserve">или </w:t>
      </w:r>
      <w:r w:rsidRPr="009D3F00">
        <w:rPr>
          <w:spacing w:val="-5"/>
          <w:sz w:val="22"/>
          <w:szCs w:val="22"/>
          <w:lang w:eastAsia="ru-RU"/>
        </w:rPr>
        <w:t xml:space="preserve">общественно </w:t>
      </w:r>
      <w:r w:rsidRPr="009D3F00">
        <w:rPr>
          <w:spacing w:val="-6"/>
          <w:sz w:val="22"/>
          <w:szCs w:val="22"/>
          <w:lang w:eastAsia="ru-RU"/>
        </w:rPr>
        <w:t>значимую потребительную</w:t>
      </w:r>
      <w:r w:rsidRPr="009D3F00">
        <w:rPr>
          <w:spacing w:val="-25"/>
          <w:sz w:val="22"/>
          <w:szCs w:val="22"/>
          <w:lang w:eastAsia="ru-RU"/>
        </w:rPr>
        <w:t xml:space="preserve"> </w:t>
      </w:r>
      <w:r w:rsidRPr="009D3F00">
        <w:rPr>
          <w:spacing w:val="-5"/>
          <w:sz w:val="22"/>
          <w:szCs w:val="22"/>
          <w:lang w:eastAsia="ru-RU"/>
        </w:rPr>
        <w:t>стоимость;</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согласование </w:t>
      </w:r>
      <w:r w:rsidRPr="009D3F00">
        <w:rPr>
          <w:sz w:val="22"/>
          <w:szCs w:val="22"/>
          <w:lang w:eastAsia="ru-RU"/>
        </w:rPr>
        <w:t xml:space="preserve">и </w:t>
      </w:r>
      <w:r w:rsidRPr="009D3F00">
        <w:rPr>
          <w:spacing w:val="-6"/>
          <w:sz w:val="22"/>
          <w:szCs w:val="22"/>
          <w:lang w:eastAsia="ru-RU"/>
        </w:rPr>
        <w:t xml:space="preserve">координация </w:t>
      </w:r>
      <w:r w:rsidRPr="009D3F00">
        <w:rPr>
          <w:spacing w:val="-5"/>
          <w:sz w:val="22"/>
          <w:szCs w:val="22"/>
          <w:lang w:eastAsia="ru-RU"/>
        </w:rPr>
        <w:t xml:space="preserve">совместной </w:t>
      </w:r>
      <w:r w:rsidRPr="009D3F00">
        <w:rPr>
          <w:spacing w:val="-6"/>
          <w:sz w:val="22"/>
          <w:szCs w:val="22"/>
          <w:lang w:eastAsia="ru-RU"/>
        </w:rPr>
        <w:t xml:space="preserve">трудовой </w:t>
      </w:r>
      <w:r w:rsidRPr="009D3F00">
        <w:rPr>
          <w:spacing w:val="-5"/>
          <w:sz w:val="22"/>
          <w:szCs w:val="22"/>
          <w:lang w:eastAsia="ru-RU"/>
        </w:rPr>
        <w:t xml:space="preserve">деятельности </w:t>
      </w:r>
      <w:r w:rsidRPr="009D3F00">
        <w:rPr>
          <w:sz w:val="22"/>
          <w:szCs w:val="22"/>
          <w:lang w:eastAsia="ru-RU"/>
        </w:rPr>
        <w:t xml:space="preserve">с </w:t>
      </w:r>
      <w:r w:rsidRPr="009D3F00">
        <w:rPr>
          <w:spacing w:val="-5"/>
          <w:sz w:val="22"/>
          <w:szCs w:val="22"/>
          <w:lang w:eastAsia="ru-RU"/>
        </w:rPr>
        <w:t xml:space="preserve">другими </w:t>
      </w:r>
      <w:r w:rsidRPr="009D3F00">
        <w:rPr>
          <w:sz w:val="22"/>
          <w:szCs w:val="22"/>
          <w:lang w:eastAsia="ru-RU"/>
        </w:rPr>
        <w:t>ее</w:t>
      </w:r>
      <w:r w:rsidRPr="009D3F00">
        <w:rPr>
          <w:spacing w:val="-7"/>
          <w:sz w:val="22"/>
          <w:szCs w:val="22"/>
          <w:lang w:eastAsia="ru-RU"/>
        </w:rPr>
        <w:t xml:space="preserve"> </w:t>
      </w:r>
      <w:r w:rsidRPr="009D3F00">
        <w:rPr>
          <w:spacing w:val="-6"/>
          <w:sz w:val="22"/>
          <w:szCs w:val="22"/>
          <w:lang w:eastAsia="ru-RU"/>
        </w:rPr>
        <w:t>участниками с учетом двигательных возможностей;</w:t>
      </w:r>
      <w:r w:rsidRPr="009D3F00">
        <w:rPr>
          <w:spacing w:val="-5"/>
          <w:sz w:val="22"/>
          <w:szCs w:val="22"/>
          <w:lang w:eastAsia="ru-RU"/>
        </w:rPr>
        <w:t xml:space="preserve"> </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диагностика результатов познавательно </w:t>
      </w:r>
      <w:r w:rsidRPr="009D3F00">
        <w:rPr>
          <w:spacing w:val="-6"/>
          <w:sz w:val="22"/>
          <w:szCs w:val="22"/>
          <w:lang w:eastAsia="ru-RU"/>
        </w:rPr>
        <w:t xml:space="preserve">трудовой </w:t>
      </w:r>
      <w:r w:rsidRPr="009D3F00">
        <w:rPr>
          <w:spacing w:val="-5"/>
          <w:sz w:val="22"/>
          <w:szCs w:val="22"/>
          <w:lang w:eastAsia="ru-RU"/>
        </w:rPr>
        <w:t xml:space="preserve">деятельности </w:t>
      </w:r>
      <w:r w:rsidRPr="009D3F00">
        <w:rPr>
          <w:spacing w:val="-3"/>
          <w:sz w:val="22"/>
          <w:szCs w:val="22"/>
          <w:lang w:eastAsia="ru-RU"/>
        </w:rPr>
        <w:t xml:space="preserve">по </w:t>
      </w:r>
      <w:r w:rsidRPr="009D3F00">
        <w:rPr>
          <w:spacing w:val="-6"/>
          <w:sz w:val="22"/>
          <w:szCs w:val="22"/>
          <w:lang w:eastAsia="ru-RU"/>
        </w:rPr>
        <w:t xml:space="preserve">принятым </w:t>
      </w:r>
      <w:r w:rsidRPr="009D3F00">
        <w:rPr>
          <w:spacing w:val="-5"/>
          <w:sz w:val="22"/>
          <w:szCs w:val="22"/>
          <w:lang w:eastAsia="ru-RU"/>
        </w:rPr>
        <w:t xml:space="preserve">критериям </w:t>
      </w:r>
      <w:r w:rsidRPr="009D3F00">
        <w:rPr>
          <w:sz w:val="22"/>
          <w:szCs w:val="22"/>
          <w:lang w:eastAsia="ru-RU"/>
        </w:rPr>
        <w:t xml:space="preserve">и </w:t>
      </w:r>
      <w:r w:rsidRPr="009D3F00">
        <w:rPr>
          <w:spacing w:val="-5"/>
          <w:sz w:val="22"/>
          <w:szCs w:val="22"/>
          <w:lang w:eastAsia="ru-RU"/>
        </w:rPr>
        <w:t>показателям</w:t>
      </w:r>
      <w:r w:rsidRPr="009D3F00">
        <w:rPr>
          <w:spacing w:val="-6"/>
          <w:sz w:val="22"/>
          <w:szCs w:val="22"/>
          <w:lang w:eastAsia="ru-RU"/>
        </w:rPr>
        <w:t xml:space="preserve"> с учетом двигательных возможностей</w:t>
      </w:r>
      <w:r w:rsidRPr="009D3F00">
        <w:rPr>
          <w:spacing w:val="-5"/>
          <w:sz w:val="22"/>
          <w:szCs w:val="22"/>
          <w:lang w:eastAsia="ru-RU"/>
        </w:rPr>
        <w:t>;</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обоснование </w:t>
      </w:r>
      <w:r w:rsidRPr="009D3F00">
        <w:rPr>
          <w:spacing w:val="-5"/>
          <w:sz w:val="22"/>
          <w:szCs w:val="22"/>
          <w:lang w:eastAsia="ru-RU"/>
        </w:rPr>
        <w:t xml:space="preserve">путей </w:t>
      </w:r>
      <w:r w:rsidRPr="009D3F00">
        <w:rPr>
          <w:sz w:val="22"/>
          <w:szCs w:val="22"/>
          <w:lang w:eastAsia="ru-RU"/>
        </w:rPr>
        <w:t xml:space="preserve">и </w:t>
      </w:r>
      <w:r w:rsidRPr="009D3F00">
        <w:rPr>
          <w:spacing w:val="-5"/>
          <w:sz w:val="22"/>
          <w:szCs w:val="22"/>
          <w:lang w:eastAsia="ru-RU"/>
        </w:rPr>
        <w:t xml:space="preserve">средств </w:t>
      </w:r>
      <w:r w:rsidRPr="009D3F00">
        <w:rPr>
          <w:spacing w:val="-6"/>
          <w:sz w:val="22"/>
          <w:szCs w:val="22"/>
          <w:lang w:eastAsia="ru-RU"/>
        </w:rPr>
        <w:t xml:space="preserve">устранения </w:t>
      </w:r>
      <w:r w:rsidRPr="009D3F00">
        <w:rPr>
          <w:spacing w:val="-5"/>
          <w:sz w:val="22"/>
          <w:szCs w:val="22"/>
          <w:lang w:eastAsia="ru-RU"/>
        </w:rPr>
        <w:t xml:space="preserve">ошибок </w:t>
      </w:r>
      <w:r w:rsidRPr="009D3F00">
        <w:rPr>
          <w:spacing w:val="-3"/>
          <w:sz w:val="22"/>
          <w:szCs w:val="22"/>
          <w:lang w:eastAsia="ru-RU"/>
        </w:rPr>
        <w:t xml:space="preserve">или </w:t>
      </w:r>
      <w:r w:rsidRPr="009D3F00">
        <w:rPr>
          <w:spacing w:val="-6"/>
          <w:sz w:val="22"/>
          <w:szCs w:val="22"/>
          <w:lang w:eastAsia="ru-RU"/>
        </w:rPr>
        <w:t xml:space="preserve">разрешения противоречий </w:t>
      </w:r>
      <w:r w:rsidRPr="009D3F00">
        <w:rPr>
          <w:sz w:val="22"/>
          <w:szCs w:val="22"/>
          <w:lang w:eastAsia="ru-RU"/>
        </w:rPr>
        <w:t xml:space="preserve">в </w:t>
      </w:r>
      <w:r w:rsidRPr="009D3F00">
        <w:rPr>
          <w:spacing w:val="-5"/>
          <w:sz w:val="22"/>
          <w:szCs w:val="22"/>
          <w:lang w:eastAsia="ru-RU"/>
        </w:rPr>
        <w:t xml:space="preserve">выполняемых </w:t>
      </w:r>
      <w:r w:rsidRPr="009D3F00">
        <w:rPr>
          <w:spacing w:val="-6"/>
          <w:sz w:val="22"/>
          <w:szCs w:val="22"/>
          <w:lang w:eastAsia="ru-RU"/>
        </w:rPr>
        <w:t>технологических</w:t>
      </w:r>
      <w:r w:rsidRPr="009D3F00">
        <w:rPr>
          <w:spacing w:val="-19"/>
          <w:sz w:val="22"/>
          <w:szCs w:val="22"/>
          <w:lang w:eastAsia="ru-RU"/>
        </w:rPr>
        <w:t xml:space="preserve"> </w:t>
      </w:r>
      <w:r w:rsidRPr="009D3F00">
        <w:rPr>
          <w:spacing w:val="-6"/>
          <w:sz w:val="22"/>
          <w:szCs w:val="22"/>
          <w:lang w:eastAsia="ru-RU"/>
        </w:rPr>
        <w:t>процессах;</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соблюдение норм </w:t>
      </w:r>
      <w:r w:rsidRPr="009D3F00">
        <w:rPr>
          <w:sz w:val="22"/>
          <w:szCs w:val="22"/>
          <w:lang w:eastAsia="ru-RU"/>
        </w:rPr>
        <w:t xml:space="preserve">и </w:t>
      </w:r>
      <w:r w:rsidRPr="009D3F00">
        <w:rPr>
          <w:spacing w:val="-6"/>
          <w:sz w:val="22"/>
          <w:szCs w:val="22"/>
          <w:lang w:eastAsia="ru-RU"/>
        </w:rPr>
        <w:t xml:space="preserve">правил культуры </w:t>
      </w:r>
      <w:r w:rsidRPr="009D3F00">
        <w:rPr>
          <w:spacing w:val="-4"/>
          <w:sz w:val="22"/>
          <w:szCs w:val="22"/>
          <w:lang w:eastAsia="ru-RU"/>
        </w:rPr>
        <w:t xml:space="preserve">труда </w:t>
      </w:r>
      <w:r w:rsidRPr="009D3F00">
        <w:rPr>
          <w:sz w:val="22"/>
          <w:szCs w:val="22"/>
          <w:lang w:eastAsia="ru-RU"/>
        </w:rPr>
        <w:t xml:space="preserve">в </w:t>
      </w:r>
      <w:r w:rsidRPr="009D3F00">
        <w:rPr>
          <w:spacing w:val="-5"/>
          <w:sz w:val="22"/>
          <w:szCs w:val="22"/>
          <w:lang w:eastAsia="ru-RU"/>
        </w:rPr>
        <w:t xml:space="preserve">соответствии </w:t>
      </w:r>
      <w:r w:rsidRPr="009D3F00">
        <w:rPr>
          <w:sz w:val="22"/>
          <w:szCs w:val="22"/>
          <w:lang w:eastAsia="ru-RU"/>
        </w:rPr>
        <w:t xml:space="preserve">с </w:t>
      </w:r>
      <w:r w:rsidRPr="009D3F00">
        <w:rPr>
          <w:spacing w:val="-6"/>
          <w:sz w:val="22"/>
          <w:szCs w:val="22"/>
          <w:lang w:eastAsia="ru-RU"/>
        </w:rPr>
        <w:t xml:space="preserve">технологической культурой </w:t>
      </w:r>
      <w:r w:rsidRPr="009D3F00">
        <w:rPr>
          <w:spacing w:val="-5"/>
          <w:sz w:val="22"/>
          <w:szCs w:val="22"/>
          <w:lang w:eastAsia="ru-RU"/>
        </w:rPr>
        <w:t>производства;</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соблюдение норм </w:t>
      </w:r>
      <w:r w:rsidRPr="009D3F00">
        <w:rPr>
          <w:sz w:val="22"/>
          <w:szCs w:val="22"/>
          <w:lang w:eastAsia="ru-RU"/>
        </w:rPr>
        <w:t xml:space="preserve">и </w:t>
      </w:r>
      <w:r w:rsidRPr="009D3F00">
        <w:rPr>
          <w:spacing w:val="-5"/>
          <w:sz w:val="22"/>
          <w:szCs w:val="22"/>
          <w:lang w:eastAsia="ru-RU"/>
        </w:rPr>
        <w:t xml:space="preserve">правил безопасности </w:t>
      </w:r>
      <w:r w:rsidRPr="009D3F00">
        <w:rPr>
          <w:spacing w:val="-6"/>
          <w:sz w:val="22"/>
          <w:szCs w:val="22"/>
          <w:lang w:eastAsia="ru-RU"/>
        </w:rPr>
        <w:t xml:space="preserve">познавательно трудовой </w:t>
      </w:r>
      <w:r w:rsidRPr="009D3F00">
        <w:rPr>
          <w:spacing w:val="-5"/>
          <w:sz w:val="22"/>
          <w:szCs w:val="22"/>
          <w:lang w:eastAsia="ru-RU"/>
        </w:rPr>
        <w:t xml:space="preserve">деятельности </w:t>
      </w:r>
      <w:r w:rsidRPr="009D3F00">
        <w:rPr>
          <w:sz w:val="22"/>
          <w:szCs w:val="22"/>
          <w:lang w:eastAsia="ru-RU"/>
        </w:rPr>
        <w:t xml:space="preserve">и </w:t>
      </w:r>
      <w:r w:rsidRPr="009D3F00">
        <w:rPr>
          <w:spacing w:val="-5"/>
          <w:sz w:val="22"/>
          <w:szCs w:val="22"/>
          <w:lang w:eastAsia="ru-RU"/>
        </w:rPr>
        <w:t>созидательного</w:t>
      </w:r>
      <w:r w:rsidRPr="009D3F00">
        <w:rPr>
          <w:spacing w:val="-9"/>
          <w:sz w:val="22"/>
          <w:szCs w:val="22"/>
          <w:lang w:eastAsia="ru-RU"/>
        </w:rPr>
        <w:t xml:space="preserve"> </w:t>
      </w:r>
      <w:r w:rsidRPr="009D3F00">
        <w:rPr>
          <w:spacing w:val="-6"/>
          <w:sz w:val="22"/>
          <w:szCs w:val="22"/>
          <w:lang w:eastAsia="ru-RU"/>
        </w:rPr>
        <w:t>труда.</w:t>
      </w:r>
    </w:p>
    <w:p w:rsidR="00DC6874" w:rsidRPr="009D3F00" w:rsidRDefault="00DC6874" w:rsidP="00DC6874">
      <w:pPr>
        <w:shd w:val="clear" w:color="auto" w:fill="FFFFFF"/>
        <w:spacing w:line="276" w:lineRule="auto"/>
        <w:ind w:firstLine="709"/>
        <w:jc w:val="both"/>
        <w:rPr>
          <w:b/>
          <w:sz w:val="22"/>
          <w:szCs w:val="22"/>
          <w:lang w:eastAsia="ru-RU"/>
        </w:rPr>
      </w:pPr>
      <w:r w:rsidRPr="009D3F00">
        <w:rPr>
          <w:b/>
          <w:sz w:val="22"/>
          <w:szCs w:val="22"/>
          <w:lang w:eastAsia="ru-RU"/>
        </w:rPr>
        <w:t>По завершении учебного года обучающиеся достигают следующих предметных результатов.</w:t>
      </w:r>
    </w:p>
    <w:p w:rsidR="00DC6874" w:rsidRPr="009D3F00" w:rsidRDefault="00DC6874" w:rsidP="00DC6874">
      <w:pPr>
        <w:widowControl w:val="0"/>
        <w:tabs>
          <w:tab w:val="left" w:pos="567"/>
        </w:tabs>
        <w:autoSpaceDE w:val="0"/>
        <w:autoSpaceDN w:val="0"/>
        <w:spacing w:line="276" w:lineRule="auto"/>
        <w:ind w:firstLine="709"/>
        <w:jc w:val="both"/>
        <w:rPr>
          <w:b/>
          <w:sz w:val="22"/>
          <w:szCs w:val="22"/>
          <w:lang w:eastAsia="ru-RU"/>
        </w:rPr>
      </w:pPr>
      <w:r w:rsidRPr="009D3F00">
        <w:rPr>
          <w:b/>
          <w:sz w:val="22"/>
          <w:szCs w:val="22"/>
          <w:lang w:eastAsia="ru-RU"/>
        </w:rPr>
        <w:t>Модуль «Производство и технологии»</w:t>
      </w:r>
    </w:p>
    <w:p w:rsidR="00DC6874" w:rsidRPr="009D3F00" w:rsidRDefault="00DC6874" w:rsidP="00DC6874">
      <w:pPr>
        <w:widowControl w:val="0"/>
        <w:tabs>
          <w:tab w:val="left" w:pos="284"/>
        </w:tabs>
        <w:autoSpaceDE w:val="0"/>
        <w:autoSpaceDN w:val="0"/>
        <w:spacing w:line="276" w:lineRule="auto"/>
        <w:ind w:firstLine="709"/>
        <w:jc w:val="both"/>
        <w:rPr>
          <w:b/>
          <w:sz w:val="22"/>
          <w:szCs w:val="22"/>
          <w:lang w:eastAsia="ru-RU"/>
        </w:rPr>
      </w:pPr>
      <w:r w:rsidRPr="009D3F00">
        <w:rPr>
          <w:sz w:val="22"/>
          <w:szCs w:val="22"/>
          <w:lang w:eastAsia="ru-RU"/>
        </w:rPr>
        <w:t>Предметные результаты изучения модуля «Производство и технологии» учебного предмета «Технология» должны отражать сформированность умений:</w:t>
      </w:r>
    </w:p>
    <w:p w:rsidR="00DC6874" w:rsidRPr="009D3F00" w:rsidRDefault="00DC6874" w:rsidP="004A383D">
      <w:pPr>
        <w:widowControl w:val="0"/>
        <w:numPr>
          <w:ilvl w:val="0"/>
          <w:numId w:val="192"/>
        </w:numPr>
        <w:tabs>
          <w:tab w:val="left" w:pos="284"/>
        </w:tabs>
        <w:autoSpaceDE w:val="0"/>
        <w:autoSpaceDN w:val="0"/>
        <w:adjustRightInd w:val="0"/>
        <w:ind w:left="0" w:firstLine="142"/>
        <w:jc w:val="both"/>
        <w:rPr>
          <w:sz w:val="22"/>
          <w:szCs w:val="22"/>
          <w:lang w:eastAsia="ru-RU"/>
        </w:rPr>
      </w:pPr>
      <w:r w:rsidRPr="009D3F00">
        <w:rPr>
          <w:sz w:val="22"/>
          <w:szCs w:val="22"/>
          <w:lang w:eastAsia="ru-RU"/>
        </w:rPr>
        <w:t xml:space="preserve">характеризовать роли техники и технологий для прогрессивного развития общества; </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объяснять причины и последствия развития техники и технологий;</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характеризовать виды современных технологий и объяснять перспективы их развития;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инструменты и оборудование, используемое при обработке древесины, металлов и сплавов, полимеров, текстиля, сельскохозяйственной продукции, продуктов питания;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 характеризовать материалы (древесина, металлы и сплавы, полимеры, текстиль, сельскохозяйственная продукция);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 характеризовать продукты питания;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 характеризовать виды технологий (технологии обработки конструкционных, текстильных материалов и продуктов питания, аддитивные, сельскохозяйственные);</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виды и названия народных промыслов и ремесел;</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соблюдать правила безопасности;</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 xml:space="preserve">организовывать рабочее место в соответствии с требованиями безопасности с учетом двигательных нарушений (при наличии возможности). </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оценивать условия применимости технологии с позиций экологической защищенности.</w:t>
      </w:r>
    </w:p>
    <w:p w:rsidR="00DC6874" w:rsidRPr="009D3F00" w:rsidRDefault="00DC6874" w:rsidP="00DC6874">
      <w:pPr>
        <w:widowControl w:val="0"/>
        <w:tabs>
          <w:tab w:val="left" w:pos="993"/>
        </w:tabs>
        <w:autoSpaceDE w:val="0"/>
        <w:autoSpaceDN w:val="0"/>
        <w:spacing w:line="276" w:lineRule="auto"/>
        <w:ind w:firstLine="709"/>
        <w:jc w:val="both"/>
        <w:rPr>
          <w:rFonts w:eastAsia="Calibri"/>
          <w:b/>
          <w:sz w:val="22"/>
          <w:szCs w:val="22"/>
          <w:lang w:eastAsia="en-US"/>
        </w:rPr>
      </w:pPr>
      <w:r w:rsidRPr="009D3F00">
        <w:rPr>
          <w:b/>
          <w:sz w:val="22"/>
          <w:szCs w:val="22"/>
          <w:lang w:eastAsia="ru-RU"/>
        </w:rPr>
        <w:t xml:space="preserve">Модуль </w:t>
      </w:r>
      <w:r w:rsidRPr="009D3F00">
        <w:rPr>
          <w:rFonts w:eastAsia="Calibri"/>
          <w:b/>
          <w:sz w:val="22"/>
          <w:szCs w:val="22"/>
          <w:lang w:eastAsia="en-US"/>
        </w:rPr>
        <w:t>«Технологии обработки материалов, пищевых продуктов»</w:t>
      </w:r>
    </w:p>
    <w:p w:rsidR="00DC6874" w:rsidRPr="000F41DC" w:rsidRDefault="00DC6874" w:rsidP="00DC6874">
      <w:pPr>
        <w:widowControl w:val="0"/>
        <w:tabs>
          <w:tab w:val="left" w:pos="284"/>
        </w:tabs>
        <w:autoSpaceDE w:val="0"/>
        <w:autoSpaceDN w:val="0"/>
        <w:spacing w:line="276" w:lineRule="auto"/>
        <w:ind w:firstLine="709"/>
        <w:jc w:val="both"/>
        <w:rPr>
          <w:rFonts w:eastAsia="Calibri"/>
          <w:b/>
          <w:sz w:val="22"/>
          <w:szCs w:val="22"/>
          <w:lang w:eastAsia="en-US"/>
        </w:rPr>
      </w:pPr>
      <w:r w:rsidRPr="009D3F00">
        <w:rPr>
          <w:sz w:val="22"/>
          <w:szCs w:val="22"/>
          <w:lang w:eastAsia="ru-RU"/>
        </w:rPr>
        <w:t>Предметные результаты изучения модуля «Технологии обработки материалов, пищевых</w:t>
      </w:r>
      <w:r w:rsidRPr="000F41DC">
        <w:rPr>
          <w:sz w:val="22"/>
          <w:szCs w:val="22"/>
          <w:lang w:eastAsia="ru-RU"/>
        </w:rPr>
        <w:t xml:space="preserve"> продуктов» учебного предмета «Технология» должны отражать сформированность умений:</w:t>
      </w:r>
    </w:p>
    <w:p w:rsidR="00DC6874" w:rsidRPr="000F41DC" w:rsidRDefault="00DC6874" w:rsidP="004A383D">
      <w:pPr>
        <w:widowControl w:val="0"/>
        <w:numPr>
          <w:ilvl w:val="0"/>
          <w:numId w:val="198"/>
        </w:numPr>
        <w:tabs>
          <w:tab w:val="left" w:pos="284"/>
        </w:tabs>
        <w:autoSpaceDE w:val="0"/>
        <w:autoSpaceDN w:val="0"/>
        <w:ind w:left="0" w:firstLine="0"/>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классифицировать и характеризовать инструменты, приспособления и технологическое оборудование;</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выполнять технологические операции с использованием ручных инструментов, приспособлений, технологического оборудования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изготавливать изделие из конструкционных или поделочных материалов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готовить кулинарные блюда в технологической последовательности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выполнять декоративно-прикладную обработку материалов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выполнять художественное оформление изделий;</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 (продукт);</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lastRenderedPageBreak/>
        <w:t>характеризовать мир профессий, связанных с изучаемыми технологиями, их востребованность на рынке труда.</w:t>
      </w:r>
    </w:p>
    <w:p w:rsidR="00DC6874" w:rsidRPr="000F41DC" w:rsidRDefault="00DC6874" w:rsidP="00DC6874">
      <w:pPr>
        <w:widowControl w:val="0"/>
        <w:tabs>
          <w:tab w:val="left" w:pos="993"/>
        </w:tabs>
        <w:autoSpaceDE w:val="0"/>
        <w:autoSpaceDN w:val="0"/>
        <w:spacing w:line="276" w:lineRule="auto"/>
        <w:ind w:firstLine="709"/>
        <w:jc w:val="both"/>
        <w:rPr>
          <w:rFonts w:eastAsia="Calibri"/>
          <w:b/>
          <w:sz w:val="22"/>
          <w:szCs w:val="22"/>
          <w:lang w:eastAsia="en-US"/>
        </w:rPr>
      </w:pPr>
      <w:r w:rsidRPr="000F41DC">
        <w:rPr>
          <w:b/>
          <w:sz w:val="22"/>
          <w:szCs w:val="22"/>
          <w:lang w:eastAsia="ru-RU"/>
        </w:rPr>
        <w:t>Модуль</w:t>
      </w:r>
      <w:r w:rsidRPr="000F41DC">
        <w:rPr>
          <w:sz w:val="22"/>
          <w:szCs w:val="22"/>
          <w:lang w:eastAsia="ru-RU"/>
        </w:rPr>
        <w:t xml:space="preserve"> </w:t>
      </w:r>
      <w:r w:rsidRPr="000F41DC">
        <w:rPr>
          <w:rFonts w:eastAsia="Calibri"/>
          <w:b/>
          <w:sz w:val="22"/>
          <w:szCs w:val="22"/>
          <w:lang w:eastAsia="en-US"/>
        </w:rPr>
        <w:t>«Робототехника»</w:t>
      </w:r>
    </w:p>
    <w:p w:rsidR="00DC6874" w:rsidRPr="000F41DC" w:rsidRDefault="00DC6874" w:rsidP="00DC6874">
      <w:pPr>
        <w:widowControl w:val="0"/>
        <w:tabs>
          <w:tab w:val="left" w:pos="284"/>
        </w:tabs>
        <w:autoSpaceDE w:val="0"/>
        <w:autoSpaceDN w:val="0"/>
        <w:jc w:val="both"/>
        <w:rPr>
          <w:rFonts w:eastAsia="Calibri"/>
          <w:b/>
          <w:sz w:val="22"/>
          <w:szCs w:val="22"/>
          <w:lang w:eastAsia="en-US"/>
        </w:rPr>
      </w:pPr>
      <w:r w:rsidRPr="000F41DC">
        <w:rPr>
          <w:sz w:val="22"/>
          <w:szCs w:val="22"/>
          <w:lang w:eastAsia="ru-RU"/>
        </w:rPr>
        <w:t>Предметные результаты изучения модуля «Робототехника» учебного предмета «Технология» должны отражать сформированность умений:</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классифицировать и характеризовать роботов по видам и назначению;</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конструировать и моделировать робототехнические системы (при наличии возможности);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конструировать и программировать движущиеся модели;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управлять движущимися моделями в компьютерно-управляемых средах;</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widowControl w:val="0"/>
        <w:tabs>
          <w:tab w:val="left" w:pos="993"/>
        </w:tabs>
        <w:autoSpaceDE w:val="0"/>
        <w:autoSpaceDN w:val="0"/>
        <w:jc w:val="both"/>
        <w:rPr>
          <w:rFonts w:eastAsia="Calibri"/>
          <w:b/>
          <w:sz w:val="22"/>
          <w:szCs w:val="22"/>
          <w:lang w:eastAsia="en-US"/>
        </w:rPr>
      </w:pPr>
      <w:r w:rsidRPr="000F41DC">
        <w:rPr>
          <w:b/>
          <w:sz w:val="22"/>
          <w:szCs w:val="22"/>
          <w:lang w:eastAsia="ru-RU"/>
        </w:rPr>
        <w:t>Модуль</w:t>
      </w:r>
      <w:r w:rsidRPr="000F41DC">
        <w:rPr>
          <w:sz w:val="22"/>
          <w:szCs w:val="22"/>
          <w:lang w:eastAsia="ru-RU"/>
        </w:rPr>
        <w:t xml:space="preserve"> </w:t>
      </w:r>
      <w:r w:rsidRPr="000F41DC">
        <w:rPr>
          <w:rFonts w:eastAsia="Calibri"/>
          <w:b/>
          <w:sz w:val="22"/>
          <w:szCs w:val="22"/>
          <w:lang w:eastAsia="en-US"/>
        </w:rPr>
        <w:t>«3D-моделирование, прототипирование и макетирование»</w:t>
      </w:r>
    </w:p>
    <w:p w:rsidR="00DC6874" w:rsidRPr="000F41DC" w:rsidRDefault="00DC6874" w:rsidP="00DC6874">
      <w:pPr>
        <w:widowControl w:val="0"/>
        <w:tabs>
          <w:tab w:val="left" w:pos="284"/>
        </w:tabs>
        <w:autoSpaceDE w:val="0"/>
        <w:autoSpaceDN w:val="0"/>
        <w:jc w:val="both"/>
        <w:rPr>
          <w:rFonts w:eastAsia="Calibri"/>
          <w:b/>
          <w:sz w:val="22"/>
          <w:szCs w:val="22"/>
          <w:lang w:eastAsia="en-US"/>
        </w:rPr>
      </w:pPr>
      <w:r w:rsidRPr="000F41DC">
        <w:rPr>
          <w:sz w:val="22"/>
          <w:szCs w:val="22"/>
          <w:lang w:eastAsia="ru-RU"/>
        </w:rPr>
        <w:t>Предметные результаты изучения модуля «3D-моделирование, прототипирование и макетирование» учебного предмета «Технология» должны отражать сформированность умений:</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создавать 3D-модели, используя программное обеспечение графических редакторов (SketchUp, AutoCAD, Компас 3D);</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изготавливать прототипы с использованием технологического оборудования (3D-принтер, лазерный гравер)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модернизировать прототип;</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различать виды макетов по назначению;</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моделировать макеты различных видов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выполнять развертку и соединять фрагменты макета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выполнять сборку деталей макета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разрабатывать графическую документацию;</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jc w:val="both"/>
        <w:rPr>
          <w:sz w:val="22"/>
          <w:szCs w:val="22"/>
          <w:lang w:eastAsia="en-US"/>
        </w:rPr>
      </w:pPr>
      <w:r w:rsidRPr="000F41DC">
        <w:rPr>
          <w:b/>
          <w:sz w:val="22"/>
          <w:szCs w:val="22"/>
          <w:lang w:eastAsia="en-US"/>
        </w:rPr>
        <w:t xml:space="preserve">Модуль </w:t>
      </w:r>
      <w:r w:rsidRPr="000F41DC">
        <w:rPr>
          <w:sz w:val="22"/>
          <w:szCs w:val="22"/>
          <w:lang w:eastAsia="en-US"/>
        </w:rPr>
        <w:t>«</w:t>
      </w:r>
      <w:r w:rsidRPr="000F41DC">
        <w:rPr>
          <w:b/>
          <w:sz w:val="22"/>
          <w:szCs w:val="22"/>
          <w:lang w:eastAsia="en-US"/>
        </w:rPr>
        <w:t>Компьютерная графика, черчение</w:t>
      </w:r>
      <w:r w:rsidRPr="000F41DC">
        <w:rPr>
          <w:sz w:val="22"/>
          <w:szCs w:val="22"/>
          <w:lang w:eastAsia="en-US"/>
        </w:rPr>
        <w:t>»</w:t>
      </w:r>
    </w:p>
    <w:p w:rsidR="00DC6874" w:rsidRPr="000F41DC" w:rsidRDefault="00DC6874" w:rsidP="00DC6874">
      <w:pPr>
        <w:tabs>
          <w:tab w:val="left" w:pos="284"/>
        </w:tabs>
        <w:jc w:val="both"/>
        <w:rPr>
          <w:b/>
          <w:sz w:val="22"/>
          <w:szCs w:val="22"/>
          <w:lang w:eastAsia="en-US"/>
        </w:rPr>
      </w:pPr>
      <w:r w:rsidRPr="000F41DC">
        <w:rPr>
          <w:rFonts w:eastAsia="Calibri"/>
          <w:sz w:val="22"/>
          <w:szCs w:val="22"/>
          <w:lang w:eastAsia="en-US"/>
        </w:rPr>
        <w:t>Предметные результаты изучения модуля «Компьютерная графика, черчение» учебного предмета «Технология» должны отражать сформированность умений:</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понимать смысл условных графических обозначений, создавать с их помощью графические тексты;</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выполнять эскизы, схемы, чертежи с использованием чертежных инструментов и приспособлений (при наличии возможности) и/или в системе автоматизированного проектирования (САПР);</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оформлять конструкторскую документацию, в том числе с использованием систем автоматизированного проектирования (САПР);</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jc w:val="both"/>
        <w:rPr>
          <w:sz w:val="22"/>
          <w:szCs w:val="22"/>
          <w:lang w:eastAsia="en-US"/>
        </w:rPr>
      </w:pPr>
      <w:r w:rsidRPr="000F41DC">
        <w:rPr>
          <w:b/>
          <w:sz w:val="22"/>
          <w:szCs w:val="22"/>
          <w:lang w:eastAsia="en-US"/>
        </w:rPr>
        <w:t>Модуль</w:t>
      </w:r>
      <w:r w:rsidRPr="000F41DC">
        <w:rPr>
          <w:sz w:val="22"/>
          <w:szCs w:val="22"/>
          <w:lang w:eastAsia="en-US"/>
        </w:rPr>
        <w:t xml:space="preserve"> «</w:t>
      </w:r>
      <w:r w:rsidRPr="000F41DC">
        <w:rPr>
          <w:b/>
          <w:sz w:val="22"/>
          <w:szCs w:val="22"/>
          <w:lang w:eastAsia="en-US"/>
        </w:rPr>
        <w:t>Растениеводство</w:t>
      </w:r>
      <w:r w:rsidRPr="000F41DC">
        <w:rPr>
          <w:sz w:val="22"/>
          <w:szCs w:val="22"/>
          <w:lang w:eastAsia="en-US"/>
        </w:rPr>
        <w:t>» *</w:t>
      </w:r>
    </w:p>
    <w:p w:rsidR="00DC6874" w:rsidRPr="000F41DC" w:rsidRDefault="00DC6874" w:rsidP="00DC6874">
      <w:pPr>
        <w:tabs>
          <w:tab w:val="left" w:pos="284"/>
        </w:tabs>
        <w:jc w:val="both"/>
        <w:rPr>
          <w:sz w:val="22"/>
          <w:szCs w:val="22"/>
          <w:lang w:eastAsia="en-US"/>
        </w:rPr>
      </w:pPr>
      <w:r w:rsidRPr="000F41DC">
        <w:rPr>
          <w:rFonts w:eastAsia="Calibri"/>
          <w:sz w:val="22"/>
          <w:szCs w:val="22"/>
          <w:lang w:eastAsia="en-US"/>
        </w:rPr>
        <w:t>Предметные результаты изучения модуля «Растениеводство» (с учетом особенностей хозяйственного развития региона (края, области)) учебного предмета «Технология» должны отражать сформированность умений:</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lastRenderedPageBreak/>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основные направления растениеводства;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осуществлять полный технологический цикл получения наиболее распространённой растениеводческой продукции своего региона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способы переработки и хранения растениеводческой продукции;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jc w:val="both"/>
        <w:rPr>
          <w:sz w:val="22"/>
          <w:szCs w:val="22"/>
          <w:lang w:eastAsia="en-US"/>
        </w:rPr>
      </w:pPr>
      <w:r w:rsidRPr="000F41DC">
        <w:rPr>
          <w:rFonts w:eastAsia="Calibri"/>
          <w:b/>
          <w:sz w:val="22"/>
          <w:szCs w:val="22"/>
          <w:lang w:eastAsia="en-US"/>
        </w:rPr>
        <w:t>М</w:t>
      </w:r>
      <w:r w:rsidRPr="000F41DC">
        <w:rPr>
          <w:b/>
          <w:sz w:val="22"/>
          <w:szCs w:val="22"/>
          <w:lang w:eastAsia="en-US"/>
        </w:rPr>
        <w:t>одуль</w:t>
      </w:r>
      <w:r w:rsidRPr="000F41DC">
        <w:rPr>
          <w:sz w:val="22"/>
          <w:szCs w:val="22"/>
          <w:lang w:eastAsia="en-US"/>
        </w:rPr>
        <w:t xml:space="preserve"> «</w:t>
      </w:r>
      <w:r w:rsidRPr="000F41DC">
        <w:rPr>
          <w:b/>
          <w:sz w:val="22"/>
          <w:szCs w:val="22"/>
          <w:lang w:eastAsia="en-US"/>
        </w:rPr>
        <w:t>Животноводство</w:t>
      </w:r>
      <w:r w:rsidRPr="000F41DC">
        <w:rPr>
          <w:sz w:val="22"/>
          <w:szCs w:val="22"/>
          <w:lang w:eastAsia="en-US"/>
        </w:rPr>
        <w:t>» *</w:t>
      </w:r>
    </w:p>
    <w:p w:rsidR="00DC6874" w:rsidRPr="000F41DC" w:rsidRDefault="00DC6874" w:rsidP="00DC6874">
      <w:pPr>
        <w:tabs>
          <w:tab w:val="left" w:pos="284"/>
        </w:tabs>
        <w:jc w:val="both"/>
        <w:rPr>
          <w:sz w:val="22"/>
          <w:szCs w:val="22"/>
          <w:lang w:eastAsia="en-US"/>
        </w:rPr>
      </w:pPr>
      <w:r w:rsidRPr="000F41DC">
        <w:rPr>
          <w:rFonts w:eastAsia="Calibri"/>
          <w:sz w:val="22"/>
          <w:szCs w:val="22"/>
          <w:lang w:eastAsia="en-US"/>
        </w:rPr>
        <w:t>Предметные результаты изучения модуля «</w:t>
      </w:r>
      <w:r w:rsidRPr="000F41DC">
        <w:rPr>
          <w:sz w:val="22"/>
          <w:szCs w:val="22"/>
          <w:lang w:eastAsia="en-US"/>
        </w:rPr>
        <w:t>Животноводство</w:t>
      </w:r>
      <w:r w:rsidRPr="000F41DC">
        <w:rPr>
          <w:rFonts w:eastAsia="Calibri"/>
          <w:sz w:val="22"/>
          <w:szCs w:val="22"/>
          <w:lang w:eastAsia="en-US"/>
        </w:rPr>
        <w:t>» (с учетом особенностей хозяйственного развития региона (края, области)) учебного предмета «Технология» должны отражать сформированность умений:</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основные направления животноводства;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особенности основных видов сельскохозяйственных животных своего региона;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осуществлять полный технологический цикл получения продукции животноводства своего региона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способы переработки и хранения продукции животноводства;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sz w:val="22"/>
          <w:szCs w:val="22"/>
          <w:lang w:eastAsia="ru-RU"/>
        </w:rPr>
        <w:t>характеризовать мир профессий, связанных с изучаемыми технологиями, их востребованность на рынке труда</w:t>
      </w:r>
    </w:p>
    <w:p w:rsidR="00DC6874" w:rsidRDefault="00DC6874" w:rsidP="001E61E7">
      <w:pPr>
        <w:ind w:firstLine="708"/>
        <w:rPr>
          <w:b/>
          <w:sz w:val="26"/>
          <w:szCs w:val="26"/>
        </w:rPr>
      </w:pPr>
    </w:p>
    <w:p w:rsidR="001E61E7" w:rsidRPr="00F30234" w:rsidRDefault="001E61E7" w:rsidP="001E61E7">
      <w:pPr>
        <w:ind w:firstLine="708"/>
        <w:rPr>
          <w:b/>
          <w:sz w:val="26"/>
          <w:szCs w:val="26"/>
        </w:rPr>
      </w:pPr>
      <w:r w:rsidRPr="00F30234">
        <w:rPr>
          <w:b/>
          <w:sz w:val="26"/>
          <w:szCs w:val="26"/>
        </w:rPr>
        <w:t>1.2.5.1</w:t>
      </w:r>
      <w:r w:rsidR="00491EA4">
        <w:rPr>
          <w:b/>
          <w:sz w:val="26"/>
          <w:szCs w:val="26"/>
        </w:rPr>
        <w:t>8</w:t>
      </w:r>
      <w:r w:rsidRPr="00F30234">
        <w:rPr>
          <w:b/>
          <w:sz w:val="26"/>
          <w:szCs w:val="26"/>
        </w:rPr>
        <w:t>.</w:t>
      </w:r>
      <w:r w:rsidRPr="00F30234">
        <w:rPr>
          <w:b/>
          <w:sz w:val="26"/>
          <w:szCs w:val="26"/>
        </w:rPr>
        <w:tab/>
        <w:t xml:space="preserve">Физическая культура </w:t>
      </w:r>
    </w:p>
    <w:p w:rsidR="00B60040" w:rsidRPr="009D3F00" w:rsidRDefault="00B60040" w:rsidP="009D3F00">
      <w:pPr>
        <w:tabs>
          <w:tab w:val="left" w:pos="567"/>
        </w:tabs>
        <w:ind w:right="-5" w:firstLine="284"/>
        <w:jc w:val="both"/>
        <w:rPr>
          <w:b/>
          <w:color w:val="000000"/>
          <w:sz w:val="22"/>
          <w:szCs w:val="22"/>
          <w:lang w:eastAsia="ru-RU"/>
        </w:rPr>
      </w:pPr>
      <w:r w:rsidRPr="009D3F00">
        <w:rPr>
          <w:b/>
          <w:color w:val="000000"/>
          <w:sz w:val="22"/>
          <w:szCs w:val="22"/>
          <w:lang w:eastAsia="ru-RU"/>
        </w:rPr>
        <w:t>Планируемые результаты освоения программы учебного предмета</w:t>
      </w:r>
    </w:p>
    <w:p w:rsidR="00B60040" w:rsidRPr="009D3F00" w:rsidRDefault="00B60040" w:rsidP="009D3F00">
      <w:pPr>
        <w:tabs>
          <w:tab w:val="left" w:pos="567"/>
        </w:tabs>
        <w:ind w:right="-5" w:firstLine="284"/>
        <w:jc w:val="both"/>
        <w:rPr>
          <w:color w:val="000000"/>
          <w:sz w:val="22"/>
          <w:szCs w:val="22"/>
          <w:lang w:eastAsia="ru-RU"/>
        </w:rPr>
      </w:pPr>
      <w:r w:rsidRPr="009D3F00">
        <w:rPr>
          <w:b/>
          <w:color w:val="000000"/>
          <w:sz w:val="22"/>
          <w:szCs w:val="22"/>
          <w:lang w:eastAsia="ru-RU"/>
        </w:rPr>
        <w:t>Личностные результаты</w:t>
      </w:r>
      <w:r w:rsidRPr="009D3F00">
        <w:rPr>
          <w:color w:val="000000"/>
          <w:sz w:val="22"/>
          <w:szCs w:val="22"/>
          <w:lang w:eastAsia="ru-RU"/>
        </w:rPr>
        <w:t xml:space="preserve"> отражаются в индивидуальных качественных свойствах учащихся, которые приобретаются в процессе освоения учебного предмета «Физическая культура». Эти качественные свойства проявляются, прежде всего, в положительном отношении учащихся к занятиям двигательной (физкультурной) деятельность, накоплении знаний и формировании умений использовать ценности физической культуры для удовлетворения индивидуальных интересов и потребностей, достижения личностно значимых результатов в физическом совершенстве. Личностные результаты, формируемые в ходе изучения физической культуры, отражают:</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воспитание российской гражданской идентичности: патриотизма, любви и уважения к Отечеству, чувства гордости за свою Родину;</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развитие морального сознания и компетенции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коммуникативной компетенции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60040" w:rsidRPr="009D3F00" w:rsidRDefault="00B60040" w:rsidP="009D3F00">
      <w:pPr>
        <w:tabs>
          <w:tab w:val="left" w:pos="567"/>
        </w:tabs>
        <w:ind w:right="-5" w:firstLine="284"/>
        <w:jc w:val="both"/>
        <w:rPr>
          <w:color w:val="000000"/>
          <w:sz w:val="22"/>
          <w:szCs w:val="22"/>
          <w:lang w:eastAsia="ru-RU"/>
        </w:rPr>
      </w:pPr>
      <w:r w:rsidRPr="009D3F00">
        <w:rPr>
          <w:b/>
          <w:color w:val="000000"/>
          <w:sz w:val="22"/>
          <w:szCs w:val="22"/>
          <w:lang w:eastAsia="ru-RU"/>
        </w:rPr>
        <w:t>Метапредметные результаты</w:t>
      </w:r>
      <w:r w:rsidRPr="009D3F00">
        <w:rPr>
          <w:color w:val="000000"/>
          <w:sz w:val="22"/>
          <w:szCs w:val="22"/>
          <w:lang w:eastAsia="ru-RU"/>
        </w:rPr>
        <w:t xml:space="preserve"> характеризуют сформированность универсальных компетенций, проявляющихся в применении накопленных знаний и умений в познавательной и предметно-практической деятельности. Приобретённые на базе освоения содержания предмета «Физическая культура», в единстве с освоением программного материала других образовательных дисциплин, универсальные компетенции востребуются как в рамках образовательного процесса (умение </w:t>
      </w:r>
      <w:r w:rsidRPr="009D3F00">
        <w:rPr>
          <w:color w:val="000000"/>
          <w:sz w:val="22"/>
          <w:szCs w:val="22"/>
          <w:lang w:eastAsia="ru-RU"/>
        </w:rPr>
        <w:lastRenderedPageBreak/>
        <w:t>учиться), так и в реальной повседневной жизнедеятельности учащихся. Метапредметные результаты отражаются прежде всего в универсальных умениях, необходимых учащемуся и каждому современному человеку. Это:</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оценивать правильность выполнения учебной задачи, собственные возможности её решения;</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умение определять понятия, создавать обобщения, устанавливать аналогии, классифицировать, самостоятельно вбирать основания и критерии для классификации, устанавливать причинно-следственные связи, строить логические рассуждения и делать выводы;</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умение создавать, применять и преобразовывать знаки и символы, модели и схемы для решения учебных и познавательных задач;</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развешать конфликты на основе согласования позиций и учёта интересов; формулировать, аргументировать и отстаивать своё мнение;</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формирование и развитие компетентности в области использования информационно-коммуникационных технологий (ИКТ – компетенции);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B60040" w:rsidRPr="009D3F00" w:rsidRDefault="00B60040" w:rsidP="009D3F00">
      <w:pPr>
        <w:tabs>
          <w:tab w:val="left" w:pos="567"/>
        </w:tabs>
        <w:ind w:right="-5" w:firstLine="284"/>
        <w:jc w:val="both"/>
        <w:rPr>
          <w:color w:val="000000"/>
          <w:sz w:val="22"/>
          <w:szCs w:val="22"/>
          <w:lang w:eastAsia="ru-RU"/>
        </w:rPr>
      </w:pPr>
      <w:r w:rsidRPr="009D3F00">
        <w:rPr>
          <w:b/>
          <w:color w:val="000000"/>
          <w:sz w:val="22"/>
          <w:szCs w:val="22"/>
          <w:lang w:eastAsia="ru-RU"/>
        </w:rPr>
        <w:t>Предметные результаты</w:t>
      </w:r>
      <w:r w:rsidRPr="009D3F00">
        <w:rPr>
          <w:color w:val="000000"/>
          <w:sz w:val="22"/>
          <w:szCs w:val="22"/>
          <w:lang w:eastAsia="ru-RU"/>
        </w:rPr>
        <w:t xml:space="preserve"> характеризуют опыт учащихся в творческой двигательной деятельности, который приобретается и закрепляется в процессе освоения учебного предмета «Физическая культура». Приобретаемый опыт проявляется в знаниях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физической культурой, укреплением здоровья, ведением здорового образа жизни. </w:t>
      </w:r>
    </w:p>
    <w:p w:rsidR="00B60040" w:rsidRPr="009D3F00" w:rsidRDefault="00B60040" w:rsidP="009D3F00">
      <w:pPr>
        <w:tabs>
          <w:tab w:val="left" w:pos="567"/>
        </w:tabs>
        <w:ind w:right="-5" w:firstLine="284"/>
        <w:jc w:val="both"/>
        <w:rPr>
          <w:b/>
          <w:color w:val="000000"/>
          <w:sz w:val="22"/>
          <w:szCs w:val="22"/>
          <w:lang w:eastAsia="ru-RU"/>
        </w:rPr>
      </w:pPr>
      <w:r w:rsidRPr="009D3F00">
        <w:rPr>
          <w:b/>
          <w:color w:val="000000"/>
          <w:sz w:val="22"/>
          <w:szCs w:val="22"/>
          <w:lang w:eastAsia="ru-RU"/>
        </w:rPr>
        <w:t>Выпускник научится:</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составлять комплексы физических упражнений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125890" w:rsidRPr="009D3F00" w:rsidRDefault="00125890" w:rsidP="009D3F00">
      <w:pPr>
        <w:tabs>
          <w:tab w:val="left" w:pos="567"/>
        </w:tabs>
        <w:ind w:right="-5" w:firstLine="284"/>
        <w:jc w:val="both"/>
        <w:rPr>
          <w:color w:val="000000"/>
          <w:sz w:val="22"/>
          <w:szCs w:val="22"/>
          <w:lang w:eastAsia="ru-RU"/>
        </w:rPr>
      </w:pPr>
      <w:r w:rsidRPr="009D3F00">
        <w:rPr>
          <w:b/>
          <w:color w:val="000000"/>
          <w:sz w:val="22"/>
          <w:szCs w:val="22"/>
          <w:lang w:eastAsia="ru-RU"/>
        </w:rPr>
        <w:t>Выпускник получит возможность научиться:</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lastRenderedPageBreak/>
        <w:t>характеризовать исторические вехи развития отечественного спортивного движения, великих спортсменов, принесших славу российскому спорту;</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выполнять комплексы упражнений лечебной физической культуры с учетом имеющихся индивидуальных отклонений в показателях здоровья;</w:t>
      </w:r>
    </w:p>
    <w:p w:rsidR="001E61E7" w:rsidRPr="00F30234" w:rsidRDefault="001E61E7" w:rsidP="001E61E7">
      <w:pPr>
        <w:ind w:firstLine="708"/>
        <w:rPr>
          <w:b/>
          <w:sz w:val="26"/>
          <w:szCs w:val="26"/>
        </w:rPr>
      </w:pPr>
      <w:r w:rsidRPr="00F30234">
        <w:rPr>
          <w:b/>
          <w:sz w:val="26"/>
          <w:szCs w:val="26"/>
        </w:rPr>
        <w:t>1.2.5.1</w:t>
      </w:r>
      <w:r w:rsidR="00491EA4">
        <w:rPr>
          <w:b/>
          <w:sz w:val="26"/>
          <w:szCs w:val="26"/>
        </w:rPr>
        <w:t>9</w:t>
      </w:r>
      <w:r w:rsidRPr="00F30234">
        <w:rPr>
          <w:b/>
          <w:sz w:val="26"/>
          <w:szCs w:val="26"/>
        </w:rPr>
        <w:t>.</w:t>
      </w:r>
      <w:r w:rsidRPr="00F30234">
        <w:rPr>
          <w:b/>
          <w:sz w:val="26"/>
          <w:szCs w:val="26"/>
        </w:rPr>
        <w:tab/>
        <w:t>Основы безопасности жизнедеятельности</w:t>
      </w:r>
    </w:p>
    <w:p w:rsidR="002F403F" w:rsidRPr="002F403F" w:rsidRDefault="002F403F" w:rsidP="002F403F">
      <w:pPr>
        <w:ind w:firstLine="709"/>
        <w:jc w:val="both"/>
        <w:rPr>
          <w:b/>
          <w:bCs/>
          <w:color w:val="000000"/>
          <w:sz w:val="24"/>
          <w:szCs w:val="24"/>
          <w:shd w:val="clear" w:color="auto" w:fill="FFFFFF"/>
        </w:rPr>
      </w:pPr>
      <w:r w:rsidRPr="002F403F">
        <w:rPr>
          <w:b/>
          <w:bCs/>
          <w:color w:val="000000"/>
          <w:sz w:val="24"/>
          <w:szCs w:val="24"/>
          <w:shd w:val="clear" w:color="auto" w:fill="FFFFFF"/>
        </w:rPr>
        <w:t>Выпускник научится:</w:t>
      </w:r>
    </w:p>
    <w:p w:rsidR="002F403F" w:rsidRPr="009D3F00" w:rsidRDefault="002F403F" w:rsidP="000F41DC">
      <w:pPr>
        <w:numPr>
          <w:ilvl w:val="0"/>
          <w:numId w:val="65"/>
        </w:numPr>
        <w:tabs>
          <w:tab w:val="left" w:pos="284"/>
        </w:tabs>
        <w:autoSpaceDE w:val="0"/>
        <w:autoSpaceDN w:val="0"/>
        <w:adjustRightInd w:val="0"/>
        <w:ind w:left="0" w:firstLine="0"/>
        <w:jc w:val="both"/>
        <w:rPr>
          <w:iCs/>
          <w:sz w:val="22"/>
          <w:szCs w:val="22"/>
        </w:rPr>
      </w:pPr>
      <w:r w:rsidRPr="009D3F00">
        <w:rPr>
          <w:sz w:val="22"/>
          <w:szCs w:val="22"/>
        </w:rPr>
        <w:t>классифицировать и характеризовать</w:t>
      </w:r>
      <w:r w:rsidRPr="009D3F00">
        <w:rPr>
          <w:iCs/>
          <w:sz w:val="22"/>
          <w:szCs w:val="22"/>
        </w:rPr>
        <w:t xml:space="preserve"> условия экологической безопасности;</w:t>
      </w:r>
    </w:p>
    <w:p w:rsidR="002F403F" w:rsidRPr="009D3F00" w:rsidRDefault="002F403F" w:rsidP="000F41DC">
      <w:pPr>
        <w:numPr>
          <w:ilvl w:val="0"/>
          <w:numId w:val="65"/>
        </w:numPr>
        <w:tabs>
          <w:tab w:val="left" w:pos="284"/>
        </w:tabs>
        <w:autoSpaceDE w:val="0"/>
        <w:autoSpaceDN w:val="0"/>
        <w:adjustRightInd w:val="0"/>
        <w:ind w:left="0" w:firstLine="0"/>
        <w:jc w:val="both"/>
        <w:rPr>
          <w:iCs/>
          <w:sz w:val="22"/>
          <w:szCs w:val="22"/>
        </w:rPr>
      </w:pPr>
      <w:r w:rsidRPr="009D3F00">
        <w:rPr>
          <w:iCs/>
          <w:sz w:val="22"/>
          <w:szCs w:val="22"/>
        </w:rPr>
        <w:t>использовать знания о предельно допустимых концентрациях вредных веществ в атмосфере, воде и почве;</w:t>
      </w:r>
    </w:p>
    <w:p w:rsidR="002F403F" w:rsidRPr="009D3F00" w:rsidRDefault="002F403F" w:rsidP="000F41DC">
      <w:pPr>
        <w:numPr>
          <w:ilvl w:val="0"/>
          <w:numId w:val="65"/>
        </w:numPr>
        <w:tabs>
          <w:tab w:val="left" w:pos="284"/>
        </w:tabs>
        <w:autoSpaceDE w:val="0"/>
        <w:autoSpaceDN w:val="0"/>
        <w:adjustRightInd w:val="0"/>
        <w:ind w:left="0" w:firstLine="0"/>
        <w:jc w:val="both"/>
        <w:rPr>
          <w:bCs/>
          <w:iCs/>
          <w:sz w:val="22"/>
          <w:szCs w:val="22"/>
        </w:rPr>
      </w:pPr>
      <w:r w:rsidRPr="009D3F00">
        <w:rPr>
          <w:iCs/>
          <w:sz w:val="22"/>
          <w:szCs w:val="22"/>
        </w:rPr>
        <w:t>использовать знания о способах контроля качества окружающей среды и продуктов питания с использованием бытовых приборов;</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бытовые приборы контроля качества окружающей среды и продуктов питания;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бытовые приборы;</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бытовой химии;</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коммуникации;</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опасные ситуации криминогенного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b/>
          <w:sz w:val="22"/>
          <w:szCs w:val="22"/>
        </w:rPr>
      </w:pPr>
      <w:r w:rsidRPr="009D3F00">
        <w:rPr>
          <w:sz w:val="22"/>
          <w:szCs w:val="22"/>
        </w:rPr>
        <w:t>предвидеть причины возникновения возможных опасных ситуаций криминогенного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на улице;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в подъезде;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в лифте;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в квартире;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при карманной краже;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при попытке мошенничества;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дорожного движения;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действовать при пожаре;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индивидуальной защиты при пожаре;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применять первичные средства пожаротушения;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соблюдать правила безопасности дорожного движения пешехода;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соблюдать правила безопасности дорожного движения велосипедиста;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соблюдать правила безопасности дорожного движения пассажира транспортного средства;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причины и последствия опасных ситуаций на воде;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вести у воды и на воде;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использовать средства и способы само- и взаимопомощи на воде;</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причины и последствия опасных ситуаций в туристических походах;</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готовиться к туристическим походам;</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адекватно оценивать </w:t>
      </w:r>
      <w:r w:rsidRPr="009D3F00">
        <w:rPr>
          <w:color w:val="000000"/>
          <w:sz w:val="22"/>
          <w:szCs w:val="22"/>
        </w:rPr>
        <w:t>ситуацию и безопасно вести в туристических походах;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ориентироваться на местности;</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добывать и поддерживать огонь в автономных условиях;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добывать и очищать воду в автономных условиях;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добывать и готовить пищу в автономных условиях; сооружать (обустраивать) временное жилище в автономных условиях;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подавать сигналы бедствия и отвечать на них;</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lastRenderedPageBreak/>
        <w:t>характеризовать причины и последствия чрезвычайных ситуаций природного характера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предвидеть опасности и правильно действовать в случае чрезвычайных ситуаций природного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мероприятия по защите населения от чрезвычайных ситуаций природного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 xml:space="preserve">безопасно использовать средства индивидуальной защиты; </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характеризовать причины и последствия чрезвычайных ситуаций техногенного характера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color w:val="000000"/>
          <w:sz w:val="22"/>
          <w:szCs w:val="22"/>
        </w:rPr>
        <w:t>предвидеть опасности и правильно действовать в чрезвычайных ситуациях техногенного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мероприятия по защите населения от чрезвычайных ситуаций техногенного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действовать по сигналу «Внимание всем!»;</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индивидуальной и коллективной защиты;</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комплектовать минимально необходимый набор вещей (документов, продуктов) в случае эвакуации;</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мероприятия по защите населения от терроризма, экстремизма, наркотизма;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адекватно </w:t>
      </w:r>
      <w:r w:rsidRPr="009D3F00">
        <w:rPr>
          <w:color w:val="000000"/>
          <w:sz w:val="22"/>
          <w:szCs w:val="22"/>
        </w:rPr>
        <w:t>оценивать ситуацию и безопасно действовать при обнаружении неизвестного предмета, возможной угрозе взрыва (при взрыве) взрывного устройства;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опасные ситуации в местах большого скопления людей;</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предвидеть причины возникновения возможных опасных ситуаций в местах большого скопления людей;</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действовать в местах массового скопления людей;</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оповещать (вызывать) экстренные службы при чрезвычайной ситуации;</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характеризовать безопасный и здоровый образ жизни, его составляющие и значение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bCs/>
          <w:sz w:val="22"/>
          <w:szCs w:val="22"/>
        </w:rPr>
      </w:pPr>
      <w:r w:rsidRPr="009D3F00">
        <w:rPr>
          <w:sz w:val="22"/>
          <w:szCs w:val="22"/>
        </w:rPr>
        <w:t>классифицировать мероприятия и факторы, укрепляющие и разрушающие здоровье;</w:t>
      </w:r>
    </w:p>
    <w:p w:rsidR="002F403F" w:rsidRPr="009D3F00" w:rsidRDefault="002F403F" w:rsidP="000F41DC">
      <w:pPr>
        <w:numPr>
          <w:ilvl w:val="0"/>
          <w:numId w:val="65"/>
        </w:numPr>
        <w:tabs>
          <w:tab w:val="left" w:pos="284"/>
        </w:tabs>
        <w:autoSpaceDE w:val="0"/>
        <w:autoSpaceDN w:val="0"/>
        <w:adjustRightInd w:val="0"/>
        <w:ind w:left="0" w:firstLine="0"/>
        <w:jc w:val="both"/>
        <w:rPr>
          <w:bCs/>
          <w:sz w:val="22"/>
          <w:szCs w:val="22"/>
        </w:rPr>
      </w:pPr>
      <w:r w:rsidRPr="009D3F00">
        <w:rPr>
          <w:bCs/>
          <w:sz w:val="22"/>
          <w:szCs w:val="22"/>
        </w:rPr>
        <w:t>планировать профилактические мероприятия по сохранению и укреплению своего здоровья;</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адекватно оценивать нагрузку и профилактические занятия по </w:t>
      </w:r>
      <w:r w:rsidRPr="009D3F00">
        <w:rPr>
          <w:color w:val="000000"/>
          <w:sz w:val="22"/>
          <w:szCs w:val="22"/>
        </w:rPr>
        <w:t>укреплению здоровья;планировать распорядок дня с учетом нагрузок;</w:t>
      </w:r>
    </w:p>
    <w:p w:rsidR="002F403F" w:rsidRPr="009D3F00" w:rsidRDefault="002F403F" w:rsidP="009D3F00">
      <w:pPr>
        <w:numPr>
          <w:ilvl w:val="0"/>
          <w:numId w:val="65"/>
        </w:numPr>
        <w:tabs>
          <w:tab w:val="left" w:pos="284"/>
        </w:tabs>
        <w:autoSpaceDE w:val="0"/>
        <w:autoSpaceDN w:val="0"/>
        <w:adjustRightInd w:val="0"/>
        <w:ind w:left="0" w:firstLine="0"/>
        <w:jc w:val="both"/>
        <w:rPr>
          <w:bCs/>
          <w:sz w:val="22"/>
          <w:szCs w:val="22"/>
        </w:rPr>
      </w:pPr>
      <w:r w:rsidRPr="009D3F00">
        <w:rPr>
          <w:bCs/>
          <w:sz w:val="22"/>
          <w:szCs w:val="22"/>
        </w:rPr>
        <w:t>выявлять мероприятия и факторы, потенциально опасные для здоровья;</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безопасно использовать ресурсы интернета;</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bCs/>
          <w:sz w:val="22"/>
          <w:szCs w:val="22"/>
        </w:rPr>
        <w:t>анализировать состояние своего здоровья;</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определять состояния оказания неотложной помощи;</w:t>
      </w:r>
    </w:p>
    <w:p w:rsidR="002F403F" w:rsidRPr="009D3F00" w:rsidRDefault="002F403F" w:rsidP="009D3F00">
      <w:pPr>
        <w:numPr>
          <w:ilvl w:val="0"/>
          <w:numId w:val="65"/>
        </w:numPr>
        <w:tabs>
          <w:tab w:val="left" w:pos="284"/>
        </w:tabs>
        <w:autoSpaceDE w:val="0"/>
        <w:autoSpaceDN w:val="0"/>
        <w:adjustRightInd w:val="0"/>
        <w:ind w:left="0" w:firstLine="0"/>
        <w:jc w:val="both"/>
        <w:rPr>
          <w:bCs/>
          <w:sz w:val="22"/>
          <w:szCs w:val="22"/>
        </w:rPr>
      </w:pPr>
      <w:r w:rsidRPr="009D3F00">
        <w:rPr>
          <w:bCs/>
          <w:sz w:val="22"/>
          <w:szCs w:val="22"/>
        </w:rPr>
        <w:t>использовать алгоритм действий по оказанию первой помощи;</w:t>
      </w:r>
    </w:p>
    <w:p w:rsidR="002F403F" w:rsidRPr="009D3F00" w:rsidRDefault="002F403F" w:rsidP="009D3F00">
      <w:pPr>
        <w:numPr>
          <w:ilvl w:val="0"/>
          <w:numId w:val="65"/>
        </w:numPr>
        <w:tabs>
          <w:tab w:val="left" w:pos="284"/>
        </w:tabs>
        <w:autoSpaceDE w:val="0"/>
        <w:autoSpaceDN w:val="0"/>
        <w:adjustRightInd w:val="0"/>
        <w:ind w:left="0" w:firstLine="0"/>
        <w:jc w:val="both"/>
        <w:rPr>
          <w:sz w:val="22"/>
          <w:szCs w:val="22"/>
        </w:rPr>
      </w:pPr>
      <w:r w:rsidRPr="009D3F00">
        <w:rPr>
          <w:bCs/>
          <w:sz w:val="22"/>
          <w:szCs w:val="22"/>
        </w:rPr>
        <w:t xml:space="preserve">классифицировать </w:t>
      </w:r>
      <w:r w:rsidRPr="009D3F00">
        <w:rPr>
          <w:sz w:val="22"/>
          <w:szCs w:val="22"/>
        </w:rPr>
        <w:t>средства оказания первой помощи;</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оказывать первую помощь при наружном </w:t>
      </w:r>
      <w:r w:rsidRPr="009D3F00">
        <w:rPr>
          <w:color w:val="000000"/>
          <w:sz w:val="22"/>
          <w:szCs w:val="22"/>
        </w:rPr>
        <w:t>и внутреннем кровотечении;</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извлекать инородное тело из верхних дыхательных путей;</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ушибах;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растяжениях;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вывихах;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переломах;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ожогах;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отморожениях и общем переохлаждении;</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отравлениях;</w:t>
      </w:r>
    </w:p>
    <w:p w:rsidR="002F403F" w:rsidRPr="009D3F00" w:rsidRDefault="002F403F" w:rsidP="009D3F00">
      <w:pPr>
        <w:numPr>
          <w:ilvl w:val="0"/>
          <w:numId w:val="65"/>
        </w:numPr>
        <w:tabs>
          <w:tab w:val="left" w:pos="284"/>
        </w:tabs>
        <w:autoSpaceDE w:val="0"/>
        <w:autoSpaceDN w:val="0"/>
        <w:adjustRightInd w:val="0"/>
        <w:ind w:left="0" w:firstLine="0"/>
        <w:jc w:val="both"/>
        <w:rPr>
          <w:sz w:val="22"/>
          <w:szCs w:val="22"/>
        </w:rPr>
      </w:pPr>
      <w:r w:rsidRPr="009D3F00">
        <w:rPr>
          <w:sz w:val="22"/>
          <w:szCs w:val="22"/>
        </w:rPr>
        <w:t>оказывать первую помощь при тепловом (солнечном) ударе;</w:t>
      </w:r>
    </w:p>
    <w:p w:rsidR="002F403F" w:rsidRPr="009D3F00" w:rsidRDefault="002F403F" w:rsidP="009D3F00">
      <w:pPr>
        <w:numPr>
          <w:ilvl w:val="0"/>
          <w:numId w:val="65"/>
        </w:numPr>
        <w:tabs>
          <w:tab w:val="left" w:pos="284"/>
        </w:tabs>
        <w:autoSpaceDE w:val="0"/>
        <w:autoSpaceDN w:val="0"/>
        <w:adjustRightInd w:val="0"/>
        <w:ind w:left="0" w:firstLine="0"/>
        <w:jc w:val="both"/>
        <w:rPr>
          <w:sz w:val="22"/>
          <w:szCs w:val="22"/>
        </w:rPr>
      </w:pPr>
      <w:r w:rsidRPr="009D3F00">
        <w:rPr>
          <w:sz w:val="22"/>
          <w:szCs w:val="22"/>
        </w:rPr>
        <w:t>оказывать первую помощь при укусе насекомых и змей.</w:t>
      </w:r>
    </w:p>
    <w:p w:rsidR="002F403F" w:rsidRPr="009D3F00" w:rsidRDefault="002F403F" w:rsidP="009D3F00">
      <w:pPr>
        <w:jc w:val="both"/>
        <w:rPr>
          <w:b/>
          <w:sz w:val="22"/>
          <w:szCs w:val="22"/>
        </w:rPr>
      </w:pPr>
      <w:r w:rsidRPr="009D3F00">
        <w:rPr>
          <w:b/>
          <w:color w:val="000000"/>
          <w:sz w:val="22"/>
          <w:szCs w:val="22"/>
        </w:rPr>
        <w:lastRenderedPageBreak/>
        <w:t xml:space="preserve">Выпускник </w:t>
      </w:r>
      <w:r w:rsidRPr="009D3F00">
        <w:rPr>
          <w:b/>
          <w:sz w:val="22"/>
          <w:szCs w:val="22"/>
        </w:rPr>
        <w:t>получит возможность научиться:</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безопасно использовать средства индивидуальной защиты;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классифицировать и характеризовать причины и последствия опасных ситуаций в туристических поездках; </w:t>
      </w:r>
    </w:p>
    <w:p w:rsidR="002F403F" w:rsidRPr="009D3F00" w:rsidRDefault="002F403F" w:rsidP="009D3F00">
      <w:pPr>
        <w:numPr>
          <w:ilvl w:val="0"/>
          <w:numId w:val="66"/>
        </w:numPr>
        <w:tabs>
          <w:tab w:val="left" w:pos="284"/>
        </w:tabs>
        <w:autoSpaceDE w:val="0"/>
        <w:autoSpaceDN w:val="0"/>
        <w:adjustRightInd w:val="0"/>
        <w:ind w:left="0" w:firstLine="0"/>
        <w:jc w:val="both"/>
        <w:rPr>
          <w:sz w:val="22"/>
          <w:szCs w:val="22"/>
        </w:rPr>
      </w:pPr>
      <w:r w:rsidRPr="009D3F00">
        <w:rPr>
          <w:i/>
          <w:sz w:val="22"/>
          <w:szCs w:val="22"/>
        </w:rPr>
        <w:t>готовиться к туристическим поездкам;</w:t>
      </w:r>
      <w:r w:rsidRPr="009D3F00">
        <w:rPr>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адекватно оценивать ситуацию и безопасно вести в туристических поездках;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анализировать последствия возможных опасных ситуаций в местах большого скопления людей;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анализировать последствия возможных опасных ситуаций криминогенного характера; </w:t>
      </w:r>
    </w:p>
    <w:p w:rsidR="002F403F" w:rsidRPr="009D3F00" w:rsidRDefault="002F403F" w:rsidP="009D3F00">
      <w:pPr>
        <w:numPr>
          <w:ilvl w:val="0"/>
          <w:numId w:val="66"/>
        </w:numPr>
        <w:tabs>
          <w:tab w:val="left" w:pos="284"/>
        </w:tabs>
        <w:autoSpaceDE w:val="0"/>
        <w:autoSpaceDN w:val="0"/>
        <w:adjustRightInd w:val="0"/>
        <w:ind w:left="0" w:firstLine="0"/>
        <w:jc w:val="both"/>
        <w:rPr>
          <w:sz w:val="22"/>
          <w:szCs w:val="22"/>
        </w:rPr>
      </w:pPr>
      <w:r w:rsidRPr="009D3F00">
        <w:rPr>
          <w:i/>
          <w:sz w:val="22"/>
          <w:szCs w:val="22"/>
        </w:rPr>
        <w:t>безопасно вести и применять права покупателя;</w:t>
      </w:r>
      <w:r w:rsidRPr="009D3F00">
        <w:rPr>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b/>
          <w:i/>
          <w:sz w:val="22"/>
          <w:szCs w:val="22"/>
        </w:rPr>
      </w:pPr>
      <w:r w:rsidRPr="009D3F00">
        <w:rPr>
          <w:i/>
          <w:sz w:val="22"/>
          <w:szCs w:val="22"/>
        </w:rPr>
        <w:t>анализировать последствия проявления терроризма, экстремизма, наркотизма;</w:t>
      </w:r>
      <w:r w:rsidRPr="009D3F00">
        <w:rPr>
          <w:b/>
          <w:i/>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bCs/>
          <w:i/>
          <w:sz w:val="22"/>
          <w:szCs w:val="22"/>
        </w:rPr>
      </w:pPr>
      <w:r w:rsidRPr="009D3F00">
        <w:rPr>
          <w:i/>
          <w:sz w:val="22"/>
          <w:szCs w:val="22"/>
        </w:rPr>
        <w:t xml:space="preserve">предвидеть пути и средства возможного вовлечения в террористическую, экстремистскую и наркотическую деятельность; </w:t>
      </w:r>
      <w:r w:rsidRPr="009D3F00">
        <w:rPr>
          <w:bCs/>
          <w:i/>
          <w:sz w:val="22"/>
          <w:szCs w:val="22"/>
        </w:rPr>
        <w:t xml:space="preserve">анализировать влияние вредных привычек и факторов и на состояние своего здоровья;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bCs/>
          <w:i/>
          <w:sz w:val="22"/>
          <w:szCs w:val="22"/>
        </w:rPr>
        <w:t xml:space="preserve">характеризовать </w:t>
      </w:r>
      <w:r w:rsidRPr="009D3F00">
        <w:rPr>
          <w:i/>
          <w:sz w:val="22"/>
          <w:szCs w:val="22"/>
        </w:rPr>
        <w:t xml:space="preserve">роль семьи в жизни личности и общества и ее влияние на здоровье человека;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классифицировать и характеризовать основные положения</w:t>
      </w:r>
      <w:r w:rsidRPr="009D3F00">
        <w:rPr>
          <w:b/>
          <w:i/>
          <w:sz w:val="22"/>
          <w:szCs w:val="22"/>
        </w:rPr>
        <w:t xml:space="preserve"> </w:t>
      </w:r>
      <w:r w:rsidRPr="009D3F00">
        <w:rPr>
          <w:i/>
          <w:sz w:val="22"/>
          <w:szCs w:val="22"/>
        </w:rPr>
        <w:t xml:space="preserve">законодательных актов, регулирующих права и обязанности супругов, и защищающих права ребенка;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2F403F" w:rsidRPr="009D3F00" w:rsidRDefault="002F403F" w:rsidP="009D3F00">
      <w:pPr>
        <w:numPr>
          <w:ilvl w:val="0"/>
          <w:numId w:val="66"/>
        </w:numPr>
        <w:tabs>
          <w:tab w:val="left" w:pos="284"/>
        </w:tabs>
        <w:autoSpaceDE w:val="0"/>
        <w:autoSpaceDN w:val="0"/>
        <w:adjustRightInd w:val="0"/>
        <w:ind w:left="0" w:firstLine="0"/>
        <w:jc w:val="both"/>
        <w:rPr>
          <w:sz w:val="22"/>
          <w:szCs w:val="22"/>
        </w:rPr>
      </w:pPr>
      <w:r w:rsidRPr="009D3F00">
        <w:rPr>
          <w:i/>
          <w:sz w:val="22"/>
          <w:szCs w:val="22"/>
        </w:rPr>
        <w:t>классифицировать основные правовые аспекты оказания первой помощи;</w:t>
      </w:r>
      <w:r w:rsidRPr="009D3F00">
        <w:rPr>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не инфекционных заболеваниях;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инфекционных заболеваниях;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оказывать первую помощь при остановке сердечной деятельности;</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коме;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поражении электрическим током;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усваивать приемы действий в различных опасных и чрезвычайных ситуациях;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творчески решать моделируемые ситуации и практические задачи в области безопасности жизнедеятельности.</w:t>
      </w:r>
    </w:p>
    <w:p w:rsidR="00EA62A7" w:rsidRDefault="00EA62A7" w:rsidP="00125890">
      <w:pPr>
        <w:ind w:firstLine="708"/>
        <w:jc w:val="both"/>
        <w:rPr>
          <w:i/>
          <w:sz w:val="26"/>
          <w:szCs w:val="26"/>
        </w:rPr>
      </w:pPr>
    </w:p>
    <w:p w:rsidR="00F64342" w:rsidRPr="00FD36D6" w:rsidRDefault="00F64342" w:rsidP="00F64342">
      <w:pPr>
        <w:spacing w:after="1" w:line="248" w:lineRule="auto"/>
        <w:ind w:left="-15" w:right="192" w:firstLine="698"/>
        <w:jc w:val="center"/>
        <w:rPr>
          <w:b/>
          <w:i/>
        </w:rPr>
      </w:pPr>
      <w:r w:rsidRPr="00FD36D6">
        <w:rPr>
          <w:b/>
          <w:i/>
          <w:color w:val="000009"/>
          <w:sz w:val="24"/>
        </w:rPr>
        <w:t xml:space="preserve">Планируемые результаты освоения обучающимися с </w:t>
      </w:r>
      <w:r>
        <w:rPr>
          <w:b/>
          <w:i/>
          <w:color w:val="000009"/>
          <w:sz w:val="24"/>
        </w:rPr>
        <w:t>НОДА</w:t>
      </w:r>
      <w:r w:rsidRPr="00FD36D6">
        <w:rPr>
          <w:b/>
          <w:i/>
          <w:color w:val="000009"/>
          <w:sz w:val="24"/>
        </w:rPr>
        <w:t xml:space="preserve"> программы коррекционной работы</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По каждому направлению коррекционной работы определяются планируемые результаты реализации этой программы для каждого обучающегося.</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1.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«Медиц</w:t>
      </w:r>
      <w:r>
        <w:rPr>
          <w:color w:val="000009"/>
          <w:sz w:val="24"/>
        </w:rPr>
        <w:t>инская коррекция и реабилитация</w:t>
      </w:r>
      <w:r w:rsidRPr="00966D0A">
        <w:rPr>
          <w:color w:val="000009"/>
          <w:sz w:val="24"/>
        </w:rPr>
        <w:t>»:</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адекватно оценивать свои силы, понимать, что можно и чего нельзя: в еде, в физической нагрузке, в приёме медицинских препаратов, осуществлении вакцинации.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пользоваться личными адаптивными и ассистивными средствами в разных ситуациях (очки, специальное кресло, индивидуально адаптированное рабочее место, специализированные клавиатуры компьютера, заменители традиционной мышки, памперсы и др.).</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удовлетворять биологические и социальные потребности, адаптироваться к окружающей среде.</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xml:space="preserve">- Понимание ребёнком того, что попросить о помощи при проблемах в жизнеобеспечении – это нормально и необходимо, не стыдно, не унизительно. Умение </w:t>
      </w:r>
      <w:r w:rsidRPr="00966D0A">
        <w:rPr>
          <w:color w:val="000009"/>
          <w:sz w:val="24"/>
        </w:rPr>
        <w:lastRenderedPageBreak/>
        <w:t xml:space="preserve">адекватно выбрать взрослого и обратиться к нему за помощью, точно описать возникшую проблему, иметь достаточный запас фраз и определений. </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выделять ситуации, когда требуется привлечение родителей, и объяснять учителю (работнику школы) необходимость связаться с семьёй для принятия решения в области жизнеобеспечения.</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Прогресс в развитии самостоятельности и независимости в быту.</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Представление об устройстве домашней жизни, умение включаться в разнообразные повседневные дела, принимать посильное участие в них, адекватная оценка своих возможностей для выполнения определенных обязанностей в каких-то областях домашней жизни. Сформированность умения брать на себя ответственность в этой деятельности.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Представление об устройстве школьной жизни. Умение ориентироваться в пространстве школы и просить о помощи в случае затруднений, ориентироваться в расписании занятий. Умение включаться в разнообразные повседневные школьные дела, принимать посильное участие в них, брать на себя ответственность. Прогресс ребёнка в этом направлении.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Стремление ребёнка активно участвовать в подготовке и проведении праздников и других мероприятий дома и в школе, прогресс в этом направлении.</w:t>
      </w:r>
    </w:p>
    <w:p w:rsidR="00F64342" w:rsidRDefault="00F64342" w:rsidP="00F64342">
      <w:pPr>
        <w:spacing w:after="1" w:line="248" w:lineRule="auto"/>
        <w:ind w:left="-15" w:right="192" w:firstLine="698"/>
        <w:jc w:val="both"/>
        <w:rPr>
          <w:color w:val="000009"/>
          <w:sz w:val="24"/>
        </w:rPr>
      </w:pPr>
      <w:r w:rsidRPr="00966D0A">
        <w:rPr>
          <w:color w:val="000009"/>
          <w:sz w:val="24"/>
        </w:rPr>
        <w:t>2. Требования к результатам реализации программы коррекционной работы по направлению:</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«Психологическая коррекция познавательных процессов»</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Развитие у ребёнка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-Умение самостоятельно конструировать по моделям, использовать пространственные и метрические признаки предметов, использование словесного обозначения пространственных отношений.</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Увеличение объема произвольной памяти в зрительной, слуховой и осязательной модальности.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ребенка выделить, осознать и принять цели действия.</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планировать свою деятельность по времени и содержанию.</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контролировать свои действия и вносить необходимые коррективы.</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обратиться к взрослым при затруднениях в учебном процессе, сформулировать запрос о специальной помощи.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«Психологическая коррекция эмоциональных нарушений»:</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Смягчение эмоционального дискомфорта ребенка, повышение активности и самостоятельности, устранение вторичных личностных реакций, обусловленных эмоциональными нарушениями, такими, как агрессивность, повышенная возбудимость, тревожная мнительность, эмоциональная отгороженность.</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Модифицирование эмоциональных отношений и переживаний ребенка, способов реагирования на отношение к нему окружающих.</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самостоятельно находить нужные формы эмоционального реагирования и управлять ими.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xml:space="preserve"> - Практические умения саморегуляции, включающие выработку навыков управления вниманием, регуляции ритма дыхания и мышечного тонуса.</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 xml:space="preserve">«Психологическая коррекция социально-психологических проявлений»: </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Уменьшение ореола исключительности психологических проблем.</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lastRenderedPageBreak/>
        <w:t>- Умение получить эмоциональную поддержку от сверстников, имеющих общие проблемы и цели.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начать и поддержать разговор, задать вопрос, выразить свои намерения, просьбу, пожелание, опасения, завершить разговор.</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корректно выразить отказ и недовольство, благодарность, сочувствие и т.д. Умение получать и уточнять информацию от собеседника.</w:t>
      </w:r>
    </w:p>
    <w:p w:rsidR="00F64342" w:rsidRDefault="00F64342" w:rsidP="00F64342">
      <w:pPr>
        <w:spacing w:after="1" w:line="248" w:lineRule="auto"/>
        <w:ind w:left="-15" w:right="192" w:firstLine="698"/>
        <w:jc w:val="both"/>
      </w:pPr>
      <w:r>
        <w:rPr>
          <w:color w:val="000009"/>
          <w:sz w:val="24"/>
        </w:rPr>
        <w:t>Требования к результатам освоения программы коррекционной работы конкретизируются применительно к каждому обучающемуся с</w:t>
      </w:r>
      <w:r w:rsidRPr="005751F4">
        <w:rPr>
          <w:sz w:val="24"/>
        </w:rPr>
        <w:t xml:space="preserve"> </w:t>
      </w:r>
      <w:r>
        <w:rPr>
          <w:sz w:val="24"/>
        </w:rPr>
        <w:t>НОДА</w:t>
      </w:r>
      <w:r>
        <w:rPr>
          <w:color w:val="000009"/>
          <w:sz w:val="24"/>
        </w:rPr>
        <w:t xml:space="preserve"> в соответствии с его потенциальными возможностями и особыми образовательными потребностями. </w:t>
      </w:r>
    </w:p>
    <w:p w:rsidR="00F64342" w:rsidRDefault="00F64342" w:rsidP="00F64342">
      <w:pPr>
        <w:spacing w:after="1" w:line="248" w:lineRule="auto"/>
        <w:ind w:left="-15" w:right="192" w:firstLine="698"/>
        <w:jc w:val="both"/>
        <w:rPr>
          <w:color w:val="000009"/>
          <w:sz w:val="24"/>
        </w:rPr>
      </w:pPr>
      <w:r w:rsidRPr="00966D0A">
        <w:rPr>
          <w:color w:val="000009"/>
          <w:sz w:val="24"/>
        </w:rPr>
        <w:t>При составлении программы коррекционной работы, направленной на поддержку ребенка в освоении основной образовательной программы, необходимо руководствоваться рекомендациями, зафиксированными в Индивидуальной Программе Реабилитации ребенка-инвалида (ИПР) в разделе: «Мероприятия психолого-педагогической реабилитации», выдаваемой федеральными государственными учреждениями Медико-Социальной Экспертизы.</w:t>
      </w:r>
    </w:p>
    <w:p w:rsidR="00302613" w:rsidRPr="00302613" w:rsidRDefault="00302613" w:rsidP="00302613">
      <w:pPr>
        <w:tabs>
          <w:tab w:val="right" w:pos="9689"/>
        </w:tabs>
        <w:ind w:firstLine="426"/>
        <w:jc w:val="center"/>
        <w:rPr>
          <w:b/>
          <w:sz w:val="16"/>
          <w:szCs w:val="16"/>
          <w:lang w:eastAsia="ru-RU"/>
        </w:rPr>
      </w:pPr>
    </w:p>
    <w:p w:rsidR="00421F7C" w:rsidRPr="00421F7C" w:rsidRDefault="00421F7C" w:rsidP="00421F7C">
      <w:pPr>
        <w:spacing w:line="294" w:lineRule="atLeast"/>
        <w:jc w:val="both"/>
        <w:rPr>
          <w:rFonts w:ascii="Arial" w:hAnsi="Arial" w:cs="Arial"/>
          <w:color w:val="000000"/>
          <w:sz w:val="21"/>
          <w:szCs w:val="21"/>
          <w:lang w:eastAsia="ru-RU"/>
        </w:rPr>
      </w:pPr>
    </w:p>
    <w:p w:rsidR="00421F7C" w:rsidRPr="00421F7C" w:rsidRDefault="00421F7C" w:rsidP="00421F7C">
      <w:pPr>
        <w:spacing w:line="294" w:lineRule="atLeast"/>
        <w:jc w:val="both"/>
        <w:rPr>
          <w:rFonts w:ascii="Arial" w:hAnsi="Arial" w:cs="Arial"/>
          <w:color w:val="000000"/>
          <w:sz w:val="21"/>
          <w:szCs w:val="21"/>
          <w:lang w:eastAsia="ru-RU"/>
        </w:rPr>
      </w:pPr>
    </w:p>
    <w:p w:rsidR="00421F7C" w:rsidRPr="00421F7C" w:rsidRDefault="00421F7C" w:rsidP="00302613">
      <w:pPr>
        <w:spacing w:line="294" w:lineRule="atLeast"/>
        <w:jc w:val="center"/>
        <w:rPr>
          <w:rFonts w:ascii="Arial" w:hAnsi="Arial" w:cs="Arial"/>
          <w:color w:val="000000"/>
          <w:sz w:val="21"/>
          <w:szCs w:val="21"/>
          <w:lang w:eastAsia="ru-RU"/>
        </w:rPr>
      </w:pPr>
      <w:r w:rsidRPr="00421F7C">
        <w:rPr>
          <w:b/>
          <w:bCs/>
          <w:color w:val="000000"/>
          <w:sz w:val="24"/>
          <w:szCs w:val="24"/>
          <w:lang w:eastAsia="ru-RU"/>
        </w:rPr>
        <w:t>Планируемые</w:t>
      </w:r>
      <w:r w:rsidRPr="00421F7C">
        <w:rPr>
          <w:color w:val="000000"/>
          <w:sz w:val="24"/>
          <w:szCs w:val="24"/>
          <w:lang w:eastAsia="ru-RU"/>
        </w:rPr>
        <w:t> </w:t>
      </w:r>
      <w:r w:rsidRPr="00421F7C">
        <w:rPr>
          <w:b/>
          <w:bCs/>
          <w:color w:val="000000"/>
          <w:sz w:val="24"/>
          <w:szCs w:val="24"/>
          <w:lang w:eastAsia="ru-RU"/>
        </w:rPr>
        <w:t>личностные результаты</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1. Российская гражданская идентичность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w:t>
      </w:r>
      <w:r w:rsidRPr="00421F7C">
        <w:rPr>
          <w:color w:val="000000"/>
          <w:sz w:val="24"/>
          <w:szCs w:val="24"/>
          <w:lang w:eastAsia="ru-RU"/>
        </w:rPr>
        <w:lastRenderedPageBreak/>
        <w:t>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6. Освоенность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w:t>
      </w:r>
      <w:r w:rsidRPr="00421F7C">
        <w:rPr>
          <w:color w:val="000000"/>
          <w:sz w:val="24"/>
          <w:szCs w:val="24"/>
          <w:lang w:eastAsia="ru-RU"/>
        </w:rPr>
        <w:lastRenderedPageBreak/>
        <w:t>сформированность активного отношения к традициям художественной культуры как смысловой, эстетической и личностно-значимой ценности).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421F7C" w:rsidRPr="00421F7C" w:rsidRDefault="00421F7C" w:rsidP="00421F7C">
      <w:pPr>
        <w:spacing w:line="294" w:lineRule="atLeast"/>
        <w:jc w:val="both"/>
        <w:rPr>
          <w:rFonts w:ascii="Arial" w:hAnsi="Arial" w:cs="Arial"/>
          <w:color w:val="000000"/>
          <w:sz w:val="21"/>
          <w:szCs w:val="21"/>
          <w:lang w:eastAsia="ru-RU"/>
        </w:rPr>
      </w:pPr>
    </w:p>
    <w:p w:rsidR="00421F7C" w:rsidRPr="00421F7C" w:rsidRDefault="00421F7C" w:rsidP="00302613">
      <w:pPr>
        <w:spacing w:line="294" w:lineRule="atLeast"/>
        <w:jc w:val="center"/>
        <w:rPr>
          <w:rFonts w:ascii="Arial" w:hAnsi="Arial" w:cs="Arial"/>
          <w:color w:val="000000"/>
          <w:sz w:val="21"/>
          <w:szCs w:val="21"/>
          <w:lang w:eastAsia="ru-RU"/>
        </w:rPr>
      </w:pPr>
      <w:r w:rsidRPr="00421F7C">
        <w:rPr>
          <w:b/>
          <w:bCs/>
          <w:color w:val="000000"/>
          <w:sz w:val="24"/>
          <w:szCs w:val="24"/>
          <w:lang w:eastAsia="ru-RU"/>
        </w:rPr>
        <w:t>Планируемые метапредметные результаты</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В целях соотнесения формирования метапредметных результатов с рабочими программами по учебным предметам в Школе будут проводится на регулярной основе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педагогов-предметников.</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Наиболее эффективным способом достижения метапредметной и личностной образовательной результативности является включение в образовательную деятельность событийных деятельностных образовательных технологий, синтезирующего характера.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Событийные образовательные технологии, используемые для формирования УУД должны отвечать следующим общим требованиям:</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способствовать развитию формально-логических мыслительных структур у детей разного возраста;</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способствовать развитию механизмов и структур преобразующего продуктивного мышления;</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допускать использование в разновозрастной группе;</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способствовать формированию устойчивой внутренней мотивации на достижение успеха в познавательной деятельности;</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допускать реализацию на разных уровнях сложности.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В качестве такого рода образовательных технологий могут выступать: межпредметные и метапредметные погружения; решение задач «предельного типа», так называемых «ноогеновских задач»; детско-взрослые форсайты; образовательные путешествия; межкультурные погружения; классические попперовские «Дебаты»; настольные, имитационные, ролевые образовательные игры, проблемные уроки, «инженерные мастерилки» и др.</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Регулятивные УУД</w:t>
      </w:r>
    </w:p>
    <w:p w:rsidR="00421F7C" w:rsidRPr="00421F7C" w:rsidRDefault="00421F7C" w:rsidP="004A383D">
      <w:pPr>
        <w:numPr>
          <w:ilvl w:val="0"/>
          <w:numId w:val="148"/>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Таким образом, в качестве планируемых метапредметных результатов возможен, но не ограничивается следующим, список того, что обучающийся сможет:</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анализировать существующие и планировать будущие образовательные результаты;</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идентифицировать собственные проблемы и определять главную проблему;</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выдвигать версии решения проблемы, формулировать гипотезы, предвосхищать конечный результат;</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ставить цель деятельности на основе определенной проблемы и существующих возможностей;</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формулировать учебные задачи как шаги достижения поставленной цели деятельности;</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lastRenderedPageBreak/>
        <w:t>обосновывать целевые ориентиры и приоритеты ссылками на ценности, указывая и обосновывая логическую последовательность шагов.</w:t>
      </w:r>
    </w:p>
    <w:p w:rsidR="00421F7C" w:rsidRPr="00421F7C" w:rsidRDefault="00421F7C" w:rsidP="004A383D">
      <w:pPr>
        <w:numPr>
          <w:ilvl w:val="0"/>
          <w:numId w:val="150"/>
        </w:numPr>
        <w:spacing w:line="294" w:lineRule="atLeast"/>
        <w:jc w:val="both"/>
        <w:rPr>
          <w:rFonts w:ascii="Arial" w:hAnsi="Arial" w:cs="Arial"/>
          <w:color w:val="000000"/>
          <w:sz w:val="21"/>
          <w:szCs w:val="21"/>
          <w:lang w:eastAsia="ru-RU"/>
        </w:rPr>
      </w:pPr>
      <w:r w:rsidRPr="00421F7C">
        <w:rPr>
          <w:color w:val="000000"/>
          <w:sz w:val="24"/>
          <w:szCs w:val="24"/>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 действие(я) в соответствии с учебной и познавательной задачей, составлять алгоритм действий в соответствии с учебной и познавательной задачей;</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обосновывать и осуществлять выбор наиболее эффективных способов решения учебных и познавательных задач;</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определять/находить, в том числе из предложенных вариантов, условия для выполнения учебной и познавательной задачи;</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выбирать из предложенных и самостоятельно искать средства/ресурсы для решения задачи/достижения цели;</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составлять план решения проблемы (выполнения проекта, проведения исследования);</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 потенциальные затруднения при решении учебной и познавательной задачи и находить средства для их устранения;</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описывать свой опыт, оформляя его для передачи другим людям в виде технологии решения практических задач определенного класса;</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планировать и корректировать свою индивидуальную образовательную траекторию.</w:t>
      </w:r>
    </w:p>
    <w:p w:rsidR="00421F7C" w:rsidRPr="00421F7C" w:rsidRDefault="00421F7C" w:rsidP="004A383D">
      <w:pPr>
        <w:numPr>
          <w:ilvl w:val="0"/>
          <w:numId w:val="152"/>
        </w:numPr>
        <w:spacing w:line="294" w:lineRule="atLeast"/>
        <w:jc w:val="both"/>
        <w:rPr>
          <w:rFonts w:ascii="Arial" w:hAnsi="Arial" w:cs="Arial"/>
          <w:color w:val="000000"/>
          <w:sz w:val="21"/>
          <w:szCs w:val="21"/>
          <w:lang w:eastAsia="ru-RU"/>
        </w:rPr>
      </w:pPr>
      <w:r w:rsidRPr="00421F7C">
        <w:rPr>
          <w:color w:val="000000"/>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 совместно с педагогом и сверстниками критерии планируемых результатов и критерии оценки своей учебной деятельности;</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систематизировать (в том числе выбирать приоритетные) критерии планируемых результатов и оценки своей деятельности;</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оценивать свою деятельность, аргументируя причины достижения или отсутствия планируемого результата;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находить достаточные средства для выполнения учебных действий в изменяющейся ситуации и/или при отсутствии планируемого результата;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устанавливать связь между полученными характеристиками продукта и характеристиками процесса деятельности, по завершении деятельности предлагать изменение характеристик процесса для получения улучшенных характеристик продукта;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сверять свои действия с целью и, при необходимости, исправлять ошибки самостоятельно.</w:t>
      </w:r>
    </w:p>
    <w:p w:rsidR="00421F7C" w:rsidRPr="00421F7C" w:rsidRDefault="00421F7C" w:rsidP="004A383D">
      <w:pPr>
        <w:numPr>
          <w:ilvl w:val="0"/>
          <w:numId w:val="154"/>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оценивать правильность выполнения учебной задачи, собственные возможности ее решения. Обучающийся сможет:</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lastRenderedPageBreak/>
        <w:t>определять критерии правильности (корректности) выполнения учебной задачи;</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анализировать и обосновывать применение соответствующего инструментария для выполнения учебной задачи;</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оценивать продукт своей деятельности по заданным и/или самостоятельно определенным критериям в соответствии с целью деятельности;</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обосновывать достижимость цели выбранным способом на основе оценки своих внутренних ресурсов и доступных внешних ресурсов;</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фиксировать и анализировать динамику собственных образовательных результатов.</w:t>
      </w:r>
    </w:p>
    <w:p w:rsidR="00421F7C" w:rsidRPr="00421F7C" w:rsidRDefault="00421F7C" w:rsidP="004A383D">
      <w:pPr>
        <w:numPr>
          <w:ilvl w:val="0"/>
          <w:numId w:val="156"/>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наблюдать и анализировать свою учебную и познавательную деятельность и деятельность других обучающихся в процессе взаимопроверки;</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соотносить реальные и планируемые результаты индивидуальной образовательной деятельности и делать выводы;</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принимать решение в учебной ситуации и нести за него ответственность;</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самостоятельно определять причины своего успеха или неуспеха и находить способы выхода из ситуации неуспеха;</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Познавательные УУД</w:t>
      </w:r>
    </w:p>
    <w:p w:rsidR="00421F7C" w:rsidRPr="00421F7C" w:rsidRDefault="00421F7C" w:rsidP="004A383D">
      <w:pPr>
        <w:numPr>
          <w:ilvl w:val="0"/>
          <w:numId w:val="158"/>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Обучающийся сможет:</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подбирать слова, соподчиненные ключевому слову, определяющие его признаки и свойства (под-идеи);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выстраивать логическую цепь ключевого слова и соподчиненных ему слов;</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признак двух или нескольких предметов или явлений и объяснять их сходство;</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объединять предметы и явления в группы по определенным признакам, сравнивать, классифицировать и обобщать факты и явления;</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явление из общего ряда других явлений;</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рассуждение от общих закономерностей к частным явлениям и от частных явлений к общим закономерностям;</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рассуждение на основе сравнения предметов и явлений, выделяя при этом общие признаки;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излагать полученную информацию, интерпретируя ее в контексте решаемой задачи;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самостоятельно указывать па информацию, нуждающуюся в проверке, предлагать и применять способ проверки достоверности информации;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вербализовать эмоциональное впечатление, оказанное на него источником;</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lastRenderedPageBreak/>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выявлять и называть причины события, явления, в том числе возможные причины/наиболее вероятные причины, возможные последствия заданной причины, самостоятельно осуществляя причинно- следственный анализ;</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421F7C" w:rsidRPr="00421F7C" w:rsidRDefault="00421F7C" w:rsidP="004A383D">
      <w:pPr>
        <w:numPr>
          <w:ilvl w:val="0"/>
          <w:numId w:val="16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обозначать символом и знаком предмет и/или явление;</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логические связи между предметами и/или явлениями, обозначать данные логические связи с помощью знаков в схеме;</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абстрактный или реальный образ предмета и/или явления;</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модель/схему на основе условий задачи и/или способа решения задачи;</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преобразовывать модели с целью выявления общих законов, определяющих данную предметную область;</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доказательство: прямое, косвенное, от противного;</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421F7C" w:rsidRPr="00421F7C" w:rsidRDefault="00421F7C" w:rsidP="004A383D">
      <w:pPr>
        <w:numPr>
          <w:ilvl w:val="0"/>
          <w:numId w:val="162"/>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Смысловое чтение. Обучающийся сможет:</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находить в тексте требуемую информацию (в соответствии с целями своей деятельности);</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ориентироваться в содержании текста, понимать целостный смысл текста, структурировать текст;</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устанавливать взаимосвязь описанных в тексте событий, явлений, процессов;</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резюмировать главную идею текста;</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критически оценивать содержание и форму текста.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Коммуникативные УУД</w:t>
      </w:r>
    </w:p>
    <w:p w:rsidR="00421F7C" w:rsidRPr="00421F7C" w:rsidRDefault="00421F7C" w:rsidP="004A383D">
      <w:pPr>
        <w:numPr>
          <w:ilvl w:val="0"/>
          <w:numId w:val="164"/>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возможные роли в совместной деятельности;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играть определенную роль в совместной деятельности;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свои действия и действия партнера, которые способствовали или препятствовали продуктивной коммуникации;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lastRenderedPageBreak/>
        <w:t>строить позитивные отношения в процессе учебной и познавательной деятельности;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критически относиться к своему мнению, с достоинством признавать ошибочность своего мнения (если оно таково) и корректировать его;</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предлагать альтернативное решение в конфликтной ситуации;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общую точку зрения в дискуссии;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договариваться о правилах и вопросах для обсуждения в соответствии с поставленной перед группой задачей;</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организовывать учебное взаимодействие в группе (определять общие цели, распределять роли, договариваться друг с другом и т. д.);</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421F7C" w:rsidRPr="00421F7C" w:rsidRDefault="00421F7C" w:rsidP="004A383D">
      <w:pPr>
        <w:numPr>
          <w:ilvl w:val="0"/>
          <w:numId w:val="166"/>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Обучающийся сможет:</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задачу коммуникации и в соответствии с ней отбирать речевые средства;</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отбирать и использовать речевые средства в процессе коммуникации с другими людьми (диалог в паре, в малой группе и т. д.);</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представлять в устной или письменной форме развернутый план собственной деятельности;</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соблюдать нормы публичной речи и регламент в монологе и дискуссии в соответствии с коммуникативной задачей;</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высказывать и обосновывать мнение (суждение) и запрашивать мнение партнера в рамках диалога;</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принимать решение в ходе диалога и согласовывать его с собеседником;</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письменные «клишированные» и оригинальные тексты с использованием необходимых речевых средств;</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использовать вербальные средства (средства логической связи) для выделения смысловых блоков своего выступления;</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использовать невербальные средства или наглядные материалы, подготовленные/отобранные под руководством учителя;</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делать оценочный вывод о достижении цели коммуникации непосредственно после завершения коммуникативного контакта и обосновывать его.</w:t>
      </w:r>
    </w:p>
    <w:p w:rsidR="00421F7C" w:rsidRPr="00421F7C" w:rsidRDefault="00421F7C" w:rsidP="004A383D">
      <w:pPr>
        <w:numPr>
          <w:ilvl w:val="0"/>
          <w:numId w:val="168"/>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Формирование и развитие компетентности в области использования информационно-коммуникационных технологий (далее ИКТ-компетенции). Обучающийся сможет:</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информационный аспект задачи, оперировать данными, использовать модель решения задачи;</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 xml:space="preserve">использовать компьютерные технологии (включая выбор адекватных задаче инструментальных программно-аппаратных средств и сервисов) для решения </w:t>
      </w:r>
      <w:r w:rsidRPr="00421F7C">
        <w:rPr>
          <w:color w:val="000000"/>
          <w:sz w:val="24"/>
          <w:szCs w:val="24"/>
          <w:lang w:eastAsia="ru-RU"/>
        </w:rPr>
        <w:lastRenderedPageBreak/>
        <w:t>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использовать информацию с учетом этических и правовых норм;</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Познавательные УУД</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1.Формирование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свое отношение к природной среде;</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анализировать влияние экологических факторов на среду обитания живых организмов;</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проводить причинный и вероятностный анализ экологических ситуаций;</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прогнозировать изменения ситуации при смене действия одного фактора на действие другого фактора;</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распространять экологические знания и участвовать в практических делах по защите окружающей среды;</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выражать свое отношение к природе через рисунки, сочинения, модели, проектные работы.</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2. Развитая мотивация к овладению культурой активного использования словарей и других поисковых систем. Обучающийся сможет:</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необходимые ключевые поисковые слова и запросы;</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осуществлять взаимодействие с электронными поисковыми системами, словарями;</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формировать множественную выборку из поисковых источников для объективизации результатов поиска;</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соотносить полученные результаты поиска со своей деятельностью.</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При определении планируемых </w:t>
      </w:r>
      <w:r w:rsidRPr="00421F7C">
        <w:rPr>
          <w:b/>
          <w:bCs/>
          <w:color w:val="000000"/>
          <w:sz w:val="24"/>
          <w:szCs w:val="24"/>
          <w:lang w:eastAsia="ru-RU"/>
        </w:rPr>
        <w:t>предметных результатов</w:t>
      </w:r>
      <w:r w:rsidRPr="00421F7C">
        <w:rPr>
          <w:color w:val="000000"/>
          <w:sz w:val="24"/>
          <w:szCs w:val="24"/>
          <w:lang w:eastAsia="ru-RU"/>
        </w:rPr>
        <w:t> освоения ООП ООО разработчики опирались на пояснительные записки к примерным программам учебных предметов.</w:t>
      </w:r>
    </w:p>
    <w:p w:rsidR="00421F7C" w:rsidRDefault="00421F7C" w:rsidP="00F64342">
      <w:pPr>
        <w:spacing w:after="1" w:line="248" w:lineRule="auto"/>
        <w:ind w:left="-15" w:right="192" w:firstLine="698"/>
        <w:jc w:val="both"/>
        <w:rPr>
          <w:color w:val="000009"/>
          <w:sz w:val="24"/>
        </w:rPr>
      </w:pPr>
    </w:p>
    <w:p w:rsidR="00421F7C" w:rsidRDefault="00421F7C" w:rsidP="00F64342">
      <w:pPr>
        <w:spacing w:after="1" w:line="248" w:lineRule="auto"/>
        <w:ind w:left="-15" w:right="192" w:firstLine="698"/>
        <w:jc w:val="both"/>
        <w:rPr>
          <w:color w:val="000009"/>
          <w:sz w:val="24"/>
        </w:rPr>
      </w:pPr>
    </w:p>
    <w:p w:rsidR="00D135C3" w:rsidRDefault="00D135C3" w:rsidP="00D135C3">
      <w:pPr>
        <w:ind w:firstLine="708"/>
        <w:jc w:val="center"/>
        <w:rPr>
          <w:b/>
          <w:sz w:val="26"/>
          <w:szCs w:val="26"/>
        </w:rPr>
      </w:pPr>
      <w:r w:rsidRPr="00D135C3">
        <w:rPr>
          <w:b/>
          <w:sz w:val="26"/>
          <w:szCs w:val="26"/>
        </w:rPr>
        <w:t xml:space="preserve">1.3 Система оценки достижения планируемых результатов освоения </w:t>
      </w:r>
      <w:r w:rsidR="00F64342">
        <w:rPr>
          <w:b/>
          <w:sz w:val="26"/>
          <w:szCs w:val="26"/>
        </w:rPr>
        <w:t xml:space="preserve">адаптированной </w:t>
      </w:r>
      <w:r w:rsidRPr="00D135C3">
        <w:rPr>
          <w:b/>
          <w:sz w:val="26"/>
          <w:szCs w:val="26"/>
        </w:rPr>
        <w:t>основной</w:t>
      </w:r>
      <w:r w:rsidR="00F64342">
        <w:rPr>
          <w:b/>
          <w:sz w:val="26"/>
          <w:szCs w:val="26"/>
        </w:rPr>
        <w:t>обще</w:t>
      </w:r>
      <w:r w:rsidRPr="00D135C3">
        <w:rPr>
          <w:b/>
          <w:sz w:val="26"/>
          <w:szCs w:val="26"/>
        </w:rPr>
        <w:t>образовательной программы основного общего образования</w:t>
      </w:r>
      <w:r w:rsidR="00F64342">
        <w:rPr>
          <w:b/>
          <w:sz w:val="26"/>
          <w:szCs w:val="26"/>
        </w:rPr>
        <w:t xml:space="preserve"> для обучающихся с НОДА</w:t>
      </w:r>
    </w:p>
    <w:p w:rsidR="00401FE3" w:rsidRPr="00D135C3" w:rsidRDefault="00401FE3" w:rsidP="00D135C3">
      <w:pPr>
        <w:ind w:firstLine="708"/>
        <w:jc w:val="center"/>
        <w:rPr>
          <w:b/>
          <w:sz w:val="26"/>
          <w:szCs w:val="26"/>
        </w:rPr>
      </w:pPr>
      <w:r>
        <w:rPr>
          <w:b/>
          <w:sz w:val="26"/>
          <w:szCs w:val="26"/>
        </w:rPr>
        <w:t>1.3.1.</w:t>
      </w:r>
      <w:r w:rsidR="0074149B">
        <w:rPr>
          <w:b/>
          <w:sz w:val="26"/>
          <w:szCs w:val="26"/>
        </w:rPr>
        <w:t xml:space="preserve"> </w:t>
      </w:r>
      <w:r>
        <w:rPr>
          <w:b/>
          <w:sz w:val="26"/>
          <w:szCs w:val="26"/>
        </w:rPr>
        <w:t>Общие положения</w:t>
      </w:r>
    </w:p>
    <w:p w:rsidR="00401FE3" w:rsidRDefault="00D135C3" w:rsidP="00D135C3">
      <w:pPr>
        <w:ind w:firstLine="708"/>
        <w:jc w:val="both"/>
        <w:rPr>
          <w:sz w:val="26"/>
          <w:szCs w:val="26"/>
        </w:rPr>
      </w:pPr>
      <w:r w:rsidRPr="00D135C3">
        <w:rPr>
          <w:sz w:val="26"/>
          <w:szCs w:val="26"/>
        </w:rPr>
        <w:t>Система оценки достижения планируемых результатов призвана способствовать</w:t>
      </w:r>
      <w:r>
        <w:rPr>
          <w:sz w:val="26"/>
          <w:szCs w:val="26"/>
        </w:rPr>
        <w:t xml:space="preserve"> </w:t>
      </w:r>
      <w:r w:rsidRPr="00D135C3">
        <w:rPr>
          <w:sz w:val="26"/>
          <w:szCs w:val="26"/>
        </w:rPr>
        <w:t>поддержанию единства всей системы образования, обеспечению преемственности в системе</w:t>
      </w:r>
      <w:r>
        <w:rPr>
          <w:sz w:val="26"/>
          <w:szCs w:val="26"/>
        </w:rPr>
        <w:t xml:space="preserve"> </w:t>
      </w:r>
      <w:r w:rsidRPr="00D135C3">
        <w:rPr>
          <w:sz w:val="26"/>
          <w:szCs w:val="26"/>
        </w:rPr>
        <w:t xml:space="preserve">непрерывного образования. </w:t>
      </w:r>
    </w:p>
    <w:p w:rsidR="005D1544" w:rsidRDefault="005D6169" w:rsidP="00D135C3">
      <w:pPr>
        <w:ind w:firstLine="708"/>
        <w:jc w:val="both"/>
        <w:rPr>
          <w:sz w:val="26"/>
          <w:szCs w:val="26"/>
        </w:rPr>
      </w:pPr>
      <w:r>
        <w:rPr>
          <w:sz w:val="26"/>
          <w:szCs w:val="26"/>
        </w:rPr>
        <w:t>Оценка</w:t>
      </w:r>
      <w:r w:rsidR="005D1544" w:rsidRPr="005D1544">
        <w:rPr>
          <w:sz w:val="26"/>
          <w:szCs w:val="26"/>
        </w:rPr>
        <w:t xml:space="preserve"> достижений планируемых результатов освоения </w:t>
      </w:r>
      <w:r w:rsidR="00EC4BF5">
        <w:rPr>
          <w:sz w:val="26"/>
          <w:szCs w:val="26"/>
        </w:rPr>
        <w:t>обще</w:t>
      </w:r>
      <w:r w:rsidR="005D1544" w:rsidRPr="005D1544">
        <w:rPr>
          <w:sz w:val="26"/>
          <w:szCs w:val="26"/>
        </w:rPr>
        <w:t>образовательной программы основного общего образования основыва</w:t>
      </w:r>
      <w:r w:rsidR="001A627C">
        <w:rPr>
          <w:sz w:val="26"/>
          <w:szCs w:val="26"/>
        </w:rPr>
        <w:t>ется</w:t>
      </w:r>
      <w:r w:rsidR="005D1544" w:rsidRPr="005D1544">
        <w:rPr>
          <w:sz w:val="26"/>
          <w:szCs w:val="26"/>
        </w:rPr>
        <w:t xml:space="preserve"> на соответствующих положениях закона «Об образовании в Российской Федерации», Федерального государственного образовательного стандарта основного общего образования.</w:t>
      </w:r>
    </w:p>
    <w:p w:rsidR="005D1544" w:rsidRDefault="005D1544" w:rsidP="005D1544">
      <w:pPr>
        <w:ind w:firstLine="708"/>
        <w:jc w:val="both"/>
        <w:rPr>
          <w:sz w:val="26"/>
          <w:szCs w:val="26"/>
        </w:rPr>
      </w:pPr>
      <w:r w:rsidRPr="005D1544">
        <w:rPr>
          <w:sz w:val="26"/>
          <w:szCs w:val="26"/>
        </w:rPr>
        <w:t>Федеральный государственный образовательный стандарт основного общего образования устанавливает требования к результатам освоения обучающимися основной образовательной программы основного общего образования:</w:t>
      </w:r>
    </w:p>
    <w:p w:rsidR="005D1544" w:rsidRPr="005D1544" w:rsidRDefault="005D1544" w:rsidP="005D1544">
      <w:pPr>
        <w:pStyle w:val="a7"/>
        <w:numPr>
          <w:ilvl w:val="0"/>
          <w:numId w:val="4"/>
        </w:numPr>
        <w:jc w:val="both"/>
        <w:rPr>
          <w:sz w:val="26"/>
          <w:szCs w:val="26"/>
        </w:rPr>
      </w:pPr>
      <w:r w:rsidRPr="005D1544">
        <w:rPr>
          <w:b/>
          <w:sz w:val="26"/>
          <w:szCs w:val="26"/>
        </w:rPr>
        <w:t xml:space="preserve">личностным, </w:t>
      </w:r>
      <w:r w:rsidRPr="005D1544">
        <w:rPr>
          <w:sz w:val="26"/>
          <w:szCs w:val="26"/>
        </w:rPr>
        <w:t xml:space="preserve">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w:t>
      </w:r>
      <w:r w:rsidRPr="005D1544">
        <w:rPr>
          <w:sz w:val="26"/>
          <w:szCs w:val="26"/>
        </w:rPr>
        <w:lastRenderedPageBreak/>
        <w:t xml:space="preserve">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 </w:t>
      </w:r>
    </w:p>
    <w:p w:rsidR="005D1544" w:rsidRDefault="005D1544" w:rsidP="005D1544">
      <w:pPr>
        <w:pStyle w:val="a7"/>
        <w:numPr>
          <w:ilvl w:val="0"/>
          <w:numId w:val="4"/>
        </w:numPr>
        <w:jc w:val="both"/>
        <w:rPr>
          <w:sz w:val="26"/>
          <w:szCs w:val="26"/>
        </w:rPr>
      </w:pPr>
      <w:r w:rsidRPr="005D1544">
        <w:rPr>
          <w:b/>
          <w:sz w:val="26"/>
          <w:szCs w:val="26"/>
        </w:rPr>
        <w:t>метапредметным,</w:t>
      </w:r>
      <w:r w:rsidRPr="005D1544">
        <w:rPr>
          <w:sz w:val="26"/>
          <w:szCs w:val="26"/>
        </w:rPr>
        <w:t xml:space="preserve">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5D1544" w:rsidRPr="005D1544" w:rsidRDefault="005D1544" w:rsidP="005D1544">
      <w:pPr>
        <w:pStyle w:val="a7"/>
        <w:numPr>
          <w:ilvl w:val="0"/>
          <w:numId w:val="4"/>
        </w:numPr>
        <w:jc w:val="both"/>
        <w:rPr>
          <w:sz w:val="26"/>
          <w:szCs w:val="26"/>
        </w:rPr>
      </w:pPr>
      <w:r w:rsidRPr="005D1544">
        <w:rPr>
          <w:b/>
          <w:sz w:val="26"/>
          <w:szCs w:val="26"/>
        </w:rPr>
        <w:t>предметным,</w:t>
      </w:r>
      <w:r w:rsidRPr="005D1544">
        <w:rPr>
          <w:sz w:val="26"/>
          <w:szCs w:val="26"/>
        </w:rPr>
        <w:t xml:space="preserve">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 </w:t>
      </w:r>
    </w:p>
    <w:p w:rsidR="00401FE3" w:rsidRDefault="00401FE3" w:rsidP="00D135C3">
      <w:pPr>
        <w:ind w:firstLine="708"/>
        <w:jc w:val="both"/>
        <w:rPr>
          <w:sz w:val="26"/>
          <w:szCs w:val="26"/>
        </w:rPr>
      </w:pPr>
      <w:r w:rsidRPr="00401FE3">
        <w:rPr>
          <w:sz w:val="26"/>
          <w:szCs w:val="26"/>
        </w:rPr>
        <w:t xml:space="preserve">Основными функциями системы оценки достижения планируемых результатов освоения образовательной программы основного общего образования являются: ориентация образовательного процесса на духовно-нравственное развитие и воспитание школьников, достижение планируемых результатов освоения основной образовательной программы основного общего образования; обеспечение эффективной «обратной связи», позволяющей осуществлять регулирование (управление) системы образования на основании полученной информации о достижении системой образования, образовательными организациями, обучающимися планируемых результатов освоения основной образовательной программы основного общего образования в рамках сферы своей ответственности. </w:t>
      </w:r>
    </w:p>
    <w:p w:rsidR="00401FE3" w:rsidRDefault="00401FE3" w:rsidP="00D135C3">
      <w:pPr>
        <w:ind w:firstLine="708"/>
        <w:jc w:val="both"/>
        <w:rPr>
          <w:sz w:val="26"/>
          <w:szCs w:val="26"/>
        </w:rPr>
      </w:pPr>
      <w:r>
        <w:rPr>
          <w:sz w:val="26"/>
          <w:szCs w:val="26"/>
        </w:rPr>
        <w:t>С</w:t>
      </w:r>
      <w:r w:rsidRPr="00401FE3">
        <w:rPr>
          <w:sz w:val="26"/>
          <w:szCs w:val="26"/>
        </w:rPr>
        <w:t xml:space="preserve">истема оценки достижения планируемых результатов включает в себя две согласованные между собой системы оценок: </w:t>
      </w:r>
      <w:r w:rsidRPr="00401FE3">
        <w:rPr>
          <w:b/>
          <w:sz w:val="26"/>
          <w:szCs w:val="26"/>
        </w:rPr>
        <w:t>внешнюю оценку</w:t>
      </w:r>
      <w:r w:rsidRPr="00401FE3">
        <w:rPr>
          <w:sz w:val="26"/>
          <w:szCs w:val="26"/>
        </w:rPr>
        <w:t xml:space="preserve"> (или оценку, осуществляемую внешними по отношению к школе службами), и </w:t>
      </w:r>
      <w:r w:rsidRPr="00401FE3">
        <w:rPr>
          <w:b/>
          <w:sz w:val="26"/>
          <w:szCs w:val="26"/>
        </w:rPr>
        <w:t>внутреннюю оценку</w:t>
      </w:r>
      <w:r w:rsidRPr="00401FE3">
        <w:rPr>
          <w:sz w:val="26"/>
          <w:szCs w:val="26"/>
        </w:rPr>
        <w:t xml:space="preserve"> (или оценку, осуществляемую самой школой – учениками, педагогами, администрацией). При этом именно внешняя оценка задает общее понимание того, что подлежит оценке; как – в каких форматах, с помощью каких заданий – наиболее целесообразно вести оценку; какие ответы следует (или допустимо) считать верными и т.д.</w:t>
      </w:r>
    </w:p>
    <w:p w:rsidR="00401FE3" w:rsidRDefault="00401FE3" w:rsidP="00401FE3">
      <w:pPr>
        <w:ind w:firstLine="708"/>
        <w:jc w:val="both"/>
        <w:rPr>
          <w:sz w:val="26"/>
          <w:szCs w:val="26"/>
        </w:rPr>
      </w:pPr>
      <w:r w:rsidRPr="00401FE3">
        <w:rPr>
          <w:sz w:val="26"/>
          <w:szCs w:val="26"/>
        </w:rPr>
        <w:t>Внутренняя оценка строится на той же содержательной и критериальной основе, что и внешняя – на основе планируемых результатов освоения основной образовательной программы основного общего образования. Согласованность внутренней и внешней оценки повышает доверие к внутренней оценке, позволяет сделать её более надежной, способствует упрощению различных аттестационных процедур. В частности, становится возможным использовать накопленную в ходе текущего образовательного процесса оценку, представленную, например, в форме портфеля достижений, для</w:t>
      </w:r>
      <w:r>
        <w:rPr>
          <w:sz w:val="26"/>
          <w:szCs w:val="26"/>
        </w:rPr>
        <w:t xml:space="preserve"> </w:t>
      </w:r>
      <w:r w:rsidRPr="00401FE3">
        <w:rPr>
          <w:sz w:val="26"/>
          <w:szCs w:val="26"/>
        </w:rPr>
        <w:t>итоговой оценки выпускников, для оценки динамики индивидуальных образовательных достижений учащихся.</w:t>
      </w:r>
    </w:p>
    <w:p w:rsidR="00581DB2" w:rsidRPr="001A627C" w:rsidRDefault="00581DB2" w:rsidP="00581DB2">
      <w:pPr>
        <w:pStyle w:val="a7"/>
        <w:ind w:left="426" w:firstLine="282"/>
        <w:jc w:val="both"/>
        <w:rPr>
          <w:b/>
          <w:i/>
          <w:sz w:val="26"/>
          <w:szCs w:val="26"/>
        </w:rPr>
      </w:pPr>
      <w:r w:rsidRPr="001A627C">
        <w:rPr>
          <w:b/>
          <w:i/>
          <w:sz w:val="26"/>
          <w:szCs w:val="26"/>
        </w:rPr>
        <w:lastRenderedPageBreak/>
        <w:t xml:space="preserve">Внутренняя оценка включает: </w:t>
      </w:r>
    </w:p>
    <w:p w:rsidR="00581DB2" w:rsidRDefault="00581DB2" w:rsidP="00581DB2">
      <w:pPr>
        <w:pStyle w:val="a7"/>
        <w:ind w:left="426" w:firstLine="282"/>
        <w:jc w:val="both"/>
        <w:rPr>
          <w:sz w:val="26"/>
          <w:szCs w:val="26"/>
        </w:rPr>
      </w:pPr>
      <w:r w:rsidRPr="00EC4BF5">
        <w:rPr>
          <w:sz w:val="26"/>
          <w:szCs w:val="26"/>
        </w:rPr>
        <w:t>• текущий</w:t>
      </w:r>
      <w:r>
        <w:rPr>
          <w:sz w:val="26"/>
          <w:szCs w:val="26"/>
        </w:rPr>
        <w:t xml:space="preserve"> </w:t>
      </w:r>
      <w:r w:rsidRPr="00EC4BF5">
        <w:rPr>
          <w:sz w:val="26"/>
          <w:szCs w:val="26"/>
        </w:rPr>
        <w:t xml:space="preserve">контроль успеваемости учащихся; </w:t>
      </w:r>
    </w:p>
    <w:p w:rsidR="00581DB2" w:rsidRDefault="001A627C" w:rsidP="00581DB2">
      <w:pPr>
        <w:pStyle w:val="a7"/>
        <w:ind w:left="426" w:firstLine="282"/>
        <w:jc w:val="both"/>
        <w:rPr>
          <w:sz w:val="26"/>
          <w:szCs w:val="26"/>
        </w:rPr>
      </w:pPr>
      <w:r>
        <w:rPr>
          <w:sz w:val="26"/>
          <w:szCs w:val="26"/>
        </w:rPr>
        <w:t xml:space="preserve">• </w:t>
      </w:r>
      <w:r w:rsidR="00581DB2" w:rsidRPr="00EC4BF5">
        <w:rPr>
          <w:sz w:val="26"/>
          <w:szCs w:val="26"/>
        </w:rPr>
        <w:t>внутришкольный мониторинг образовательных достижений</w:t>
      </w:r>
      <w:r>
        <w:rPr>
          <w:sz w:val="26"/>
          <w:szCs w:val="26"/>
        </w:rPr>
        <w:t xml:space="preserve"> (учебных и внеучебных, в том числе результаты учебно-исследовательской и проектной деятельности);</w:t>
      </w:r>
      <w:r w:rsidR="00581DB2" w:rsidRPr="00EC4BF5">
        <w:rPr>
          <w:sz w:val="26"/>
          <w:szCs w:val="26"/>
        </w:rPr>
        <w:t xml:space="preserve"> </w:t>
      </w:r>
    </w:p>
    <w:p w:rsidR="00581DB2" w:rsidRDefault="00581DB2" w:rsidP="00581DB2">
      <w:pPr>
        <w:pStyle w:val="a7"/>
        <w:ind w:left="426" w:firstLine="282"/>
        <w:jc w:val="both"/>
        <w:rPr>
          <w:sz w:val="26"/>
          <w:szCs w:val="26"/>
        </w:rPr>
      </w:pPr>
      <w:r w:rsidRPr="00EC4BF5">
        <w:rPr>
          <w:sz w:val="26"/>
          <w:szCs w:val="26"/>
        </w:rPr>
        <w:t xml:space="preserve">• промежуточную и итоговую аттестацию учащихся; </w:t>
      </w:r>
    </w:p>
    <w:p w:rsidR="00581DB2" w:rsidRDefault="001A627C" w:rsidP="00581DB2">
      <w:pPr>
        <w:pStyle w:val="a7"/>
        <w:ind w:left="426" w:firstLine="282"/>
        <w:jc w:val="both"/>
        <w:rPr>
          <w:sz w:val="26"/>
          <w:szCs w:val="26"/>
        </w:rPr>
      </w:pPr>
      <w:r>
        <w:rPr>
          <w:sz w:val="26"/>
          <w:szCs w:val="26"/>
        </w:rPr>
        <w:t>• портфолио;</w:t>
      </w:r>
    </w:p>
    <w:p w:rsidR="00581DB2" w:rsidRPr="001A627C" w:rsidRDefault="00581DB2" w:rsidP="00581DB2">
      <w:pPr>
        <w:pStyle w:val="a7"/>
        <w:ind w:left="426" w:firstLine="282"/>
        <w:jc w:val="both"/>
        <w:rPr>
          <w:b/>
          <w:i/>
          <w:sz w:val="26"/>
          <w:szCs w:val="26"/>
        </w:rPr>
      </w:pPr>
      <w:r w:rsidRPr="001A627C">
        <w:rPr>
          <w:b/>
          <w:i/>
          <w:sz w:val="26"/>
          <w:szCs w:val="26"/>
        </w:rPr>
        <w:t xml:space="preserve">К внешним процедурам относятся: </w:t>
      </w:r>
    </w:p>
    <w:p w:rsidR="00581DB2" w:rsidRDefault="00581DB2" w:rsidP="00581DB2">
      <w:pPr>
        <w:pStyle w:val="a7"/>
        <w:ind w:left="426" w:firstLine="282"/>
        <w:jc w:val="both"/>
        <w:rPr>
          <w:sz w:val="26"/>
          <w:szCs w:val="26"/>
        </w:rPr>
      </w:pPr>
      <w:r w:rsidRPr="00EC4BF5">
        <w:rPr>
          <w:sz w:val="26"/>
          <w:szCs w:val="26"/>
        </w:rPr>
        <w:t>• госу</w:t>
      </w:r>
      <w:r>
        <w:rPr>
          <w:sz w:val="26"/>
          <w:szCs w:val="26"/>
        </w:rPr>
        <w:t>дарственная итоговая аттестация</w:t>
      </w:r>
      <w:r w:rsidRPr="00EC4BF5">
        <w:rPr>
          <w:sz w:val="26"/>
          <w:szCs w:val="26"/>
        </w:rPr>
        <w:t xml:space="preserve">, </w:t>
      </w:r>
    </w:p>
    <w:p w:rsidR="00CE0CE6" w:rsidRDefault="00CE0CE6" w:rsidP="00581DB2">
      <w:pPr>
        <w:pStyle w:val="a7"/>
        <w:ind w:left="426" w:firstLine="282"/>
        <w:jc w:val="both"/>
        <w:rPr>
          <w:sz w:val="26"/>
          <w:szCs w:val="26"/>
        </w:rPr>
      </w:pPr>
      <w:r w:rsidRPr="00EC4BF5">
        <w:rPr>
          <w:sz w:val="26"/>
          <w:szCs w:val="26"/>
        </w:rPr>
        <w:t>•</w:t>
      </w:r>
      <w:r>
        <w:rPr>
          <w:sz w:val="26"/>
          <w:szCs w:val="26"/>
        </w:rPr>
        <w:t xml:space="preserve"> результаты всероссийских проверочных работ</w:t>
      </w:r>
      <w:r w:rsidR="005420AE">
        <w:rPr>
          <w:sz w:val="26"/>
          <w:szCs w:val="26"/>
        </w:rPr>
        <w:t>,</w:t>
      </w:r>
    </w:p>
    <w:p w:rsidR="00581DB2" w:rsidRDefault="00581DB2" w:rsidP="00581DB2">
      <w:pPr>
        <w:pStyle w:val="a7"/>
        <w:ind w:left="426" w:firstLine="282"/>
        <w:jc w:val="both"/>
        <w:rPr>
          <w:sz w:val="26"/>
          <w:szCs w:val="26"/>
        </w:rPr>
      </w:pPr>
      <w:r w:rsidRPr="00EC4BF5">
        <w:rPr>
          <w:sz w:val="26"/>
          <w:szCs w:val="26"/>
        </w:rPr>
        <w:t>• независи</w:t>
      </w:r>
      <w:r>
        <w:rPr>
          <w:sz w:val="26"/>
          <w:szCs w:val="26"/>
        </w:rPr>
        <w:t xml:space="preserve">мая оценка качества образования и мониторинговые исследования </w:t>
      </w:r>
      <w:r w:rsidRPr="00EC4BF5">
        <w:rPr>
          <w:sz w:val="26"/>
          <w:szCs w:val="26"/>
        </w:rPr>
        <w:t>муниципального, регионального и федерального уровней.</w:t>
      </w:r>
    </w:p>
    <w:p w:rsidR="00401FE3" w:rsidRDefault="00401FE3" w:rsidP="00401FE3">
      <w:pPr>
        <w:ind w:firstLine="708"/>
        <w:jc w:val="both"/>
        <w:rPr>
          <w:sz w:val="26"/>
          <w:szCs w:val="26"/>
        </w:rPr>
      </w:pPr>
      <w:r w:rsidRPr="00401FE3">
        <w:rPr>
          <w:sz w:val="26"/>
          <w:szCs w:val="26"/>
        </w:rPr>
        <w:t>Оценка как средство обеспечения качества образования предполагает вовлеченность в оценочную деятельность не только педагогов, но и самих учащихся. Оценка на единой критериальной основе, формирование навыков рефлексии, самоанализа, самоконтроля, само</w:t>
      </w:r>
      <w:r w:rsidR="009003B7">
        <w:rPr>
          <w:sz w:val="26"/>
          <w:szCs w:val="26"/>
        </w:rPr>
        <w:t xml:space="preserve"> </w:t>
      </w:r>
      <w:r w:rsidRPr="00401FE3">
        <w:rPr>
          <w:sz w:val="26"/>
          <w:szCs w:val="26"/>
        </w:rPr>
        <w:t>- и взаимооценки дают возможность учащимся не только освоить эффективные средства управления своей учебной деятельностью, но и способствуют развитию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 С этой точки зрения особенностью системы оценки является ее «естественная встроенность» в образовательный процесс.</w:t>
      </w:r>
    </w:p>
    <w:p w:rsidR="00401FE3" w:rsidRPr="006B423B" w:rsidRDefault="00401FE3" w:rsidP="00401FE3">
      <w:pPr>
        <w:ind w:firstLine="708"/>
        <w:jc w:val="both"/>
        <w:rPr>
          <w:i/>
          <w:sz w:val="26"/>
          <w:szCs w:val="26"/>
        </w:rPr>
      </w:pPr>
      <w:r w:rsidRPr="006B423B">
        <w:rPr>
          <w:i/>
          <w:sz w:val="26"/>
          <w:szCs w:val="26"/>
        </w:rPr>
        <w:t xml:space="preserve">Основными направлениями и целями оценочной деятельности в соответствии с требованиями Федерального государственного образовательного стандарта основного общего образования являются: </w:t>
      </w:r>
    </w:p>
    <w:p w:rsidR="00401FE3" w:rsidRPr="00401FE3" w:rsidRDefault="00401FE3" w:rsidP="00401FE3">
      <w:pPr>
        <w:pStyle w:val="a7"/>
        <w:numPr>
          <w:ilvl w:val="0"/>
          <w:numId w:val="1"/>
        </w:numPr>
        <w:ind w:left="426"/>
        <w:jc w:val="both"/>
        <w:rPr>
          <w:sz w:val="26"/>
          <w:szCs w:val="26"/>
        </w:rPr>
      </w:pPr>
      <w:r w:rsidRPr="00401FE3">
        <w:rPr>
          <w:sz w:val="26"/>
          <w:szCs w:val="26"/>
        </w:rPr>
        <w:t xml:space="preserve">оценка результатов деятельности общероссийской, региональной и муниципальной систем образования с целью получения, обработки и предоставления информации о состоянии и тенденциях развития системы образования; </w:t>
      </w:r>
    </w:p>
    <w:p w:rsidR="00401FE3" w:rsidRPr="00401FE3" w:rsidRDefault="00401FE3" w:rsidP="00401FE3">
      <w:pPr>
        <w:pStyle w:val="a7"/>
        <w:numPr>
          <w:ilvl w:val="0"/>
          <w:numId w:val="1"/>
        </w:numPr>
        <w:ind w:left="426"/>
        <w:jc w:val="both"/>
        <w:rPr>
          <w:sz w:val="26"/>
          <w:szCs w:val="26"/>
        </w:rPr>
      </w:pPr>
      <w:r w:rsidRPr="00401FE3">
        <w:rPr>
          <w:sz w:val="26"/>
          <w:szCs w:val="26"/>
        </w:rPr>
        <w:t xml:space="preserve">оценка результатов деятельности образовательных организаций и работников образования с целью получения, обработки и предоставления информации о качестве образовательных услуг и эффективности деятельности образовательных организаций и работников образования; </w:t>
      </w:r>
    </w:p>
    <w:p w:rsidR="00401FE3" w:rsidRDefault="00401FE3" w:rsidP="00401FE3">
      <w:pPr>
        <w:pStyle w:val="a7"/>
        <w:numPr>
          <w:ilvl w:val="0"/>
          <w:numId w:val="1"/>
        </w:numPr>
        <w:ind w:left="426"/>
        <w:jc w:val="both"/>
        <w:rPr>
          <w:sz w:val="26"/>
          <w:szCs w:val="26"/>
        </w:rPr>
      </w:pPr>
      <w:r w:rsidRPr="00401FE3">
        <w:rPr>
          <w:sz w:val="26"/>
          <w:szCs w:val="26"/>
        </w:rPr>
        <w:t>оценка образовательных достижений учащихся с целью осуществления итоговой оценки.</w:t>
      </w:r>
    </w:p>
    <w:p w:rsidR="00401FE3" w:rsidRDefault="00401FE3" w:rsidP="001A627C">
      <w:pPr>
        <w:ind w:left="426"/>
        <w:jc w:val="both"/>
        <w:rPr>
          <w:sz w:val="26"/>
          <w:szCs w:val="26"/>
        </w:rPr>
      </w:pPr>
      <w:r w:rsidRPr="00401FE3">
        <w:rPr>
          <w:sz w:val="26"/>
          <w:szCs w:val="26"/>
        </w:rPr>
        <w:t xml:space="preserve">Планируемые результаты образования формулируются на основании требований к результатам освоения основных общеобразовательных программ. </w:t>
      </w:r>
      <w:r w:rsidRPr="006B423B">
        <w:rPr>
          <w:i/>
          <w:sz w:val="26"/>
          <w:szCs w:val="26"/>
        </w:rPr>
        <w:t>Требования к результатам освоения основных общеобразовательных программ являются:</w:t>
      </w:r>
      <w:r w:rsidRPr="00401FE3">
        <w:rPr>
          <w:sz w:val="26"/>
          <w:szCs w:val="26"/>
        </w:rPr>
        <w:t xml:space="preserve">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основой для итоговой оценки образовательных результатов обучающихся, завершивших основную ступень общего образования, для разработки процедур, материалов и формата итоговой оценки;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основой для аттестации работников основной школы; основой для аттестации учреждений основного общего образования; </w:t>
      </w:r>
    </w:p>
    <w:p w:rsidR="00401FE3" w:rsidRDefault="00401FE3" w:rsidP="00401FE3">
      <w:pPr>
        <w:pStyle w:val="a7"/>
        <w:numPr>
          <w:ilvl w:val="0"/>
          <w:numId w:val="2"/>
        </w:numPr>
        <w:ind w:left="426"/>
        <w:jc w:val="both"/>
        <w:rPr>
          <w:sz w:val="26"/>
          <w:szCs w:val="26"/>
        </w:rPr>
      </w:pPr>
      <w:r w:rsidRPr="00401FE3">
        <w:rPr>
          <w:sz w:val="26"/>
          <w:szCs w:val="26"/>
        </w:rPr>
        <w:t>критериальной базой оценки состояния и тенденций развития системы основного общего образования на муниципальном, региональном и федеральном уровнях.</w:t>
      </w:r>
    </w:p>
    <w:p w:rsidR="00401FE3" w:rsidRDefault="00401FE3" w:rsidP="00401FE3">
      <w:pPr>
        <w:pStyle w:val="a7"/>
        <w:ind w:left="426"/>
        <w:jc w:val="both"/>
        <w:rPr>
          <w:sz w:val="26"/>
          <w:szCs w:val="26"/>
        </w:rPr>
      </w:pPr>
      <w:r w:rsidRPr="006B423B">
        <w:rPr>
          <w:i/>
          <w:sz w:val="26"/>
          <w:szCs w:val="26"/>
        </w:rPr>
        <w:lastRenderedPageBreak/>
        <w:t>Основными результатами образования в основной школе являются</w:t>
      </w:r>
      <w:r>
        <w:rPr>
          <w:sz w:val="26"/>
          <w:szCs w:val="26"/>
        </w:rPr>
        <w:t>:</w:t>
      </w:r>
    </w:p>
    <w:p w:rsidR="00401FE3" w:rsidRPr="00401FE3" w:rsidRDefault="00401FE3" w:rsidP="00401FE3">
      <w:pPr>
        <w:pStyle w:val="a7"/>
        <w:numPr>
          <w:ilvl w:val="0"/>
          <w:numId w:val="2"/>
        </w:numPr>
        <w:ind w:left="426"/>
        <w:jc w:val="both"/>
        <w:rPr>
          <w:sz w:val="26"/>
          <w:szCs w:val="26"/>
        </w:rPr>
      </w:pPr>
      <w:r w:rsidRPr="00401FE3">
        <w:rPr>
          <w:sz w:val="26"/>
          <w:szCs w:val="26"/>
        </w:rPr>
        <w:t xml:space="preserve">формирование опорной системы знаний, предметных и универсальных способов действий, обеспечивающих возможность продолжения образования в старшей школе;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подготовка к осознанному и обоснованному выбору дальнейшей образовательной траектории;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опыт проектирования и организации эффективной учебной и социально- творческой деятельности: индивидуальной и коллективной; </w:t>
      </w:r>
    </w:p>
    <w:p w:rsidR="00401FE3" w:rsidRPr="00401FE3" w:rsidRDefault="00401FE3" w:rsidP="00401FE3">
      <w:pPr>
        <w:pStyle w:val="a7"/>
        <w:numPr>
          <w:ilvl w:val="0"/>
          <w:numId w:val="2"/>
        </w:numPr>
        <w:ind w:left="426"/>
        <w:jc w:val="both"/>
        <w:rPr>
          <w:sz w:val="26"/>
          <w:szCs w:val="26"/>
        </w:rPr>
      </w:pPr>
      <w:r w:rsidRPr="00401FE3">
        <w:rPr>
          <w:sz w:val="26"/>
          <w:szCs w:val="26"/>
        </w:rPr>
        <w:t>приобретение знаний о мере своих прав и обязанностей;</w:t>
      </w:r>
    </w:p>
    <w:p w:rsidR="00401FE3" w:rsidRDefault="00401FE3" w:rsidP="00401FE3">
      <w:pPr>
        <w:pStyle w:val="a7"/>
        <w:numPr>
          <w:ilvl w:val="0"/>
          <w:numId w:val="2"/>
        </w:numPr>
        <w:ind w:left="426"/>
        <w:jc w:val="both"/>
        <w:rPr>
          <w:sz w:val="26"/>
          <w:szCs w:val="26"/>
        </w:rPr>
      </w:pPr>
      <w:r w:rsidRPr="00401FE3">
        <w:rPr>
          <w:sz w:val="26"/>
          <w:szCs w:val="26"/>
        </w:rPr>
        <w:t>индивидуальный прогресс в основных сферах личностного развития.</w:t>
      </w:r>
    </w:p>
    <w:p w:rsidR="005D1544" w:rsidRPr="006B423B" w:rsidRDefault="00401FE3" w:rsidP="005D1544">
      <w:pPr>
        <w:jc w:val="both"/>
        <w:rPr>
          <w:i/>
          <w:sz w:val="26"/>
          <w:szCs w:val="26"/>
        </w:rPr>
      </w:pPr>
      <w:r w:rsidRPr="006B423B">
        <w:rPr>
          <w:i/>
          <w:sz w:val="26"/>
          <w:szCs w:val="26"/>
        </w:rPr>
        <w:t xml:space="preserve">Отличительными особенностями </w:t>
      </w:r>
      <w:r w:rsidR="005D1544" w:rsidRPr="006B423B">
        <w:rPr>
          <w:i/>
          <w:sz w:val="26"/>
          <w:szCs w:val="26"/>
        </w:rPr>
        <w:t>системы оценки являются:</w:t>
      </w:r>
    </w:p>
    <w:p w:rsidR="005D1544" w:rsidRPr="005D1544" w:rsidRDefault="00401FE3" w:rsidP="005D1544">
      <w:pPr>
        <w:pStyle w:val="a7"/>
        <w:numPr>
          <w:ilvl w:val="0"/>
          <w:numId w:val="3"/>
        </w:numPr>
        <w:ind w:left="426"/>
        <w:jc w:val="both"/>
        <w:rPr>
          <w:sz w:val="26"/>
          <w:szCs w:val="26"/>
        </w:rPr>
      </w:pPr>
      <w:r w:rsidRPr="005D1544">
        <w:rPr>
          <w:sz w:val="26"/>
          <w:szCs w:val="26"/>
        </w:rPr>
        <w:t xml:space="preserve">комплексный подход к оценке результатов образования (оценка предметных, метапредметных и личностных результатов общего образования); </w:t>
      </w:r>
    </w:p>
    <w:p w:rsidR="00C144EA" w:rsidRDefault="00401FE3" w:rsidP="005D1544">
      <w:pPr>
        <w:pStyle w:val="a7"/>
        <w:numPr>
          <w:ilvl w:val="0"/>
          <w:numId w:val="3"/>
        </w:numPr>
        <w:ind w:left="426"/>
        <w:jc w:val="both"/>
        <w:rPr>
          <w:sz w:val="26"/>
          <w:szCs w:val="26"/>
        </w:rPr>
      </w:pPr>
      <w:r w:rsidRPr="005D1544">
        <w:rPr>
          <w:sz w:val="26"/>
          <w:szCs w:val="26"/>
        </w:rPr>
        <w:t xml:space="preserve">использование планируемых результатов освоения основных образовательных программ в качестве содержательной и критериальной базы оценки;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задач; </w:t>
      </w:r>
    </w:p>
    <w:p w:rsidR="00C144EA" w:rsidRDefault="00401FE3" w:rsidP="005D1544">
      <w:pPr>
        <w:pStyle w:val="a7"/>
        <w:numPr>
          <w:ilvl w:val="0"/>
          <w:numId w:val="3"/>
        </w:numPr>
        <w:ind w:left="426"/>
        <w:jc w:val="both"/>
        <w:rPr>
          <w:sz w:val="26"/>
          <w:szCs w:val="26"/>
        </w:rPr>
      </w:pPr>
      <w:r w:rsidRPr="005D1544">
        <w:rPr>
          <w:sz w:val="26"/>
          <w:szCs w:val="26"/>
        </w:rPr>
        <w:t xml:space="preserve">оценка динамики образовательных достижений учащихся;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сочетание внешней и внутренней оценки как механизма обеспечения качества образования; использование персонифицированных процедур в целях итоговой оценки и аттестации обучающихся и неперсонифицированных процедур в целях оценки состояния и тенденций развития системы образования, а также в иных аттестационных целях;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уровневый подход к разработке планируемых результатов, инструментария и представлению данных; использование накопительной системы оценивания (портфолио), характеризующей динамику индивидуальных образовательных достижений;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использование наряду со стандартизированными письменными или устными работами таких методов оценки, как проекты, практические работы, творческие работы, самоанализ и самооценка, наблюдения и др.; </w:t>
      </w:r>
    </w:p>
    <w:p w:rsidR="005D1544" w:rsidRDefault="00401FE3" w:rsidP="005D1544">
      <w:pPr>
        <w:pStyle w:val="a7"/>
        <w:numPr>
          <w:ilvl w:val="0"/>
          <w:numId w:val="3"/>
        </w:numPr>
        <w:ind w:left="426"/>
        <w:jc w:val="both"/>
        <w:rPr>
          <w:sz w:val="26"/>
          <w:szCs w:val="26"/>
        </w:rPr>
      </w:pPr>
      <w:r w:rsidRPr="005D1544">
        <w:rPr>
          <w:sz w:val="26"/>
          <w:szCs w:val="26"/>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581DB2" w:rsidRDefault="00581DB2" w:rsidP="00581DB2">
      <w:pPr>
        <w:pStyle w:val="a7"/>
        <w:ind w:left="426" w:firstLine="282"/>
        <w:jc w:val="both"/>
        <w:rPr>
          <w:sz w:val="26"/>
          <w:szCs w:val="26"/>
        </w:rPr>
      </w:pPr>
      <w:r w:rsidRPr="00581DB2">
        <w:rPr>
          <w:b/>
          <w:sz w:val="26"/>
          <w:szCs w:val="26"/>
        </w:rPr>
        <w:t>Системно-деятельностный подход</w:t>
      </w:r>
      <w:r w:rsidRPr="00581DB2">
        <w:rPr>
          <w:sz w:val="26"/>
          <w:szCs w:val="26"/>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 </w:t>
      </w:r>
    </w:p>
    <w:p w:rsidR="00581DB2" w:rsidRDefault="00581DB2" w:rsidP="00581DB2">
      <w:pPr>
        <w:pStyle w:val="a7"/>
        <w:ind w:left="426" w:firstLine="282"/>
        <w:jc w:val="both"/>
        <w:rPr>
          <w:sz w:val="26"/>
          <w:szCs w:val="26"/>
        </w:rPr>
      </w:pPr>
      <w:r w:rsidRPr="00581DB2">
        <w:rPr>
          <w:b/>
          <w:sz w:val="26"/>
          <w:szCs w:val="26"/>
        </w:rPr>
        <w:t>Уровневый подход</w:t>
      </w:r>
      <w:r w:rsidRPr="00581DB2">
        <w:rPr>
          <w:sz w:val="26"/>
          <w:szCs w:val="26"/>
        </w:rPr>
        <w:t xml:space="preserve"> служит важнейшей основой для организации индивидуальной</w:t>
      </w:r>
      <w:r>
        <w:rPr>
          <w:sz w:val="26"/>
          <w:szCs w:val="26"/>
        </w:rPr>
        <w:t xml:space="preserve"> </w:t>
      </w:r>
      <w:r w:rsidRPr="00581DB2">
        <w:rPr>
          <w:sz w:val="26"/>
          <w:szCs w:val="26"/>
        </w:rPr>
        <w:t xml:space="preserve">работы с учащимися. Он реализуется как по отношению к содержанию оценки, так и к представлению и интерпретации результатов измерений. Уровневый подход к содержанию оценки 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w:t>
      </w:r>
      <w:r w:rsidRPr="00581DB2">
        <w:rPr>
          <w:sz w:val="26"/>
          <w:szCs w:val="26"/>
        </w:rPr>
        <w:lastRenderedPageBreak/>
        <w:t xml:space="preserve">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 </w:t>
      </w:r>
    </w:p>
    <w:p w:rsidR="00954DB5" w:rsidRDefault="00954DB5" w:rsidP="00954DB5">
      <w:pPr>
        <w:pStyle w:val="a7"/>
        <w:ind w:left="426" w:firstLine="282"/>
        <w:jc w:val="both"/>
        <w:rPr>
          <w:sz w:val="26"/>
          <w:szCs w:val="26"/>
        </w:rPr>
      </w:pPr>
      <w:r>
        <w:rPr>
          <w:sz w:val="26"/>
          <w:szCs w:val="26"/>
        </w:rPr>
        <w:t xml:space="preserve">Уровневый подход также реализуется через </w:t>
      </w:r>
      <w:r w:rsidRPr="00954DB5">
        <w:rPr>
          <w:sz w:val="26"/>
          <w:szCs w:val="26"/>
        </w:rPr>
        <w:t xml:space="preserve">использование наряду со стандартизированными письменными или устными работами </w:t>
      </w:r>
      <w:r w:rsidRPr="00954DB5">
        <w:rPr>
          <w:b/>
          <w:bCs/>
          <w:i/>
          <w:iCs/>
          <w:sz w:val="26"/>
          <w:szCs w:val="26"/>
        </w:rPr>
        <w:t>разнообразных методов и форм</w:t>
      </w:r>
      <w:r w:rsidRPr="00954DB5">
        <w:rPr>
          <w:sz w:val="26"/>
          <w:szCs w:val="26"/>
        </w:rPr>
        <w:t xml:space="preserve">, </w:t>
      </w:r>
      <w:r w:rsidRPr="00DE519C">
        <w:rPr>
          <w:bCs/>
          <w:iCs/>
          <w:sz w:val="26"/>
          <w:szCs w:val="26"/>
        </w:rPr>
        <w:t>взаимно</w:t>
      </w:r>
      <w:r w:rsidRPr="00954DB5">
        <w:rPr>
          <w:b/>
          <w:bCs/>
          <w:i/>
          <w:iCs/>
          <w:sz w:val="26"/>
          <w:szCs w:val="26"/>
        </w:rPr>
        <w:t xml:space="preserve"> </w:t>
      </w:r>
      <w:r w:rsidRPr="00954DB5">
        <w:rPr>
          <w:sz w:val="26"/>
          <w:szCs w:val="26"/>
        </w:rPr>
        <w:t>дополняющих друг друга: проекты, практические работы, творческие работы, самоанализ и самооценка, наблюдения и др</w:t>
      </w:r>
      <w:r w:rsidR="00EA62A7">
        <w:rPr>
          <w:sz w:val="26"/>
          <w:szCs w:val="26"/>
        </w:rPr>
        <w:t>.</w:t>
      </w:r>
    </w:p>
    <w:p w:rsidR="00954DB5" w:rsidRPr="00954DB5" w:rsidRDefault="00954DB5" w:rsidP="00954DB5">
      <w:pPr>
        <w:pStyle w:val="a7"/>
        <w:ind w:left="426" w:firstLine="282"/>
        <w:jc w:val="center"/>
        <w:rPr>
          <w:sz w:val="26"/>
          <w:szCs w:val="26"/>
        </w:rPr>
      </w:pPr>
      <w:r w:rsidRPr="00954DB5">
        <w:rPr>
          <w:b/>
          <w:bCs/>
          <w:sz w:val="26"/>
          <w:szCs w:val="26"/>
        </w:rPr>
        <w:t>Формы контроля и учета достижений обучающихся</w:t>
      </w:r>
      <w:r w:rsidRPr="00954DB5">
        <w:rPr>
          <w:sz w:val="26"/>
          <w:szCs w:val="26"/>
        </w:rPr>
        <w:t>.</w:t>
      </w:r>
    </w:p>
    <w:tbl>
      <w:tblPr>
        <w:tblStyle w:val="a5"/>
        <w:tblW w:w="0" w:type="auto"/>
        <w:tblInd w:w="426" w:type="dxa"/>
        <w:tblBorders>
          <w:bottom w:val="none" w:sz="0" w:space="0" w:color="auto"/>
        </w:tblBorders>
        <w:tblLook w:val="04A0"/>
      </w:tblPr>
      <w:tblGrid>
        <w:gridCol w:w="2939"/>
        <w:gridCol w:w="2230"/>
        <w:gridCol w:w="2177"/>
        <w:gridCol w:w="1798"/>
      </w:tblGrid>
      <w:tr w:rsidR="00954DB5" w:rsidTr="0077103A">
        <w:tc>
          <w:tcPr>
            <w:tcW w:w="2943" w:type="dxa"/>
          </w:tcPr>
          <w:p w:rsidR="00954DB5" w:rsidRPr="00954DB5" w:rsidRDefault="00954DB5" w:rsidP="00954DB5">
            <w:pPr>
              <w:pStyle w:val="a7"/>
              <w:ind w:left="0"/>
              <w:jc w:val="center"/>
              <w:rPr>
                <w:sz w:val="24"/>
                <w:szCs w:val="24"/>
              </w:rPr>
            </w:pPr>
            <w:r w:rsidRPr="00954DB5">
              <w:rPr>
                <w:sz w:val="24"/>
                <w:szCs w:val="24"/>
              </w:rPr>
              <w:t>Обязательные формы и методы контроля</w:t>
            </w:r>
          </w:p>
        </w:tc>
        <w:tc>
          <w:tcPr>
            <w:tcW w:w="6201" w:type="dxa"/>
            <w:gridSpan w:val="3"/>
          </w:tcPr>
          <w:p w:rsidR="00954DB5" w:rsidRPr="00954DB5" w:rsidRDefault="00954DB5" w:rsidP="00954DB5">
            <w:pPr>
              <w:pStyle w:val="Default"/>
              <w:jc w:val="center"/>
            </w:pPr>
            <w:r w:rsidRPr="00954DB5">
              <w:t>Иные формы учета достижений</w:t>
            </w:r>
          </w:p>
          <w:p w:rsidR="00954DB5" w:rsidRPr="00954DB5" w:rsidRDefault="00954DB5" w:rsidP="00954DB5">
            <w:pPr>
              <w:pStyle w:val="a7"/>
              <w:ind w:left="0"/>
              <w:jc w:val="center"/>
              <w:rPr>
                <w:sz w:val="24"/>
                <w:szCs w:val="24"/>
              </w:rPr>
            </w:pPr>
          </w:p>
        </w:tc>
      </w:tr>
      <w:tr w:rsidR="00954DB5" w:rsidTr="0077103A">
        <w:tc>
          <w:tcPr>
            <w:tcW w:w="2943" w:type="dxa"/>
            <w:tcBorders>
              <w:bottom w:val="single" w:sz="4" w:space="0" w:color="auto"/>
            </w:tcBorders>
          </w:tcPr>
          <w:p w:rsidR="00954DB5" w:rsidRPr="00954DB5" w:rsidRDefault="00954DB5" w:rsidP="00954DB5">
            <w:pPr>
              <w:pStyle w:val="a7"/>
              <w:ind w:left="0"/>
              <w:jc w:val="center"/>
              <w:rPr>
                <w:sz w:val="24"/>
                <w:szCs w:val="24"/>
              </w:rPr>
            </w:pPr>
            <w:r w:rsidRPr="00954DB5">
              <w:rPr>
                <w:sz w:val="24"/>
                <w:szCs w:val="24"/>
              </w:rPr>
              <w:t>текущая аттестация</w:t>
            </w:r>
          </w:p>
        </w:tc>
        <w:tc>
          <w:tcPr>
            <w:tcW w:w="2232" w:type="dxa"/>
            <w:tcBorders>
              <w:bottom w:val="single" w:sz="4" w:space="0" w:color="auto"/>
            </w:tcBorders>
          </w:tcPr>
          <w:p w:rsidR="00954DB5" w:rsidRPr="00954DB5" w:rsidRDefault="0095374C" w:rsidP="00954DB5">
            <w:pPr>
              <w:pStyle w:val="Default"/>
              <w:jc w:val="center"/>
            </w:pPr>
            <w:r>
              <w:t>п</w:t>
            </w:r>
            <w:r w:rsidR="00954DB5" w:rsidRPr="00954DB5">
              <w:t>ромежуточная аттестация (год)</w:t>
            </w:r>
          </w:p>
        </w:tc>
        <w:tc>
          <w:tcPr>
            <w:tcW w:w="2174" w:type="dxa"/>
            <w:tcBorders>
              <w:bottom w:val="single" w:sz="4" w:space="0" w:color="auto"/>
            </w:tcBorders>
          </w:tcPr>
          <w:p w:rsidR="00954DB5" w:rsidRPr="00954DB5" w:rsidRDefault="00954DB5" w:rsidP="00954DB5">
            <w:pPr>
              <w:pStyle w:val="Default"/>
              <w:jc w:val="center"/>
            </w:pPr>
            <w:r w:rsidRPr="00954DB5">
              <w:t>урочная деятельность</w:t>
            </w:r>
          </w:p>
        </w:tc>
        <w:tc>
          <w:tcPr>
            <w:tcW w:w="1795" w:type="dxa"/>
            <w:tcBorders>
              <w:bottom w:val="single" w:sz="4" w:space="0" w:color="auto"/>
            </w:tcBorders>
          </w:tcPr>
          <w:p w:rsidR="00954DB5" w:rsidRPr="00954DB5" w:rsidRDefault="00954DB5" w:rsidP="00954DB5">
            <w:pPr>
              <w:pStyle w:val="Default"/>
              <w:jc w:val="center"/>
            </w:pPr>
            <w:r w:rsidRPr="00954DB5">
              <w:t>внеурочная деятельность</w:t>
            </w:r>
          </w:p>
        </w:tc>
      </w:tr>
      <w:tr w:rsidR="00954DB5" w:rsidTr="0077103A">
        <w:tc>
          <w:tcPr>
            <w:tcW w:w="2943" w:type="dxa"/>
            <w:vMerge w:val="restart"/>
            <w:tcBorders>
              <w:bottom w:val="single" w:sz="4" w:space="0" w:color="auto"/>
            </w:tcBorders>
          </w:tcPr>
          <w:p w:rsidR="00954DB5" w:rsidRPr="0077103A" w:rsidRDefault="00954DB5" w:rsidP="00954DB5">
            <w:pPr>
              <w:rPr>
                <w:sz w:val="24"/>
                <w:szCs w:val="24"/>
              </w:rPr>
            </w:pPr>
            <w:r w:rsidRPr="0077103A">
              <w:rPr>
                <w:sz w:val="24"/>
                <w:szCs w:val="24"/>
              </w:rPr>
              <w:t>устный опрос</w:t>
            </w:r>
            <w:r w:rsidR="001E6BD3" w:rsidRPr="0077103A">
              <w:rPr>
                <w:sz w:val="24"/>
                <w:szCs w:val="24"/>
              </w:rPr>
              <w:t>,</w:t>
            </w:r>
          </w:p>
          <w:p w:rsidR="00954DB5" w:rsidRPr="0077103A" w:rsidRDefault="00954DB5" w:rsidP="00954DB5">
            <w:pPr>
              <w:rPr>
                <w:sz w:val="24"/>
                <w:szCs w:val="24"/>
              </w:rPr>
            </w:pPr>
            <w:r w:rsidRPr="0077103A">
              <w:rPr>
                <w:sz w:val="24"/>
                <w:szCs w:val="24"/>
              </w:rPr>
              <w:t>письменная</w:t>
            </w:r>
            <w:r w:rsidR="00713B7F" w:rsidRPr="0077103A">
              <w:rPr>
                <w:sz w:val="24"/>
                <w:szCs w:val="24"/>
              </w:rPr>
              <w:t xml:space="preserve"> </w:t>
            </w:r>
            <w:r w:rsidRPr="0077103A">
              <w:rPr>
                <w:sz w:val="24"/>
                <w:szCs w:val="24"/>
              </w:rPr>
              <w:t>работа</w:t>
            </w:r>
            <w:r w:rsidR="001E6BD3" w:rsidRPr="0077103A">
              <w:rPr>
                <w:sz w:val="24"/>
                <w:szCs w:val="24"/>
              </w:rPr>
              <w:t>,</w:t>
            </w:r>
          </w:p>
          <w:p w:rsidR="001E6BD3" w:rsidRPr="0077103A" w:rsidRDefault="001E6BD3" w:rsidP="001E6BD3">
            <w:pPr>
              <w:rPr>
                <w:sz w:val="24"/>
                <w:szCs w:val="24"/>
              </w:rPr>
            </w:pPr>
            <w:r w:rsidRPr="0077103A">
              <w:rPr>
                <w:sz w:val="24"/>
                <w:szCs w:val="24"/>
              </w:rPr>
              <w:t>изложение,</w:t>
            </w:r>
          </w:p>
          <w:p w:rsidR="00954DB5" w:rsidRPr="0077103A" w:rsidRDefault="00954DB5" w:rsidP="00954DB5">
            <w:pPr>
              <w:rPr>
                <w:sz w:val="24"/>
                <w:szCs w:val="24"/>
              </w:rPr>
            </w:pPr>
            <w:r w:rsidRPr="0077103A">
              <w:rPr>
                <w:sz w:val="24"/>
                <w:szCs w:val="24"/>
              </w:rPr>
              <w:t>диктанты</w:t>
            </w:r>
            <w:r w:rsidR="001E6BD3" w:rsidRPr="0077103A">
              <w:rPr>
                <w:sz w:val="24"/>
                <w:szCs w:val="24"/>
              </w:rPr>
              <w:t>,</w:t>
            </w:r>
          </w:p>
          <w:p w:rsidR="00954DB5" w:rsidRPr="0077103A" w:rsidRDefault="00954DB5" w:rsidP="00954DB5">
            <w:pPr>
              <w:rPr>
                <w:sz w:val="24"/>
                <w:szCs w:val="24"/>
              </w:rPr>
            </w:pPr>
            <w:r w:rsidRPr="0077103A">
              <w:rPr>
                <w:sz w:val="24"/>
                <w:szCs w:val="24"/>
              </w:rPr>
              <w:t>тестовые задания</w:t>
            </w:r>
            <w:r w:rsidR="001E6BD3" w:rsidRPr="0077103A">
              <w:rPr>
                <w:sz w:val="24"/>
                <w:szCs w:val="24"/>
              </w:rPr>
              <w:t>,</w:t>
            </w:r>
          </w:p>
          <w:p w:rsidR="00954DB5" w:rsidRPr="0077103A" w:rsidRDefault="00954DB5" w:rsidP="00954DB5">
            <w:pPr>
              <w:rPr>
                <w:sz w:val="24"/>
                <w:szCs w:val="24"/>
              </w:rPr>
            </w:pPr>
            <w:r w:rsidRPr="0077103A">
              <w:rPr>
                <w:sz w:val="24"/>
                <w:szCs w:val="24"/>
              </w:rPr>
              <w:t>графическая работа</w:t>
            </w:r>
            <w:r w:rsidR="001E6BD3" w:rsidRPr="0077103A">
              <w:rPr>
                <w:sz w:val="24"/>
                <w:szCs w:val="24"/>
              </w:rPr>
              <w:t>,</w:t>
            </w:r>
          </w:p>
          <w:p w:rsidR="0095374C" w:rsidRPr="0077103A" w:rsidRDefault="0095374C" w:rsidP="00954DB5">
            <w:pPr>
              <w:rPr>
                <w:sz w:val="24"/>
                <w:szCs w:val="24"/>
              </w:rPr>
            </w:pPr>
            <w:r w:rsidRPr="0077103A">
              <w:rPr>
                <w:sz w:val="24"/>
                <w:szCs w:val="24"/>
              </w:rPr>
              <w:t>практические работы</w:t>
            </w:r>
            <w:r w:rsidR="001E6BD3" w:rsidRPr="0077103A">
              <w:rPr>
                <w:sz w:val="24"/>
                <w:szCs w:val="24"/>
              </w:rPr>
              <w:t>,</w:t>
            </w:r>
          </w:p>
          <w:p w:rsidR="0095374C" w:rsidRPr="0077103A" w:rsidRDefault="0095374C" w:rsidP="00954DB5">
            <w:pPr>
              <w:rPr>
                <w:sz w:val="24"/>
                <w:szCs w:val="24"/>
              </w:rPr>
            </w:pPr>
            <w:r w:rsidRPr="0077103A">
              <w:rPr>
                <w:sz w:val="24"/>
                <w:szCs w:val="24"/>
              </w:rPr>
              <w:t>рефераты</w:t>
            </w:r>
            <w:r w:rsidR="001E6BD3" w:rsidRPr="0077103A">
              <w:rPr>
                <w:sz w:val="24"/>
                <w:szCs w:val="24"/>
              </w:rPr>
              <w:t>,</w:t>
            </w:r>
          </w:p>
          <w:p w:rsidR="00954DB5" w:rsidRPr="0077103A" w:rsidRDefault="00954DB5" w:rsidP="00954DB5">
            <w:pPr>
              <w:rPr>
                <w:sz w:val="24"/>
                <w:szCs w:val="24"/>
              </w:rPr>
            </w:pPr>
            <w:r w:rsidRPr="0077103A">
              <w:rPr>
                <w:sz w:val="24"/>
                <w:szCs w:val="24"/>
              </w:rPr>
              <w:t>творческая работа</w:t>
            </w:r>
            <w:r w:rsidR="001E6BD3" w:rsidRPr="0077103A">
              <w:rPr>
                <w:sz w:val="24"/>
                <w:szCs w:val="24"/>
              </w:rPr>
              <w:t>,</w:t>
            </w:r>
          </w:p>
          <w:p w:rsidR="001E6BD3" w:rsidRPr="0077103A" w:rsidRDefault="001E6BD3" w:rsidP="00954DB5">
            <w:pPr>
              <w:rPr>
                <w:sz w:val="24"/>
                <w:szCs w:val="24"/>
              </w:rPr>
            </w:pPr>
            <w:r w:rsidRPr="0077103A">
              <w:rPr>
                <w:sz w:val="24"/>
                <w:szCs w:val="24"/>
              </w:rPr>
              <w:t xml:space="preserve">проект, учебное исследование, </w:t>
            </w:r>
          </w:p>
          <w:p w:rsidR="00D524BA" w:rsidRPr="0077103A" w:rsidRDefault="001E6BD3" w:rsidP="00954DB5">
            <w:pPr>
              <w:rPr>
                <w:sz w:val="24"/>
                <w:szCs w:val="24"/>
              </w:rPr>
            </w:pPr>
            <w:r w:rsidRPr="0077103A">
              <w:rPr>
                <w:sz w:val="24"/>
                <w:szCs w:val="24"/>
              </w:rPr>
              <w:t>технологический/</w:t>
            </w:r>
          </w:p>
          <w:p w:rsidR="009938BF" w:rsidRPr="0077103A" w:rsidRDefault="001E6BD3" w:rsidP="00954DB5">
            <w:pPr>
              <w:rPr>
                <w:sz w:val="24"/>
                <w:szCs w:val="24"/>
              </w:rPr>
            </w:pPr>
            <w:r w:rsidRPr="0077103A">
              <w:rPr>
                <w:sz w:val="24"/>
                <w:szCs w:val="24"/>
              </w:rPr>
              <w:t>маршрутный лист</w:t>
            </w:r>
            <w:r w:rsidR="009938BF" w:rsidRPr="0077103A">
              <w:rPr>
                <w:sz w:val="24"/>
                <w:szCs w:val="24"/>
              </w:rPr>
              <w:t xml:space="preserve">, </w:t>
            </w:r>
          </w:p>
          <w:p w:rsidR="001E6BD3" w:rsidRPr="0077103A" w:rsidRDefault="009938BF" w:rsidP="00954DB5">
            <w:pPr>
              <w:rPr>
                <w:sz w:val="24"/>
                <w:szCs w:val="24"/>
              </w:rPr>
            </w:pPr>
            <w:r w:rsidRPr="0077103A">
              <w:rPr>
                <w:sz w:val="24"/>
                <w:szCs w:val="24"/>
              </w:rPr>
              <w:t>самоанализ и самооценка, наблюдения</w:t>
            </w:r>
            <w:r w:rsidR="001E6BD3" w:rsidRPr="0077103A">
              <w:rPr>
                <w:sz w:val="24"/>
                <w:szCs w:val="24"/>
              </w:rPr>
              <w:t xml:space="preserve"> и др.</w:t>
            </w:r>
          </w:p>
          <w:p w:rsidR="00954DB5" w:rsidRPr="0077103A" w:rsidRDefault="00954DB5" w:rsidP="00954DB5">
            <w:pPr>
              <w:pStyle w:val="a7"/>
              <w:ind w:left="0"/>
              <w:rPr>
                <w:sz w:val="24"/>
                <w:szCs w:val="24"/>
              </w:rPr>
            </w:pPr>
          </w:p>
        </w:tc>
        <w:tc>
          <w:tcPr>
            <w:tcW w:w="2232" w:type="dxa"/>
            <w:vMerge w:val="restart"/>
            <w:tcBorders>
              <w:bottom w:val="single" w:sz="4" w:space="0" w:color="auto"/>
            </w:tcBorders>
          </w:tcPr>
          <w:p w:rsidR="00954DB5" w:rsidRPr="0077103A" w:rsidRDefault="0095374C" w:rsidP="001E6BD3">
            <w:pPr>
              <w:rPr>
                <w:sz w:val="24"/>
                <w:szCs w:val="24"/>
              </w:rPr>
            </w:pPr>
            <w:r w:rsidRPr="0077103A">
              <w:rPr>
                <w:sz w:val="24"/>
                <w:szCs w:val="24"/>
              </w:rPr>
              <w:t>-</w:t>
            </w:r>
            <w:r w:rsidR="001E6BD3" w:rsidRPr="0077103A">
              <w:rPr>
                <w:sz w:val="24"/>
                <w:szCs w:val="24"/>
              </w:rPr>
              <w:t>накопительная система оценки</w:t>
            </w:r>
            <w:r w:rsidR="005420AE" w:rsidRPr="0077103A">
              <w:rPr>
                <w:sz w:val="24"/>
                <w:szCs w:val="24"/>
              </w:rPr>
              <w:t xml:space="preserve"> - основывается на выведении годовой отметки успеваемости учащихся по всем предметам учебного плана на основе совокупности четвертных отметок (во 2-9 классах), полученных учащимся в течение учебного года.</w:t>
            </w:r>
          </w:p>
          <w:p w:rsidR="00954DB5" w:rsidRPr="0077103A" w:rsidRDefault="00954DB5" w:rsidP="00954DB5">
            <w:pPr>
              <w:pStyle w:val="a7"/>
              <w:ind w:left="0"/>
              <w:rPr>
                <w:sz w:val="24"/>
                <w:szCs w:val="24"/>
              </w:rPr>
            </w:pPr>
          </w:p>
        </w:tc>
        <w:tc>
          <w:tcPr>
            <w:tcW w:w="2174" w:type="dxa"/>
            <w:tcBorders>
              <w:bottom w:val="single" w:sz="4" w:space="0" w:color="auto"/>
            </w:tcBorders>
          </w:tcPr>
          <w:p w:rsidR="00D524BA" w:rsidRPr="0077103A" w:rsidRDefault="00954DB5" w:rsidP="00954DB5">
            <w:pPr>
              <w:pStyle w:val="Default"/>
              <w:rPr>
                <w:color w:val="auto"/>
              </w:rPr>
            </w:pPr>
            <w:r w:rsidRPr="0077103A">
              <w:rPr>
                <w:color w:val="auto"/>
              </w:rPr>
              <w:t>анализ динамики текущей успеваемости</w:t>
            </w:r>
            <w:r w:rsidR="00D524BA" w:rsidRPr="0077103A">
              <w:rPr>
                <w:color w:val="auto"/>
              </w:rPr>
              <w:t xml:space="preserve">, анализ результатов ВПР, </w:t>
            </w:r>
          </w:p>
          <w:p w:rsidR="00954DB5" w:rsidRPr="0077103A" w:rsidRDefault="00D524BA" w:rsidP="00954DB5">
            <w:pPr>
              <w:pStyle w:val="Default"/>
              <w:rPr>
                <w:color w:val="auto"/>
              </w:rPr>
            </w:pPr>
            <w:r w:rsidRPr="0077103A">
              <w:rPr>
                <w:color w:val="auto"/>
              </w:rPr>
              <w:t>анализ административных контрольных срезов</w:t>
            </w:r>
          </w:p>
          <w:p w:rsidR="00954DB5" w:rsidRPr="0077103A" w:rsidRDefault="00954DB5" w:rsidP="00954DB5">
            <w:pPr>
              <w:pStyle w:val="Default"/>
              <w:rPr>
                <w:color w:val="auto"/>
              </w:rPr>
            </w:pPr>
          </w:p>
        </w:tc>
        <w:tc>
          <w:tcPr>
            <w:tcW w:w="1795" w:type="dxa"/>
            <w:tcBorders>
              <w:bottom w:val="single" w:sz="4" w:space="0" w:color="auto"/>
            </w:tcBorders>
          </w:tcPr>
          <w:p w:rsidR="00954DB5" w:rsidRPr="0077103A" w:rsidRDefault="00954DB5" w:rsidP="00954DB5">
            <w:pPr>
              <w:pStyle w:val="Default"/>
              <w:rPr>
                <w:color w:val="auto"/>
              </w:rPr>
            </w:pPr>
            <w:r w:rsidRPr="0077103A">
              <w:rPr>
                <w:color w:val="auto"/>
              </w:rPr>
              <w:t>участие в выставках, конкурсах, соревнованиях</w:t>
            </w:r>
            <w:r w:rsidR="001E6BD3" w:rsidRPr="0077103A">
              <w:rPr>
                <w:color w:val="auto"/>
              </w:rPr>
              <w:t>,</w:t>
            </w:r>
            <w:r w:rsidRPr="0077103A">
              <w:rPr>
                <w:color w:val="auto"/>
              </w:rPr>
              <w:t xml:space="preserve"> </w:t>
            </w:r>
          </w:p>
          <w:p w:rsidR="00954DB5" w:rsidRPr="0077103A" w:rsidRDefault="00954DB5" w:rsidP="00954DB5">
            <w:pPr>
              <w:pStyle w:val="Default"/>
              <w:rPr>
                <w:color w:val="auto"/>
              </w:rPr>
            </w:pPr>
            <w:r w:rsidRPr="0077103A">
              <w:rPr>
                <w:color w:val="auto"/>
              </w:rPr>
              <w:t>активность в проектах и программах внеурочной деятельности</w:t>
            </w:r>
            <w:r w:rsidR="001E6BD3" w:rsidRPr="0077103A">
              <w:rPr>
                <w:color w:val="auto"/>
              </w:rPr>
              <w:t>,</w:t>
            </w:r>
            <w:r w:rsidRPr="0077103A">
              <w:rPr>
                <w:color w:val="auto"/>
              </w:rPr>
              <w:t xml:space="preserve"> </w:t>
            </w:r>
          </w:p>
          <w:p w:rsidR="00954DB5" w:rsidRPr="0077103A" w:rsidRDefault="00954DB5" w:rsidP="0095374C">
            <w:pPr>
              <w:pStyle w:val="Default"/>
              <w:rPr>
                <w:color w:val="auto"/>
              </w:rPr>
            </w:pPr>
            <w:r w:rsidRPr="0077103A">
              <w:rPr>
                <w:color w:val="auto"/>
              </w:rPr>
              <w:t>творческий отчет</w:t>
            </w:r>
            <w:r w:rsidR="00C144EA" w:rsidRPr="0077103A">
              <w:rPr>
                <w:color w:val="auto"/>
              </w:rPr>
              <w:t xml:space="preserve"> (концерт, выставка и др.)</w:t>
            </w:r>
            <w:r w:rsidRPr="0077103A">
              <w:rPr>
                <w:color w:val="auto"/>
              </w:rPr>
              <w:t xml:space="preserve"> </w:t>
            </w:r>
          </w:p>
        </w:tc>
      </w:tr>
      <w:tr w:rsidR="00954DB5" w:rsidTr="0077103A">
        <w:tc>
          <w:tcPr>
            <w:tcW w:w="2943" w:type="dxa"/>
            <w:vMerge/>
            <w:tcBorders>
              <w:bottom w:val="single" w:sz="4" w:space="0" w:color="auto"/>
            </w:tcBorders>
          </w:tcPr>
          <w:p w:rsidR="00954DB5" w:rsidRPr="0077103A" w:rsidRDefault="00954DB5" w:rsidP="00954DB5">
            <w:pPr>
              <w:pStyle w:val="a7"/>
              <w:ind w:left="0"/>
              <w:rPr>
                <w:sz w:val="24"/>
                <w:szCs w:val="24"/>
              </w:rPr>
            </w:pPr>
          </w:p>
        </w:tc>
        <w:tc>
          <w:tcPr>
            <w:tcW w:w="2232" w:type="dxa"/>
            <w:vMerge/>
            <w:tcBorders>
              <w:bottom w:val="single" w:sz="4" w:space="0" w:color="auto"/>
            </w:tcBorders>
          </w:tcPr>
          <w:p w:rsidR="00954DB5" w:rsidRPr="0077103A" w:rsidRDefault="00954DB5" w:rsidP="00954DB5">
            <w:pPr>
              <w:pStyle w:val="a7"/>
              <w:ind w:left="0"/>
              <w:rPr>
                <w:sz w:val="24"/>
                <w:szCs w:val="24"/>
              </w:rPr>
            </w:pPr>
          </w:p>
        </w:tc>
        <w:tc>
          <w:tcPr>
            <w:tcW w:w="3969" w:type="dxa"/>
            <w:gridSpan w:val="2"/>
            <w:tcBorders>
              <w:bottom w:val="single" w:sz="4" w:space="0" w:color="auto"/>
            </w:tcBorders>
          </w:tcPr>
          <w:p w:rsidR="001E6BD3" w:rsidRPr="0077103A" w:rsidRDefault="0095374C" w:rsidP="001E6BD3">
            <w:pPr>
              <w:pStyle w:val="Default"/>
              <w:rPr>
                <w:color w:val="auto"/>
              </w:rPr>
            </w:pPr>
            <w:r w:rsidRPr="0077103A">
              <w:rPr>
                <w:color w:val="auto"/>
              </w:rPr>
              <w:t>-</w:t>
            </w:r>
            <w:r w:rsidR="00954DB5" w:rsidRPr="0077103A">
              <w:rPr>
                <w:color w:val="auto"/>
              </w:rPr>
              <w:t xml:space="preserve">портфолио </w:t>
            </w:r>
          </w:p>
          <w:p w:rsidR="00954DB5" w:rsidRPr="0077103A" w:rsidRDefault="0095374C" w:rsidP="001E6BD3">
            <w:pPr>
              <w:pStyle w:val="Default"/>
              <w:rPr>
                <w:color w:val="auto"/>
              </w:rPr>
            </w:pPr>
            <w:r w:rsidRPr="0077103A">
              <w:rPr>
                <w:color w:val="auto"/>
              </w:rPr>
              <w:t>-</w:t>
            </w:r>
            <w:r w:rsidR="00954DB5" w:rsidRPr="0077103A">
              <w:rPr>
                <w:color w:val="auto"/>
              </w:rPr>
              <w:t>анализ психолого-педагогических исследований</w:t>
            </w:r>
          </w:p>
          <w:p w:rsidR="001E6BD3" w:rsidRPr="0077103A" w:rsidRDefault="001E6BD3" w:rsidP="001E6BD3">
            <w:pPr>
              <w:pStyle w:val="Default"/>
              <w:rPr>
                <w:color w:val="auto"/>
              </w:rPr>
            </w:pPr>
            <w:r w:rsidRPr="0077103A">
              <w:rPr>
                <w:color w:val="auto"/>
              </w:rPr>
              <w:t>- комплексные контрольные работы</w:t>
            </w:r>
          </w:p>
        </w:tc>
      </w:tr>
    </w:tbl>
    <w:p w:rsidR="00581DB2" w:rsidRDefault="00581DB2" w:rsidP="00581DB2">
      <w:pPr>
        <w:pStyle w:val="a7"/>
        <w:ind w:left="426" w:firstLine="282"/>
        <w:jc w:val="both"/>
        <w:rPr>
          <w:sz w:val="26"/>
          <w:szCs w:val="26"/>
        </w:rPr>
      </w:pPr>
      <w:r w:rsidRPr="00581DB2">
        <w:rPr>
          <w:b/>
          <w:sz w:val="26"/>
          <w:szCs w:val="26"/>
        </w:rPr>
        <w:t>Уровневый подход к представлению и интерпретации результатов</w:t>
      </w:r>
      <w:r w:rsidRPr="00581DB2">
        <w:rPr>
          <w:sz w:val="26"/>
          <w:szCs w:val="26"/>
        </w:rPr>
        <w:t xml:space="preserve">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 </w:t>
      </w:r>
    </w:p>
    <w:p w:rsidR="00581DB2" w:rsidRDefault="00581DB2" w:rsidP="00581DB2">
      <w:pPr>
        <w:pStyle w:val="a7"/>
        <w:ind w:left="426" w:firstLine="282"/>
        <w:jc w:val="both"/>
        <w:rPr>
          <w:sz w:val="26"/>
          <w:szCs w:val="26"/>
        </w:rPr>
      </w:pPr>
      <w:r w:rsidRPr="00581DB2">
        <w:rPr>
          <w:b/>
          <w:sz w:val="26"/>
          <w:szCs w:val="26"/>
        </w:rPr>
        <w:t>Комплексный подход</w:t>
      </w:r>
      <w:r w:rsidRPr="00581DB2">
        <w:rPr>
          <w:sz w:val="26"/>
          <w:szCs w:val="26"/>
        </w:rPr>
        <w:t xml:space="preserve"> к оценке образовательных достижений реализуется путем</w:t>
      </w:r>
      <w:r>
        <w:rPr>
          <w:sz w:val="26"/>
          <w:szCs w:val="26"/>
        </w:rPr>
        <w:t>:</w:t>
      </w:r>
    </w:p>
    <w:p w:rsidR="00581DB2" w:rsidRDefault="00581DB2" w:rsidP="00581DB2">
      <w:pPr>
        <w:pStyle w:val="a7"/>
        <w:ind w:left="426" w:firstLine="282"/>
        <w:jc w:val="both"/>
        <w:rPr>
          <w:sz w:val="26"/>
          <w:szCs w:val="26"/>
        </w:rPr>
      </w:pPr>
      <w:r w:rsidRPr="00581DB2">
        <w:rPr>
          <w:sz w:val="26"/>
          <w:szCs w:val="26"/>
        </w:rPr>
        <w:t xml:space="preserve"> • оценки трех групп результатов: предметных, личностных, метапредметных (регулятивных, коммуникативных и познавательных универсальных учебных действий); </w:t>
      </w:r>
    </w:p>
    <w:p w:rsidR="00581DB2" w:rsidRDefault="00581DB2" w:rsidP="00581DB2">
      <w:pPr>
        <w:pStyle w:val="a7"/>
        <w:ind w:left="426" w:firstLine="282"/>
        <w:jc w:val="both"/>
        <w:rPr>
          <w:sz w:val="26"/>
          <w:szCs w:val="26"/>
        </w:rPr>
      </w:pPr>
      <w:r w:rsidRPr="00581DB2">
        <w:rPr>
          <w:sz w:val="26"/>
          <w:szCs w:val="26"/>
        </w:rPr>
        <w:t xml:space="preserve">• использования комплекса оценочных процедур (текущей и промежуточной) как основы для оценки динамики индивидуальных </w:t>
      </w:r>
      <w:r w:rsidRPr="00581DB2">
        <w:rPr>
          <w:sz w:val="26"/>
          <w:szCs w:val="26"/>
        </w:rPr>
        <w:lastRenderedPageBreak/>
        <w:t xml:space="preserve">образовательных достижений (индивидуального прогресса) и для итоговой оценки; </w:t>
      </w:r>
    </w:p>
    <w:p w:rsidR="00581DB2" w:rsidRDefault="00581DB2" w:rsidP="00581DB2">
      <w:pPr>
        <w:pStyle w:val="a7"/>
        <w:ind w:left="426" w:firstLine="282"/>
        <w:jc w:val="both"/>
        <w:rPr>
          <w:sz w:val="26"/>
          <w:szCs w:val="26"/>
        </w:rPr>
      </w:pPr>
      <w:r w:rsidRPr="00581DB2">
        <w:rPr>
          <w:sz w:val="26"/>
          <w:szCs w:val="26"/>
        </w:rPr>
        <w:t xml:space="preserve">• 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 </w:t>
      </w:r>
    </w:p>
    <w:p w:rsidR="00581DB2" w:rsidRDefault="00581DB2" w:rsidP="00581DB2">
      <w:pPr>
        <w:pStyle w:val="a7"/>
        <w:ind w:left="426" w:firstLine="282"/>
        <w:jc w:val="both"/>
        <w:rPr>
          <w:sz w:val="26"/>
          <w:szCs w:val="26"/>
        </w:rPr>
      </w:pPr>
      <w:r w:rsidRPr="00581DB2">
        <w:rPr>
          <w:sz w:val="26"/>
          <w:szCs w:val="26"/>
        </w:rPr>
        <w:t xml:space="preserve">• 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 </w:t>
      </w:r>
    </w:p>
    <w:p w:rsidR="00037E38" w:rsidRPr="00DE519C" w:rsidRDefault="00401FE3" w:rsidP="00401FE3">
      <w:pPr>
        <w:ind w:firstLine="708"/>
        <w:jc w:val="both"/>
        <w:rPr>
          <w:sz w:val="26"/>
          <w:szCs w:val="26"/>
        </w:rPr>
      </w:pPr>
      <w:r w:rsidRPr="00DE519C">
        <w:rPr>
          <w:sz w:val="26"/>
          <w:szCs w:val="26"/>
        </w:rPr>
        <w:t xml:space="preserve">Учитывая вышеперечисленные подходы, разрабатывается комплекс методов оценки индивидуальных образовательных достижений учащихся (объективных и субъективных) как основы перехода к следующему уровню образования. </w:t>
      </w:r>
    </w:p>
    <w:p w:rsidR="00401FE3" w:rsidRPr="00037E38" w:rsidRDefault="00401FE3" w:rsidP="00401FE3">
      <w:pPr>
        <w:ind w:firstLine="708"/>
        <w:jc w:val="both"/>
        <w:rPr>
          <w:sz w:val="26"/>
          <w:szCs w:val="26"/>
        </w:rPr>
      </w:pPr>
      <w:r w:rsidRPr="00037E38">
        <w:rPr>
          <w:sz w:val="26"/>
          <w:szCs w:val="26"/>
        </w:rPr>
        <w:t>Объектом оценки достижения планируемых результатов является качество образования в широком его понимании, а в более узком понимании - образовательные достижения учащихся, определенные в требованиях к результатам освоения основных образовательных программ. Предметом оценки выступают реализуемые в образовательном процессе и достигаемые выпускниками результаты освоения основных общеобразовательных программ и их соответствие планируемым результатам образования.</w:t>
      </w:r>
    </w:p>
    <w:p w:rsidR="00037E38" w:rsidRDefault="00037E38" w:rsidP="00037E38">
      <w:pPr>
        <w:ind w:firstLine="708"/>
        <w:jc w:val="right"/>
        <w:rPr>
          <w:sz w:val="26"/>
          <w:szCs w:val="26"/>
        </w:rPr>
      </w:pPr>
      <w:r>
        <w:rPr>
          <w:sz w:val="26"/>
          <w:szCs w:val="26"/>
        </w:rPr>
        <w:t>Таблица</w:t>
      </w:r>
    </w:p>
    <w:p w:rsidR="00037E38" w:rsidRPr="00037E38" w:rsidRDefault="00037E38" w:rsidP="00037E38">
      <w:pPr>
        <w:ind w:firstLine="708"/>
        <w:jc w:val="center"/>
        <w:rPr>
          <w:b/>
          <w:sz w:val="26"/>
          <w:szCs w:val="26"/>
        </w:rPr>
      </w:pPr>
      <w:r w:rsidRPr="00037E38">
        <w:rPr>
          <w:b/>
          <w:sz w:val="26"/>
          <w:szCs w:val="26"/>
        </w:rPr>
        <w:t>Объект оценки планируемых результатов освоения ООП</w:t>
      </w:r>
    </w:p>
    <w:p w:rsidR="00037E38" w:rsidRDefault="00037E38" w:rsidP="00037E38">
      <w:pPr>
        <w:ind w:firstLine="708"/>
        <w:jc w:val="both"/>
        <w:rPr>
          <w:sz w:val="26"/>
          <w:szCs w:val="26"/>
        </w:rPr>
      </w:pPr>
    </w:p>
    <w:tbl>
      <w:tblPr>
        <w:tblStyle w:val="a5"/>
        <w:tblW w:w="5000" w:type="pct"/>
        <w:tblLook w:val="04A0"/>
      </w:tblPr>
      <w:tblGrid>
        <w:gridCol w:w="4536"/>
        <w:gridCol w:w="5034"/>
      </w:tblGrid>
      <w:tr w:rsidR="00037E38" w:rsidRPr="0077103A" w:rsidTr="002E43CE">
        <w:tc>
          <w:tcPr>
            <w:tcW w:w="2370" w:type="pct"/>
          </w:tcPr>
          <w:p w:rsidR="00037E38" w:rsidRPr="0077103A" w:rsidRDefault="00037E38" w:rsidP="002E43CE">
            <w:pPr>
              <w:jc w:val="center"/>
              <w:rPr>
                <w:sz w:val="24"/>
                <w:szCs w:val="24"/>
              </w:rPr>
            </w:pPr>
            <w:r w:rsidRPr="0077103A">
              <w:rPr>
                <w:sz w:val="24"/>
                <w:szCs w:val="24"/>
              </w:rPr>
              <w:t>Уровень начального общего образования</w:t>
            </w:r>
          </w:p>
        </w:tc>
        <w:tc>
          <w:tcPr>
            <w:tcW w:w="2630" w:type="pct"/>
          </w:tcPr>
          <w:p w:rsidR="00037E38" w:rsidRPr="0077103A" w:rsidRDefault="00037E38" w:rsidP="002E43CE">
            <w:pPr>
              <w:jc w:val="center"/>
              <w:rPr>
                <w:sz w:val="24"/>
                <w:szCs w:val="24"/>
              </w:rPr>
            </w:pPr>
            <w:r w:rsidRPr="0077103A">
              <w:rPr>
                <w:sz w:val="24"/>
                <w:szCs w:val="24"/>
              </w:rPr>
              <w:t xml:space="preserve">Уровень основного общего </w:t>
            </w:r>
          </w:p>
          <w:p w:rsidR="00037E38" w:rsidRPr="0077103A" w:rsidRDefault="00037E38" w:rsidP="002E43CE">
            <w:pPr>
              <w:jc w:val="center"/>
              <w:rPr>
                <w:sz w:val="24"/>
                <w:szCs w:val="24"/>
              </w:rPr>
            </w:pPr>
            <w:r w:rsidRPr="0077103A">
              <w:rPr>
                <w:sz w:val="24"/>
                <w:szCs w:val="24"/>
              </w:rPr>
              <w:t>образования</w:t>
            </w:r>
          </w:p>
        </w:tc>
      </w:tr>
      <w:tr w:rsidR="00037E38" w:rsidRPr="0077103A" w:rsidTr="002E43CE">
        <w:tc>
          <w:tcPr>
            <w:tcW w:w="5000" w:type="pct"/>
            <w:gridSpan w:val="2"/>
          </w:tcPr>
          <w:p w:rsidR="00037E38" w:rsidRPr="0077103A" w:rsidRDefault="00037E38" w:rsidP="002E43CE">
            <w:pPr>
              <w:jc w:val="center"/>
              <w:rPr>
                <w:b/>
                <w:sz w:val="24"/>
                <w:szCs w:val="24"/>
              </w:rPr>
            </w:pPr>
            <w:r w:rsidRPr="0077103A">
              <w:rPr>
                <w:b/>
                <w:sz w:val="24"/>
                <w:szCs w:val="24"/>
              </w:rPr>
              <w:t>Объект оценки личностных результатов</w:t>
            </w:r>
          </w:p>
        </w:tc>
      </w:tr>
      <w:tr w:rsidR="00037E38" w:rsidRPr="0077103A" w:rsidTr="002E43CE">
        <w:tc>
          <w:tcPr>
            <w:tcW w:w="2370" w:type="pct"/>
          </w:tcPr>
          <w:p w:rsidR="00037E38" w:rsidRPr="0077103A" w:rsidRDefault="00037E38" w:rsidP="002E43CE">
            <w:pPr>
              <w:jc w:val="both"/>
              <w:rPr>
                <w:sz w:val="24"/>
                <w:szCs w:val="24"/>
              </w:rPr>
            </w:pPr>
            <w:r w:rsidRPr="0077103A">
              <w:rPr>
                <w:sz w:val="24"/>
                <w:szCs w:val="24"/>
              </w:rPr>
              <w:t>Сформированные у учащихся универсальные учебные действия, включаемые в три основных блока:</w:t>
            </w:r>
          </w:p>
          <w:p w:rsidR="00037E38" w:rsidRPr="0077103A" w:rsidRDefault="00037E38" w:rsidP="00037E38">
            <w:pPr>
              <w:pStyle w:val="a7"/>
              <w:numPr>
                <w:ilvl w:val="0"/>
                <w:numId w:val="7"/>
              </w:numPr>
              <w:ind w:left="0"/>
              <w:jc w:val="both"/>
              <w:rPr>
                <w:sz w:val="24"/>
                <w:szCs w:val="24"/>
              </w:rPr>
            </w:pPr>
            <w:r w:rsidRPr="0077103A">
              <w:rPr>
                <w:sz w:val="24"/>
                <w:szCs w:val="24"/>
              </w:rPr>
              <w:t>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037E38" w:rsidRPr="0077103A" w:rsidRDefault="00037E38" w:rsidP="00037E38">
            <w:pPr>
              <w:pStyle w:val="a7"/>
              <w:numPr>
                <w:ilvl w:val="0"/>
                <w:numId w:val="6"/>
              </w:numPr>
              <w:ind w:left="0" w:firstLine="0"/>
              <w:jc w:val="both"/>
              <w:rPr>
                <w:sz w:val="24"/>
                <w:szCs w:val="24"/>
              </w:rPr>
            </w:pPr>
            <w:r w:rsidRPr="0077103A">
              <w:rPr>
                <w:sz w:val="24"/>
                <w:szCs w:val="24"/>
              </w:rPr>
              <w:t>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«незнания» и стремления к преодолению этого разрыва;</w:t>
            </w:r>
          </w:p>
          <w:p w:rsidR="00037E38" w:rsidRPr="0077103A" w:rsidRDefault="00037E38" w:rsidP="00037E38">
            <w:pPr>
              <w:pStyle w:val="a7"/>
              <w:numPr>
                <w:ilvl w:val="0"/>
                <w:numId w:val="6"/>
              </w:numPr>
              <w:ind w:left="142" w:hanging="142"/>
              <w:jc w:val="both"/>
              <w:rPr>
                <w:sz w:val="24"/>
                <w:szCs w:val="24"/>
              </w:rPr>
            </w:pPr>
            <w:r w:rsidRPr="0077103A">
              <w:rPr>
                <w:sz w:val="24"/>
                <w:szCs w:val="24"/>
              </w:rPr>
              <w:t xml:space="preserve">морально-этическая ориентация – знание основных моральных норм и </w:t>
            </w:r>
            <w:r w:rsidRPr="0077103A">
              <w:rPr>
                <w:sz w:val="24"/>
                <w:szCs w:val="24"/>
              </w:rPr>
              <w:lastRenderedPageBreak/>
              <w:t>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tc>
        <w:tc>
          <w:tcPr>
            <w:tcW w:w="2630" w:type="pct"/>
          </w:tcPr>
          <w:p w:rsidR="00037E38" w:rsidRPr="0077103A" w:rsidRDefault="00037E38" w:rsidP="00037E38">
            <w:pPr>
              <w:pStyle w:val="a7"/>
              <w:numPr>
                <w:ilvl w:val="0"/>
                <w:numId w:val="5"/>
              </w:numPr>
              <w:ind w:left="175" w:hanging="175"/>
              <w:jc w:val="both"/>
              <w:rPr>
                <w:sz w:val="24"/>
                <w:szCs w:val="24"/>
              </w:rPr>
            </w:pPr>
            <w:r w:rsidRPr="0077103A">
              <w:rPr>
                <w:sz w:val="24"/>
                <w:szCs w:val="24"/>
              </w:rPr>
              <w:lastRenderedPageBreak/>
              <w:t>сформированность основ гражданской идентичности личности;</w:t>
            </w:r>
          </w:p>
          <w:p w:rsidR="00037E38" w:rsidRPr="0077103A" w:rsidRDefault="00037E38" w:rsidP="00037E38">
            <w:pPr>
              <w:pStyle w:val="a7"/>
              <w:numPr>
                <w:ilvl w:val="0"/>
                <w:numId w:val="5"/>
              </w:numPr>
              <w:ind w:left="175" w:hanging="175"/>
              <w:jc w:val="both"/>
              <w:rPr>
                <w:sz w:val="24"/>
                <w:szCs w:val="24"/>
              </w:rPr>
            </w:pPr>
            <w:r w:rsidRPr="0077103A">
              <w:rPr>
                <w:sz w:val="24"/>
                <w:szCs w:val="24"/>
              </w:rPr>
              <w:t>готовность к переходу к самообразованию на основе учебно-познавательной мотивации, в том числе готовность к выбору направления профильного образования;</w:t>
            </w:r>
          </w:p>
          <w:p w:rsidR="00037E38" w:rsidRPr="0077103A" w:rsidRDefault="00037E38" w:rsidP="00037E38">
            <w:pPr>
              <w:pStyle w:val="a7"/>
              <w:numPr>
                <w:ilvl w:val="0"/>
                <w:numId w:val="5"/>
              </w:numPr>
              <w:ind w:left="175" w:hanging="175"/>
              <w:jc w:val="both"/>
              <w:rPr>
                <w:sz w:val="24"/>
                <w:szCs w:val="24"/>
              </w:rPr>
            </w:pPr>
            <w:r w:rsidRPr="0077103A">
              <w:rPr>
                <w:sz w:val="24"/>
                <w:szCs w:val="24"/>
              </w:rPr>
              <w:t>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tc>
      </w:tr>
      <w:tr w:rsidR="00037E38" w:rsidRPr="0077103A" w:rsidTr="002E43CE">
        <w:tc>
          <w:tcPr>
            <w:tcW w:w="5000" w:type="pct"/>
            <w:gridSpan w:val="2"/>
          </w:tcPr>
          <w:p w:rsidR="00037E38" w:rsidRPr="0077103A" w:rsidRDefault="00037E38" w:rsidP="002E43CE">
            <w:pPr>
              <w:pStyle w:val="a7"/>
              <w:ind w:left="175"/>
              <w:jc w:val="center"/>
              <w:rPr>
                <w:b/>
                <w:sz w:val="24"/>
                <w:szCs w:val="24"/>
              </w:rPr>
            </w:pPr>
            <w:r w:rsidRPr="0077103A">
              <w:rPr>
                <w:b/>
                <w:sz w:val="24"/>
                <w:szCs w:val="24"/>
              </w:rPr>
              <w:lastRenderedPageBreak/>
              <w:t>Объект оценки метапредметных результатов</w:t>
            </w:r>
          </w:p>
        </w:tc>
      </w:tr>
      <w:tr w:rsidR="00037E38" w:rsidRPr="0077103A" w:rsidTr="002E43CE">
        <w:tc>
          <w:tcPr>
            <w:tcW w:w="2370" w:type="pct"/>
          </w:tcPr>
          <w:p w:rsidR="00037E38" w:rsidRPr="0077103A" w:rsidRDefault="00037E38" w:rsidP="002E43CE">
            <w:pPr>
              <w:jc w:val="both"/>
              <w:rPr>
                <w:sz w:val="24"/>
                <w:szCs w:val="24"/>
              </w:rPr>
            </w:pPr>
            <w:r w:rsidRPr="0077103A">
              <w:rPr>
                <w:sz w:val="24"/>
                <w:szCs w:val="24"/>
              </w:rPr>
              <w:t>•</w:t>
            </w:r>
            <w:r w:rsidRPr="0077103A">
              <w:rPr>
                <w:sz w:val="24"/>
                <w:szCs w:val="24"/>
              </w:rPr>
              <w:tab/>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037E38" w:rsidRPr="0077103A" w:rsidRDefault="00037E38" w:rsidP="002E43CE">
            <w:pPr>
              <w:jc w:val="both"/>
              <w:rPr>
                <w:sz w:val="24"/>
                <w:szCs w:val="24"/>
              </w:rPr>
            </w:pPr>
            <w:r w:rsidRPr="0077103A">
              <w:rPr>
                <w:sz w:val="24"/>
                <w:szCs w:val="24"/>
              </w:rPr>
              <w:t>•</w:t>
            </w:r>
            <w:r w:rsidRPr="0077103A">
              <w:rPr>
                <w:sz w:val="24"/>
                <w:szCs w:val="24"/>
              </w:rPr>
              <w:tab/>
              <w:t>умение осуществлять информационный поиск, сбор и выделение существенной информации из различных информационных источников;</w:t>
            </w:r>
          </w:p>
          <w:p w:rsidR="00037E38" w:rsidRPr="0077103A" w:rsidRDefault="00037E38" w:rsidP="002E43CE">
            <w:pPr>
              <w:jc w:val="both"/>
              <w:rPr>
                <w:sz w:val="24"/>
                <w:szCs w:val="24"/>
              </w:rPr>
            </w:pPr>
            <w:r w:rsidRPr="0077103A">
              <w:rPr>
                <w:sz w:val="24"/>
                <w:szCs w:val="24"/>
              </w:rPr>
              <w:t>•</w:t>
            </w:r>
            <w:r w:rsidRPr="0077103A">
              <w:rPr>
                <w:sz w:val="24"/>
                <w:szCs w:val="24"/>
              </w:rPr>
              <w:tab/>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037E38" w:rsidRPr="0077103A" w:rsidRDefault="00037E38" w:rsidP="002E43CE">
            <w:pPr>
              <w:jc w:val="both"/>
              <w:rPr>
                <w:sz w:val="24"/>
                <w:szCs w:val="24"/>
              </w:rPr>
            </w:pPr>
            <w:r w:rsidRPr="0077103A">
              <w:rPr>
                <w:sz w:val="24"/>
                <w:szCs w:val="24"/>
              </w:rPr>
              <w:t>•</w:t>
            </w:r>
            <w:r w:rsidRPr="0077103A">
              <w:rPr>
                <w:sz w:val="24"/>
                <w:szCs w:val="24"/>
              </w:rPr>
              <w:tab/>
              <w:t>способность к осуществлению логических операций сравнения, анализа, обобщения, классификации по родовидовым признакам, установлению аналогий, отнесению к известным понятиям;</w:t>
            </w:r>
          </w:p>
          <w:p w:rsidR="00037E38" w:rsidRPr="0077103A" w:rsidRDefault="00037E38" w:rsidP="002E43CE">
            <w:pPr>
              <w:jc w:val="both"/>
              <w:rPr>
                <w:sz w:val="24"/>
                <w:szCs w:val="24"/>
              </w:rPr>
            </w:pPr>
            <w:r w:rsidRPr="0077103A">
              <w:rPr>
                <w:sz w:val="24"/>
                <w:szCs w:val="24"/>
              </w:rPr>
              <w:t>•</w:t>
            </w:r>
            <w:r w:rsidRPr="0077103A">
              <w:rPr>
                <w:sz w:val="24"/>
                <w:szCs w:val="24"/>
              </w:rPr>
              <w:tab/>
              <w:t>умение сотрудничать с педагогом и сверстниками при решении учебных проблем, принимать на себя ответственность за результаты своих действий.</w:t>
            </w:r>
          </w:p>
        </w:tc>
        <w:tc>
          <w:tcPr>
            <w:tcW w:w="2630" w:type="pct"/>
          </w:tcPr>
          <w:p w:rsidR="00037E38" w:rsidRPr="0077103A" w:rsidRDefault="00037E38" w:rsidP="00037E38">
            <w:pPr>
              <w:pStyle w:val="a7"/>
              <w:numPr>
                <w:ilvl w:val="0"/>
                <w:numId w:val="8"/>
              </w:numPr>
              <w:ind w:left="284"/>
              <w:jc w:val="both"/>
              <w:rPr>
                <w:sz w:val="24"/>
                <w:szCs w:val="24"/>
              </w:rPr>
            </w:pPr>
            <w:r w:rsidRPr="0077103A">
              <w:rPr>
                <w:sz w:val="24"/>
                <w:szCs w:val="24"/>
              </w:rPr>
              <w:t>Способность и готовность к освоению систематических знаний, их самостоятельному пополнению, переносу и интеграции;</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к сотрудничеству и коммуникации;</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к решению личностно и социально значимых проблем и воплощению найденных решений в практику;</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и готовность к использованию ИКТ в целях обучения и развития;</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к самоорганизации, саморегуляции и рефлексии.</w:t>
            </w:r>
          </w:p>
        </w:tc>
      </w:tr>
      <w:tr w:rsidR="00037E38" w:rsidRPr="0077103A" w:rsidTr="002E43CE">
        <w:tc>
          <w:tcPr>
            <w:tcW w:w="5000" w:type="pct"/>
            <w:gridSpan w:val="2"/>
          </w:tcPr>
          <w:p w:rsidR="00037E38" w:rsidRPr="0077103A" w:rsidRDefault="00037E38" w:rsidP="002E43CE">
            <w:pPr>
              <w:jc w:val="center"/>
              <w:rPr>
                <w:b/>
                <w:sz w:val="24"/>
                <w:szCs w:val="24"/>
              </w:rPr>
            </w:pPr>
            <w:r w:rsidRPr="0077103A">
              <w:rPr>
                <w:b/>
                <w:sz w:val="24"/>
                <w:szCs w:val="24"/>
              </w:rPr>
              <w:t>Объект оценки предметных результатов</w:t>
            </w:r>
          </w:p>
        </w:tc>
      </w:tr>
      <w:tr w:rsidR="00037E38" w:rsidRPr="0077103A" w:rsidTr="002E43CE">
        <w:tc>
          <w:tcPr>
            <w:tcW w:w="2370" w:type="pct"/>
          </w:tcPr>
          <w:p w:rsidR="00037E38" w:rsidRPr="0077103A" w:rsidRDefault="00037E38" w:rsidP="002E43CE">
            <w:pPr>
              <w:jc w:val="both"/>
              <w:rPr>
                <w:sz w:val="24"/>
                <w:szCs w:val="24"/>
              </w:rPr>
            </w:pPr>
            <w:r w:rsidRPr="0077103A">
              <w:rPr>
                <w:sz w:val="24"/>
                <w:szCs w:val="24"/>
              </w:rPr>
              <w:t>способность учащихся решать учебно-познавательные и учебно-практические задачи</w:t>
            </w:r>
          </w:p>
        </w:tc>
        <w:tc>
          <w:tcPr>
            <w:tcW w:w="2630" w:type="pct"/>
          </w:tcPr>
          <w:p w:rsidR="00037E38" w:rsidRPr="0077103A" w:rsidRDefault="00037E38" w:rsidP="002E43CE">
            <w:pPr>
              <w:jc w:val="both"/>
              <w:rPr>
                <w:sz w:val="24"/>
                <w:szCs w:val="24"/>
              </w:rPr>
            </w:pPr>
            <w:r w:rsidRPr="0077103A">
              <w:rPr>
                <w:sz w:val="24"/>
                <w:szCs w:val="24"/>
              </w:rPr>
              <w:t xml:space="preserve">способность к решению учебно-познавательных и учебно-практических задач, основанных на изучаемом учебном материале, с использованием способов действий, адекватных содержанию учебных предметов, в том числе метапредметных (познавательных, регулятивных, </w:t>
            </w:r>
            <w:r w:rsidRPr="0077103A">
              <w:rPr>
                <w:sz w:val="24"/>
                <w:szCs w:val="24"/>
              </w:rPr>
              <w:lastRenderedPageBreak/>
              <w:t>коммуникативных) действий</w:t>
            </w:r>
          </w:p>
        </w:tc>
      </w:tr>
    </w:tbl>
    <w:p w:rsidR="00037E38" w:rsidRPr="00116F26" w:rsidRDefault="00037E38" w:rsidP="00037E38">
      <w:pPr>
        <w:ind w:firstLine="708"/>
        <w:jc w:val="both"/>
        <w:rPr>
          <w:sz w:val="26"/>
          <w:szCs w:val="26"/>
        </w:rPr>
      </w:pPr>
    </w:p>
    <w:p w:rsidR="00D135C3" w:rsidRPr="00EC4BF5" w:rsidRDefault="00D135C3" w:rsidP="00D135C3">
      <w:pPr>
        <w:ind w:firstLine="708"/>
        <w:jc w:val="both"/>
        <w:rPr>
          <w:sz w:val="26"/>
          <w:szCs w:val="26"/>
        </w:rPr>
      </w:pPr>
      <w:r w:rsidRPr="00EC4BF5">
        <w:rPr>
          <w:sz w:val="26"/>
          <w:szCs w:val="26"/>
        </w:rPr>
        <w:t>Итоговая оценка результатов освоения основной образовательной программы основного общего образования определяется по результатам промежуточной и итоговой аттестации обучающихся</w:t>
      </w:r>
    </w:p>
    <w:p w:rsidR="00D135C3" w:rsidRPr="00EC4BF5" w:rsidRDefault="00D135C3" w:rsidP="00522D62">
      <w:pPr>
        <w:ind w:firstLine="708"/>
        <w:jc w:val="both"/>
        <w:rPr>
          <w:sz w:val="26"/>
          <w:szCs w:val="26"/>
        </w:rPr>
      </w:pPr>
    </w:p>
    <w:tbl>
      <w:tblPr>
        <w:tblStyle w:val="a5"/>
        <w:tblW w:w="0" w:type="auto"/>
        <w:tblLook w:val="04A0"/>
      </w:tblPr>
      <w:tblGrid>
        <w:gridCol w:w="2392"/>
        <w:gridCol w:w="2392"/>
        <w:gridCol w:w="2393"/>
        <w:gridCol w:w="2393"/>
      </w:tblGrid>
      <w:tr w:rsidR="00192697" w:rsidRPr="0077103A" w:rsidTr="00192697">
        <w:tc>
          <w:tcPr>
            <w:tcW w:w="2392" w:type="dxa"/>
          </w:tcPr>
          <w:p w:rsidR="00192697" w:rsidRPr="0077103A" w:rsidRDefault="00192697" w:rsidP="00D524BA">
            <w:pPr>
              <w:jc w:val="center"/>
              <w:rPr>
                <w:sz w:val="24"/>
                <w:szCs w:val="24"/>
              </w:rPr>
            </w:pPr>
            <w:r w:rsidRPr="0077103A">
              <w:rPr>
                <w:sz w:val="24"/>
                <w:szCs w:val="24"/>
              </w:rPr>
              <w:t>Оценка</w:t>
            </w:r>
          </w:p>
          <w:p w:rsidR="00192697" w:rsidRPr="0077103A" w:rsidRDefault="00192697" w:rsidP="00D524BA">
            <w:pPr>
              <w:jc w:val="center"/>
              <w:rPr>
                <w:sz w:val="24"/>
                <w:szCs w:val="24"/>
              </w:rPr>
            </w:pPr>
            <w:r w:rsidRPr="0077103A">
              <w:rPr>
                <w:sz w:val="24"/>
                <w:szCs w:val="24"/>
              </w:rPr>
              <w:t>результатов</w:t>
            </w:r>
          </w:p>
          <w:p w:rsidR="00192697" w:rsidRPr="0077103A" w:rsidRDefault="00192697" w:rsidP="00D524BA">
            <w:pPr>
              <w:jc w:val="center"/>
              <w:rPr>
                <w:sz w:val="24"/>
                <w:szCs w:val="24"/>
              </w:rPr>
            </w:pPr>
            <w:r w:rsidRPr="0077103A">
              <w:rPr>
                <w:sz w:val="24"/>
                <w:szCs w:val="24"/>
              </w:rPr>
              <w:t xml:space="preserve">освоения </w:t>
            </w:r>
          </w:p>
          <w:p w:rsidR="00192697" w:rsidRPr="0077103A" w:rsidRDefault="0077103A" w:rsidP="0077103A">
            <w:pPr>
              <w:jc w:val="center"/>
              <w:rPr>
                <w:sz w:val="24"/>
                <w:szCs w:val="24"/>
              </w:rPr>
            </w:pPr>
            <w:r>
              <w:rPr>
                <w:sz w:val="24"/>
                <w:szCs w:val="24"/>
              </w:rPr>
              <w:t>А</w:t>
            </w:r>
            <w:r w:rsidR="00192697" w:rsidRPr="0077103A">
              <w:rPr>
                <w:sz w:val="24"/>
                <w:szCs w:val="24"/>
              </w:rPr>
              <w:t>ООП ООО</w:t>
            </w:r>
          </w:p>
        </w:tc>
        <w:tc>
          <w:tcPr>
            <w:tcW w:w="2392" w:type="dxa"/>
          </w:tcPr>
          <w:p w:rsidR="00192697" w:rsidRPr="0077103A" w:rsidRDefault="00192697" w:rsidP="00D524BA">
            <w:pPr>
              <w:jc w:val="center"/>
              <w:rPr>
                <w:sz w:val="24"/>
                <w:szCs w:val="24"/>
              </w:rPr>
            </w:pPr>
            <w:r w:rsidRPr="0077103A">
              <w:rPr>
                <w:sz w:val="24"/>
                <w:szCs w:val="24"/>
              </w:rPr>
              <w:t>Результаты</w:t>
            </w:r>
          </w:p>
          <w:p w:rsidR="00192697" w:rsidRPr="0077103A" w:rsidRDefault="00192697" w:rsidP="00D524BA">
            <w:pPr>
              <w:ind w:firstLine="18"/>
              <w:jc w:val="center"/>
              <w:rPr>
                <w:sz w:val="24"/>
                <w:szCs w:val="24"/>
              </w:rPr>
            </w:pPr>
            <w:r w:rsidRPr="0077103A">
              <w:rPr>
                <w:sz w:val="24"/>
                <w:szCs w:val="24"/>
              </w:rPr>
              <w:t>аттестации</w:t>
            </w:r>
          </w:p>
          <w:p w:rsidR="00192697" w:rsidRPr="0077103A" w:rsidRDefault="00192697" w:rsidP="00D524BA">
            <w:pPr>
              <w:jc w:val="both"/>
              <w:rPr>
                <w:sz w:val="24"/>
                <w:szCs w:val="24"/>
              </w:rPr>
            </w:pPr>
          </w:p>
        </w:tc>
        <w:tc>
          <w:tcPr>
            <w:tcW w:w="2393" w:type="dxa"/>
          </w:tcPr>
          <w:p w:rsidR="00192697" w:rsidRPr="0077103A" w:rsidRDefault="00192697" w:rsidP="00D524BA">
            <w:pPr>
              <w:jc w:val="center"/>
              <w:rPr>
                <w:sz w:val="24"/>
                <w:szCs w:val="24"/>
              </w:rPr>
            </w:pPr>
            <w:r w:rsidRPr="0077103A">
              <w:rPr>
                <w:sz w:val="24"/>
                <w:szCs w:val="24"/>
              </w:rPr>
              <w:t>Отражает</w:t>
            </w:r>
          </w:p>
        </w:tc>
        <w:tc>
          <w:tcPr>
            <w:tcW w:w="2393" w:type="dxa"/>
          </w:tcPr>
          <w:p w:rsidR="00192697" w:rsidRPr="0077103A" w:rsidRDefault="00192697" w:rsidP="00D524BA">
            <w:pPr>
              <w:tabs>
                <w:tab w:val="left" w:pos="53"/>
              </w:tabs>
              <w:jc w:val="center"/>
              <w:rPr>
                <w:sz w:val="24"/>
                <w:szCs w:val="24"/>
              </w:rPr>
            </w:pPr>
            <w:r w:rsidRPr="0077103A">
              <w:rPr>
                <w:sz w:val="24"/>
                <w:szCs w:val="24"/>
              </w:rPr>
              <w:t>Осуществляется</w:t>
            </w:r>
          </w:p>
          <w:p w:rsidR="00192697" w:rsidRPr="0077103A" w:rsidRDefault="00192697" w:rsidP="00D524BA">
            <w:pPr>
              <w:jc w:val="both"/>
              <w:rPr>
                <w:sz w:val="24"/>
                <w:szCs w:val="24"/>
              </w:rPr>
            </w:pPr>
          </w:p>
        </w:tc>
      </w:tr>
      <w:tr w:rsidR="00192697" w:rsidRPr="0077103A" w:rsidTr="00192697">
        <w:tc>
          <w:tcPr>
            <w:tcW w:w="2392" w:type="dxa"/>
          </w:tcPr>
          <w:p w:rsidR="00192697" w:rsidRPr="0077103A" w:rsidRDefault="00192697" w:rsidP="00D524BA">
            <w:pPr>
              <w:jc w:val="both"/>
              <w:rPr>
                <w:sz w:val="24"/>
                <w:szCs w:val="24"/>
              </w:rPr>
            </w:pPr>
            <w:r w:rsidRPr="0077103A">
              <w:rPr>
                <w:sz w:val="24"/>
                <w:szCs w:val="24"/>
              </w:rPr>
              <w:t>Промежуточная</w:t>
            </w:r>
          </w:p>
          <w:p w:rsidR="00192697" w:rsidRPr="0077103A" w:rsidRDefault="00192697" w:rsidP="00D524BA">
            <w:pPr>
              <w:tabs>
                <w:tab w:val="left" w:pos="0"/>
              </w:tabs>
              <w:jc w:val="both"/>
              <w:rPr>
                <w:sz w:val="24"/>
                <w:szCs w:val="24"/>
              </w:rPr>
            </w:pPr>
            <w:r w:rsidRPr="0077103A">
              <w:rPr>
                <w:sz w:val="24"/>
                <w:szCs w:val="24"/>
              </w:rPr>
              <w:t>аттестация</w:t>
            </w:r>
          </w:p>
          <w:p w:rsidR="00192697" w:rsidRPr="0077103A" w:rsidRDefault="00192697" w:rsidP="00D524BA">
            <w:pPr>
              <w:jc w:val="both"/>
              <w:rPr>
                <w:sz w:val="24"/>
                <w:szCs w:val="24"/>
              </w:rPr>
            </w:pPr>
          </w:p>
        </w:tc>
        <w:tc>
          <w:tcPr>
            <w:tcW w:w="2392" w:type="dxa"/>
          </w:tcPr>
          <w:p w:rsidR="00192697" w:rsidRPr="0077103A" w:rsidRDefault="00EC4BF5" w:rsidP="00D524BA">
            <w:pPr>
              <w:ind w:firstLine="18"/>
              <w:jc w:val="both"/>
              <w:rPr>
                <w:sz w:val="24"/>
                <w:szCs w:val="24"/>
              </w:rPr>
            </w:pPr>
            <w:r w:rsidRPr="0077103A">
              <w:rPr>
                <w:sz w:val="24"/>
                <w:szCs w:val="24"/>
              </w:rPr>
              <w:t>р</w:t>
            </w:r>
            <w:r w:rsidR="00192697" w:rsidRPr="0077103A">
              <w:rPr>
                <w:sz w:val="24"/>
                <w:szCs w:val="24"/>
              </w:rPr>
              <w:t>езультаты</w:t>
            </w:r>
          </w:p>
          <w:p w:rsidR="00192697" w:rsidRPr="0077103A" w:rsidRDefault="00192697" w:rsidP="00D524BA">
            <w:pPr>
              <w:ind w:firstLine="18"/>
              <w:jc w:val="both"/>
              <w:rPr>
                <w:sz w:val="24"/>
                <w:szCs w:val="24"/>
              </w:rPr>
            </w:pPr>
            <w:r w:rsidRPr="0077103A">
              <w:rPr>
                <w:sz w:val="24"/>
                <w:szCs w:val="24"/>
              </w:rPr>
              <w:t>внутришкольного</w:t>
            </w:r>
          </w:p>
          <w:p w:rsidR="00192697" w:rsidRPr="0077103A" w:rsidRDefault="00192697" w:rsidP="00D524BA">
            <w:pPr>
              <w:ind w:firstLine="18"/>
              <w:jc w:val="both"/>
              <w:rPr>
                <w:sz w:val="24"/>
                <w:szCs w:val="24"/>
              </w:rPr>
            </w:pPr>
            <w:r w:rsidRPr="0077103A">
              <w:rPr>
                <w:sz w:val="24"/>
                <w:szCs w:val="24"/>
              </w:rPr>
              <w:t>мониторинга</w:t>
            </w:r>
          </w:p>
          <w:p w:rsidR="00192697" w:rsidRPr="0077103A" w:rsidRDefault="00192697" w:rsidP="00D524BA">
            <w:pPr>
              <w:ind w:firstLine="18"/>
              <w:jc w:val="both"/>
              <w:rPr>
                <w:sz w:val="24"/>
                <w:szCs w:val="24"/>
              </w:rPr>
            </w:pPr>
            <w:r w:rsidRPr="0077103A">
              <w:rPr>
                <w:sz w:val="24"/>
                <w:szCs w:val="24"/>
              </w:rPr>
              <w:t>индивидуальных</w:t>
            </w:r>
          </w:p>
          <w:p w:rsidR="00192697" w:rsidRPr="0077103A" w:rsidRDefault="00192697" w:rsidP="00D524BA">
            <w:pPr>
              <w:ind w:firstLine="18"/>
              <w:jc w:val="both"/>
              <w:rPr>
                <w:sz w:val="24"/>
                <w:szCs w:val="24"/>
              </w:rPr>
            </w:pPr>
            <w:r w:rsidRPr="0077103A">
              <w:rPr>
                <w:sz w:val="24"/>
                <w:szCs w:val="24"/>
              </w:rPr>
              <w:t>образовательных</w:t>
            </w:r>
          </w:p>
          <w:p w:rsidR="00192697" w:rsidRPr="0077103A" w:rsidRDefault="00192697" w:rsidP="00D524BA">
            <w:pPr>
              <w:ind w:firstLine="18"/>
              <w:jc w:val="both"/>
              <w:rPr>
                <w:sz w:val="24"/>
                <w:szCs w:val="24"/>
              </w:rPr>
            </w:pPr>
            <w:r w:rsidRPr="0077103A">
              <w:rPr>
                <w:sz w:val="24"/>
                <w:szCs w:val="24"/>
              </w:rPr>
              <w:t>достижений</w:t>
            </w:r>
          </w:p>
          <w:p w:rsidR="00192697" w:rsidRPr="0077103A" w:rsidRDefault="00192697" w:rsidP="00D524BA">
            <w:pPr>
              <w:ind w:firstLine="18"/>
              <w:jc w:val="both"/>
              <w:rPr>
                <w:sz w:val="24"/>
                <w:szCs w:val="24"/>
              </w:rPr>
            </w:pPr>
            <w:r w:rsidRPr="0077103A">
              <w:rPr>
                <w:sz w:val="24"/>
                <w:szCs w:val="24"/>
              </w:rPr>
              <w:t>обучающихся-</w:t>
            </w:r>
          </w:p>
          <w:p w:rsidR="00192697" w:rsidRPr="0077103A" w:rsidRDefault="00192697" w:rsidP="00D524BA">
            <w:pPr>
              <w:ind w:firstLine="18"/>
              <w:jc w:val="both"/>
              <w:rPr>
                <w:sz w:val="24"/>
                <w:szCs w:val="24"/>
              </w:rPr>
            </w:pPr>
            <w:r w:rsidRPr="0077103A">
              <w:rPr>
                <w:sz w:val="24"/>
                <w:szCs w:val="24"/>
              </w:rPr>
              <w:t>внутренняя оценка</w:t>
            </w:r>
          </w:p>
          <w:p w:rsidR="00192697" w:rsidRPr="0077103A" w:rsidRDefault="00192697" w:rsidP="00D524BA">
            <w:pPr>
              <w:jc w:val="both"/>
              <w:rPr>
                <w:sz w:val="24"/>
                <w:szCs w:val="24"/>
              </w:rPr>
            </w:pPr>
          </w:p>
        </w:tc>
        <w:tc>
          <w:tcPr>
            <w:tcW w:w="2393" w:type="dxa"/>
          </w:tcPr>
          <w:p w:rsidR="00192697" w:rsidRPr="0077103A" w:rsidRDefault="00192697" w:rsidP="00D524BA">
            <w:pPr>
              <w:jc w:val="both"/>
              <w:rPr>
                <w:sz w:val="24"/>
                <w:szCs w:val="24"/>
              </w:rPr>
            </w:pPr>
            <w:r w:rsidRPr="0077103A">
              <w:rPr>
                <w:sz w:val="24"/>
                <w:szCs w:val="24"/>
              </w:rPr>
              <w:t>динамику формирования</w:t>
            </w:r>
          </w:p>
          <w:p w:rsidR="00192697" w:rsidRPr="0077103A" w:rsidRDefault="00192697" w:rsidP="00D524BA">
            <w:pPr>
              <w:jc w:val="both"/>
              <w:rPr>
                <w:sz w:val="24"/>
                <w:szCs w:val="24"/>
              </w:rPr>
            </w:pPr>
            <w:r w:rsidRPr="0077103A">
              <w:rPr>
                <w:sz w:val="24"/>
                <w:szCs w:val="24"/>
              </w:rPr>
              <w:t>способности к решению</w:t>
            </w:r>
          </w:p>
          <w:p w:rsidR="00192697" w:rsidRPr="0077103A" w:rsidRDefault="00192697" w:rsidP="00D524BA">
            <w:pPr>
              <w:jc w:val="both"/>
              <w:rPr>
                <w:sz w:val="24"/>
                <w:szCs w:val="24"/>
              </w:rPr>
            </w:pPr>
            <w:r w:rsidRPr="0077103A">
              <w:rPr>
                <w:sz w:val="24"/>
                <w:szCs w:val="24"/>
              </w:rPr>
              <w:t>учебно-практических и</w:t>
            </w:r>
          </w:p>
          <w:p w:rsidR="00192697" w:rsidRPr="0077103A" w:rsidRDefault="00192697" w:rsidP="00D524BA">
            <w:pPr>
              <w:jc w:val="both"/>
              <w:rPr>
                <w:sz w:val="24"/>
                <w:szCs w:val="24"/>
              </w:rPr>
            </w:pPr>
            <w:r w:rsidRPr="0077103A">
              <w:rPr>
                <w:sz w:val="24"/>
                <w:szCs w:val="24"/>
              </w:rPr>
              <w:t>учебно-познавательных</w:t>
            </w:r>
          </w:p>
          <w:p w:rsidR="00192697" w:rsidRPr="0077103A" w:rsidRDefault="00192697" w:rsidP="00D524BA">
            <w:pPr>
              <w:jc w:val="both"/>
              <w:rPr>
                <w:sz w:val="24"/>
                <w:szCs w:val="24"/>
              </w:rPr>
            </w:pPr>
            <w:r w:rsidRPr="0077103A">
              <w:rPr>
                <w:sz w:val="24"/>
                <w:szCs w:val="24"/>
              </w:rPr>
              <w:t>задач и навыков</w:t>
            </w:r>
          </w:p>
          <w:p w:rsidR="00192697" w:rsidRPr="0077103A" w:rsidRDefault="00192697" w:rsidP="0077103A">
            <w:pPr>
              <w:jc w:val="both"/>
              <w:rPr>
                <w:sz w:val="24"/>
                <w:szCs w:val="24"/>
              </w:rPr>
            </w:pPr>
            <w:r w:rsidRPr="0077103A">
              <w:rPr>
                <w:sz w:val="24"/>
                <w:szCs w:val="24"/>
              </w:rPr>
              <w:t>проектной деятельности</w:t>
            </w:r>
          </w:p>
        </w:tc>
        <w:tc>
          <w:tcPr>
            <w:tcW w:w="2393" w:type="dxa"/>
          </w:tcPr>
          <w:p w:rsidR="00192697" w:rsidRPr="0077103A" w:rsidRDefault="00EC4BF5" w:rsidP="00D524BA">
            <w:pPr>
              <w:jc w:val="both"/>
              <w:rPr>
                <w:sz w:val="24"/>
                <w:szCs w:val="24"/>
              </w:rPr>
            </w:pPr>
            <w:r w:rsidRPr="0077103A">
              <w:rPr>
                <w:sz w:val="24"/>
                <w:szCs w:val="24"/>
              </w:rPr>
              <w:t>в</w:t>
            </w:r>
            <w:r w:rsidR="00192697" w:rsidRPr="0077103A">
              <w:rPr>
                <w:sz w:val="24"/>
                <w:szCs w:val="24"/>
              </w:rPr>
              <w:t xml:space="preserve"> ходе совместной</w:t>
            </w:r>
          </w:p>
          <w:p w:rsidR="00192697" w:rsidRPr="0077103A" w:rsidRDefault="00192697" w:rsidP="00D524BA">
            <w:pPr>
              <w:jc w:val="both"/>
              <w:rPr>
                <w:sz w:val="24"/>
                <w:szCs w:val="24"/>
              </w:rPr>
            </w:pPr>
            <w:r w:rsidRPr="0077103A">
              <w:rPr>
                <w:sz w:val="24"/>
                <w:szCs w:val="24"/>
              </w:rPr>
              <w:t>оценочной</w:t>
            </w:r>
          </w:p>
          <w:p w:rsidR="00192697" w:rsidRPr="0077103A" w:rsidRDefault="00192697" w:rsidP="00D524BA">
            <w:pPr>
              <w:jc w:val="both"/>
              <w:rPr>
                <w:sz w:val="24"/>
                <w:szCs w:val="24"/>
              </w:rPr>
            </w:pPr>
            <w:r w:rsidRPr="0077103A">
              <w:rPr>
                <w:sz w:val="24"/>
                <w:szCs w:val="24"/>
              </w:rPr>
              <w:t>деятельности</w:t>
            </w:r>
          </w:p>
          <w:p w:rsidR="00192697" w:rsidRPr="0077103A" w:rsidRDefault="00192697" w:rsidP="00D524BA">
            <w:pPr>
              <w:jc w:val="both"/>
              <w:rPr>
                <w:sz w:val="24"/>
                <w:szCs w:val="24"/>
              </w:rPr>
            </w:pPr>
            <w:r w:rsidRPr="0077103A">
              <w:rPr>
                <w:sz w:val="24"/>
                <w:szCs w:val="24"/>
              </w:rPr>
              <w:t>педагогов и</w:t>
            </w:r>
          </w:p>
          <w:p w:rsidR="00192697" w:rsidRPr="0077103A" w:rsidRDefault="00192697" w:rsidP="00D524BA">
            <w:pPr>
              <w:jc w:val="both"/>
              <w:rPr>
                <w:sz w:val="24"/>
                <w:szCs w:val="24"/>
              </w:rPr>
            </w:pPr>
            <w:r w:rsidRPr="0077103A">
              <w:rPr>
                <w:sz w:val="24"/>
                <w:szCs w:val="24"/>
              </w:rPr>
              <w:t>обучающихся</w:t>
            </w:r>
          </w:p>
          <w:p w:rsidR="00192697" w:rsidRPr="0077103A" w:rsidRDefault="00192697" w:rsidP="00D524BA">
            <w:pPr>
              <w:jc w:val="both"/>
              <w:rPr>
                <w:sz w:val="24"/>
                <w:szCs w:val="24"/>
              </w:rPr>
            </w:pPr>
          </w:p>
        </w:tc>
      </w:tr>
      <w:tr w:rsidR="00192697" w:rsidRPr="0077103A" w:rsidTr="00192697">
        <w:tc>
          <w:tcPr>
            <w:tcW w:w="2392" w:type="dxa"/>
          </w:tcPr>
          <w:p w:rsidR="00192697" w:rsidRPr="0077103A" w:rsidRDefault="00192697" w:rsidP="00D524BA">
            <w:pPr>
              <w:jc w:val="both"/>
              <w:rPr>
                <w:sz w:val="24"/>
                <w:szCs w:val="24"/>
              </w:rPr>
            </w:pPr>
            <w:r w:rsidRPr="0077103A">
              <w:rPr>
                <w:sz w:val="24"/>
                <w:szCs w:val="24"/>
              </w:rPr>
              <w:t>Итоговая</w:t>
            </w:r>
          </w:p>
          <w:p w:rsidR="00192697" w:rsidRPr="0077103A" w:rsidRDefault="00192697" w:rsidP="00D524BA">
            <w:pPr>
              <w:jc w:val="both"/>
              <w:rPr>
                <w:sz w:val="24"/>
                <w:szCs w:val="24"/>
              </w:rPr>
            </w:pPr>
            <w:r w:rsidRPr="0077103A">
              <w:rPr>
                <w:sz w:val="24"/>
                <w:szCs w:val="24"/>
              </w:rPr>
              <w:t>аттестация</w:t>
            </w:r>
          </w:p>
          <w:p w:rsidR="00192697" w:rsidRPr="0077103A" w:rsidRDefault="00192697" w:rsidP="00D524BA">
            <w:pPr>
              <w:jc w:val="both"/>
              <w:rPr>
                <w:sz w:val="24"/>
                <w:szCs w:val="24"/>
              </w:rPr>
            </w:pPr>
          </w:p>
        </w:tc>
        <w:tc>
          <w:tcPr>
            <w:tcW w:w="2392" w:type="dxa"/>
          </w:tcPr>
          <w:p w:rsidR="00192697" w:rsidRPr="0077103A" w:rsidRDefault="00192697" w:rsidP="00D524BA">
            <w:pPr>
              <w:jc w:val="both"/>
              <w:rPr>
                <w:sz w:val="24"/>
                <w:szCs w:val="24"/>
              </w:rPr>
            </w:pPr>
            <w:r w:rsidRPr="0077103A">
              <w:rPr>
                <w:sz w:val="24"/>
                <w:szCs w:val="24"/>
              </w:rPr>
              <w:t>внешняя оценка</w:t>
            </w:r>
          </w:p>
        </w:tc>
        <w:tc>
          <w:tcPr>
            <w:tcW w:w="2393" w:type="dxa"/>
          </w:tcPr>
          <w:p w:rsidR="00192697" w:rsidRPr="0077103A" w:rsidRDefault="00EC4BF5" w:rsidP="00D524BA">
            <w:pPr>
              <w:ind w:firstLine="36"/>
              <w:jc w:val="both"/>
              <w:rPr>
                <w:sz w:val="24"/>
                <w:szCs w:val="24"/>
              </w:rPr>
            </w:pPr>
            <w:r w:rsidRPr="0077103A">
              <w:rPr>
                <w:sz w:val="24"/>
                <w:szCs w:val="24"/>
              </w:rPr>
              <w:t>у</w:t>
            </w:r>
            <w:r w:rsidR="00192697" w:rsidRPr="0077103A">
              <w:rPr>
                <w:sz w:val="24"/>
                <w:szCs w:val="24"/>
              </w:rPr>
              <w:t>ровень достижения</w:t>
            </w:r>
          </w:p>
          <w:p w:rsidR="00192697" w:rsidRPr="0077103A" w:rsidRDefault="00192697" w:rsidP="00D524BA">
            <w:pPr>
              <w:ind w:firstLine="36"/>
              <w:jc w:val="both"/>
              <w:rPr>
                <w:sz w:val="24"/>
                <w:szCs w:val="24"/>
              </w:rPr>
            </w:pPr>
            <w:r w:rsidRPr="0077103A">
              <w:rPr>
                <w:sz w:val="24"/>
                <w:szCs w:val="24"/>
              </w:rPr>
              <w:t>предметных и</w:t>
            </w:r>
          </w:p>
          <w:p w:rsidR="00192697" w:rsidRPr="0077103A" w:rsidRDefault="00192697" w:rsidP="00D524BA">
            <w:pPr>
              <w:ind w:firstLine="36"/>
              <w:jc w:val="both"/>
              <w:rPr>
                <w:sz w:val="24"/>
                <w:szCs w:val="24"/>
              </w:rPr>
            </w:pPr>
            <w:r w:rsidRPr="0077103A">
              <w:rPr>
                <w:sz w:val="24"/>
                <w:szCs w:val="24"/>
              </w:rPr>
              <w:t>метапредметных</w:t>
            </w:r>
          </w:p>
          <w:p w:rsidR="00192697" w:rsidRPr="0077103A" w:rsidRDefault="00192697" w:rsidP="00D524BA">
            <w:pPr>
              <w:ind w:firstLine="36"/>
              <w:jc w:val="both"/>
              <w:rPr>
                <w:sz w:val="24"/>
                <w:szCs w:val="24"/>
              </w:rPr>
            </w:pPr>
            <w:r w:rsidRPr="0077103A">
              <w:rPr>
                <w:sz w:val="24"/>
                <w:szCs w:val="24"/>
              </w:rPr>
              <w:t>результатов освоения</w:t>
            </w:r>
          </w:p>
          <w:p w:rsidR="00192697" w:rsidRPr="0077103A" w:rsidRDefault="00192697" w:rsidP="00D524BA">
            <w:pPr>
              <w:ind w:firstLine="36"/>
              <w:jc w:val="both"/>
              <w:rPr>
                <w:sz w:val="24"/>
                <w:szCs w:val="24"/>
              </w:rPr>
            </w:pPr>
            <w:r w:rsidRPr="0077103A">
              <w:rPr>
                <w:sz w:val="24"/>
                <w:szCs w:val="24"/>
              </w:rPr>
              <w:t>основной</w:t>
            </w:r>
          </w:p>
          <w:p w:rsidR="00192697" w:rsidRPr="0077103A" w:rsidRDefault="00192697" w:rsidP="00D524BA">
            <w:pPr>
              <w:ind w:firstLine="36"/>
              <w:jc w:val="both"/>
              <w:rPr>
                <w:sz w:val="24"/>
                <w:szCs w:val="24"/>
              </w:rPr>
            </w:pPr>
            <w:r w:rsidRPr="0077103A">
              <w:rPr>
                <w:sz w:val="24"/>
                <w:szCs w:val="24"/>
              </w:rPr>
              <w:t>образовательной</w:t>
            </w:r>
          </w:p>
          <w:p w:rsidR="00192697" w:rsidRPr="0077103A" w:rsidRDefault="00192697" w:rsidP="00D524BA">
            <w:pPr>
              <w:ind w:firstLine="36"/>
              <w:jc w:val="both"/>
              <w:rPr>
                <w:sz w:val="24"/>
                <w:szCs w:val="24"/>
              </w:rPr>
            </w:pPr>
            <w:r w:rsidRPr="0077103A">
              <w:rPr>
                <w:sz w:val="24"/>
                <w:szCs w:val="24"/>
              </w:rPr>
              <w:t>программы основного</w:t>
            </w:r>
          </w:p>
          <w:p w:rsidR="00192697" w:rsidRPr="0077103A" w:rsidRDefault="00192697" w:rsidP="00D524BA">
            <w:pPr>
              <w:ind w:firstLine="36"/>
              <w:jc w:val="both"/>
              <w:rPr>
                <w:sz w:val="24"/>
                <w:szCs w:val="24"/>
              </w:rPr>
            </w:pPr>
            <w:r w:rsidRPr="0077103A">
              <w:rPr>
                <w:sz w:val="24"/>
                <w:szCs w:val="24"/>
              </w:rPr>
              <w:t>общего образования,</w:t>
            </w:r>
          </w:p>
          <w:p w:rsidR="00192697" w:rsidRPr="0077103A" w:rsidRDefault="00192697" w:rsidP="00D524BA">
            <w:pPr>
              <w:ind w:firstLine="36"/>
              <w:jc w:val="both"/>
              <w:rPr>
                <w:sz w:val="24"/>
                <w:szCs w:val="24"/>
              </w:rPr>
            </w:pPr>
            <w:r w:rsidRPr="0077103A">
              <w:rPr>
                <w:sz w:val="24"/>
                <w:szCs w:val="24"/>
              </w:rPr>
              <w:t>необходимых для</w:t>
            </w:r>
          </w:p>
          <w:p w:rsidR="00192697" w:rsidRPr="0077103A" w:rsidRDefault="00192697" w:rsidP="00D524BA">
            <w:pPr>
              <w:ind w:firstLine="36"/>
              <w:jc w:val="both"/>
              <w:rPr>
                <w:sz w:val="24"/>
                <w:szCs w:val="24"/>
              </w:rPr>
            </w:pPr>
            <w:r w:rsidRPr="0077103A">
              <w:rPr>
                <w:sz w:val="24"/>
                <w:szCs w:val="24"/>
              </w:rPr>
              <w:t>продолжения</w:t>
            </w:r>
          </w:p>
          <w:p w:rsidR="00192697" w:rsidRPr="0077103A" w:rsidRDefault="00192697" w:rsidP="0077103A">
            <w:pPr>
              <w:ind w:firstLine="36"/>
              <w:jc w:val="both"/>
              <w:rPr>
                <w:sz w:val="24"/>
                <w:szCs w:val="24"/>
              </w:rPr>
            </w:pPr>
            <w:r w:rsidRPr="0077103A">
              <w:rPr>
                <w:sz w:val="24"/>
                <w:szCs w:val="24"/>
              </w:rPr>
              <w:t>образования.</w:t>
            </w:r>
          </w:p>
        </w:tc>
        <w:tc>
          <w:tcPr>
            <w:tcW w:w="2393" w:type="dxa"/>
          </w:tcPr>
          <w:p w:rsidR="00192697" w:rsidRPr="0077103A" w:rsidRDefault="00D524BA" w:rsidP="00D524BA">
            <w:pPr>
              <w:jc w:val="both"/>
              <w:rPr>
                <w:sz w:val="24"/>
                <w:szCs w:val="24"/>
              </w:rPr>
            </w:pPr>
            <w:r w:rsidRPr="0077103A">
              <w:rPr>
                <w:sz w:val="24"/>
                <w:szCs w:val="24"/>
              </w:rPr>
              <w:t xml:space="preserve">В ходе </w:t>
            </w:r>
            <w:r w:rsidR="00EC4BF5" w:rsidRPr="0077103A">
              <w:rPr>
                <w:sz w:val="24"/>
                <w:szCs w:val="24"/>
              </w:rPr>
              <w:t>государственной</w:t>
            </w:r>
          </w:p>
          <w:p w:rsidR="00192697" w:rsidRPr="0077103A" w:rsidRDefault="00D524BA" w:rsidP="00D524BA">
            <w:pPr>
              <w:jc w:val="both"/>
              <w:rPr>
                <w:sz w:val="24"/>
                <w:szCs w:val="24"/>
              </w:rPr>
            </w:pPr>
            <w:r w:rsidRPr="0077103A">
              <w:rPr>
                <w:sz w:val="24"/>
                <w:szCs w:val="24"/>
              </w:rPr>
              <w:t>итоговой</w:t>
            </w:r>
            <w:r w:rsidR="00EC4BF5" w:rsidRPr="0077103A">
              <w:rPr>
                <w:sz w:val="24"/>
                <w:szCs w:val="24"/>
              </w:rPr>
              <w:t xml:space="preserve"> аттестации</w:t>
            </w:r>
          </w:p>
          <w:p w:rsidR="00192697" w:rsidRPr="0077103A" w:rsidRDefault="00192697" w:rsidP="00D524BA">
            <w:pPr>
              <w:jc w:val="both"/>
              <w:rPr>
                <w:sz w:val="24"/>
                <w:szCs w:val="24"/>
              </w:rPr>
            </w:pPr>
            <w:r w:rsidRPr="0077103A">
              <w:rPr>
                <w:sz w:val="24"/>
                <w:szCs w:val="24"/>
              </w:rPr>
              <w:t>выпускников</w:t>
            </w:r>
          </w:p>
          <w:p w:rsidR="00192697" w:rsidRPr="0077103A" w:rsidRDefault="00192697" w:rsidP="00D524BA">
            <w:pPr>
              <w:jc w:val="both"/>
              <w:rPr>
                <w:sz w:val="24"/>
                <w:szCs w:val="24"/>
              </w:rPr>
            </w:pPr>
            <w:r w:rsidRPr="0077103A">
              <w:rPr>
                <w:sz w:val="24"/>
                <w:szCs w:val="24"/>
              </w:rPr>
              <w:t>внешними органами</w:t>
            </w:r>
          </w:p>
          <w:p w:rsidR="00192697" w:rsidRPr="0077103A" w:rsidRDefault="00192697" w:rsidP="00D524BA">
            <w:pPr>
              <w:jc w:val="both"/>
              <w:rPr>
                <w:sz w:val="24"/>
                <w:szCs w:val="24"/>
              </w:rPr>
            </w:pPr>
          </w:p>
        </w:tc>
      </w:tr>
    </w:tbl>
    <w:p w:rsidR="00192697" w:rsidRPr="00A4405F" w:rsidRDefault="0077103A" w:rsidP="00192697">
      <w:pPr>
        <w:ind w:firstLine="708"/>
        <w:jc w:val="center"/>
        <w:rPr>
          <w:sz w:val="26"/>
          <w:szCs w:val="26"/>
        </w:rPr>
      </w:pPr>
      <w:r>
        <w:rPr>
          <w:sz w:val="26"/>
          <w:szCs w:val="26"/>
        </w:rPr>
        <w:t>И</w:t>
      </w:r>
      <w:r w:rsidR="00192697" w:rsidRPr="00A4405F">
        <w:rPr>
          <w:sz w:val="26"/>
          <w:szCs w:val="26"/>
        </w:rPr>
        <w:t>тоговая оценка подготовки выпускников на ступени</w:t>
      </w:r>
      <w:r>
        <w:rPr>
          <w:sz w:val="26"/>
          <w:szCs w:val="26"/>
        </w:rPr>
        <w:t xml:space="preserve"> </w:t>
      </w:r>
    </w:p>
    <w:p w:rsidR="00AE2F13" w:rsidRPr="00A4405F" w:rsidRDefault="00192697" w:rsidP="00192697">
      <w:pPr>
        <w:ind w:firstLine="708"/>
        <w:jc w:val="center"/>
        <w:rPr>
          <w:sz w:val="26"/>
          <w:szCs w:val="26"/>
        </w:rPr>
      </w:pPr>
      <w:r w:rsidRPr="00A4405F">
        <w:rPr>
          <w:sz w:val="26"/>
          <w:szCs w:val="26"/>
        </w:rPr>
        <w:t>основного общего</w:t>
      </w:r>
      <w:r w:rsidR="0077103A">
        <w:rPr>
          <w:sz w:val="26"/>
          <w:szCs w:val="26"/>
        </w:rPr>
        <w:t xml:space="preserve"> образования</w:t>
      </w:r>
    </w:p>
    <w:tbl>
      <w:tblPr>
        <w:tblStyle w:val="a5"/>
        <w:tblW w:w="0" w:type="auto"/>
        <w:tblLook w:val="04A0"/>
      </w:tblPr>
      <w:tblGrid>
        <w:gridCol w:w="4785"/>
        <w:gridCol w:w="4785"/>
      </w:tblGrid>
      <w:tr w:rsidR="00192697" w:rsidRPr="0077103A" w:rsidTr="00192697">
        <w:tc>
          <w:tcPr>
            <w:tcW w:w="4785" w:type="dxa"/>
          </w:tcPr>
          <w:p w:rsidR="00192697" w:rsidRPr="0077103A" w:rsidRDefault="00192697" w:rsidP="0077103A">
            <w:pPr>
              <w:jc w:val="both"/>
              <w:rPr>
                <w:sz w:val="24"/>
                <w:szCs w:val="24"/>
              </w:rPr>
            </w:pPr>
            <w:r w:rsidRPr="0077103A">
              <w:rPr>
                <w:sz w:val="24"/>
                <w:szCs w:val="24"/>
              </w:rPr>
              <w:t>Объект оценки, её содержательная и</w:t>
            </w:r>
          </w:p>
          <w:p w:rsidR="00192697" w:rsidRPr="0077103A" w:rsidRDefault="00192697" w:rsidP="0077103A">
            <w:pPr>
              <w:ind w:firstLine="708"/>
              <w:jc w:val="both"/>
              <w:rPr>
                <w:sz w:val="24"/>
                <w:szCs w:val="24"/>
              </w:rPr>
            </w:pPr>
            <w:r w:rsidRPr="0077103A">
              <w:rPr>
                <w:sz w:val="24"/>
                <w:szCs w:val="24"/>
              </w:rPr>
              <w:t>критериальная база</w:t>
            </w:r>
          </w:p>
        </w:tc>
        <w:tc>
          <w:tcPr>
            <w:tcW w:w="4785" w:type="dxa"/>
          </w:tcPr>
          <w:p w:rsidR="00192697" w:rsidRPr="0077103A" w:rsidRDefault="00192697" w:rsidP="0077103A">
            <w:pPr>
              <w:ind w:firstLine="708"/>
              <w:jc w:val="both"/>
              <w:rPr>
                <w:sz w:val="24"/>
                <w:szCs w:val="24"/>
              </w:rPr>
            </w:pPr>
            <w:r w:rsidRPr="0077103A">
              <w:rPr>
                <w:sz w:val="24"/>
                <w:szCs w:val="24"/>
              </w:rPr>
              <w:t>Основные процедуры оценки</w:t>
            </w:r>
          </w:p>
          <w:p w:rsidR="00192697" w:rsidRPr="0077103A" w:rsidRDefault="00192697" w:rsidP="0077103A">
            <w:pPr>
              <w:jc w:val="center"/>
              <w:rPr>
                <w:sz w:val="24"/>
                <w:szCs w:val="24"/>
              </w:rPr>
            </w:pPr>
          </w:p>
        </w:tc>
      </w:tr>
      <w:tr w:rsidR="00192697" w:rsidRPr="0077103A" w:rsidTr="00192697">
        <w:tc>
          <w:tcPr>
            <w:tcW w:w="4785" w:type="dxa"/>
          </w:tcPr>
          <w:p w:rsidR="00192697" w:rsidRPr="0077103A" w:rsidRDefault="00192697" w:rsidP="0077103A">
            <w:pPr>
              <w:rPr>
                <w:sz w:val="24"/>
                <w:szCs w:val="24"/>
              </w:rPr>
            </w:pPr>
            <w:r w:rsidRPr="0077103A">
              <w:rPr>
                <w:sz w:val="24"/>
                <w:szCs w:val="24"/>
              </w:rPr>
              <w:t>Планируемые результаты, составляющие содержание блоков «Выпускник научится» всех изучаемых программ.</w:t>
            </w:r>
          </w:p>
          <w:p w:rsidR="00192697" w:rsidRPr="0077103A" w:rsidRDefault="00192697" w:rsidP="0077103A">
            <w:pPr>
              <w:jc w:val="center"/>
              <w:rPr>
                <w:sz w:val="24"/>
                <w:szCs w:val="24"/>
              </w:rPr>
            </w:pPr>
          </w:p>
        </w:tc>
        <w:tc>
          <w:tcPr>
            <w:tcW w:w="4785" w:type="dxa"/>
          </w:tcPr>
          <w:p w:rsidR="00192697" w:rsidRPr="0077103A" w:rsidRDefault="00192697" w:rsidP="0077103A">
            <w:pPr>
              <w:ind w:firstLine="35"/>
              <w:jc w:val="both"/>
              <w:rPr>
                <w:sz w:val="24"/>
                <w:szCs w:val="24"/>
              </w:rPr>
            </w:pPr>
            <w:r w:rsidRPr="0077103A">
              <w:rPr>
                <w:sz w:val="24"/>
                <w:szCs w:val="24"/>
              </w:rPr>
              <w:t>- Проверка стартового уровня</w:t>
            </w:r>
          </w:p>
          <w:p w:rsidR="00192697" w:rsidRPr="0077103A" w:rsidRDefault="00192697" w:rsidP="0077103A">
            <w:pPr>
              <w:ind w:firstLine="35"/>
              <w:jc w:val="both"/>
              <w:rPr>
                <w:sz w:val="24"/>
                <w:szCs w:val="24"/>
              </w:rPr>
            </w:pPr>
            <w:r w:rsidRPr="0077103A">
              <w:rPr>
                <w:sz w:val="24"/>
                <w:szCs w:val="24"/>
              </w:rPr>
              <w:t>-Динамика образовательных достижений</w:t>
            </w:r>
          </w:p>
          <w:p w:rsidR="00192697" w:rsidRPr="0077103A" w:rsidRDefault="00A4405F" w:rsidP="0077103A">
            <w:pPr>
              <w:ind w:firstLine="35"/>
              <w:jc w:val="both"/>
              <w:rPr>
                <w:sz w:val="24"/>
                <w:szCs w:val="24"/>
              </w:rPr>
            </w:pPr>
            <w:r w:rsidRPr="0077103A">
              <w:rPr>
                <w:sz w:val="24"/>
                <w:szCs w:val="24"/>
              </w:rPr>
              <w:t>- Государственная итоговая</w:t>
            </w:r>
            <w:r w:rsidR="00192697" w:rsidRPr="0077103A">
              <w:rPr>
                <w:sz w:val="24"/>
                <w:szCs w:val="24"/>
              </w:rPr>
              <w:t xml:space="preserve"> аттестация</w:t>
            </w:r>
          </w:p>
          <w:p w:rsidR="00192697" w:rsidRPr="0077103A" w:rsidRDefault="00192697" w:rsidP="0077103A">
            <w:pPr>
              <w:jc w:val="center"/>
              <w:rPr>
                <w:sz w:val="24"/>
                <w:szCs w:val="24"/>
              </w:rPr>
            </w:pPr>
          </w:p>
        </w:tc>
      </w:tr>
    </w:tbl>
    <w:p w:rsidR="00AE2F13" w:rsidRDefault="00AE2F13" w:rsidP="00192697">
      <w:pPr>
        <w:ind w:firstLine="708"/>
        <w:jc w:val="center"/>
        <w:rPr>
          <w:sz w:val="26"/>
          <w:szCs w:val="26"/>
        </w:rPr>
      </w:pPr>
    </w:p>
    <w:p w:rsidR="0077103A" w:rsidRDefault="0077103A" w:rsidP="00192697">
      <w:pPr>
        <w:ind w:firstLine="708"/>
        <w:jc w:val="center"/>
        <w:rPr>
          <w:sz w:val="26"/>
          <w:szCs w:val="26"/>
        </w:rPr>
      </w:pPr>
    </w:p>
    <w:p w:rsidR="00AE2F13" w:rsidRPr="000F7C10" w:rsidRDefault="00C5357F" w:rsidP="000F7C10">
      <w:pPr>
        <w:ind w:firstLine="708"/>
        <w:jc w:val="center"/>
        <w:rPr>
          <w:b/>
          <w:sz w:val="26"/>
          <w:szCs w:val="26"/>
        </w:rPr>
      </w:pPr>
      <w:r w:rsidRPr="000F7C10">
        <w:rPr>
          <w:b/>
          <w:sz w:val="26"/>
          <w:szCs w:val="26"/>
        </w:rPr>
        <w:t>1.3.2. Особенности оценки личностных результатов</w:t>
      </w:r>
    </w:p>
    <w:p w:rsidR="000F7C10" w:rsidRPr="000F7C10" w:rsidRDefault="000F7C10" w:rsidP="000F7C10">
      <w:pPr>
        <w:ind w:firstLine="708"/>
        <w:jc w:val="both"/>
        <w:rPr>
          <w:sz w:val="26"/>
          <w:szCs w:val="26"/>
        </w:rPr>
      </w:pPr>
      <w:r w:rsidRPr="000F7C10">
        <w:rPr>
          <w:sz w:val="26"/>
          <w:szCs w:val="26"/>
        </w:rPr>
        <w:t>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формирования универсальных учебных действий.</w:t>
      </w:r>
    </w:p>
    <w:p w:rsidR="000F7C10" w:rsidRPr="000F7C10" w:rsidRDefault="000F7C10" w:rsidP="000F7C10">
      <w:pPr>
        <w:ind w:firstLine="708"/>
        <w:jc w:val="both"/>
        <w:rPr>
          <w:sz w:val="26"/>
          <w:szCs w:val="26"/>
        </w:rPr>
      </w:pPr>
      <w:r w:rsidRPr="000F7C10">
        <w:rPr>
          <w:sz w:val="26"/>
          <w:szCs w:val="26"/>
        </w:rPr>
        <w:lastRenderedPageBreak/>
        <w:t>Формирование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0F7C10" w:rsidRPr="000F7C10" w:rsidRDefault="000F7C10" w:rsidP="000F7C10">
      <w:pPr>
        <w:ind w:firstLine="708"/>
        <w:jc w:val="both"/>
        <w:rPr>
          <w:sz w:val="26"/>
          <w:szCs w:val="26"/>
        </w:rPr>
      </w:pPr>
      <w:r w:rsidRPr="000F7C10">
        <w:rPr>
          <w:sz w:val="26"/>
          <w:szCs w:val="26"/>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0F7C10" w:rsidRPr="000F7C10" w:rsidRDefault="000F7C10" w:rsidP="000F7C10">
      <w:pPr>
        <w:ind w:firstLine="708"/>
        <w:jc w:val="both"/>
        <w:rPr>
          <w:sz w:val="26"/>
          <w:szCs w:val="26"/>
        </w:rPr>
      </w:pPr>
      <w:r w:rsidRPr="000F7C10">
        <w:rPr>
          <w:sz w:val="26"/>
          <w:szCs w:val="26"/>
        </w:rPr>
        <w:t>1) сформированность основ гражданской идентичности личности;</w:t>
      </w:r>
    </w:p>
    <w:p w:rsidR="000F7C10" w:rsidRPr="000F7C10" w:rsidRDefault="000F7C10" w:rsidP="000F7C10">
      <w:pPr>
        <w:ind w:firstLine="708"/>
        <w:jc w:val="both"/>
        <w:rPr>
          <w:sz w:val="26"/>
          <w:szCs w:val="26"/>
        </w:rPr>
      </w:pPr>
      <w:r w:rsidRPr="000F7C10">
        <w:rPr>
          <w:sz w:val="26"/>
          <w:szCs w:val="26"/>
        </w:rPr>
        <w:t>2) готовность к переходу к самообразованию на основе учебно-познавательной мотивации, в том числе готовность к выбору направления профильного образования;</w:t>
      </w:r>
    </w:p>
    <w:p w:rsidR="000F7C10" w:rsidRPr="000F7C10" w:rsidRDefault="000F7C10" w:rsidP="000F7C10">
      <w:pPr>
        <w:ind w:firstLine="708"/>
        <w:jc w:val="both"/>
        <w:rPr>
          <w:sz w:val="26"/>
          <w:szCs w:val="26"/>
        </w:rPr>
      </w:pPr>
      <w:r w:rsidRPr="000F7C10">
        <w:rPr>
          <w:sz w:val="26"/>
          <w:szCs w:val="26"/>
        </w:rPr>
        <w:t>3) 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p w:rsidR="000F7C10" w:rsidRPr="000F7C10" w:rsidRDefault="000F7C10" w:rsidP="000F7C10">
      <w:pPr>
        <w:ind w:firstLine="708"/>
        <w:jc w:val="both"/>
        <w:rPr>
          <w:sz w:val="26"/>
          <w:szCs w:val="26"/>
        </w:rPr>
      </w:pPr>
      <w:r w:rsidRPr="000F7C10">
        <w:rPr>
          <w:sz w:val="26"/>
          <w:szCs w:val="26"/>
        </w:rPr>
        <w:t xml:space="preserve">В соответствии с требованиями Стандарта достижение обучающимися личностных результатов не выносится на итоговую оценку, а является предметом оценки эффективности воспитательно-образовательной деятельности школы. </w:t>
      </w:r>
    </w:p>
    <w:p w:rsidR="000F7C10" w:rsidRPr="000F7C10" w:rsidRDefault="000F7C10" w:rsidP="000F7C10">
      <w:pPr>
        <w:ind w:firstLine="708"/>
        <w:jc w:val="both"/>
        <w:rPr>
          <w:sz w:val="26"/>
          <w:szCs w:val="26"/>
        </w:rPr>
      </w:pPr>
      <w:r w:rsidRPr="000F7C10">
        <w:rPr>
          <w:sz w:val="26"/>
          <w:szCs w:val="26"/>
        </w:rPr>
        <w:t xml:space="preserve">Оценка достижения учащимися личностного результата образования осуществляется в ходе внутришкольного мониторинга образовательных достижений обучающихся. </w:t>
      </w:r>
    </w:p>
    <w:p w:rsidR="000F7C10" w:rsidRPr="000F7C10" w:rsidRDefault="000F7C10" w:rsidP="000F7C10">
      <w:pPr>
        <w:ind w:firstLine="708"/>
        <w:jc w:val="both"/>
        <w:rPr>
          <w:sz w:val="26"/>
          <w:szCs w:val="26"/>
        </w:rPr>
      </w:pPr>
      <w:r w:rsidRPr="000F7C10">
        <w:rPr>
          <w:sz w:val="26"/>
          <w:szCs w:val="26"/>
        </w:rPr>
        <w:t>В соответствии с ФГОС ООО в текущем образовательном процессе оценивается уровень сформированности отдельных личностных результатов, которые проявляются в:</w:t>
      </w:r>
    </w:p>
    <w:p w:rsidR="000F7C10" w:rsidRPr="000F7C10" w:rsidRDefault="006B423B" w:rsidP="000F7C10">
      <w:pPr>
        <w:ind w:firstLine="708"/>
        <w:jc w:val="both"/>
        <w:rPr>
          <w:sz w:val="26"/>
          <w:szCs w:val="26"/>
        </w:rPr>
      </w:pPr>
      <w:r>
        <w:rPr>
          <w:sz w:val="26"/>
          <w:szCs w:val="26"/>
        </w:rPr>
        <w:t>1.</w:t>
      </w:r>
      <w:r w:rsidR="000F7C10" w:rsidRPr="000F7C10">
        <w:rPr>
          <w:sz w:val="26"/>
          <w:szCs w:val="26"/>
        </w:rPr>
        <w:t>соблюдении норм и правил поведения, принятых в образовательном учреждении;</w:t>
      </w:r>
    </w:p>
    <w:p w:rsidR="000F7C10" w:rsidRPr="000F7C10" w:rsidRDefault="006B423B" w:rsidP="000F7C10">
      <w:pPr>
        <w:ind w:firstLine="708"/>
        <w:jc w:val="both"/>
        <w:rPr>
          <w:sz w:val="26"/>
          <w:szCs w:val="26"/>
        </w:rPr>
      </w:pPr>
      <w:r>
        <w:rPr>
          <w:sz w:val="26"/>
          <w:szCs w:val="26"/>
        </w:rPr>
        <w:t>2.</w:t>
      </w:r>
      <w:r w:rsidR="000F7C10" w:rsidRPr="000F7C10">
        <w:rPr>
          <w:sz w:val="26"/>
          <w:szCs w:val="26"/>
        </w:rPr>
        <w:t>участии в общественной жизни образовательного учреждения и ближайшего социального окружения, общественно-полезной деятельности;</w:t>
      </w:r>
    </w:p>
    <w:p w:rsidR="000F7C10" w:rsidRPr="000F7C10" w:rsidRDefault="006B423B" w:rsidP="000F7C10">
      <w:pPr>
        <w:ind w:firstLine="708"/>
        <w:jc w:val="both"/>
        <w:rPr>
          <w:sz w:val="26"/>
          <w:szCs w:val="26"/>
        </w:rPr>
      </w:pPr>
      <w:r>
        <w:rPr>
          <w:sz w:val="26"/>
          <w:szCs w:val="26"/>
        </w:rPr>
        <w:t>3.</w:t>
      </w:r>
      <w:r w:rsidR="000F7C10" w:rsidRPr="000F7C10">
        <w:rPr>
          <w:sz w:val="26"/>
          <w:szCs w:val="26"/>
        </w:rPr>
        <w:t>инициативе и ответственности за результаты обучения, готовность и  способность к саморазвитию и самообразованию на основе мотивации к обучению и познанию;</w:t>
      </w:r>
    </w:p>
    <w:p w:rsidR="000F7C10" w:rsidRPr="000F7C10" w:rsidRDefault="006B423B" w:rsidP="000F7C10">
      <w:pPr>
        <w:ind w:firstLine="708"/>
        <w:jc w:val="both"/>
        <w:rPr>
          <w:sz w:val="26"/>
          <w:szCs w:val="26"/>
        </w:rPr>
      </w:pPr>
      <w:r>
        <w:rPr>
          <w:sz w:val="26"/>
          <w:szCs w:val="26"/>
        </w:rPr>
        <w:t>4.</w:t>
      </w:r>
      <w:r w:rsidR="000F7C10" w:rsidRPr="000F7C10">
        <w:rPr>
          <w:sz w:val="26"/>
          <w:szCs w:val="26"/>
        </w:rPr>
        <w:t>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старшей ступени общего образования;</w:t>
      </w:r>
    </w:p>
    <w:p w:rsidR="000F7C10" w:rsidRPr="000F7C10" w:rsidRDefault="006B423B" w:rsidP="000F7C10">
      <w:pPr>
        <w:ind w:firstLine="708"/>
        <w:jc w:val="both"/>
        <w:rPr>
          <w:sz w:val="26"/>
          <w:szCs w:val="26"/>
        </w:rPr>
      </w:pPr>
      <w:r>
        <w:rPr>
          <w:sz w:val="26"/>
          <w:szCs w:val="26"/>
        </w:rPr>
        <w:t>5.</w:t>
      </w:r>
      <w:r w:rsidR="000F7C10" w:rsidRPr="000F7C10">
        <w:rPr>
          <w:sz w:val="26"/>
          <w:szCs w:val="26"/>
        </w:rPr>
        <w:t>ценностно-смысловых установках обучающихся, формируемых средствами различных предметов: ценности здорового и безопасного образа жизни, осознание значения семьи в жизни человека и общества, ценности уважения и толерантного отношения к другому человеку, его мнению, мировоззрению, культуре, вере и т.д.</w:t>
      </w:r>
    </w:p>
    <w:p w:rsidR="00C5357F" w:rsidRPr="00C5357F" w:rsidRDefault="00C5357F" w:rsidP="000F7C10">
      <w:pPr>
        <w:widowControl w:val="0"/>
        <w:shd w:val="clear" w:color="auto" w:fill="FFFFFF"/>
        <w:autoSpaceDE w:val="0"/>
        <w:autoSpaceDN w:val="0"/>
        <w:adjustRightInd w:val="0"/>
        <w:ind w:firstLine="709"/>
        <w:jc w:val="both"/>
        <w:rPr>
          <w:rFonts w:eastAsiaTheme="minorHAnsi"/>
          <w:spacing w:val="-8"/>
          <w:sz w:val="26"/>
          <w:szCs w:val="26"/>
          <w:u w:val="single"/>
          <w:lang w:eastAsia="en-US"/>
        </w:rPr>
      </w:pPr>
      <w:r w:rsidRPr="00C5357F">
        <w:rPr>
          <w:rFonts w:eastAsiaTheme="minorHAnsi"/>
          <w:spacing w:val="-8"/>
          <w:sz w:val="26"/>
          <w:szCs w:val="26"/>
          <w:u w:val="single"/>
          <w:lang w:eastAsia="en-US"/>
        </w:rPr>
        <w:t xml:space="preserve">Критериями оценки сформированности личностных универсальных действий учащихся основной школы </w:t>
      </w:r>
      <w:r w:rsidR="006279B1" w:rsidRPr="006279B1">
        <w:rPr>
          <w:rFonts w:eastAsiaTheme="minorHAnsi"/>
          <w:spacing w:val="-8"/>
          <w:sz w:val="26"/>
          <w:szCs w:val="26"/>
          <w:u w:val="single"/>
          <w:lang w:eastAsia="en-US"/>
        </w:rPr>
        <w:t>являются</w:t>
      </w:r>
      <w:r w:rsidRPr="00C5357F">
        <w:rPr>
          <w:rFonts w:eastAsiaTheme="minorHAnsi"/>
          <w:spacing w:val="-8"/>
          <w:sz w:val="26"/>
          <w:szCs w:val="26"/>
          <w:u w:val="single"/>
          <w:lang w:eastAsia="en-US"/>
        </w:rPr>
        <w:t>:</w:t>
      </w:r>
    </w:p>
    <w:p w:rsidR="00C5357F" w:rsidRPr="000F7C10" w:rsidRDefault="00C5357F" w:rsidP="000F7C10">
      <w:pPr>
        <w:pStyle w:val="a7"/>
        <w:widowControl w:val="0"/>
        <w:numPr>
          <w:ilvl w:val="0"/>
          <w:numId w:val="9"/>
        </w:numPr>
        <w:shd w:val="clear" w:color="auto" w:fill="FFFFFF"/>
        <w:autoSpaceDE w:val="0"/>
        <w:autoSpaceDN w:val="0"/>
        <w:adjustRightInd w:val="0"/>
        <w:jc w:val="both"/>
        <w:rPr>
          <w:rFonts w:eastAsiaTheme="minorHAnsi"/>
          <w:spacing w:val="-8"/>
          <w:sz w:val="26"/>
          <w:szCs w:val="26"/>
          <w:lang w:eastAsia="en-US"/>
        </w:rPr>
      </w:pPr>
      <w:r w:rsidRPr="000F7C10">
        <w:rPr>
          <w:rFonts w:eastAsiaTheme="minorHAnsi"/>
          <w:spacing w:val="-8"/>
          <w:sz w:val="26"/>
          <w:szCs w:val="26"/>
          <w:lang w:eastAsia="en-US"/>
        </w:rPr>
        <w:t>соответствие возрастно-психологическим нормативным требованиям;</w:t>
      </w:r>
    </w:p>
    <w:p w:rsidR="00C5357F" w:rsidRPr="000F7C10" w:rsidRDefault="00C5357F" w:rsidP="000F7C10">
      <w:pPr>
        <w:pStyle w:val="a7"/>
        <w:widowControl w:val="0"/>
        <w:numPr>
          <w:ilvl w:val="0"/>
          <w:numId w:val="9"/>
        </w:numPr>
        <w:shd w:val="clear" w:color="auto" w:fill="FFFFFF"/>
        <w:autoSpaceDE w:val="0"/>
        <w:autoSpaceDN w:val="0"/>
        <w:adjustRightInd w:val="0"/>
        <w:jc w:val="both"/>
        <w:rPr>
          <w:rFonts w:eastAsiaTheme="minorHAnsi"/>
          <w:spacing w:val="-8"/>
          <w:sz w:val="26"/>
          <w:szCs w:val="26"/>
          <w:lang w:eastAsia="en-US"/>
        </w:rPr>
      </w:pPr>
      <w:r w:rsidRPr="000F7C10">
        <w:rPr>
          <w:rFonts w:eastAsiaTheme="minorHAnsi"/>
          <w:spacing w:val="-8"/>
          <w:sz w:val="26"/>
          <w:szCs w:val="26"/>
          <w:lang w:eastAsia="en-US"/>
        </w:rPr>
        <w:t xml:space="preserve">соответствие социально желательным свойствам личности (качественным характеристикам). </w:t>
      </w:r>
    </w:p>
    <w:p w:rsidR="00C5357F" w:rsidRPr="000F7C10" w:rsidRDefault="00C5357F" w:rsidP="000F7C10">
      <w:pPr>
        <w:pStyle w:val="a7"/>
        <w:widowControl w:val="0"/>
        <w:numPr>
          <w:ilvl w:val="0"/>
          <w:numId w:val="9"/>
        </w:numPr>
        <w:shd w:val="clear" w:color="auto" w:fill="FFFFFF"/>
        <w:autoSpaceDE w:val="0"/>
        <w:autoSpaceDN w:val="0"/>
        <w:adjustRightInd w:val="0"/>
        <w:jc w:val="both"/>
        <w:rPr>
          <w:rFonts w:eastAsiaTheme="minorHAnsi"/>
          <w:spacing w:val="-8"/>
          <w:sz w:val="26"/>
          <w:szCs w:val="26"/>
          <w:lang w:eastAsia="en-US"/>
        </w:rPr>
      </w:pPr>
      <w:r w:rsidRPr="000F7C10">
        <w:rPr>
          <w:rFonts w:eastAsiaTheme="minorHAnsi"/>
          <w:spacing w:val="-8"/>
          <w:sz w:val="26"/>
          <w:szCs w:val="26"/>
          <w:lang w:eastAsia="en-US"/>
        </w:rPr>
        <w:t>Возрастно-психологические нормативы формулируются для каждого из видов универсальных личностных действий с учетом стадиальности их развития.</w:t>
      </w:r>
    </w:p>
    <w:p w:rsidR="00C5357F" w:rsidRPr="00C5357F" w:rsidRDefault="00C5357F" w:rsidP="000F7C10">
      <w:pPr>
        <w:widowControl w:val="0"/>
        <w:shd w:val="clear" w:color="auto" w:fill="FFFFFF"/>
        <w:autoSpaceDE w:val="0"/>
        <w:autoSpaceDN w:val="0"/>
        <w:adjustRightInd w:val="0"/>
        <w:ind w:firstLine="709"/>
        <w:jc w:val="both"/>
        <w:rPr>
          <w:rFonts w:eastAsiaTheme="minorHAnsi"/>
          <w:spacing w:val="-8"/>
          <w:sz w:val="26"/>
          <w:szCs w:val="26"/>
          <w:lang w:eastAsia="en-US"/>
        </w:rPr>
      </w:pPr>
      <w:r w:rsidRPr="00C5357F">
        <w:rPr>
          <w:rFonts w:eastAsiaTheme="minorHAnsi"/>
          <w:spacing w:val="-8"/>
          <w:sz w:val="26"/>
          <w:szCs w:val="26"/>
          <w:lang w:eastAsia="en-US"/>
        </w:rPr>
        <w:t>В таблице</w:t>
      </w:r>
      <w:r w:rsidRPr="00C5357F">
        <w:rPr>
          <w:rFonts w:eastAsiaTheme="minorHAnsi"/>
          <w:color w:val="FF0000"/>
          <w:spacing w:val="-8"/>
          <w:sz w:val="26"/>
          <w:szCs w:val="26"/>
          <w:lang w:eastAsia="en-US"/>
        </w:rPr>
        <w:t xml:space="preserve"> </w:t>
      </w:r>
      <w:r w:rsidRPr="00C5357F">
        <w:rPr>
          <w:rFonts w:eastAsiaTheme="minorHAnsi"/>
          <w:spacing w:val="-8"/>
          <w:sz w:val="26"/>
          <w:szCs w:val="26"/>
          <w:lang w:eastAsia="en-US"/>
        </w:rPr>
        <w:t xml:space="preserve">представлен перечень существенных для возрастного развития учащихся основной школы личностных универсальных учебных действий и приведены основные критерии их оценивания. Перечень включает лишь наиболее существенные </w:t>
      </w:r>
      <w:r w:rsidRPr="00C5357F">
        <w:rPr>
          <w:rFonts w:eastAsiaTheme="minorHAnsi"/>
          <w:spacing w:val="-8"/>
          <w:sz w:val="26"/>
          <w:szCs w:val="26"/>
          <w:lang w:eastAsia="en-US"/>
        </w:rPr>
        <w:lastRenderedPageBreak/>
        <w:t xml:space="preserve">«ключевые» с точки зрения динамики и прогресса психического развития на данной возрастной стадии личностные действия и может быть расширен и дополнен в соответствии с конкретным запросом. </w:t>
      </w:r>
    </w:p>
    <w:p w:rsidR="00A4405F" w:rsidRDefault="00A4405F" w:rsidP="000F7C10">
      <w:pPr>
        <w:widowControl w:val="0"/>
        <w:shd w:val="clear" w:color="auto" w:fill="FFFFFF"/>
        <w:autoSpaceDE w:val="0"/>
        <w:autoSpaceDN w:val="0"/>
        <w:adjustRightInd w:val="0"/>
        <w:ind w:firstLine="709"/>
        <w:jc w:val="right"/>
        <w:rPr>
          <w:rFonts w:eastAsiaTheme="minorHAnsi"/>
          <w:spacing w:val="-8"/>
          <w:sz w:val="26"/>
          <w:szCs w:val="26"/>
          <w:lang w:eastAsia="en-US"/>
        </w:rPr>
      </w:pPr>
    </w:p>
    <w:p w:rsidR="00C5357F" w:rsidRPr="00C5357F" w:rsidRDefault="00A4405F" w:rsidP="000F7C10">
      <w:pPr>
        <w:widowControl w:val="0"/>
        <w:shd w:val="clear" w:color="auto" w:fill="FFFFFF"/>
        <w:autoSpaceDE w:val="0"/>
        <w:autoSpaceDN w:val="0"/>
        <w:adjustRightInd w:val="0"/>
        <w:ind w:firstLine="709"/>
        <w:jc w:val="right"/>
        <w:rPr>
          <w:rFonts w:eastAsiaTheme="minorHAnsi"/>
          <w:spacing w:val="-8"/>
          <w:sz w:val="26"/>
          <w:szCs w:val="26"/>
          <w:lang w:eastAsia="en-US"/>
        </w:rPr>
      </w:pPr>
      <w:r>
        <w:rPr>
          <w:rFonts w:eastAsiaTheme="minorHAnsi"/>
          <w:spacing w:val="-8"/>
          <w:sz w:val="26"/>
          <w:szCs w:val="26"/>
          <w:lang w:eastAsia="en-US"/>
        </w:rPr>
        <w:t>Таблица</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7400"/>
      </w:tblGrid>
      <w:tr w:rsidR="00C5357F" w:rsidRPr="00C5357F" w:rsidTr="00A4405F">
        <w:trPr>
          <w:trHeight w:val="674"/>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center"/>
              <w:rPr>
                <w:rFonts w:eastAsiaTheme="minorHAnsi"/>
                <w:sz w:val="24"/>
                <w:szCs w:val="24"/>
                <w:lang w:eastAsia="en-US" w:bidi="en-US"/>
              </w:rPr>
            </w:pPr>
            <w:r w:rsidRPr="00AD0F40">
              <w:rPr>
                <w:rFonts w:eastAsiaTheme="minorHAnsi"/>
                <w:sz w:val="24"/>
                <w:szCs w:val="24"/>
                <w:lang w:eastAsia="en-US" w:bidi="en-US"/>
              </w:rPr>
              <w:t>Показатели развития</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709"/>
              <w:jc w:val="center"/>
              <w:rPr>
                <w:rFonts w:eastAsiaTheme="minorHAnsi"/>
                <w:sz w:val="24"/>
                <w:szCs w:val="24"/>
                <w:lang w:eastAsia="en-US" w:bidi="en-US"/>
              </w:rPr>
            </w:pPr>
            <w:r w:rsidRPr="00AD0F40">
              <w:rPr>
                <w:rFonts w:eastAsiaTheme="minorHAnsi"/>
                <w:sz w:val="24"/>
                <w:szCs w:val="24"/>
                <w:lang w:eastAsia="en-US" w:bidi="en-US"/>
              </w:rPr>
              <w:t>Основные критерии оценивания</w:t>
            </w:r>
          </w:p>
        </w:tc>
      </w:tr>
      <w:tr w:rsidR="00C5357F" w:rsidRPr="00C5357F" w:rsidTr="002E43CE">
        <w:trPr>
          <w:trHeight w:val="529"/>
        </w:trPr>
        <w:tc>
          <w:tcPr>
            <w:tcW w:w="9668" w:type="dxa"/>
            <w:gridSpan w:val="2"/>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center"/>
              <w:rPr>
                <w:rFonts w:eastAsiaTheme="minorHAnsi"/>
                <w:sz w:val="24"/>
                <w:szCs w:val="24"/>
                <w:lang w:val="en-US" w:eastAsia="en-US" w:bidi="en-US"/>
              </w:rPr>
            </w:pPr>
            <w:r w:rsidRPr="00AD0F40">
              <w:rPr>
                <w:rFonts w:eastAsiaTheme="minorHAnsi"/>
                <w:sz w:val="24"/>
                <w:szCs w:val="24"/>
                <w:lang w:val="en-US" w:eastAsia="en-US" w:bidi="en-US"/>
              </w:rPr>
              <w:t>Самоопределение.</w:t>
            </w:r>
          </w:p>
        </w:tc>
      </w:tr>
      <w:tr w:rsidR="00C5357F" w:rsidRPr="00C5357F" w:rsidTr="006B423B">
        <w:trPr>
          <w:trHeight w:val="841"/>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Готовность к выбору предпрофильного и профильного образования</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Предварительное профессиональное самоопределение как выбор профессиональной сферы деятельности.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Осознание собственных интересов, мотивов и ценностей.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Рефлексия собственных способностей в их отношении к требованиям профессии.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Построение личной профессиональной перспективы.</w:t>
            </w:r>
          </w:p>
        </w:tc>
      </w:tr>
      <w:tr w:rsidR="00C5357F" w:rsidRPr="00C5357F" w:rsidTr="006B423B">
        <w:trPr>
          <w:trHeight w:val="841"/>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Основы гражданской идентичности личности - осознание личностью своей принадлежности к сообществу граждан определенного государства на общекультурной основе, имеющая определенный личностный смысл</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709"/>
              <w:jc w:val="both"/>
              <w:rPr>
                <w:rFonts w:eastAsiaTheme="minorHAnsi"/>
                <w:sz w:val="24"/>
                <w:szCs w:val="24"/>
                <w:lang w:eastAsia="en-US" w:bidi="en-US"/>
              </w:rPr>
            </w:pPr>
            <w:r w:rsidRPr="00AD0F40">
              <w:rPr>
                <w:rFonts w:eastAsiaTheme="minorHAnsi"/>
                <w:sz w:val="24"/>
                <w:szCs w:val="24"/>
                <w:lang w:eastAsia="en-US" w:bidi="en-US"/>
              </w:rPr>
              <w:t>Когнитивный компонент:</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историко-географический образ, включая представление о территории и границах России, ее географических особенностях, знание основных исторических событий развития государственности и общества;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знание истории и географии края, его достижений и культурных традиций;</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образ социально-политического устройства – представление о государственной организации России, знание государственной символики (герб, флаг, гимн), знание государственных праздников;</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знание положений Конституции РФ, основных прав и обязанностей гражданина, ориентация в правовом пространстве государственно-общественных отношений;</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знание о своей этнической принадлежности, освоение национальных ценностей, традиций, культуры, знание о народах и этнических группах;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освоение общекультурного наследия России и общемирового культурного наследия;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ориентация в системе моральных норм и ценностей и их иерархизация, понимание конвенционального характера морали;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экологическое сознание, признание высокой ценности жизни во всех ее проявлениях; знание основных принципов и правил отношения к природе, знание основ здорового образа жизни и здоровьесберегающих технологий; правил поведения в чрезвычайных ситуациях.</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Ценностно- эмоциональный компонент:</w:t>
            </w:r>
          </w:p>
          <w:p w:rsidR="00C5357F" w:rsidRPr="00AD0F40" w:rsidRDefault="00C5357F" w:rsidP="00AD0F40">
            <w:pPr>
              <w:shd w:val="clear" w:color="auto" w:fill="FFFFFF"/>
              <w:ind w:firstLine="34"/>
              <w:jc w:val="both"/>
              <w:rPr>
                <w:rFonts w:eastAsiaTheme="minorHAnsi"/>
                <w:sz w:val="24"/>
                <w:szCs w:val="24"/>
                <w:lang w:eastAsia="en-US" w:bidi="en-US"/>
              </w:rPr>
            </w:pPr>
            <w:r w:rsidRPr="00AD0F40">
              <w:rPr>
                <w:rFonts w:eastAsiaTheme="minorHAnsi"/>
                <w:sz w:val="24"/>
                <w:szCs w:val="24"/>
                <w:lang w:eastAsia="en-US" w:bidi="en-US"/>
              </w:rPr>
              <w:t>- гражданский патриотизм, любви к Родине, чувство гордости за свою страну;</w:t>
            </w:r>
          </w:p>
          <w:p w:rsidR="00C5357F" w:rsidRPr="00AD0F40" w:rsidRDefault="00C5357F" w:rsidP="00AD0F40">
            <w:pPr>
              <w:shd w:val="clear" w:color="auto" w:fill="FFFFFF"/>
              <w:ind w:firstLine="34"/>
              <w:jc w:val="both"/>
              <w:rPr>
                <w:rFonts w:eastAsiaTheme="minorHAnsi"/>
                <w:sz w:val="24"/>
                <w:szCs w:val="24"/>
                <w:lang w:eastAsia="en-US" w:bidi="en-US"/>
              </w:rPr>
            </w:pPr>
            <w:r w:rsidRPr="00AD0F40">
              <w:rPr>
                <w:rFonts w:eastAsiaTheme="minorHAnsi"/>
                <w:sz w:val="24"/>
                <w:szCs w:val="24"/>
                <w:lang w:eastAsia="en-US" w:bidi="en-US"/>
              </w:rPr>
              <w:t>- уважение истории, культурных и исторических памятников;</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эмоционально положительное принятие своей этнической идентичности;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уважение и принятие других народов России и мира, </w:t>
            </w:r>
            <w:r w:rsidRPr="00AD0F40">
              <w:rPr>
                <w:rFonts w:eastAsiaTheme="minorHAnsi"/>
                <w:sz w:val="24"/>
                <w:szCs w:val="24"/>
                <w:lang w:eastAsia="en-US" w:bidi="en-US"/>
              </w:rPr>
              <w:lastRenderedPageBreak/>
              <w:t>межэтническая толерантность, готовность к равноправному сотрудничеству;</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уважение личности и ее достоинства, доброжелательное отношение к окружающим, нетерпимость к любым видам насилия и готовность противостоять им;</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уважение ценностей семьи, любовь к природе, признание ценности здоровья, своего и других людей, оптимизм в восприятии мира;</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потребность в самовыражении и самореализации, социальном признании;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Деятельностный компонент: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участие в школьном самоуправлении в пределах возрастных компетенций (дежурство в школе и классе, участие в детских и молодежных общественных организациях, школьных и внешкольных мероприятиях просоциального характера);</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выполнение норм и требований школьной жизни, прав и обязанностей ученика;</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умение вести диалог на основе равноправных отношений и взаимного уважения и принятия;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умение конструктивно разрешать конфликты;</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выполнение моральных норм в отношении взрослых и сверстников в школе, дома, во внеучебных видах деятельности;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участие в общественной жизни (благотворительные акции, ориентация в событиях в стране и мире, посещение культурных мероприятий – театров, музеев, библиотек, реализация установок здорового образа жизни);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умение строить жизненные планы с учетом конкретных социально-исторических, политических и экономических условий.</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lastRenderedPageBreak/>
              <w:t>Самооценка</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когнитивный компонент – дифференцированность,</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рефлексивность</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регулятивный компонент</w:t>
            </w:r>
          </w:p>
          <w:p w:rsidR="00C5357F" w:rsidRPr="00AD0F40" w:rsidRDefault="00C5357F" w:rsidP="00AD0F40">
            <w:pPr>
              <w:ind w:firstLine="34"/>
              <w:jc w:val="both"/>
              <w:rPr>
                <w:rFonts w:eastAsiaTheme="minorHAnsi"/>
                <w:sz w:val="24"/>
                <w:szCs w:val="24"/>
                <w:lang w:eastAsia="en-US" w:bidi="en-US"/>
              </w:rPr>
            </w:pP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709"/>
              <w:jc w:val="both"/>
              <w:rPr>
                <w:rFonts w:eastAsiaTheme="minorHAnsi"/>
                <w:sz w:val="24"/>
                <w:szCs w:val="24"/>
                <w:lang w:eastAsia="en-US" w:bidi="en-US"/>
              </w:rPr>
            </w:pPr>
            <w:r w:rsidRPr="00AD0F40">
              <w:rPr>
                <w:rFonts w:eastAsiaTheme="minorHAnsi"/>
                <w:sz w:val="24"/>
                <w:szCs w:val="24"/>
                <w:lang w:eastAsia="en-US" w:bidi="en-US"/>
              </w:rPr>
              <w:t>Когнитивный компонент:</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широта диапазона оценок;</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обобщенность категорий оценок;</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представленность в Я-концепции всего диапазона социальных ролей учащегося, включая гендерную роль;</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рефлексивность как адекватное осознанное представление о своих качествах; </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xml:space="preserve">- осознание своих возможностей в учебной деятельности, общении, других значимых видах деятельности;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осознание потребности в самосовершенствования. </w:t>
            </w:r>
          </w:p>
          <w:p w:rsidR="00C5357F" w:rsidRPr="00AD0F40" w:rsidRDefault="00C5357F" w:rsidP="00AD0F40">
            <w:pPr>
              <w:ind w:firstLine="709"/>
              <w:jc w:val="both"/>
              <w:rPr>
                <w:rFonts w:eastAsiaTheme="minorHAnsi"/>
                <w:sz w:val="24"/>
                <w:szCs w:val="24"/>
                <w:lang w:eastAsia="en-US" w:bidi="en-US"/>
              </w:rPr>
            </w:pPr>
            <w:r w:rsidRPr="00AD0F40">
              <w:rPr>
                <w:rFonts w:eastAsiaTheme="minorHAnsi"/>
                <w:sz w:val="24"/>
                <w:szCs w:val="24"/>
                <w:lang w:eastAsia="en-US" w:bidi="en-US"/>
              </w:rPr>
              <w:t>Регулятивный компонент:</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способность адекватно судить о причинах своего успеха/неуспеха в учении, связывая успех с усилиями, трудолюбием, старанием;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самоэффективность как представление о своих возможностях и ресурсном потенциале;</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готовность прилагать волевые усилия для достижения целей.</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xml:space="preserve"> Смыслообразование.</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Мотивация учебной деятельности</w:t>
            </w:r>
          </w:p>
          <w:p w:rsidR="00C5357F" w:rsidRPr="00AD0F40" w:rsidRDefault="00C5357F" w:rsidP="00AD0F40">
            <w:pPr>
              <w:ind w:firstLine="34"/>
              <w:rPr>
                <w:rFonts w:eastAsiaTheme="minorHAnsi"/>
                <w:sz w:val="24"/>
                <w:szCs w:val="24"/>
                <w:lang w:eastAsia="en-US" w:bidi="en-US"/>
              </w:rPr>
            </w:pP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lastRenderedPageBreak/>
              <w:t>- сформированность познавательных мотивов – интерес к новому содержанию и новым способам действия;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сформированность учебных мотивов;</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стремление к самоизменению и самосовершенствованию – приобретению новых знаний и умений, компетенций;</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мотивация достижения;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lastRenderedPageBreak/>
              <w:t>- порождение нового личностного смысла учения на основе установления связи между учением и будущей профессиональной деятельностью.</w:t>
            </w:r>
          </w:p>
        </w:tc>
      </w:tr>
      <w:tr w:rsidR="00C5357F" w:rsidRPr="00C5357F" w:rsidTr="002E43CE">
        <w:trPr>
          <w:trHeight w:val="679"/>
        </w:trPr>
        <w:tc>
          <w:tcPr>
            <w:tcW w:w="9668" w:type="dxa"/>
            <w:gridSpan w:val="2"/>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center"/>
              <w:rPr>
                <w:rFonts w:eastAsiaTheme="minorHAnsi"/>
                <w:sz w:val="24"/>
                <w:szCs w:val="24"/>
                <w:lang w:eastAsia="en-US" w:bidi="en-US"/>
              </w:rPr>
            </w:pPr>
            <w:r w:rsidRPr="00AD0F40">
              <w:rPr>
                <w:rFonts w:eastAsiaTheme="minorHAnsi"/>
                <w:sz w:val="24"/>
                <w:szCs w:val="24"/>
                <w:lang w:eastAsia="en-US" w:bidi="en-US"/>
              </w:rPr>
              <w:lastRenderedPageBreak/>
              <w:t>Действие морально-этической ориентации и оценивания</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Развитие морального сознания и моральной компетентности</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развитие морального сознания на конвенциональном уровне;</w:t>
            </w:r>
          </w:p>
          <w:p w:rsidR="00C5357F" w:rsidRPr="00AD0F40" w:rsidRDefault="00C5357F" w:rsidP="00AD0F40">
            <w:pPr>
              <w:rPr>
                <w:rFonts w:eastAsiaTheme="minorHAnsi"/>
                <w:sz w:val="24"/>
                <w:szCs w:val="24"/>
                <w:lang w:eastAsia="en-US" w:bidi="en-US"/>
              </w:rPr>
            </w:pPr>
            <w:r w:rsidRPr="00AD0F40">
              <w:rPr>
                <w:rFonts w:eastAsiaTheme="minorHAnsi"/>
                <w:sz w:val="24"/>
                <w:szCs w:val="24"/>
                <w:lang w:eastAsia="en-US" w:bidi="en-US"/>
              </w:rPr>
              <w:t>- способность к решению моральных дилемм на основе учета позиций участников дилеммы, ориентации на их мотивы и чувства и моральной децентрации.</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Просоциальное и моральное поведение</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устойчивое следование в поведении моральным нормам и этическим требованиям;</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проявление альтруизма, готовности к помощи тем, кто в этом нуждается</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Развитие моральных чувств</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развитие эмпатии как осознанного понимания и сопереживания чувствам другим, выражающееся в поступках, направленных на помощь и обеспечение благополучия;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развитие моральных чувств – чувства совести, ответственности, стыда и вины как регуляторов морального поведения учащихся</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Развитие моральной самооценки</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Формирование адекватной системы представлений о своих моральных качествах, моральных ценностях и идеалах.</w:t>
            </w:r>
          </w:p>
        </w:tc>
      </w:tr>
    </w:tbl>
    <w:p w:rsidR="00C5357F" w:rsidRPr="006B423B" w:rsidRDefault="006279B1" w:rsidP="006B423B">
      <w:pPr>
        <w:ind w:firstLine="708"/>
        <w:jc w:val="both"/>
        <w:rPr>
          <w:sz w:val="26"/>
          <w:szCs w:val="26"/>
        </w:rPr>
      </w:pPr>
      <w:r w:rsidRPr="006279B1">
        <w:rPr>
          <w:sz w:val="26"/>
          <w:szCs w:val="26"/>
        </w:rPr>
        <w:t>В оценке личностных результатов образования используются методы педагогической диагностики, анкетирование, наблюдение.</w:t>
      </w:r>
    </w:p>
    <w:p w:rsidR="006B423B" w:rsidRPr="006B423B" w:rsidRDefault="006B423B" w:rsidP="006B423B">
      <w:pPr>
        <w:jc w:val="center"/>
        <w:rPr>
          <w:b/>
          <w:sz w:val="26"/>
          <w:szCs w:val="26"/>
          <w:lang w:eastAsia="ru-RU"/>
        </w:rPr>
      </w:pPr>
      <w:r w:rsidRPr="006B423B">
        <w:rPr>
          <w:b/>
          <w:sz w:val="26"/>
          <w:szCs w:val="26"/>
          <w:lang w:eastAsia="ru-RU"/>
        </w:rPr>
        <w:t>Диагностика формирования личностных результатов учащихся на ступе</w:t>
      </w:r>
      <w:r w:rsidR="00AD0F40">
        <w:rPr>
          <w:b/>
          <w:sz w:val="26"/>
          <w:szCs w:val="26"/>
          <w:lang w:eastAsia="ru-RU"/>
        </w:rPr>
        <w:t>ни основного общего образования</w:t>
      </w:r>
    </w:p>
    <w:tbl>
      <w:tblPr>
        <w:tblW w:w="5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67"/>
        <w:gridCol w:w="4179"/>
      </w:tblGrid>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t>Личностные результаты</w:t>
            </w:r>
          </w:p>
        </w:tc>
        <w:tc>
          <w:tcPr>
            <w:tcW w:w="2144" w:type="pct"/>
          </w:tcPr>
          <w:p w:rsidR="006B423B" w:rsidRPr="00AD0F40" w:rsidRDefault="006B423B" w:rsidP="006B423B">
            <w:pPr>
              <w:jc w:val="both"/>
              <w:rPr>
                <w:sz w:val="24"/>
                <w:szCs w:val="24"/>
                <w:lang w:eastAsia="ru-RU"/>
              </w:rPr>
            </w:pPr>
            <w:r w:rsidRPr="00AD0F40">
              <w:rPr>
                <w:sz w:val="24"/>
                <w:szCs w:val="24"/>
                <w:lang w:eastAsia="ru-RU"/>
              </w:rPr>
              <w:t>Диагностическая база</w:t>
            </w:r>
          </w:p>
        </w:tc>
      </w:tr>
      <w:tr w:rsidR="006B423B" w:rsidRPr="006B423B" w:rsidTr="00C144EA">
        <w:tc>
          <w:tcPr>
            <w:tcW w:w="2856" w:type="pct"/>
          </w:tcPr>
          <w:p w:rsidR="006B423B" w:rsidRPr="00AD0F40" w:rsidRDefault="006B423B" w:rsidP="00AD0F40">
            <w:pPr>
              <w:jc w:val="both"/>
              <w:rPr>
                <w:sz w:val="24"/>
                <w:szCs w:val="24"/>
                <w:lang w:eastAsia="ru-RU"/>
              </w:rPr>
            </w:pPr>
            <w:r w:rsidRPr="00AD0F40">
              <w:rPr>
                <w:sz w:val="24"/>
                <w:szCs w:val="24"/>
                <w:lang w:eastAsia="ru-RU"/>
              </w:rPr>
              <w:t>1.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tc>
        <w:tc>
          <w:tcPr>
            <w:tcW w:w="2144" w:type="pct"/>
          </w:tcPr>
          <w:p w:rsidR="006B423B" w:rsidRPr="00AD0F40" w:rsidRDefault="006B423B" w:rsidP="006B423B">
            <w:pPr>
              <w:jc w:val="both"/>
              <w:rPr>
                <w:sz w:val="24"/>
                <w:szCs w:val="24"/>
                <w:lang w:eastAsia="ru-RU"/>
              </w:rPr>
            </w:pPr>
            <w:r w:rsidRPr="00AD0F40">
              <w:rPr>
                <w:sz w:val="24"/>
                <w:szCs w:val="24"/>
                <w:lang w:eastAsia="ru-RU"/>
              </w:rPr>
              <w:t xml:space="preserve">Методика изучения мотивации обучения школьников </w:t>
            </w:r>
          </w:p>
        </w:tc>
      </w:tr>
      <w:tr w:rsidR="006B423B" w:rsidRPr="006B423B" w:rsidTr="00C144EA">
        <w:tc>
          <w:tcPr>
            <w:tcW w:w="2856" w:type="pct"/>
          </w:tcPr>
          <w:p w:rsidR="006B423B" w:rsidRPr="00AD0F40" w:rsidRDefault="006B423B" w:rsidP="00C144EA">
            <w:pPr>
              <w:jc w:val="both"/>
              <w:rPr>
                <w:sz w:val="24"/>
                <w:szCs w:val="24"/>
                <w:lang w:eastAsia="ru-RU"/>
              </w:rPr>
            </w:pPr>
            <w:r w:rsidRPr="00AD0F40">
              <w:rPr>
                <w:sz w:val="24"/>
                <w:szCs w:val="24"/>
                <w:lang w:eastAsia="ru-RU"/>
              </w:rPr>
              <w:t>2.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tc>
        <w:tc>
          <w:tcPr>
            <w:tcW w:w="2144" w:type="pct"/>
          </w:tcPr>
          <w:p w:rsidR="006B423B" w:rsidRPr="00AD0F40" w:rsidRDefault="006B423B" w:rsidP="006B423B">
            <w:pPr>
              <w:jc w:val="both"/>
              <w:rPr>
                <w:sz w:val="24"/>
                <w:szCs w:val="24"/>
                <w:lang w:eastAsia="ru-RU"/>
              </w:rPr>
            </w:pPr>
            <w:r w:rsidRPr="00AD0F40">
              <w:rPr>
                <w:sz w:val="24"/>
                <w:szCs w:val="24"/>
                <w:lang w:eastAsia="ru-RU"/>
              </w:rPr>
              <w:t>Опросник диагностики способности к эмпатии  (А.Мехрабиена, Н.Эпштейна)</w:t>
            </w:r>
          </w:p>
          <w:p w:rsidR="006B423B" w:rsidRPr="00AD0F40" w:rsidRDefault="006B423B" w:rsidP="006B423B">
            <w:pPr>
              <w:jc w:val="both"/>
              <w:rPr>
                <w:sz w:val="24"/>
                <w:szCs w:val="24"/>
                <w:lang w:eastAsia="ru-RU"/>
              </w:rPr>
            </w:pPr>
            <w:r w:rsidRPr="00AD0F40">
              <w:rPr>
                <w:sz w:val="24"/>
                <w:szCs w:val="24"/>
                <w:lang w:eastAsia="ru-RU"/>
              </w:rPr>
              <w:t>Диагностика коммуникативной толерантности (В.В.Бойко)</w:t>
            </w:r>
          </w:p>
        </w:tc>
      </w:tr>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t xml:space="preserve">3. Освоение социальных норм, правил поведения, ролей и форм социальной жизни в группах и сообществах, включая взрослые и социальные сообщества </w:t>
            </w:r>
          </w:p>
        </w:tc>
        <w:tc>
          <w:tcPr>
            <w:tcW w:w="2144" w:type="pct"/>
          </w:tcPr>
          <w:p w:rsidR="006B423B" w:rsidRPr="00AD0F40" w:rsidRDefault="006B423B" w:rsidP="006B423B">
            <w:pPr>
              <w:jc w:val="both"/>
              <w:rPr>
                <w:sz w:val="24"/>
                <w:szCs w:val="24"/>
                <w:lang w:eastAsia="ru-RU"/>
              </w:rPr>
            </w:pPr>
            <w:r w:rsidRPr="00AD0F40">
              <w:rPr>
                <w:sz w:val="24"/>
                <w:szCs w:val="24"/>
                <w:lang w:eastAsia="ru-RU"/>
              </w:rPr>
              <w:t>Диагностика нравственной воспитанности по методике М.И.Шиловой.</w:t>
            </w:r>
          </w:p>
          <w:p w:rsidR="006B423B" w:rsidRPr="00AD0F40" w:rsidRDefault="006B423B" w:rsidP="006B423B">
            <w:pPr>
              <w:jc w:val="both"/>
              <w:rPr>
                <w:sz w:val="24"/>
                <w:szCs w:val="24"/>
                <w:lang w:eastAsia="ru-RU"/>
              </w:rPr>
            </w:pPr>
            <w:r w:rsidRPr="00AD0F40">
              <w:rPr>
                <w:sz w:val="24"/>
                <w:szCs w:val="24"/>
                <w:lang w:eastAsia="ru-RU"/>
              </w:rPr>
              <w:t>Изучение ценностных ориентаций личности (по модификации методики В.А. Ядова – Р. Рокича)</w:t>
            </w:r>
          </w:p>
        </w:tc>
      </w:tr>
      <w:tr w:rsidR="006B423B" w:rsidRPr="006B423B" w:rsidTr="00C144EA">
        <w:tc>
          <w:tcPr>
            <w:tcW w:w="2856" w:type="pct"/>
          </w:tcPr>
          <w:p w:rsidR="006B423B" w:rsidRPr="00AD0F40" w:rsidRDefault="006B423B" w:rsidP="00C144EA">
            <w:pPr>
              <w:jc w:val="both"/>
              <w:rPr>
                <w:sz w:val="24"/>
                <w:szCs w:val="24"/>
                <w:lang w:eastAsia="ru-RU"/>
              </w:rPr>
            </w:pPr>
            <w:r w:rsidRPr="00AD0F40">
              <w:rPr>
                <w:sz w:val="24"/>
                <w:szCs w:val="24"/>
                <w:lang w:eastAsia="ru-RU"/>
              </w:rPr>
              <w:t>4.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tc>
        <w:tc>
          <w:tcPr>
            <w:tcW w:w="2144" w:type="pct"/>
          </w:tcPr>
          <w:p w:rsidR="006B423B" w:rsidRPr="00AD0F40" w:rsidRDefault="006B423B" w:rsidP="006B423B">
            <w:pPr>
              <w:jc w:val="both"/>
              <w:rPr>
                <w:sz w:val="24"/>
                <w:szCs w:val="24"/>
                <w:lang w:eastAsia="ru-RU"/>
              </w:rPr>
            </w:pPr>
            <w:r w:rsidRPr="00AD0F40">
              <w:rPr>
                <w:sz w:val="24"/>
                <w:szCs w:val="24"/>
                <w:lang w:eastAsia="ru-RU"/>
              </w:rPr>
              <w:t>Диагностика коммуникативной толерантности (В.В.Бойко)</w:t>
            </w:r>
          </w:p>
        </w:tc>
      </w:tr>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lastRenderedPageBreak/>
              <w:t>5. Формирование ценности здорового и безопасного образа жизни</w:t>
            </w:r>
          </w:p>
          <w:p w:rsidR="006B423B" w:rsidRPr="00AD0F40" w:rsidRDefault="006B423B" w:rsidP="006B423B">
            <w:pPr>
              <w:jc w:val="both"/>
              <w:rPr>
                <w:sz w:val="24"/>
                <w:szCs w:val="24"/>
                <w:lang w:eastAsia="ru-RU"/>
              </w:rPr>
            </w:pPr>
          </w:p>
        </w:tc>
        <w:tc>
          <w:tcPr>
            <w:tcW w:w="2144" w:type="pct"/>
          </w:tcPr>
          <w:p w:rsidR="006B423B" w:rsidRPr="00AD0F40" w:rsidRDefault="006B423B" w:rsidP="006B423B">
            <w:pPr>
              <w:jc w:val="both"/>
              <w:rPr>
                <w:sz w:val="24"/>
                <w:szCs w:val="24"/>
                <w:lang w:eastAsia="ru-RU"/>
              </w:rPr>
            </w:pPr>
            <w:r w:rsidRPr="00AD0F40">
              <w:rPr>
                <w:sz w:val="24"/>
                <w:szCs w:val="24"/>
                <w:lang w:eastAsia="ru-RU"/>
              </w:rPr>
              <w:t xml:space="preserve">Индекс отношения к здоровью </w:t>
            </w:r>
          </w:p>
          <w:p w:rsidR="006B423B" w:rsidRPr="00AD0F40" w:rsidRDefault="006B423B" w:rsidP="006B423B">
            <w:pPr>
              <w:jc w:val="both"/>
              <w:rPr>
                <w:sz w:val="24"/>
                <w:szCs w:val="24"/>
                <w:lang w:eastAsia="ru-RU"/>
              </w:rPr>
            </w:pPr>
            <w:r w:rsidRPr="00AD0F40">
              <w:rPr>
                <w:sz w:val="24"/>
                <w:szCs w:val="24"/>
                <w:lang w:eastAsia="ru-RU"/>
              </w:rPr>
              <w:t>(по методике В. Ясвина, С. Дерябо)</w:t>
            </w:r>
          </w:p>
        </w:tc>
      </w:tr>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t>6. Осознание значения семьи в жизни человека и общества, принятие ценности семейной жизни, уважительное и заботливое отношение к членам</w:t>
            </w:r>
          </w:p>
          <w:p w:rsidR="006B423B" w:rsidRPr="00AD0F40" w:rsidRDefault="006B423B" w:rsidP="00C144EA">
            <w:pPr>
              <w:jc w:val="both"/>
              <w:rPr>
                <w:sz w:val="24"/>
                <w:szCs w:val="24"/>
                <w:lang w:eastAsia="ru-RU"/>
              </w:rPr>
            </w:pPr>
            <w:r w:rsidRPr="00AD0F40">
              <w:rPr>
                <w:sz w:val="24"/>
                <w:szCs w:val="24"/>
                <w:lang w:eastAsia="ru-RU"/>
              </w:rPr>
              <w:t>своей семьи</w:t>
            </w:r>
          </w:p>
        </w:tc>
        <w:tc>
          <w:tcPr>
            <w:tcW w:w="2144" w:type="pct"/>
          </w:tcPr>
          <w:p w:rsidR="006B423B" w:rsidRPr="00AD0F40" w:rsidRDefault="006B423B" w:rsidP="006B423B">
            <w:pPr>
              <w:jc w:val="both"/>
              <w:rPr>
                <w:sz w:val="24"/>
                <w:szCs w:val="24"/>
                <w:lang w:eastAsia="ru-RU"/>
              </w:rPr>
            </w:pPr>
            <w:r w:rsidRPr="00AD0F40">
              <w:rPr>
                <w:sz w:val="24"/>
                <w:szCs w:val="24"/>
                <w:lang w:eastAsia="ru-RU"/>
              </w:rPr>
              <w:t>Проективная методика «Рисунок семьи»</w:t>
            </w:r>
          </w:p>
        </w:tc>
      </w:tr>
    </w:tbl>
    <w:p w:rsidR="006B423B" w:rsidRPr="006B423B" w:rsidRDefault="006B423B" w:rsidP="006B423B">
      <w:pPr>
        <w:tabs>
          <w:tab w:val="left" w:pos="709"/>
        </w:tabs>
        <w:ind w:firstLine="709"/>
        <w:jc w:val="both"/>
        <w:rPr>
          <w:rFonts w:eastAsia="Calibri"/>
          <w:sz w:val="26"/>
          <w:szCs w:val="26"/>
          <w:lang w:eastAsia="ru-RU"/>
        </w:rPr>
      </w:pPr>
      <w:r w:rsidRPr="006B423B">
        <w:rPr>
          <w:rFonts w:eastAsia="Calibri"/>
          <w:sz w:val="26"/>
          <w:szCs w:val="26"/>
          <w:lang w:eastAsia="ru-RU"/>
        </w:rPr>
        <w:t xml:space="preserve">На основе полученных результатов педагогической диагностики психолог и классный руководитель составляют </w:t>
      </w:r>
      <w:r w:rsidRPr="00C144EA">
        <w:rPr>
          <w:rFonts w:eastAsia="Calibri"/>
          <w:sz w:val="26"/>
          <w:szCs w:val="26"/>
          <w:lang w:eastAsia="ru-RU"/>
        </w:rPr>
        <w:t>характеристику</w:t>
      </w:r>
      <w:r w:rsidR="00C144EA">
        <w:rPr>
          <w:rFonts w:eastAsia="Calibri"/>
          <w:sz w:val="26"/>
          <w:szCs w:val="26"/>
          <w:lang w:eastAsia="ru-RU"/>
        </w:rPr>
        <w:t xml:space="preserve"> обучающегося. </w:t>
      </w:r>
      <w:r w:rsidRPr="006B423B">
        <w:rPr>
          <w:rFonts w:eastAsia="Calibri"/>
          <w:sz w:val="26"/>
          <w:szCs w:val="26"/>
          <w:lang w:eastAsia="ru-RU"/>
        </w:rPr>
        <w:t>В характеристике отмечаются образовательные достижения и положительные качества ученика, даются педагогические рекомендации к выбору направлений профильного обучения.</w:t>
      </w:r>
    </w:p>
    <w:p w:rsidR="006B423B" w:rsidRPr="006B423B" w:rsidRDefault="006B423B" w:rsidP="006B423B">
      <w:pPr>
        <w:ind w:firstLine="454"/>
        <w:jc w:val="both"/>
        <w:rPr>
          <w:rFonts w:eastAsia="Calibri"/>
          <w:sz w:val="26"/>
          <w:szCs w:val="26"/>
          <w:lang w:eastAsia="ru-RU"/>
        </w:rPr>
      </w:pPr>
      <w:r w:rsidRPr="006B423B">
        <w:rPr>
          <w:rFonts w:eastAsia="Calibri"/>
          <w:sz w:val="26"/>
          <w:szCs w:val="26"/>
          <w:lang w:eastAsia="ru-RU"/>
        </w:rPr>
        <w:t xml:space="preserve">В текущем учебном процессе в соответствии с требованиями Стандарта оценка личностных достижений проводится </w:t>
      </w:r>
      <w:r w:rsidRPr="006B423B">
        <w:rPr>
          <w:rFonts w:eastAsia="Calibri"/>
          <w:b/>
          <w:bCs/>
          <w:sz w:val="26"/>
          <w:szCs w:val="26"/>
          <w:shd w:val="clear" w:color="auto" w:fill="FFFFFF"/>
          <w:lang w:eastAsia="ru-RU"/>
        </w:rPr>
        <w:t>в форме, не представляющей угрозы личности, психологической безопасности обучающегося</w:t>
      </w:r>
      <w:r w:rsidRPr="006B423B">
        <w:rPr>
          <w:rFonts w:eastAsia="Calibri"/>
          <w:sz w:val="26"/>
          <w:szCs w:val="26"/>
          <w:lang w:eastAsia="ru-RU"/>
        </w:rPr>
        <w:t xml:space="preserve"> и может использоваться </w:t>
      </w:r>
      <w:r w:rsidRPr="006B423B">
        <w:rPr>
          <w:rFonts w:eastAsia="Calibri"/>
          <w:b/>
          <w:bCs/>
          <w:sz w:val="26"/>
          <w:szCs w:val="26"/>
          <w:shd w:val="clear" w:color="auto" w:fill="FFFFFF"/>
          <w:lang w:eastAsia="ru-RU"/>
        </w:rPr>
        <w:t>исключительно в целях личностного развития</w:t>
      </w:r>
      <w:r w:rsidRPr="006B423B">
        <w:rPr>
          <w:rFonts w:eastAsia="Calibri"/>
          <w:sz w:val="26"/>
          <w:szCs w:val="26"/>
          <w:lang w:eastAsia="ru-RU"/>
        </w:rPr>
        <w:t xml:space="preserve"> обучающихся.</w:t>
      </w:r>
    </w:p>
    <w:p w:rsidR="004653D5" w:rsidRDefault="004653D5" w:rsidP="000F7C10">
      <w:pPr>
        <w:ind w:firstLine="708"/>
        <w:jc w:val="both"/>
        <w:rPr>
          <w:b/>
          <w:sz w:val="26"/>
          <w:szCs w:val="26"/>
        </w:rPr>
      </w:pPr>
    </w:p>
    <w:p w:rsidR="00AE2F13" w:rsidRDefault="006B423B" w:rsidP="000F7C10">
      <w:pPr>
        <w:ind w:firstLine="708"/>
        <w:jc w:val="both"/>
        <w:rPr>
          <w:b/>
          <w:sz w:val="26"/>
          <w:szCs w:val="26"/>
        </w:rPr>
      </w:pPr>
      <w:r w:rsidRPr="006B423B">
        <w:rPr>
          <w:b/>
          <w:sz w:val="26"/>
          <w:szCs w:val="26"/>
        </w:rPr>
        <w:t>1.3.3. Особенности оценки метапредметных результатов</w:t>
      </w:r>
    </w:p>
    <w:p w:rsidR="006279B1" w:rsidRPr="005420AE" w:rsidRDefault="006279B1" w:rsidP="006279B1">
      <w:pPr>
        <w:pStyle w:val="aa"/>
        <w:shd w:val="clear" w:color="auto" w:fill="auto"/>
        <w:spacing w:after="0" w:line="240" w:lineRule="auto"/>
        <w:ind w:firstLine="709"/>
        <w:jc w:val="both"/>
        <w:rPr>
          <w:rFonts w:ascii="Times New Roman" w:hAnsi="Times New Roman"/>
          <w:sz w:val="26"/>
          <w:szCs w:val="26"/>
        </w:rPr>
      </w:pPr>
      <w:r w:rsidRPr="005420AE">
        <w:rPr>
          <w:rFonts w:ascii="Times New Roman" w:hAnsi="Times New Roman"/>
          <w:sz w:val="26"/>
          <w:szCs w:val="26"/>
        </w:rPr>
        <w:t>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 четырех междисциплинарных учебных программах.</w:t>
      </w:r>
    </w:p>
    <w:p w:rsidR="006279B1" w:rsidRPr="005420AE" w:rsidRDefault="006279B1" w:rsidP="006279B1">
      <w:pPr>
        <w:pStyle w:val="aa"/>
        <w:shd w:val="clear" w:color="auto" w:fill="auto"/>
        <w:spacing w:after="0" w:line="240" w:lineRule="auto"/>
        <w:ind w:firstLine="709"/>
        <w:jc w:val="both"/>
        <w:rPr>
          <w:rFonts w:ascii="Times New Roman" w:hAnsi="Times New Roman"/>
          <w:sz w:val="26"/>
          <w:szCs w:val="26"/>
        </w:rPr>
      </w:pPr>
      <w:r w:rsidRPr="005420AE">
        <w:rPr>
          <w:rFonts w:ascii="Times New Roman" w:hAnsi="Times New Roman"/>
          <w:sz w:val="26"/>
          <w:szCs w:val="26"/>
        </w:rPr>
        <w:t>Оценка достижения обучающимися метапредметного результата образования осуществляется в ходе внутришкольного мониторинга образовательных достижений обучающихся.</w:t>
      </w:r>
    </w:p>
    <w:p w:rsidR="006279B1" w:rsidRPr="006279B1" w:rsidRDefault="006279B1" w:rsidP="000F7C10">
      <w:pPr>
        <w:ind w:firstLine="708"/>
        <w:jc w:val="both"/>
        <w:rPr>
          <w:sz w:val="26"/>
          <w:szCs w:val="26"/>
        </w:rPr>
      </w:pPr>
      <w:r w:rsidRPr="006279B1">
        <w:rPr>
          <w:sz w:val="26"/>
          <w:szCs w:val="26"/>
        </w:rPr>
        <w:t>Формирование метапредметных результатов обеспечивается за счёт основных компонентов образовательного процесса – учебных предметов.</w:t>
      </w:r>
    </w:p>
    <w:p w:rsidR="006279B1" w:rsidRPr="006279B1" w:rsidRDefault="006279B1" w:rsidP="006279B1">
      <w:pPr>
        <w:widowControl w:val="0"/>
        <w:shd w:val="clear" w:color="auto" w:fill="FFFFFF"/>
        <w:autoSpaceDE w:val="0"/>
        <w:autoSpaceDN w:val="0"/>
        <w:adjustRightInd w:val="0"/>
        <w:ind w:firstLine="709"/>
        <w:jc w:val="both"/>
        <w:rPr>
          <w:rFonts w:eastAsiaTheme="minorHAnsi"/>
          <w:spacing w:val="-8"/>
          <w:sz w:val="26"/>
          <w:szCs w:val="26"/>
          <w:u w:val="single"/>
          <w:lang w:eastAsia="en-US"/>
        </w:rPr>
      </w:pPr>
      <w:r w:rsidRPr="006279B1">
        <w:rPr>
          <w:rFonts w:eastAsiaTheme="minorHAnsi"/>
          <w:spacing w:val="-8"/>
          <w:sz w:val="26"/>
          <w:szCs w:val="26"/>
          <w:u w:val="single"/>
          <w:lang w:eastAsia="en-US"/>
        </w:rPr>
        <w:t>Критериями оценки метапредметных результатов обучения учащихся основной школы являются:</w:t>
      </w:r>
    </w:p>
    <w:p w:rsidR="006279B1" w:rsidRPr="006279B1" w:rsidRDefault="006279B1" w:rsidP="006279B1">
      <w:pPr>
        <w:widowControl w:val="0"/>
        <w:shd w:val="clear" w:color="auto" w:fill="FFFFFF"/>
        <w:autoSpaceDE w:val="0"/>
        <w:autoSpaceDN w:val="0"/>
        <w:adjustRightInd w:val="0"/>
        <w:ind w:firstLine="709"/>
        <w:jc w:val="both"/>
        <w:rPr>
          <w:rFonts w:eastAsiaTheme="minorHAnsi"/>
          <w:spacing w:val="-8"/>
          <w:sz w:val="26"/>
          <w:szCs w:val="26"/>
          <w:lang w:eastAsia="en-US"/>
        </w:rPr>
      </w:pPr>
      <w:r w:rsidRPr="006279B1">
        <w:rPr>
          <w:rFonts w:eastAsiaTheme="minorHAnsi"/>
          <w:spacing w:val="-8"/>
          <w:sz w:val="26"/>
          <w:szCs w:val="26"/>
          <w:lang w:eastAsia="en-US"/>
        </w:rPr>
        <w:t>адекватный психологическому возрасту уровень сформированности общеучебных познавательных, регулятивных и коммуникативных учебных действий;</w:t>
      </w:r>
    </w:p>
    <w:p w:rsidR="006279B1" w:rsidRPr="006279B1" w:rsidRDefault="006279B1" w:rsidP="006279B1">
      <w:pPr>
        <w:widowControl w:val="0"/>
        <w:shd w:val="clear" w:color="auto" w:fill="FFFFFF"/>
        <w:autoSpaceDE w:val="0"/>
        <w:autoSpaceDN w:val="0"/>
        <w:adjustRightInd w:val="0"/>
        <w:ind w:firstLine="709"/>
        <w:jc w:val="both"/>
        <w:rPr>
          <w:rFonts w:eastAsiaTheme="minorHAnsi"/>
          <w:spacing w:val="-8"/>
          <w:sz w:val="26"/>
          <w:szCs w:val="26"/>
          <w:lang w:eastAsia="en-US"/>
        </w:rPr>
      </w:pPr>
      <w:r w:rsidRPr="006279B1">
        <w:rPr>
          <w:rFonts w:eastAsiaTheme="minorHAnsi"/>
          <w:spacing w:val="-8"/>
          <w:sz w:val="26"/>
          <w:szCs w:val="26"/>
          <w:lang w:eastAsia="en-US"/>
        </w:rPr>
        <w:t xml:space="preserve">способность учащегося к организации и управлению своей учебной и познавательной деятельностью на основе целостной системы универсальных учебных действий, обеспечивающих компетенцию «умение учиться». </w:t>
      </w:r>
    </w:p>
    <w:p w:rsidR="006279B1" w:rsidRPr="006279B1" w:rsidRDefault="00C144EA" w:rsidP="006279B1">
      <w:pPr>
        <w:widowControl w:val="0"/>
        <w:shd w:val="clear" w:color="auto" w:fill="FFFFFF"/>
        <w:autoSpaceDE w:val="0"/>
        <w:autoSpaceDN w:val="0"/>
        <w:adjustRightInd w:val="0"/>
        <w:ind w:firstLine="709"/>
        <w:jc w:val="both"/>
        <w:rPr>
          <w:rFonts w:eastAsiaTheme="minorHAnsi"/>
          <w:spacing w:val="-8"/>
          <w:sz w:val="26"/>
          <w:szCs w:val="26"/>
          <w:lang w:eastAsia="en-US"/>
        </w:rPr>
      </w:pPr>
      <w:r>
        <w:rPr>
          <w:rFonts w:eastAsiaTheme="minorHAnsi"/>
          <w:spacing w:val="-8"/>
          <w:sz w:val="26"/>
          <w:szCs w:val="26"/>
          <w:lang w:eastAsia="en-US"/>
        </w:rPr>
        <w:t>В таблице</w:t>
      </w:r>
      <w:r w:rsidR="006279B1" w:rsidRPr="006279B1">
        <w:rPr>
          <w:rFonts w:eastAsiaTheme="minorHAnsi"/>
          <w:spacing w:val="-8"/>
          <w:sz w:val="26"/>
          <w:szCs w:val="26"/>
          <w:lang w:eastAsia="en-US"/>
        </w:rPr>
        <w:t xml:space="preserve"> представлены основные виды регулятивных, познавательных и коммуникативных универсальных учебных действий учащихся основной школы, составляющие метапредметные результаты обучения, и приведены основные критерии их оценивания. Отметим, что перечень включает лишь наиболее существенные «ключевые» с точки зрения содержания возрастного нормативного развития ребенка универсальные учебные действия и может быть расширен и дополнен в соответствии с конкретными задачами.</w:t>
      </w:r>
    </w:p>
    <w:p w:rsidR="006279B1" w:rsidRPr="006279B1" w:rsidRDefault="00A4405F" w:rsidP="006279B1">
      <w:pPr>
        <w:widowControl w:val="0"/>
        <w:shd w:val="clear" w:color="auto" w:fill="FFFFFF"/>
        <w:autoSpaceDE w:val="0"/>
        <w:autoSpaceDN w:val="0"/>
        <w:adjustRightInd w:val="0"/>
        <w:ind w:firstLine="709"/>
        <w:jc w:val="right"/>
        <w:rPr>
          <w:rFonts w:eastAsiaTheme="minorHAnsi"/>
          <w:spacing w:val="-8"/>
          <w:sz w:val="26"/>
          <w:szCs w:val="26"/>
          <w:lang w:eastAsia="en-US"/>
        </w:rPr>
      </w:pPr>
      <w:r>
        <w:rPr>
          <w:rFonts w:eastAsiaTheme="minorHAnsi"/>
          <w:spacing w:val="-8"/>
          <w:sz w:val="26"/>
          <w:szCs w:val="26"/>
          <w:lang w:eastAsia="en-US"/>
        </w:rPr>
        <w:t>Таблица</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97"/>
        <w:gridCol w:w="7229"/>
      </w:tblGrid>
      <w:tr w:rsidR="006279B1" w:rsidRPr="00AD0F40" w:rsidTr="002E43CE">
        <w:trPr>
          <w:trHeight w:val="798"/>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 xml:space="preserve">Метапредметные результаты </w:t>
            </w:r>
          </w:p>
        </w:tc>
        <w:tc>
          <w:tcPr>
            <w:tcW w:w="7229" w:type="dxa"/>
            <w:tcBorders>
              <w:top w:val="single" w:sz="4" w:space="0" w:color="auto"/>
              <w:left w:val="single" w:sz="4" w:space="0" w:color="auto"/>
              <w:bottom w:val="single" w:sz="4" w:space="0" w:color="auto"/>
              <w:right w:val="single" w:sz="4" w:space="0" w:color="auto"/>
            </w:tcBorders>
            <w:vAlign w:val="center"/>
            <w:hideMark/>
          </w:tcPr>
          <w:p w:rsidR="006279B1" w:rsidRPr="00AD0F40" w:rsidRDefault="006279B1" w:rsidP="00AD0F40">
            <w:pPr>
              <w:ind w:firstLine="709"/>
              <w:rPr>
                <w:rFonts w:eastAsiaTheme="minorHAnsi"/>
                <w:sz w:val="24"/>
                <w:szCs w:val="24"/>
                <w:lang w:eastAsia="en-US" w:bidi="en-US"/>
              </w:rPr>
            </w:pPr>
            <w:r w:rsidRPr="00AD0F40">
              <w:rPr>
                <w:rFonts w:eastAsiaTheme="minorHAnsi"/>
                <w:sz w:val="24"/>
                <w:szCs w:val="24"/>
                <w:lang w:eastAsia="en-US" w:bidi="en-US"/>
              </w:rPr>
              <w:t>Основные критерии оценивания</w:t>
            </w:r>
          </w:p>
        </w:tc>
      </w:tr>
      <w:tr w:rsidR="006279B1" w:rsidRPr="00AD0F40" w:rsidTr="002E43CE">
        <w:trPr>
          <w:trHeight w:val="422"/>
        </w:trPr>
        <w:tc>
          <w:tcPr>
            <w:tcW w:w="9526" w:type="dxa"/>
            <w:gridSpan w:val="2"/>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ind w:firstLine="709"/>
              <w:jc w:val="center"/>
              <w:rPr>
                <w:rFonts w:eastAsiaTheme="minorHAnsi"/>
                <w:b/>
                <w:i/>
                <w:sz w:val="24"/>
                <w:szCs w:val="24"/>
                <w:lang w:val="en-US" w:eastAsia="en-US" w:bidi="en-US"/>
              </w:rPr>
            </w:pPr>
            <w:r w:rsidRPr="00AD0F40">
              <w:rPr>
                <w:rFonts w:eastAsiaTheme="minorHAnsi"/>
                <w:b/>
                <w:i/>
                <w:sz w:val="24"/>
                <w:szCs w:val="24"/>
                <w:lang w:val="en-US" w:eastAsia="en-US" w:bidi="en-US"/>
              </w:rPr>
              <w:lastRenderedPageBreak/>
              <w:t>Регулятивные универсальные учебные действия</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Целеполагание</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принятие познавательной задачи и ее сохранение, регуляция учащимся учебных действий на основе принятой познавательной задачи;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переопределение практической задачи в теоретическую;</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самостоятельная постановка новых учебных целей и задач;</w:t>
            </w:r>
          </w:p>
          <w:p w:rsidR="006279B1" w:rsidRPr="00AD0F40" w:rsidRDefault="006279B1" w:rsidP="00AD0F40">
            <w:pPr>
              <w:tabs>
                <w:tab w:val="left" w:pos="360"/>
              </w:tabs>
              <w:jc w:val="both"/>
              <w:rPr>
                <w:rFonts w:eastAsiaTheme="minorHAnsi"/>
                <w:sz w:val="24"/>
                <w:szCs w:val="24"/>
                <w:lang w:eastAsia="en-US" w:bidi="en-US"/>
              </w:rPr>
            </w:pPr>
            <w:r w:rsidRPr="00AD0F40">
              <w:rPr>
                <w:rFonts w:eastAsiaTheme="minorHAnsi"/>
                <w:sz w:val="24"/>
                <w:szCs w:val="24"/>
                <w:lang w:eastAsia="en-US" w:bidi="en-US"/>
              </w:rPr>
              <w:t>- умение устанавливать целевые приоритеты.</w:t>
            </w:r>
          </w:p>
        </w:tc>
      </w:tr>
      <w:tr w:rsidR="006279B1" w:rsidRPr="00AD0F40" w:rsidTr="002E43CE">
        <w:trPr>
          <w:trHeight w:val="61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Прогнозирование</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Владение основами прогнозирования как предвидения будущих событий и развития процесса</w:t>
            </w:r>
          </w:p>
        </w:tc>
      </w:tr>
      <w:tr w:rsidR="006279B1" w:rsidRPr="00AD0F40" w:rsidTr="00C144EA">
        <w:trPr>
          <w:trHeight w:val="557"/>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Планирование и организация действий</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планировать пути достижения целей;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самостоятельно анализировать условия достижения цели на основе учета выделенных учителем ориентиров действия в новом учебном материале;</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принимать решения в проблемной ситуации на основе переговоров;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при планировании достижения целей самостоятельно, полно и адекватно учитывать условия и средства их достижения;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выделять альтернативные способы достижения цели и выбирать наиболее эффективный способ;</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учебную и познавательную деятельность как «поленезависимую», устойчивую в отношении помех;</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познавательную рефлексию в отношении действий по решению учебных и познавательных задач;</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основами саморегуляции эмоциональных состояний;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прилагать волевые усилия и преодолевать трудности и препятствия на пути достижения целей.</w:t>
            </w:r>
          </w:p>
        </w:tc>
      </w:tr>
      <w:tr w:rsidR="006279B1" w:rsidRPr="00AD0F40" w:rsidTr="002E43CE">
        <w:trPr>
          <w:trHeight w:val="415"/>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Контроль</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осуществлять констатирующий и предвосхищающий контроль по результату и по способу действия;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актуальный контроль на уровне произвольного внимания;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самостоятельно контролировать свое время и управлять им;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основами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Оценка</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самостоятельно и аргументировано оценить свои действия и действия одноклассников, содержательно обосновать правильность или ошибочность результата и способа действия;</w:t>
            </w:r>
          </w:p>
          <w:p w:rsidR="006279B1" w:rsidRPr="00AD0F40" w:rsidRDefault="006279B1" w:rsidP="00AD0F40">
            <w:pPr>
              <w:keepNext/>
              <w:tabs>
                <w:tab w:val="left" w:pos="360"/>
              </w:tabs>
              <w:jc w:val="both"/>
              <w:outlineLvl w:val="1"/>
              <w:rPr>
                <w:rFonts w:eastAsiaTheme="minorHAnsi"/>
                <w:sz w:val="24"/>
                <w:szCs w:val="24"/>
                <w:lang w:eastAsia="en-US" w:bidi="en-US"/>
              </w:rPr>
            </w:pPr>
            <w:bookmarkStart w:id="16" w:name="_Toc406058985"/>
            <w:bookmarkStart w:id="17" w:name="_Toc409682182"/>
            <w:bookmarkStart w:id="18" w:name="_Toc409691655"/>
            <w:bookmarkStart w:id="19" w:name="_Toc410653979"/>
            <w:bookmarkStart w:id="20" w:name="_Toc410702983"/>
            <w:r w:rsidRPr="00AD0F40">
              <w:rPr>
                <w:rFonts w:eastAsiaTheme="minorHAnsi"/>
                <w:sz w:val="24"/>
                <w:szCs w:val="24"/>
                <w:lang w:eastAsia="en-US" w:bidi="en-US"/>
              </w:rPr>
              <w:t>- умение адекватно самостоятельно оценивать правильность выполнения действия и вносить необходимые коррективы в исполнение и способ действия, как в конце действия, так и по ходу его реализации;</w:t>
            </w:r>
            <w:bookmarkEnd w:id="16"/>
            <w:bookmarkEnd w:id="17"/>
            <w:bookmarkEnd w:id="18"/>
            <w:bookmarkEnd w:id="19"/>
            <w:bookmarkEnd w:id="20"/>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адекватно оценивать объективную трудность как меру фактического или предполагаемого расхода ресурсов на решение задачи;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адекватно оценивать свои возможности достижения цели определенной сложности в различных сферах самостоятельной деятельности.</w:t>
            </w:r>
          </w:p>
        </w:tc>
      </w:tr>
      <w:tr w:rsidR="006279B1" w:rsidRPr="00AD0F40" w:rsidTr="002E43CE">
        <w:trPr>
          <w:trHeight w:val="453"/>
        </w:trPr>
        <w:tc>
          <w:tcPr>
            <w:tcW w:w="9526" w:type="dxa"/>
            <w:gridSpan w:val="2"/>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ind w:firstLine="709"/>
              <w:jc w:val="center"/>
              <w:rPr>
                <w:rFonts w:eastAsiaTheme="minorHAnsi"/>
                <w:b/>
                <w:i/>
                <w:sz w:val="24"/>
                <w:szCs w:val="24"/>
                <w:lang w:val="en-US" w:eastAsia="en-US" w:bidi="en-US"/>
              </w:rPr>
            </w:pPr>
            <w:r w:rsidRPr="00AD0F40">
              <w:rPr>
                <w:rFonts w:eastAsiaTheme="minorHAnsi"/>
                <w:b/>
                <w:i/>
                <w:sz w:val="24"/>
                <w:szCs w:val="24"/>
                <w:lang w:val="en-US" w:eastAsia="en-US" w:bidi="en-US"/>
              </w:rPr>
              <w:t>Познавательные метапредметные действия</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lastRenderedPageBreak/>
              <w:t>Общеучебные исследовательско-проектные действия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владение основами реализации учебной проектно-исследовательской деятельности;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проводить наблюдение и эксперимент под руководством учителя и самостоятельно;</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осуществлять расширенный поиск информации с использованием ресурсов библиотек и сети Интернет;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структурировать и хранить информацию;</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ставить проблему, аргументировать ее актуальность;</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выдвигать гипотезы о связях и закономерностях событий, процессов, объектов;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организовывать исследование с целью проверки гипотез.</w:t>
            </w:r>
          </w:p>
        </w:tc>
      </w:tr>
      <w:tr w:rsidR="006279B1" w:rsidRPr="00AD0F40" w:rsidTr="002E43CE">
        <w:trPr>
          <w:trHeight w:val="3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Логические действия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давать определение понятиям;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устанавливать причинно-следственные связи;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работать с метафорами - понимать переносный смысл выражений, понимать и строить обороты речи, построенные на скрытом уподоблении, образном сближении слов;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логическую операцию установления родо-видовых отношений, ограничение понятия;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обобщать понятия – осуществлять логическую операцию перехода от видовых признаков к родовому понятию, от понятия с меньшим объемом к понятию с большим объемом;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сравнение, сериацию и классификацию, самостоятельно выбирая основания и критерии для указанных логических операций;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строить классификацию на основе дихотомического деления (на основе отрицания);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строить логическое рассуждение, включающее установление причинно-следственных связей;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объяснять явления, процессы, связи и отношения, выявляемые в ходе исследования;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делать умозаключения (индуктивное, дедуктивное и по аналогии) и выводы на основе аргументации.</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Знаково-символические действия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создавать и применять знаково-символические средства для решения задач;</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создавать и преобразовывать модели и схемы для решения задач.</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Понимание текста</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6279B1" w:rsidRPr="00AD0F40" w:rsidRDefault="006279B1" w:rsidP="00AD0F40">
            <w:pPr>
              <w:tabs>
                <w:tab w:val="left" w:pos="360"/>
              </w:tabs>
              <w:jc w:val="both"/>
              <w:rPr>
                <w:rFonts w:eastAsiaTheme="minorHAnsi"/>
                <w:sz w:val="24"/>
                <w:szCs w:val="24"/>
                <w:lang w:eastAsia="en-US" w:bidi="en-US"/>
              </w:rPr>
            </w:pPr>
            <w:r w:rsidRPr="00AD0F40">
              <w:rPr>
                <w:rFonts w:eastAsiaTheme="minorHAnsi"/>
                <w:sz w:val="24"/>
                <w:szCs w:val="24"/>
                <w:lang w:eastAsia="en-US" w:bidi="en-US"/>
              </w:rPr>
              <w:t>- владение основами ознакомительного, изучающего, усваивающего и поискового чтения;</w:t>
            </w:r>
          </w:p>
          <w:p w:rsidR="006279B1" w:rsidRPr="00AD0F40" w:rsidRDefault="006279B1" w:rsidP="00AD0F40">
            <w:pPr>
              <w:tabs>
                <w:tab w:val="left" w:pos="360"/>
              </w:tabs>
              <w:jc w:val="both"/>
              <w:rPr>
                <w:rFonts w:eastAsiaTheme="minorHAnsi"/>
                <w:sz w:val="24"/>
                <w:szCs w:val="24"/>
                <w:lang w:eastAsia="en-US" w:bidi="en-US"/>
              </w:rPr>
            </w:pPr>
            <w:r w:rsidRPr="00AD0F40">
              <w:rPr>
                <w:rFonts w:eastAsiaTheme="minorHAnsi"/>
                <w:sz w:val="24"/>
                <w:szCs w:val="24"/>
                <w:lang w:eastAsia="en-US" w:bidi="en-US"/>
              </w:rPr>
              <w:t>- владение основами рефлексивного чтения;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сочинение оригинального текста.</w:t>
            </w:r>
          </w:p>
        </w:tc>
      </w:tr>
      <w:tr w:rsidR="006279B1" w:rsidRPr="00AD0F40" w:rsidTr="002E43CE">
        <w:trPr>
          <w:trHeight w:val="519"/>
        </w:trPr>
        <w:tc>
          <w:tcPr>
            <w:tcW w:w="9526" w:type="dxa"/>
            <w:gridSpan w:val="2"/>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ind w:firstLine="709"/>
              <w:jc w:val="center"/>
              <w:rPr>
                <w:rFonts w:eastAsiaTheme="minorHAnsi"/>
                <w:b/>
                <w:i/>
                <w:sz w:val="24"/>
                <w:szCs w:val="24"/>
                <w:lang w:val="en-US" w:eastAsia="en-US" w:bidi="en-US"/>
              </w:rPr>
            </w:pPr>
            <w:r w:rsidRPr="00AD0F40">
              <w:rPr>
                <w:rFonts w:eastAsiaTheme="minorHAnsi"/>
                <w:b/>
                <w:i/>
                <w:sz w:val="24"/>
                <w:szCs w:val="24"/>
                <w:lang w:val="en-US" w:eastAsia="en-US" w:bidi="en-US"/>
              </w:rPr>
              <w:t>Коммуникативные действия</w:t>
            </w:r>
          </w:p>
        </w:tc>
      </w:tr>
      <w:tr w:rsidR="006279B1" w:rsidRPr="00AD0F40" w:rsidTr="002E43CE">
        <w:trPr>
          <w:trHeight w:val="699"/>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Взаимодействие с партнером</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учитывать разные мнения и стремиться к координации различных позиций в сотрудничестве при выработке общего решения в совместной деятельности;</w:t>
            </w:r>
          </w:p>
          <w:p w:rsidR="006279B1" w:rsidRPr="00AD0F40" w:rsidRDefault="006279B1" w:rsidP="00AD0F40">
            <w:pPr>
              <w:widowControl w:val="0"/>
              <w:shd w:val="clear" w:color="auto" w:fill="FFFFFF"/>
              <w:tabs>
                <w:tab w:val="left" w:pos="571"/>
              </w:tabs>
              <w:autoSpaceDE w:val="0"/>
              <w:autoSpaceDN w:val="0"/>
              <w:adjustRightInd w:val="0"/>
              <w:jc w:val="both"/>
              <w:rPr>
                <w:rFonts w:eastAsiaTheme="minorHAnsi"/>
                <w:sz w:val="24"/>
                <w:szCs w:val="24"/>
                <w:lang w:eastAsia="en-US" w:bidi="en-US"/>
              </w:rPr>
            </w:pPr>
            <w:r w:rsidRPr="00AD0F40">
              <w:rPr>
                <w:rFonts w:eastAsiaTheme="minorHAnsi"/>
                <w:sz w:val="24"/>
                <w:szCs w:val="24"/>
                <w:lang w:eastAsia="en-US" w:bidi="en-US"/>
              </w:rPr>
              <w:t>- умение устанавливать и сравнивать разные точки зрения прежде, чем принимать решения и делать выборы;</w:t>
            </w:r>
          </w:p>
          <w:p w:rsidR="006279B1" w:rsidRPr="00AD0F40" w:rsidRDefault="006279B1" w:rsidP="00AD0F40">
            <w:pPr>
              <w:widowControl w:val="0"/>
              <w:shd w:val="clear" w:color="auto" w:fill="FFFFFF"/>
              <w:tabs>
                <w:tab w:val="left" w:pos="571"/>
              </w:tabs>
              <w:autoSpaceDE w:val="0"/>
              <w:autoSpaceDN w:val="0"/>
              <w:adjustRightInd w:val="0"/>
              <w:jc w:val="both"/>
              <w:rPr>
                <w:rFonts w:eastAsiaTheme="minorHAnsi"/>
                <w:sz w:val="24"/>
                <w:szCs w:val="24"/>
                <w:lang w:eastAsia="en-US" w:bidi="en-US"/>
              </w:rPr>
            </w:pPr>
            <w:r w:rsidRPr="00AD0F40">
              <w:rPr>
                <w:rFonts w:eastAsiaTheme="minorHAnsi"/>
                <w:sz w:val="24"/>
                <w:szCs w:val="24"/>
                <w:lang w:eastAsia="en-US" w:bidi="en-US"/>
              </w:rPr>
              <w:t>- умение аргументировать свою точку зрения, спорить и отстаивать свою позицию не враждебным для оппонентов образом;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lastRenderedPageBreak/>
              <w:t>- умение договариваться и приходить к общему решению в совместной деятельности, в том числе в ситуации столкновения интересов;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задавать вопросы необходимые для организации собственной деятельности и сотрудничества с партнером;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управлять поведением партнера, осуществляя контроль, коррекцию, оценку действий партнера, уметь убеждать.</w:t>
            </w:r>
          </w:p>
        </w:tc>
      </w:tr>
      <w:tr w:rsidR="006279B1" w:rsidRPr="00AD0F40" w:rsidTr="002E43CE">
        <w:trPr>
          <w:trHeight w:val="1125"/>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lastRenderedPageBreak/>
              <w:t>Сотрудничество, совместная деятельность, кооперация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работать в группе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планировать общую цель и пути ее достижения;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договариваться и вырабатывать общую позицию в отношении целей и способов действия, распределения функций и ролей в совместной деятельности;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формулировать собственное мнение и позицию, аргументировать ее и координировать ее с позициями партнеров в сотрудничестве;</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задавать вопросы, необходимые для организации собственной деятельности и сотрудничества с партнером;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брать на себя инициативу в организации совместного действия (деловое лидерство);</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продуктивно разрешать конфликты на основе учета интересов и позиций всех его участников, поиска и оценки альтернативных способов разрешения конфликтов;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договариваться и приходить к общему решению в совместной деятельности, в том числе в ситуации столкновения интересов;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взаимный контроль в совместной деятельности и оказывать в сотрудничестве необходимую взаимопомощь;</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оказывать поддержку и содействие тем, от кого зависит достижение цели в совместной деятельности;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адекватно оценивать собственное поведение и поведение партнера и вносить необходимые коррективы в интересах достижения общего результата.</w:t>
            </w:r>
          </w:p>
        </w:tc>
      </w:tr>
      <w:tr w:rsidR="006279B1" w:rsidRPr="00AD0F40" w:rsidTr="002E43CE">
        <w:trPr>
          <w:trHeight w:val="3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Планирующая и регулирующая функция речи</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отображать в речи (описание, объяснение) содержания совершаемых действий как в форме громкой социализированной речи, так и в форме внутренней речи;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использовать адекватные языковые средства для отображения своих чувств, мыслей, мотивов и потребностей;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адекватно использовать речевые средства для решения различных коммуникативных задач;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устной и письменной речью, умение строить монологическое контекстное высказывании;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адекватно использовать речь для планирования и регуляции своей деятельности;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основами коммуникативной рефлексии.</w:t>
            </w:r>
          </w:p>
        </w:tc>
      </w:tr>
    </w:tbl>
    <w:p w:rsidR="005420AE" w:rsidRPr="00514C3A" w:rsidRDefault="005420AE" w:rsidP="005420AE">
      <w:pPr>
        <w:ind w:firstLine="708"/>
        <w:jc w:val="both"/>
        <w:rPr>
          <w:sz w:val="26"/>
          <w:szCs w:val="26"/>
        </w:rPr>
      </w:pPr>
      <w:r w:rsidRPr="005420AE">
        <w:rPr>
          <w:sz w:val="24"/>
          <w:szCs w:val="24"/>
        </w:rPr>
        <w:lastRenderedPageBreak/>
        <w:t xml:space="preserve"> </w:t>
      </w:r>
      <w:r w:rsidR="00C144EA" w:rsidRPr="00C144EA">
        <w:rPr>
          <w:b/>
          <w:sz w:val="26"/>
          <w:szCs w:val="26"/>
        </w:rPr>
        <w:t>Одним из и</w:t>
      </w:r>
      <w:r w:rsidRPr="00514C3A">
        <w:rPr>
          <w:b/>
          <w:sz w:val="26"/>
          <w:szCs w:val="26"/>
        </w:rPr>
        <w:t>нструменто</w:t>
      </w:r>
      <w:r w:rsidR="00C144EA">
        <w:rPr>
          <w:b/>
          <w:sz w:val="26"/>
          <w:szCs w:val="26"/>
        </w:rPr>
        <w:t>в</w:t>
      </w:r>
      <w:r w:rsidRPr="00514C3A">
        <w:rPr>
          <w:b/>
          <w:sz w:val="26"/>
          <w:szCs w:val="26"/>
        </w:rPr>
        <w:t xml:space="preserve"> для оценки метапредметных результатов является метапредметн</w:t>
      </w:r>
      <w:r w:rsidR="00514C3A" w:rsidRPr="00514C3A">
        <w:rPr>
          <w:b/>
          <w:sz w:val="26"/>
          <w:szCs w:val="26"/>
        </w:rPr>
        <w:t>ая контрольная работа.</w:t>
      </w:r>
      <w:r w:rsidR="00514C3A" w:rsidRPr="00514C3A">
        <w:rPr>
          <w:sz w:val="26"/>
          <w:szCs w:val="26"/>
        </w:rPr>
        <w:t xml:space="preserve"> </w:t>
      </w:r>
      <w:r w:rsidRPr="00514C3A">
        <w:rPr>
          <w:sz w:val="26"/>
          <w:szCs w:val="26"/>
        </w:rPr>
        <w:t>Предмето</w:t>
      </w:r>
      <w:r w:rsidR="00514C3A">
        <w:rPr>
          <w:sz w:val="26"/>
          <w:szCs w:val="26"/>
        </w:rPr>
        <w:t xml:space="preserve">м </w:t>
      </w:r>
      <w:r w:rsidR="00514C3A" w:rsidRPr="00514C3A">
        <w:rPr>
          <w:sz w:val="26"/>
          <w:szCs w:val="26"/>
        </w:rPr>
        <w:t>диагностического исследования</w:t>
      </w:r>
      <w:r w:rsidRPr="00514C3A">
        <w:rPr>
          <w:sz w:val="26"/>
          <w:szCs w:val="26"/>
        </w:rPr>
        <w:t xml:space="preserve"> явля</w:t>
      </w:r>
      <w:r w:rsidR="00514C3A" w:rsidRPr="00514C3A">
        <w:rPr>
          <w:sz w:val="26"/>
          <w:szCs w:val="26"/>
        </w:rPr>
        <w:t>ется</w:t>
      </w:r>
      <w:r w:rsidRPr="00514C3A">
        <w:rPr>
          <w:sz w:val="26"/>
          <w:szCs w:val="26"/>
        </w:rPr>
        <w:t xml:space="preserve"> выявление уровня сформированности предметных умений, регулятивных и познавательных (логических) универсальных учебных действий и выявления характеристик, отражающих динамику формирования наиболее важных для учащихся умений и спосо</w:t>
      </w:r>
      <w:r w:rsidR="00514C3A">
        <w:rPr>
          <w:sz w:val="26"/>
          <w:szCs w:val="26"/>
        </w:rPr>
        <w:t xml:space="preserve">бов деятельности, </w:t>
      </w:r>
      <w:r w:rsidR="00514C3A" w:rsidRPr="00514C3A">
        <w:rPr>
          <w:sz w:val="26"/>
          <w:szCs w:val="26"/>
        </w:rPr>
        <w:t xml:space="preserve">влияющих на </w:t>
      </w:r>
      <w:r w:rsidRPr="00514C3A">
        <w:rPr>
          <w:sz w:val="26"/>
          <w:szCs w:val="26"/>
        </w:rPr>
        <w:t xml:space="preserve"> успешное обучение в основной школе.</w:t>
      </w:r>
    </w:p>
    <w:p w:rsidR="0095374C" w:rsidRDefault="005420AE" w:rsidP="000F7C10">
      <w:pPr>
        <w:ind w:firstLine="708"/>
        <w:jc w:val="both"/>
        <w:rPr>
          <w:sz w:val="26"/>
          <w:szCs w:val="26"/>
        </w:rPr>
      </w:pPr>
      <w:r w:rsidRPr="00514C3A">
        <w:rPr>
          <w:sz w:val="26"/>
          <w:szCs w:val="26"/>
        </w:rPr>
        <w:t>Диагностичес</w:t>
      </w:r>
      <w:r w:rsidR="00514C3A" w:rsidRPr="00514C3A">
        <w:rPr>
          <w:sz w:val="26"/>
          <w:szCs w:val="26"/>
        </w:rPr>
        <w:t>ие работы направлены</w:t>
      </w:r>
      <w:r w:rsidRPr="00514C3A">
        <w:rPr>
          <w:sz w:val="26"/>
          <w:szCs w:val="26"/>
        </w:rPr>
        <w:t xml:space="preserve"> на проверку умений, являющихся составной частью грамотности чтения и различных познавательных универсальных учебных действий. Задания на проверку уровня сформированности читательских умений конструир</w:t>
      </w:r>
      <w:r w:rsidR="00514C3A" w:rsidRPr="00514C3A">
        <w:rPr>
          <w:sz w:val="26"/>
          <w:szCs w:val="26"/>
        </w:rPr>
        <w:t xml:space="preserve">уются </w:t>
      </w:r>
      <w:r w:rsidRPr="00514C3A">
        <w:rPr>
          <w:sz w:val="26"/>
          <w:szCs w:val="26"/>
        </w:rPr>
        <w:t xml:space="preserve">на основе информационных текстов. Познавательные универсальные учебные действия проверяются при помощи заданий, использующих контекст учебных предметов, а также анализ ситуаций практико-ориентированного характера. </w:t>
      </w:r>
    </w:p>
    <w:p w:rsidR="00514C3A" w:rsidRPr="00514C3A" w:rsidRDefault="00514C3A" w:rsidP="00514C3A">
      <w:pPr>
        <w:ind w:firstLine="708"/>
        <w:jc w:val="both"/>
        <w:rPr>
          <w:sz w:val="26"/>
          <w:szCs w:val="26"/>
        </w:rPr>
      </w:pPr>
      <w:r w:rsidRPr="00514C3A">
        <w:rPr>
          <w:sz w:val="26"/>
          <w:szCs w:val="26"/>
        </w:rPr>
        <w:t>Для описания уровня сформированности предметных умений, регулятивных и познавательных (логических) универс</w:t>
      </w:r>
      <w:r>
        <w:rPr>
          <w:sz w:val="26"/>
          <w:szCs w:val="26"/>
        </w:rPr>
        <w:t xml:space="preserve">альных учебных действий </w:t>
      </w:r>
      <w:r w:rsidR="00C144EA">
        <w:rPr>
          <w:sz w:val="26"/>
          <w:szCs w:val="26"/>
        </w:rPr>
        <w:t xml:space="preserve">в школе </w:t>
      </w:r>
      <w:r>
        <w:rPr>
          <w:sz w:val="26"/>
          <w:szCs w:val="26"/>
        </w:rPr>
        <w:t xml:space="preserve">используется </w:t>
      </w:r>
      <w:r w:rsidRPr="00514C3A">
        <w:rPr>
          <w:sz w:val="26"/>
          <w:szCs w:val="26"/>
        </w:rPr>
        <w:t>следующая шкала:</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 xml:space="preserve">пониженный уровень подготовки – </w:t>
      </w:r>
      <w:r w:rsidR="00C144EA">
        <w:rPr>
          <w:sz w:val="26"/>
          <w:szCs w:val="26"/>
        </w:rPr>
        <w:t>менее 34%</w:t>
      </w:r>
      <w:r w:rsidRPr="00514C3A">
        <w:rPr>
          <w:sz w:val="26"/>
          <w:szCs w:val="26"/>
        </w:rPr>
        <w:t>.</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 xml:space="preserve">базовой </w:t>
      </w:r>
      <w:r w:rsidR="00C144EA">
        <w:rPr>
          <w:sz w:val="26"/>
          <w:szCs w:val="26"/>
        </w:rPr>
        <w:t xml:space="preserve">(опорный) </w:t>
      </w:r>
      <w:r w:rsidRPr="00514C3A">
        <w:rPr>
          <w:sz w:val="26"/>
          <w:szCs w:val="26"/>
        </w:rPr>
        <w:t xml:space="preserve">подготовки </w:t>
      </w:r>
      <w:r w:rsidR="00C144EA">
        <w:rPr>
          <w:sz w:val="26"/>
          <w:szCs w:val="26"/>
        </w:rPr>
        <w:t xml:space="preserve">уровень </w:t>
      </w:r>
      <w:r w:rsidRPr="00514C3A">
        <w:rPr>
          <w:sz w:val="26"/>
          <w:szCs w:val="26"/>
        </w:rPr>
        <w:t>–</w:t>
      </w:r>
      <w:r w:rsidR="00C144EA">
        <w:rPr>
          <w:sz w:val="26"/>
          <w:szCs w:val="26"/>
        </w:rPr>
        <w:t xml:space="preserve"> </w:t>
      </w:r>
      <w:r w:rsidRPr="00514C3A">
        <w:rPr>
          <w:sz w:val="26"/>
          <w:szCs w:val="26"/>
        </w:rPr>
        <w:t>от 60 до 35%.</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повышенный</w:t>
      </w:r>
      <w:r w:rsidR="00C144EA">
        <w:rPr>
          <w:sz w:val="26"/>
          <w:szCs w:val="26"/>
        </w:rPr>
        <w:t xml:space="preserve"> (функциональный)</w:t>
      </w:r>
      <w:r w:rsidRPr="00514C3A">
        <w:rPr>
          <w:sz w:val="26"/>
          <w:szCs w:val="26"/>
        </w:rPr>
        <w:t xml:space="preserve"> уровень подготовки  - </w:t>
      </w:r>
      <w:r w:rsidR="00C144EA">
        <w:rPr>
          <w:sz w:val="26"/>
          <w:szCs w:val="26"/>
        </w:rPr>
        <w:t>от 61 до 86%</w:t>
      </w:r>
      <w:r w:rsidRPr="00514C3A">
        <w:rPr>
          <w:sz w:val="26"/>
          <w:szCs w:val="26"/>
        </w:rPr>
        <w:t>.</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 xml:space="preserve">высокий уровень подготовки - </w:t>
      </w:r>
      <w:r w:rsidR="00C144EA">
        <w:rPr>
          <w:sz w:val="26"/>
          <w:szCs w:val="26"/>
        </w:rPr>
        <w:t>от 87 до 100%</w:t>
      </w:r>
      <w:r w:rsidRPr="00514C3A">
        <w:rPr>
          <w:sz w:val="26"/>
          <w:szCs w:val="26"/>
        </w:rPr>
        <w:t>.</w:t>
      </w:r>
    </w:p>
    <w:p w:rsidR="00514C3A" w:rsidRPr="00514C3A" w:rsidRDefault="00514C3A" w:rsidP="00514C3A">
      <w:pPr>
        <w:ind w:firstLine="708"/>
        <w:jc w:val="both"/>
        <w:rPr>
          <w:sz w:val="26"/>
          <w:szCs w:val="26"/>
        </w:rPr>
      </w:pPr>
      <w:r w:rsidRPr="00514C3A">
        <w:rPr>
          <w:b/>
          <w:sz w:val="26"/>
          <w:szCs w:val="26"/>
        </w:rPr>
        <w:t>Пониженный уровень</w:t>
      </w:r>
      <w:r w:rsidRPr="00514C3A">
        <w:rPr>
          <w:sz w:val="26"/>
          <w:szCs w:val="26"/>
        </w:rPr>
        <w:t xml:space="preserve">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 Ученик освоил и может применять отдельные предметные действия. У этих детей наблюдается снижение интереса к обучению, они с трудом осваивают предметные и метапредметные учебные действия и затрудняются в их применении даже в простых учебных ситуациях. Учащиеся  нуждается в коррекционной работе.</w:t>
      </w:r>
    </w:p>
    <w:p w:rsidR="00514C3A" w:rsidRPr="00514C3A" w:rsidRDefault="00514C3A" w:rsidP="00514C3A">
      <w:pPr>
        <w:ind w:firstLine="708"/>
        <w:jc w:val="both"/>
        <w:rPr>
          <w:sz w:val="26"/>
          <w:szCs w:val="26"/>
        </w:rPr>
      </w:pPr>
      <w:r w:rsidRPr="00514C3A">
        <w:rPr>
          <w:b/>
          <w:sz w:val="26"/>
          <w:szCs w:val="26"/>
        </w:rPr>
        <w:t>Базовый (опорный) уровень</w:t>
      </w:r>
      <w:r w:rsidRPr="00514C3A">
        <w:rPr>
          <w:sz w:val="26"/>
          <w:szCs w:val="26"/>
        </w:rPr>
        <w:t xml:space="preserve"> достижения планируемых результатов свидетельствует об усвоении опорной системы знаний, о правильном выполнении учебных действий в рамках диапазона (круга) задач, построенных на опорном учебном материале; о способности использовать действия для решения простых учебных и учебно-практических задач (как правило, знакомых и освоенных в процессе обучения). Оценка достижения этого уровня осуществляется с помощью стандартных задач (заданий), в которых очевиден способ решения. </w:t>
      </w:r>
    </w:p>
    <w:p w:rsidR="00514C3A" w:rsidRPr="00514C3A" w:rsidRDefault="00514C3A" w:rsidP="00514C3A">
      <w:pPr>
        <w:ind w:firstLine="708"/>
        <w:jc w:val="both"/>
        <w:rPr>
          <w:sz w:val="26"/>
          <w:szCs w:val="26"/>
        </w:rPr>
      </w:pPr>
      <w:r w:rsidRPr="00514C3A">
        <w:rPr>
          <w:b/>
          <w:sz w:val="26"/>
          <w:szCs w:val="26"/>
        </w:rPr>
        <w:t>Повышенный (функциональный) уровень</w:t>
      </w:r>
      <w:r w:rsidRPr="00514C3A">
        <w:rPr>
          <w:sz w:val="26"/>
          <w:szCs w:val="26"/>
        </w:rPr>
        <w:t xml:space="preserve"> достижения планируемых результатов свидетельствует об усвоении опорной системы знаний на уровне осознанного произвольного овладения учебными действиями, учащийся осмысленно использует изученные алгоритмы действий на уровне их применения. Оценка достижения этого уровня осуществляется с помощью задач (заданий), в которых нет явного указания на способ выполнения, и ученику приходится самостоятельно выбирать один из изученных способов или создавать новый способ, объединяя изученные или трансформируя их.</w:t>
      </w:r>
    </w:p>
    <w:p w:rsidR="00514C3A" w:rsidRPr="00514C3A" w:rsidRDefault="00514C3A" w:rsidP="00514C3A">
      <w:pPr>
        <w:ind w:firstLine="708"/>
        <w:jc w:val="both"/>
        <w:rPr>
          <w:sz w:val="26"/>
          <w:szCs w:val="26"/>
        </w:rPr>
      </w:pPr>
      <w:r w:rsidRPr="00514C3A">
        <w:rPr>
          <w:b/>
          <w:sz w:val="26"/>
          <w:szCs w:val="26"/>
        </w:rPr>
        <w:t>Высокий уровень</w:t>
      </w:r>
      <w:r w:rsidRPr="00514C3A">
        <w:rPr>
          <w:sz w:val="26"/>
          <w:szCs w:val="26"/>
        </w:rPr>
        <w:t xml:space="preserve"> достижения планируемых результатов свидетельствует о том, что учащиеся  обладают широким кругозором знаний и интересов, свободно владеют проверяемыми способами деятельности, могут комбинировать изученные </w:t>
      </w:r>
      <w:r w:rsidRPr="00514C3A">
        <w:rPr>
          <w:sz w:val="26"/>
          <w:szCs w:val="26"/>
        </w:rPr>
        <w:lastRenderedPageBreak/>
        <w:t>алгоритмы в соответствии с требованиями новой ситуации, составлять собственные планы решения учебных задач.</w:t>
      </w:r>
    </w:p>
    <w:p w:rsidR="00B5596F" w:rsidRDefault="00B5596F" w:rsidP="000F7C10">
      <w:pPr>
        <w:ind w:firstLine="708"/>
        <w:jc w:val="both"/>
        <w:rPr>
          <w:b/>
          <w:sz w:val="26"/>
          <w:szCs w:val="26"/>
        </w:rPr>
      </w:pPr>
      <w:r>
        <w:rPr>
          <w:b/>
          <w:sz w:val="26"/>
          <w:szCs w:val="26"/>
        </w:rPr>
        <w:t>1.3.4.Особенности оценки предметных результатов</w:t>
      </w:r>
    </w:p>
    <w:p w:rsidR="005300C5" w:rsidRPr="005300C5" w:rsidRDefault="00B5596F" w:rsidP="005300C5">
      <w:pPr>
        <w:ind w:firstLine="454"/>
        <w:jc w:val="both"/>
        <w:rPr>
          <w:rFonts w:eastAsia="Calibri"/>
          <w:sz w:val="26"/>
          <w:szCs w:val="26"/>
          <w:lang w:eastAsia="en-US"/>
        </w:rPr>
      </w:pPr>
      <w:r w:rsidRPr="00B5596F">
        <w:rPr>
          <w:rFonts w:eastAsia="Calibri"/>
          <w:sz w:val="26"/>
          <w:szCs w:val="26"/>
          <w:lang w:eastAsia="en-US"/>
        </w:rPr>
        <w:t>Оценка предметных результатов представляет собой оценку достижения обучающимся планируемых результатов по отдельным предметам.</w:t>
      </w:r>
      <w:r w:rsidR="005300C5">
        <w:rPr>
          <w:rFonts w:eastAsia="Calibri"/>
          <w:sz w:val="26"/>
          <w:szCs w:val="26"/>
          <w:lang w:eastAsia="en-US"/>
        </w:rPr>
        <w:t xml:space="preserve"> </w:t>
      </w:r>
      <w:r w:rsidR="005300C5" w:rsidRPr="005300C5">
        <w:rPr>
          <w:rFonts w:eastAsia="Calibri"/>
          <w:sz w:val="26"/>
          <w:szCs w:val="26"/>
          <w:lang w:eastAsia="en-US"/>
        </w:rPr>
        <w:t>Достижение этих результатов обеспечивается за счёт основных компоне</w:t>
      </w:r>
      <w:r w:rsidR="005300C5">
        <w:rPr>
          <w:rFonts w:eastAsia="Calibri"/>
          <w:sz w:val="26"/>
          <w:szCs w:val="26"/>
          <w:lang w:eastAsia="en-US"/>
        </w:rPr>
        <w:t>нтов образовательного процесса -</w:t>
      </w:r>
      <w:r w:rsidR="005300C5" w:rsidRPr="005300C5">
        <w:rPr>
          <w:rFonts w:eastAsia="Calibri"/>
          <w:sz w:val="26"/>
          <w:szCs w:val="26"/>
          <w:lang w:eastAsia="en-US"/>
        </w:rPr>
        <w:t xml:space="preserve"> учебных предметов, представленных в обязательной части учебного плана.</w:t>
      </w:r>
    </w:p>
    <w:p w:rsidR="00B5596F" w:rsidRDefault="00B5596F" w:rsidP="00B5596F">
      <w:pPr>
        <w:ind w:firstLine="454"/>
        <w:jc w:val="both"/>
        <w:rPr>
          <w:rFonts w:eastAsia="Calibri"/>
          <w:sz w:val="26"/>
          <w:szCs w:val="26"/>
          <w:lang w:eastAsia="en-US"/>
        </w:rPr>
      </w:pPr>
      <w:r w:rsidRPr="00B5596F">
        <w:rPr>
          <w:rFonts w:eastAsia="Calibri"/>
          <w:sz w:val="26"/>
          <w:szCs w:val="26"/>
          <w:lang w:eastAsia="en-US"/>
        </w:rPr>
        <w:t>Основным</w:t>
      </w:r>
      <w:r w:rsidRPr="00B5596F">
        <w:rPr>
          <w:rFonts w:eastAsia="Calibri"/>
          <w:b/>
          <w:bCs/>
          <w:sz w:val="26"/>
          <w:szCs w:val="26"/>
          <w:shd w:val="clear" w:color="auto" w:fill="FFFFFF"/>
          <w:lang w:eastAsia="en-US"/>
        </w:rPr>
        <w:t xml:space="preserve"> объектом</w:t>
      </w:r>
      <w:r w:rsidRPr="00B5596F">
        <w:rPr>
          <w:rFonts w:eastAsia="Calibri"/>
          <w:sz w:val="26"/>
          <w:szCs w:val="26"/>
          <w:lang w:eastAsia="en-US"/>
        </w:rPr>
        <w:t xml:space="preserve"> оценки предметных результатов в соответствии с требованиями Стандарта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w:t>
      </w:r>
      <w:r>
        <w:rPr>
          <w:rFonts w:eastAsia="Calibri"/>
          <w:sz w:val="26"/>
          <w:szCs w:val="26"/>
          <w:lang w:eastAsia="en-US"/>
        </w:rPr>
        <w:t>позна</w:t>
      </w:r>
      <w:r w:rsidRPr="00B5596F">
        <w:rPr>
          <w:rFonts w:eastAsia="Calibri"/>
          <w:sz w:val="26"/>
          <w:szCs w:val="26"/>
          <w:lang w:eastAsia="en-US"/>
        </w:rPr>
        <w:t>вательных, регулятивных, коммуникативных) действий.</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В соответствии с пониманием сущности образовательных результатов, заложенном в Стандарте, предметные результаты содержат в себе, во-первых, систему основополагающих элементов научного знания, которая выражается через учебный мат</w:t>
      </w:r>
      <w:r>
        <w:rPr>
          <w:rFonts w:eastAsia="Calibri"/>
          <w:sz w:val="26"/>
          <w:szCs w:val="26"/>
          <w:lang w:eastAsia="en-US"/>
        </w:rPr>
        <w:t xml:space="preserve">ериал различных курсов (далее  - </w:t>
      </w:r>
      <w:r w:rsidRPr="005300C5">
        <w:rPr>
          <w:rFonts w:eastAsia="Calibri"/>
          <w:sz w:val="26"/>
          <w:szCs w:val="26"/>
          <w:lang w:eastAsia="en-US"/>
        </w:rPr>
        <w:t>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5300C5" w:rsidRPr="005300C5" w:rsidRDefault="005300C5" w:rsidP="005300C5">
      <w:pPr>
        <w:ind w:firstLine="454"/>
        <w:jc w:val="both"/>
        <w:rPr>
          <w:rFonts w:eastAsia="Calibri"/>
          <w:sz w:val="26"/>
          <w:szCs w:val="26"/>
          <w:lang w:eastAsia="en-US"/>
        </w:rPr>
      </w:pPr>
      <w:r>
        <w:rPr>
          <w:rFonts w:eastAsia="Calibri"/>
          <w:sz w:val="26"/>
          <w:szCs w:val="26"/>
          <w:lang w:eastAsia="en-US"/>
        </w:rPr>
        <w:t>Система предметных знаний -</w:t>
      </w:r>
      <w:r w:rsidRPr="005300C5">
        <w:rPr>
          <w:rFonts w:eastAsia="Calibri"/>
          <w:sz w:val="26"/>
          <w:szCs w:val="26"/>
          <w:lang w:eastAsia="en-US"/>
        </w:rPr>
        <w:t xml:space="preserve">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 xml:space="preserve">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Опорная система знаний определяется с учётом их значимости для решения основных задач образования на данной ступени,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 xml:space="preserve">Действия с предметным содержанием (или предметные действия) — вторая важная составляющая предметных результатов. В основе многих предметных действий лежат те же универсальные учебные действия, прежде всего </w:t>
      </w:r>
      <w:r w:rsidRPr="005300C5">
        <w:rPr>
          <w:rFonts w:eastAsia="Calibri"/>
          <w:sz w:val="26"/>
          <w:szCs w:val="26"/>
          <w:lang w:eastAsia="en-US"/>
        </w:rPr>
        <w:lastRenderedPageBreak/>
        <w:t>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w:t>
      </w:r>
      <w:r>
        <w:rPr>
          <w:rFonts w:eastAsia="Calibri"/>
          <w:sz w:val="26"/>
          <w:szCs w:val="26"/>
          <w:lang w:eastAsia="en-US"/>
        </w:rPr>
        <w:t>тановление связей (в том числе -</w:t>
      </w:r>
      <w:r w:rsidRPr="005300C5">
        <w:rPr>
          <w:rFonts w:eastAsia="Calibri"/>
          <w:sz w:val="26"/>
          <w:szCs w:val="26"/>
          <w:lang w:eastAsia="en-US"/>
        </w:rPr>
        <w:t xml:space="preserve">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w:t>
      </w:r>
      <w:r>
        <w:rPr>
          <w:rFonts w:eastAsia="Calibri"/>
          <w:sz w:val="26"/>
          <w:szCs w:val="26"/>
          <w:lang w:eastAsia="en-US"/>
        </w:rPr>
        <w:t xml:space="preserve">выполняются с разными объектами - </w:t>
      </w:r>
      <w:r w:rsidRPr="005300C5">
        <w:rPr>
          <w:rFonts w:eastAsia="Calibri"/>
          <w:sz w:val="26"/>
          <w:szCs w:val="26"/>
          <w:lang w:eastAsia="en-US"/>
        </w:rPr>
        <w:t>с числами и математическими выражениями; со звуками и буквами, словами, словосочетаниями и предложениями;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Поэтому, в частности, различен и вклад разных учебных предметов в становление и формирование отдельных универсальных учебных действий. Так, например, неоценим вклад технологии в становление и формирование регулятивных учебных действий.</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К предметным действиям следует отнести также действия, присущие главным образом только конкретному предмету,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Поэтому объектом оценки предметных результатов 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5300C5" w:rsidRPr="00A4405F" w:rsidRDefault="00A4405F" w:rsidP="005300C5">
      <w:pPr>
        <w:ind w:firstLine="454"/>
        <w:jc w:val="both"/>
        <w:rPr>
          <w:rFonts w:eastAsia="Calibri"/>
          <w:sz w:val="26"/>
          <w:szCs w:val="26"/>
          <w:lang w:eastAsia="en-US"/>
        </w:rPr>
      </w:pPr>
      <w:r w:rsidRPr="00A4405F">
        <w:rPr>
          <w:rFonts w:eastAsia="Calibri"/>
          <w:sz w:val="26"/>
          <w:szCs w:val="26"/>
          <w:lang w:eastAsia="en-US"/>
        </w:rPr>
        <w:t>Оценка достижения</w:t>
      </w:r>
      <w:r w:rsidR="005300C5" w:rsidRPr="00A4405F">
        <w:rPr>
          <w:rFonts w:eastAsia="Calibri"/>
          <w:sz w:val="26"/>
          <w:szCs w:val="26"/>
          <w:lang w:eastAsia="en-US"/>
        </w:rPr>
        <w:t xml:space="preserve">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Система оценки предметных результатов освоения учебных программ с учётом уровневого подхода, принятого в Стандарте, предполагает</w:t>
      </w:r>
      <w:r w:rsidRPr="00B5596F">
        <w:rPr>
          <w:rFonts w:eastAsia="Calibri"/>
          <w:b/>
          <w:bCs/>
          <w:sz w:val="26"/>
          <w:szCs w:val="26"/>
          <w:shd w:val="clear" w:color="auto" w:fill="FFFFFF"/>
          <w:lang w:eastAsia="en-US"/>
        </w:rPr>
        <w:t xml:space="preserve"> выделение базового уровня достижений</w:t>
      </w:r>
      <w:r w:rsidRPr="00B5596F">
        <w:rPr>
          <w:rFonts w:eastAsia="Calibri"/>
          <w:b/>
          <w:bCs/>
          <w:noProof/>
          <w:sz w:val="26"/>
          <w:szCs w:val="26"/>
          <w:shd w:val="clear" w:color="auto" w:fill="FFFFFF"/>
          <w:lang w:eastAsia="en-US"/>
        </w:rPr>
        <w:t xml:space="preserve"> </w:t>
      </w:r>
      <w:r w:rsidRPr="00B5596F">
        <w:rPr>
          <w:rFonts w:eastAsia="Calibri"/>
          <w:b/>
          <w:bCs/>
          <w:sz w:val="26"/>
          <w:szCs w:val="26"/>
          <w:shd w:val="clear" w:color="auto" w:fill="FFFFFF"/>
          <w:lang w:eastAsia="en-US"/>
        </w:rPr>
        <w:t>как точки отсчёта</w:t>
      </w:r>
      <w:r w:rsidRPr="00B5596F">
        <w:rPr>
          <w:rFonts w:eastAsia="Calibri"/>
          <w:sz w:val="26"/>
          <w:szCs w:val="26"/>
          <w:lang w:eastAsia="en-US"/>
        </w:rPr>
        <w:t xml:space="preserve"> при построении всей системы оценки и организации индивидуальной работы с обучающимися.</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Для описания достижений обучающихся устанавливаются следующие пять уровней.</w:t>
      </w:r>
    </w:p>
    <w:p w:rsidR="00B5596F" w:rsidRPr="00B5596F" w:rsidRDefault="00B5596F" w:rsidP="00B5596F">
      <w:pPr>
        <w:ind w:firstLine="454"/>
        <w:jc w:val="both"/>
        <w:rPr>
          <w:rFonts w:eastAsia="Calibri"/>
          <w:sz w:val="26"/>
          <w:szCs w:val="26"/>
          <w:lang w:eastAsia="en-US"/>
        </w:rPr>
      </w:pPr>
      <w:r w:rsidRPr="00B5596F">
        <w:rPr>
          <w:rFonts w:eastAsia="Calibri"/>
          <w:b/>
          <w:bCs/>
          <w:sz w:val="26"/>
          <w:szCs w:val="26"/>
          <w:shd w:val="clear" w:color="auto" w:fill="FFFFFF"/>
          <w:lang w:eastAsia="en-US"/>
        </w:rPr>
        <w:t>Базовый уровень достижений</w:t>
      </w:r>
      <w:r w:rsidRPr="00B5596F">
        <w:rPr>
          <w:rFonts w:eastAsia="Calibri"/>
          <w:sz w:val="26"/>
          <w:szCs w:val="26"/>
          <w:lang w:eastAsia="en-US"/>
        </w:rPr>
        <w:t xml:space="preserve"> — уровень, который демонстрирует освоение учебных действий с опорной системой знаний в рамках диапазона (круга) </w:t>
      </w:r>
      <w:r w:rsidRPr="00B5596F">
        <w:rPr>
          <w:rFonts w:eastAsia="Calibri"/>
          <w:sz w:val="26"/>
          <w:szCs w:val="26"/>
          <w:lang w:eastAsia="en-US"/>
        </w:rPr>
        <w:lastRenderedPageBreak/>
        <w:t>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отметка «зачтено»).</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Также выделяются следующие два уровня,</w:t>
      </w:r>
      <w:r w:rsidRPr="00B5596F">
        <w:rPr>
          <w:rFonts w:eastAsia="Calibri"/>
          <w:b/>
          <w:bCs/>
          <w:sz w:val="26"/>
          <w:szCs w:val="26"/>
          <w:shd w:val="clear" w:color="auto" w:fill="FFFFFF"/>
          <w:lang w:eastAsia="en-US"/>
        </w:rPr>
        <w:t xml:space="preserve"> превышающие базовый:</w:t>
      </w:r>
    </w:p>
    <w:p w:rsidR="00B5596F" w:rsidRPr="00B5596F" w:rsidRDefault="00B5596F" w:rsidP="00B5596F">
      <w:pPr>
        <w:tabs>
          <w:tab w:val="left" w:pos="639"/>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повышенный уровень</w:t>
      </w:r>
      <w:r w:rsidRPr="00B5596F">
        <w:rPr>
          <w:rFonts w:eastAsia="Calibri"/>
          <w:sz w:val="26"/>
          <w:szCs w:val="26"/>
          <w:lang w:eastAsia="en-US"/>
        </w:rPr>
        <w:t xml:space="preserve"> достижения планируемых результатов, оценка «хорошо» (отметка «4»);</w:t>
      </w:r>
    </w:p>
    <w:p w:rsidR="00B5596F" w:rsidRPr="00B5596F" w:rsidRDefault="00B5596F" w:rsidP="00B5596F">
      <w:pPr>
        <w:tabs>
          <w:tab w:val="left" w:pos="634"/>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высокий уровень</w:t>
      </w:r>
      <w:r w:rsidRPr="00B5596F">
        <w:rPr>
          <w:rFonts w:eastAsia="Calibri"/>
          <w:sz w:val="26"/>
          <w:szCs w:val="26"/>
          <w:lang w:eastAsia="en-US"/>
        </w:rPr>
        <w:t xml:space="preserve"> достижения планируемых результатов, оценка «отлично» (отметка «5»).</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Для описания подготовки обучающихся, уровень достижений которых</w:t>
      </w:r>
      <w:r w:rsidRPr="00B5596F">
        <w:rPr>
          <w:rFonts w:eastAsia="Calibri"/>
          <w:b/>
          <w:bCs/>
          <w:sz w:val="26"/>
          <w:szCs w:val="26"/>
          <w:shd w:val="clear" w:color="auto" w:fill="FFFFFF"/>
          <w:lang w:eastAsia="en-US"/>
        </w:rPr>
        <w:t xml:space="preserve"> ниже базового,</w:t>
      </w:r>
      <w:r w:rsidRPr="00B5596F">
        <w:rPr>
          <w:rFonts w:eastAsia="Calibri"/>
          <w:sz w:val="26"/>
          <w:szCs w:val="26"/>
          <w:lang w:eastAsia="en-US"/>
        </w:rPr>
        <w:t xml:space="preserve"> выделяются также два уровня:</w:t>
      </w:r>
    </w:p>
    <w:p w:rsidR="00B5596F" w:rsidRPr="00B5596F" w:rsidRDefault="00B5596F" w:rsidP="00B5596F">
      <w:pPr>
        <w:tabs>
          <w:tab w:val="left" w:pos="1084"/>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пониженный уровень</w:t>
      </w:r>
      <w:r w:rsidRPr="00B5596F">
        <w:rPr>
          <w:rFonts w:eastAsia="Calibri"/>
          <w:sz w:val="26"/>
          <w:szCs w:val="26"/>
          <w:lang w:eastAsia="en-US"/>
        </w:rPr>
        <w:t xml:space="preserve"> достижений, оценка «неудовлетворительно» (отметка «2»);</w:t>
      </w:r>
    </w:p>
    <w:p w:rsidR="00B5596F" w:rsidRPr="00B5596F" w:rsidRDefault="00B5596F" w:rsidP="00B5596F">
      <w:pPr>
        <w:tabs>
          <w:tab w:val="left" w:pos="1074"/>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низкий уровень</w:t>
      </w:r>
      <w:r w:rsidRPr="00B5596F">
        <w:rPr>
          <w:rFonts w:eastAsia="Calibri"/>
          <w:sz w:val="26"/>
          <w:szCs w:val="26"/>
          <w:lang w:eastAsia="en-US"/>
        </w:rPr>
        <w:t xml:space="preserve"> достижений, оценка «плохо» (отметка «1»).</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Недостижение базового уровня (пониженный и низкий уровни достижений) фиксируется в зависимости от объёма и уровня освоенного и неосвоенного содержания предмета.</w:t>
      </w:r>
    </w:p>
    <w:p w:rsidR="009938BF" w:rsidRDefault="00B5596F" w:rsidP="00F50721">
      <w:pPr>
        <w:ind w:firstLine="454"/>
        <w:jc w:val="both"/>
        <w:rPr>
          <w:rFonts w:eastAsia="Calibri"/>
          <w:b/>
          <w:sz w:val="26"/>
          <w:szCs w:val="26"/>
          <w:lang w:eastAsia="en-US"/>
        </w:rPr>
      </w:pPr>
      <w:r w:rsidRPr="00B5596F">
        <w:rPr>
          <w:rFonts w:eastAsia="Calibri"/>
          <w:b/>
          <w:sz w:val="26"/>
          <w:szCs w:val="26"/>
          <w:lang w:eastAsia="en-US"/>
        </w:rPr>
        <w:t>П</w:t>
      </w:r>
      <w:r w:rsidRPr="00B5596F">
        <w:rPr>
          <w:rFonts w:eastAsia="Calibri"/>
          <w:b/>
          <w:bCs/>
          <w:sz w:val="26"/>
          <w:szCs w:val="26"/>
          <w:shd w:val="clear" w:color="auto" w:fill="FFFFFF"/>
          <w:lang w:eastAsia="en-US"/>
        </w:rPr>
        <w:t>ониженный уровень</w:t>
      </w:r>
      <w:r w:rsidRPr="00B5596F">
        <w:rPr>
          <w:rFonts w:eastAsia="Calibri"/>
          <w:sz w:val="26"/>
          <w:szCs w:val="26"/>
          <w:lang w:eastAsia="en-US"/>
        </w:rPr>
        <w:t xml:space="preserve">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 При этом обучающийся может выполнять отдельные задания повышенного уровня. </w:t>
      </w:r>
      <w:r w:rsidRPr="00B5596F">
        <w:rPr>
          <w:rFonts w:eastAsia="Calibri"/>
          <w:b/>
          <w:bCs/>
          <w:sz w:val="26"/>
          <w:szCs w:val="26"/>
          <w:shd w:val="clear" w:color="auto" w:fill="FFFFFF"/>
          <w:lang w:eastAsia="en-US"/>
        </w:rPr>
        <w:t>Низкий уровень</w:t>
      </w:r>
      <w:r w:rsidRPr="00B5596F">
        <w:rPr>
          <w:rFonts w:eastAsia="Calibri"/>
          <w:sz w:val="26"/>
          <w:szCs w:val="26"/>
          <w:lang w:eastAsia="en-US"/>
        </w:rPr>
        <w:t xml:space="preserve"> освоения планируемых результатов свидетельствует о наличии только отдельных фрагментарных знаний по предмету, дальнейшее обучение практически невозможно. Обучающимся, которые демонстрируют низкий уровень достижений, требуется специальная помощь не только по учебному предмету, но и по </w:t>
      </w:r>
      <w:r w:rsidRPr="00B5596F">
        <w:rPr>
          <w:rFonts w:eastAsia="Calibri"/>
          <w:sz w:val="26"/>
          <w:szCs w:val="26"/>
          <w:u w:val="single"/>
          <w:lang w:eastAsia="en-US"/>
        </w:rPr>
        <w:t>формированию мотивации к обучению</w:t>
      </w:r>
      <w:r w:rsidRPr="00B5596F">
        <w:rPr>
          <w:rFonts w:eastAsia="Calibri"/>
          <w:sz w:val="26"/>
          <w:szCs w:val="26"/>
          <w:lang w:eastAsia="en-US"/>
        </w:rPr>
        <w:t>,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обучающихся.</w:t>
      </w:r>
    </w:p>
    <w:p w:rsidR="009938BF" w:rsidRPr="009938BF" w:rsidRDefault="009938BF" w:rsidP="009938BF">
      <w:pPr>
        <w:autoSpaceDE w:val="0"/>
        <w:autoSpaceDN w:val="0"/>
        <w:adjustRightInd w:val="0"/>
        <w:ind w:firstLine="708"/>
        <w:jc w:val="both"/>
        <w:rPr>
          <w:rFonts w:eastAsiaTheme="minorHAnsi"/>
          <w:b/>
          <w:iCs/>
          <w:color w:val="000000"/>
          <w:sz w:val="26"/>
          <w:szCs w:val="26"/>
          <w:lang w:eastAsia="en-US"/>
        </w:rPr>
      </w:pPr>
      <w:r w:rsidRPr="009938BF">
        <w:rPr>
          <w:rFonts w:eastAsiaTheme="minorHAnsi"/>
          <w:iCs/>
          <w:color w:val="000000"/>
          <w:sz w:val="26"/>
          <w:szCs w:val="26"/>
          <w:lang w:eastAsia="en-US"/>
        </w:rPr>
        <w:t>В</w:t>
      </w:r>
      <w:r w:rsidR="00F50721">
        <w:rPr>
          <w:rFonts w:eastAsiaTheme="minorHAnsi"/>
          <w:iCs/>
          <w:color w:val="000000"/>
          <w:sz w:val="26"/>
          <w:szCs w:val="26"/>
          <w:lang w:eastAsia="en-US"/>
        </w:rPr>
        <w:t xml:space="preserve"> </w:t>
      </w:r>
      <w:r>
        <w:rPr>
          <w:rFonts w:eastAsiaTheme="minorHAnsi"/>
          <w:iCs/>
          <w:color w:val="000000"/>
          <w:sz w:val="26"/>
          <w:szCs w:val="26"/>
          <w:lang w:eastAsia="en-US"/>
        </w:rPr>
        <w:t>соответствии с ЛНА</w:t>
      </w:r>
      <w:r w:rsidRPr="009938BF">
        <w:rPr>
          <w:rFonts w:eastAsiaTheme="minorHAnsi"/>
          <w:iCs/>
          <w:color w:val="000000"/>
          <w:sz w:val="26"/>
          <w:szCs w:val="26"/>
          <w:lang w:eastAsia="en-US"/>
        </w:rPr>
        <w:t xml:space="preserve"> </w:t>
      </w:r>
      <w:r>
        <w:rPr>
          <w:rFonts w:eastAsiaTheme="minorHAnsi"/>
          <w:iCs/>
          <w:color w:val="000000"/>
          <w:sz w:val="26"/>
          <w:szCs w:val="26"/>
          <w:lang w:eastAsia="en-US"/>
        </w:rPr>
        <w:t>«П</w:t>
      </w:r>
      <w:r w:rsidRPr="009938BF">
        <w:rPr>
          <w:rFonts w:eastAsiaTheme="minorHAnsi"/>
          <w:iCs/>
          <w:color w:val="000000"/>
          <w:sz w:val="26"/>
          <w:szCs w:val="26"/>
          <w:lang w:eastAsia="en-US"/>
        </w:rPr>
        <w:t>оложение</w:t>
      </w:r>
      <w:r>
        <w:rPr>
          <w:rFonts w:eastAsiaTheme="minorHAnsi"/>
          <w:iCs/>
          <w:color w:val="000000"/>
          <w:sz w:val="26"/>
          <w:szCs w:val="26"/>
          <w:lang w:eastAsia="en-US"/>
        </w:rPr>
        <w:t xml:space="preserve"> </w:t>
      </w:r>
      <w:r w:rsidRPr="009938BF">
        <w:rPr>
          <w:rFonts w:eastAsiaTheme="minorHAnsi"/>
          <w:iCs/>
          <w:color w:val="000000"/>
          <w:sz w:val="26"/>
          <w:szCs w:val="26"/>
          <w:lang w:eastAsia="en-US"/>
        </w:rPr>
        <w:t>о формах, периодичности и порядке текущего контроля успеваемости</w:t>
      </w:r>
      <w:r>
        <w:rPr>
          <w:rFonts w:eastAsiaTheme="minorHAnsi"/>
          <w:iCs/>
          <w:color w:val="000000"/>
          <w:sz w:val="26"/>
          <w:szCs w:val="26"/>
          <w:lang w:eastAsia="en-US"/>
        </w:rPr>
        <w:t xml:space="preserve"> </w:t>
      </w:r>
      <w:r w:rsidRPr="009938BF">
        <w:rPr>
          <w:rFonts w:eastAsiaTheme="minorHAnsi"/>
          <w:iCs/>
          <w:color w:val="000000"/>
          <w:sz w:val="26"/>
          <w:szCs w:val="26"/>
          <w:lang w:eastAsia="en-US"/>
        </w:rPr>
        <w:t>и промежуточной аттестации учащихся</w:t>
      </w:r>
      <w:r>
        <w:rPr>
          <w:rFonts w:eastAsiaTheme="minorHAnsi"/>
          <w:iCs/>
          <w:color w:val="000000"/>
          <w:sz w:val="26"/>
          <w:szCs w:val="26"/>
          <w:lang w:eastAsia="en-US"/>
        </w:rPr>
        <w:t xml:space="preserve"> </w:t>
      </w:r>
      <w:r w:rsidRPr="009938BF">
        <w:rPr>
          <w:rFonts w:eastAsiaTheme="minorHAnsi"/>
          <w:iCs/>
          <w:color w:val="000000"/>
          <w:sz w:val="26"/>
          <w:szCs w:val="26"/>
          <w:lang w:eastAsia="en-US"/>
        </w:rPr>
        <w:t>Муниципального общеобразовательного учреждения</w:t>
      </w:r>
      <w:r>
        <w:rPr>
          <w:rFonts w:eastAsiaTheme="minorHAnsi"/>
          <w:iCs/>
          <w:color w:val="000000"/>
          <w:sz w:val="26"/>
          <w:szCs w:val="26"/>
          <w:lang w:eastAsia="en-US"/>
        </w:rPr>
        <w:t xml:space="preserve"> </w:t>
      </w:r>
      <w:r w:rsidRPr="009938BF">
        <w:rPr>
          <w:rFonts w:eastAsiaTheme="minorHAnsi"/>
          <w:iCs/>
          <w:color w:val="000000"/>
          <w:sz w:val="26"/>
          <w:szCs w:val="26"/>
          <w:lang w:eastAsia="en-US"/>
        </w:rPr>
        <w:t>«Средняя общеобразовательная школа №</w:t>
      </w:r>
      <w:r w:rsidR="0059054B">
        <w:rPr>
          <w:rFonts w:eastAsiaTheme="minorHAnsi"/>
          <w:iCs/>
          <w:color w:val="000000"/>
          <w:sz w:val="26"/>
          <w:szCs w:val="26"/>
          <w:lang w:eastAsia="en-US"/>
        </w:rPr>
        <w:t>25</w:t>
      </w:r>
      <w:r w:rsidRPr="009938BF">
        <w:rPr>
          <w:rFonts w:eastAsiaTheme="minorHAnsi"/>
          <w:iCs/>
          <w:color w:val="000000"/>
          <w:sz w:val="26"/>
          <w:szCs w:val="26"/>
          <w:lang w:eastAsia="en-US"/>
        </w:rPr>
        <w:t>» г. Вологда</w:t>
      </w:r>
      <w:r>
        <w:rPr>
          <w:rFonts w:eastAsiaTheme="minorHAnsi"/>
          <w:iCs/>
          <w:color w:val="000000"/>
          <w:sz w:val="26"/>
          <w:szCs w:val="26"/>
          <w:lang w:eastAsia="en-US"/>
        </w:rPr>
        <w:t xml:space="preserve"> </w:t>
      </w:r>
      <w:r w:rsidRPr="009938BF">
        <w:rPr>
          <w:rFonts w:eastAsiaTheme="minorHAnsi"/>
          <w:iCs/>
          <w:color w:val="000000"/>
          <w:sz w:val="26"/>
          <w:szCs w:val="26"/>
          <w:lang w:eastAsia="en-US"/>
        </w:rPr>
        <w:t xml:space="preserve">определены следующие </w:t>
      </w:r>
      <w:r w:rsidRPr="009938BF">
        <w:rPr>
          <w:rFonts w:eastAsiaTheme="minorHAnsi"/>
          <w:b/>
          <w:iCs/>
          <w:color w:val="000000"/>
          <w:sz w:val="26"/>
          <w:szCs w:val="26"/>
          <w:lang w:eastAsia="en-US"/>
        </w:rPr>
        <w:t xml:space="preserve">типы контроля </w:t>
      </w:r>
      <w:r w:rsidR="00F50721" w:rsidRPr="00F50721">
        <w:rPr>
          <w:rFonts w:eastAsiaTheme="minorHAnsi"/>
          <w:b/>
          <w:iCs/>
          <w:color w:val="000000"/>
          <w:sz w:val="26"/>
          <w:szCs w:val="26"/>
          <w:lang w:eastAsia="en-US"/>
        </w:rPr>
        <w:t xml:space="preserve">планируемых предметных результатов </w:t>
      </w:r>
      <w:r w:rsidRPr="009938BF">
        <w:rPr>
          <w:rFonts w:eastAsiaTheme="minorHAnsi"/>
          <w:b/>
          <w:iCs/>
          <w:color w:val="000000"/>
          <w:sz w:val="26"/>
          <w:szCs w:val="26"/>
          <w:lang w:eastAsia="en-US"/>
        </w:rPr>
        <w:t xml:space="preserve">освоения </w:t>
      </w:r>
      <w:r w:rsidR="00F50721" w:rsidRPr="00F50721">
        <w:rPr>
          <w:rFonts w:eastAsiaTheme="minorHAnsi"/>
          <w:b/>
          <w:iCs/>
          <w:color w:val="000000"/>
          <w:sz w:val="26"/>
          <w:szCs w:val="26"/>
          <w:lang w:eastAsia="en-US"/>
        </w:rPr>
        <w:t>ООП</w:t>
      </w:r>
      <w:r w:rsidRPr="009938BF">
        <w:rPr>
          <w:rFonts w:eastAsiaTheme="minorHAnsi"/>
          <w:b/>
          <w:iCs/>
          <w:color w:val="000000"/>
          <w:sz w:val="26"/>
          <w:szCs w:val="26"/>
          <w:lang w:eastAsia="en-US"/>
        </w:rPr>
        <w:t>:</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sz w:val="26"/>
          <w:szCs w:val="26"/>
          <w:lang w:eastAsia="en-US"/>
        </w:rPr>
        <w:t xml:space="preserve">- </w:t>
      </w:r>
      <w:r w:rsidRPr="009938BF">
        <w:rPr>
          <w:rFonts w:eastAsiaTheme="minorHAnsi"/>
          <w:iCs/>
          <w:sz w:val="26"/>
          <w:szCs w:val="26"/>
          <w:lang w:eastAsia="en-US"/>
        </w:rPr>
        <w:t>текущий контроль успеваемости,</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sz w:val="26"/>
          <w:szCs w:val="26"/>
          <w:lang w:eastAsia="en-US"/>
        </w:rPr>
        <w:t xml:space="preserve">- </w:t>
      </w:r>
      <w:r w:rsidRPr="009938BF">
        <w:rPr>
          <w:rFonts w:eastAsiaTheme="minorHAnsi"/>
          <w:iCs/>
          <w:sz w:val="26"/>
          <w:szCs w:val="26"/>
          <w:lang w:eastAsia="en-US"/>
        </w:rPr>
        <w:t>промежуточная аттестация,</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sz w:val="26"/>
          <w:szCs w:val="26"/>
          <w:lang w:eastAsia="en-US"/>
        </w:rPr>
        <w:t xml:space="preserve">- </w:t>
      </w:r>
      <w:r w:rsidRPr="009938BF">
        <w:rPr>
          <w:rFonts w:eastAsiaTheme="minorHAnsi"/>
          <w:iCs/>
          <w:sz w:val="26"/>
          <w:szCs w:val="26"/>
          <w:lang w:eastAsia="en-US"/>
        </w:rPr>
        <w:t>государственная итоговая аттестация.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Текущий контроль успеваемости представляет собой систематическую проверку освоения учебного материала учащимися 2-11 классов, регулярно осуществляемую на протяжении учебного года. Текущий контроль успеваемости учащихся школы осуществляется учителями по балльной системе во 2-11–х </w:t>
      </w:r>
      <w:r w:rsidRPr="009938BF">
        <w:rPr>
          <w:rFonts w:eastAsiaTheme="minorHAnsi"/>
          <w:iCs/>
          <w:sz w:val="26"/>
          <w:szCs w:val="26"/>
          <w:lang w:eastAsia="en-US"/>
        </w:rPr>
        <w:lastRenderedPageBreak/>
        <w:t>классах</w:t>
      </w:r>
      <w:r>
        <w:rPr>
          <w:rFonts w:eastAsiaTheme="minorHAnsi"/>
          <w:iCs/>
          <w:sz w:val="26"/>
          <w:szCs w:val="26"/>
          <w:lang w:eastAsia="en-US"/>
        </w:rPr>
        <w:t xml:space="preserve">: </w:t>
      </w:r>
      <w:r w:rsidRPr="009938BF">
        <w:rPr>
          <w:rFonts w:eastAsiaTheme="minorHAnsi"/>
          <w:iCs/>
          <w:sz w:val="26"/>
          <w:szCs w:val="26"/>
          <w:lang w:eastAsia="en-US"/>
        </w:rPr>
        <w:t>1,2 (неудовлетворительно); 3 (удовлетворит</w:t>
      </w:r>
      <w:r>
        <w:rPr>
          <w:rFonts w:eastAsiaTheme="minorHAnsi"/>
          <w:iCs/>
          <w:sz w:val="26"/>
          <w:szCs w:val="26"/>
          <w:lang w:eastAsia="en-US"/>
        </w:rPr>
        <w:t>ельно); 4 (хорошо); 5 (отлично)</w:t>
      </w:r>
      <w:r w:rsidRPr="009938BF">
        <w:rPr>
          <w:rFonts w:eastAsiaTheme="minorHAnsi"/>
          <w:iCs/>
          <w:sz w:val="26"/>
          <w:szCs w:val="26"/>
          <w:lang w:eastAsia="en-US"/>
        </w:rPr>
        <w:t>.</w:t>
      </w:r>
    </w:p>
    <w:p w:rsidR="009938BF" w:rsidRDefault="009938BF" w:rsidP="009938BF">
      <w:pPr>
        <w:autoSpaceDE w:val="0"/>
        <w:autoSpaceDN w:val="0"/>
        <w:adjustRightInd w:val="0"/>
        <w:ind w:firstLine="708"/>
        <w:jc w:val="both"/>
        <w:rPr>
          <w:rFonts w:eastAsiaTheme="minorHAnsi"/>
          <w:sz w:val="26"/>
          <w:szCs w:val="26"/>
          <w:lang w:eastAsia="en-US"/>
        </w:rPr>
      </w:pPr>
      <w:r w:rsidRPr="009938BF">
        <w:rPr>
          <w:rFonts w:eastAsiaTheme="minorHAnsi"/>
          <w:sz w:val="26"/>
          <w:szCs w:val="26"/>
          <w:lang w:eastAsia="en-US"/>
        </w:rPr>
        <w:t>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 в соответствии с требованиями ФГОС</w:t>
      </w:r>
      <w:r>
        <w:rPr>
          <w:rFonts w:eastAsiaTheme="minorHAnsi"/>
          <w:sz w:val="26"/>
          <w:szCs w:val="26"/>
          <w:lang w:eastAsia="en-US"/>
        </w:rPr>
        <w:t>.</w:t>
      </w:r>
    </w:p>
    <w:p w:rsidR="009938BF" w:rsidRPr="009938BF" w:rsidRDefault="009938BF" w:rsidP="009938BF">
      <w:pPr>
        <w:autoSpaceDE w:val="0"/>
        <w:autoSpaceDN w:val="0"/>
        <w:adjustRightInd w:val="0"/>
        <w:ind w:firstLine="708"/>
        <w:jc w:val="both"/>
        <w:rPr>
          <w:rFonts w:eastAsiaTheme="minorHAnsi"/>
          <w:iCs/>
          <w:color w:val="FF0000"/>
          <w:sz w:val="26"/>
          <w:szCs w:val="26"/>
          <w:lang w:eastAsia="en-US"/>
        </w:rPr>
      </w:pPr>
      <w:r w:rsidRPr="009938BF">
        <w:rPr>
          <w:rFonts w:eastAsiaTheme="minorHAnsi"/>
          <w:iCs/>
          <w:sz w:val="26"/>
          <w:szCs w:val="26"/>
          <w:lang w:eastAsia="en-US"/>
        </w:rPr>
        <w:t>Формы текущего контроля включают в себя:</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устный контроль (фронтальный и индивидуальный опрос, зачет, защита проекта, дискуссия, дебаты, собеседование);</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письменный контроль (диктант, зачет, самостоятельная работа, контрольная работа, практическая работа, лабораторная работа, тест), в том числе с применением технических средств обучения.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При текущем контроле педагогические работники школы имеют право на свободу выбора и использования форм оценки знаний учащихся по своему предмету.</w:t>
      </w:r>
    </w:p>
    <w:p w:rsidR="009938BF" w:rsidRPr="009938BF" w:rsidRDefault="009938BF" w:rsidP="009938BF">
      <w:pPr>
        <w:autoSpaceDE w:val="0"/>
        <w:autoSpaceDN w:val="0"/>
        <w:adjustRightInd w:val="0"/>
        <w:ind w:firstLine="708"/>
        <w:jc w:val="both"/>
        <w:rPr>
          <w:rFonts w:eastAsiaTheme="minorHAnsi"/>
          <w:iCs/>
          <w:color w:val="FF0000"/>
          <w:sz w:val="26"/>
          <w:szCs w:val="26"/>
          <w:lang w:eastAsia="en-US"/>
        </w:rPr>
      </w:pPr>
      <w:r w:rsidRPr="009938BF">
        <w:rPr>
          <w:rFonts w:eastAsiaTheme="minorHAnsi"/>
          <w:iCs/>
          <w:sz w:val="26"/>
          <w:szCs w:val="26"/>
          <w:lang w:eastAsia="en-US"/>
        </w:rPr>
        <w:t>Текущий контроль успеваемости проводится учителями систематически на текущих занятиях на протяжении всего учебного года.</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Педагогический работник обязан ознакомить учащихся с системой текущего контроля по своему предмету в начале учебного года.</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В основе критериев оценки учебной деятельности учащихся учителя должны соблюдать объективность и единый подход. При балльной оценке для всех установлены общедидактические критерии.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Педагогический работник обязан своевременно довести до сведения учащихся оценку текущего контроля, обосновав ее в присутствии всего класса и выставить оценку в электронный журнал, дневник учащегося.</w:t>
      </w:r>
    </w:p>
    <w:p w:rsidR="009938BF" w:rsidRPr="009938BF" w:rsidRDefault="009938BF" w:rsidP="00F50721">
      <w:pPr>
        <w:autoSpaceDE w:val="0"/>
        <w:autoSpaceDN w:val="0"/>
        <w:adjustRightInd w:val="0"/>
        <w:ind w:firstLine="708"/>
        <w:jc w:val="center"/>
        <w:rPr>
          <w:rFonts w:eastAsiaTheme="minorHAnsi"/>
          <w:iCs/>
          <w:sz w:val="26"/>
          <w:szCs w:val="26"/>
          <w:lang w:eastAsia="en-US"/>
        </w:rPr>
      </w:pPr>
      <w:r w:rsidRPr="009938BF">
        <w:rPr>
          <w:rFonts w:eastAsiaTheme="minorHAnsi"/>
          <w:b/>
          <w:iCs/>
          <w:sz w:val="26"/>
          <w:szCs w:val="26"/>
          <w:lang w:eastAsia="en-US"/>
        </w:rPr>
        <w:t>Организация и порядок проведения промежуточной аттестации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Аттестация - это установление факта и степени усвоения учащимися программного материала путем сравнения уровня их знаний и способов действий с требованиями программы и образовательного стандарта, завершающаяся процедурой оценивания.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 </w:t>
      </w:r>
    </w:p>
    <w:p w:rsidR="009938BF" w:rsidRPr="009938BF" w:rsidRDefault="009938BF" w:rsidP="00F50721">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Задачи промежуточной аттестации:</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обеспечение социальной защиты учащихся, соблюдение их прав и свобод в части регламентации учебной загруженности, в соответствии с санитарными правилами и нормами, уважения их личности и человеческого достоинства;</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выявление степени соответствия уровня подготовки (индивидуальных достижений) каждого учащегося требованиям ФГОС;</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определение эффективности работы педагогического коллектива в целом и отдельного учителя в частности.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b/>
          <w:iCs/>
          <w:sz w:val="26"/>
          <w:szCs w:val="26"/>
          <w:lang w:eastAsia="en-US"/>
        </w:rPr>
        <w:t>Промежуточная аттестация –</w:t>
      </w:r>
      <w:r w:rsidRPr="009938BF">
        <w:rPr>
          <w:rFonts w:eastAsiaTheme="minorHAnsi"/>
          <w:iCs/>
          <w:sz w:val="26"/>
          <w:szCs w:val="26"/>
          <w:lang w:eastAsia="en-US"/>
        </w:rPr>
        <w:t xml:space="preserve"> это оценка качества усвоения обучающихся объёма содержания учебного предмета за учебный год.</w:t>
      </w:r>
    </w:p>
    <w:p w:rsidR="009938BF" w:rsidRPr="009938BF" w:rsidRDefault="009938BF" w:rsidP="009938BF">
      <w:pPr>
        <w:ind w:firstLine="708"/>
        <w:jc w:val="both"/>
        <w:rPr>
          <w:sz w:val="26"/>
          <w:szCs w:val="26"/>
          <w:lang w:eastAsia="ru-RU"/>
        </w:rPr>
      </w:pPr>
      <w:r w:rsidRPr="009938BF">
        <w:rPr>
          <w:sz w:val="26"/>
          <w:szCs w:val="26"/>
          <w:lang w:eastAsia="ru-RU"/>
        </w:rPr>
        <w:t>Промежуточная аттестация проводится по предметам, курсам, дисциплинам, модулям учебного плана и в сроки, предусмотренные образовательной организацией в соответствии с годовым календарным учебным графиком (апрель-май).</w:t>
      </w:r>
    </w:p>
    <w:p w:rsidR="009938BF" w:rsidRPr="009938BF" w:rsidRDefault="009938BF" w:rsidP="00F50721">
      <w:pPr>
        <w:autoSpaceDE w:val="0"/>
        <w:autoSpaceDN w:val="0"/>
        <w:adjustRightInd w:val="0"/>
        <w:ind w:firstLine="708"/>
        <w:jc w:val="both"/>
        <w:rPr>
          <w:sz w:val="26"/>
          <w:szCs w:val="26"/>
          <w:lang w:eastAsia="ru-RU"/>
        </w:rPr>
      </w:pPr>
      <w:r w:rsidRPr="009938BF">
        <w:rPr>
          <w:sz w:val="26"/>
          <w:szCs w:val="26"/>
          <w:lang w:eastAsia="ru-RU"/>
        </w:rPr>
        <w:lastRenderedPageBreak/>
        <w:t>Промежуточную аттестацию проходят все обучающиеся 1-11 классов. Промежуточная аттестация проводится по окончании учебного года по всем предметам учебного плана.</w:t>
      </w:r>
      <w:r w:rsidRPr="009938BF">
        <w:rPr>
          <w:sz w:val="24"/>
          <w:szCs w:val="24"/>
          <w:lang w:eastAsia="ru-RU"/>
        </w:rPr>
        <w:t xml:space="preserve"> </w:t>
      </w:r>
      <w:r w:rsidRPr="009938BF">
        <w:rPr>
          <w:sz w:val="26"/>
          <w:szCs w:val="26"/>
          <w:lang w:eastAsia="ru-RU"/>
        </w:rPr>
        <w:t>Формы проведения промежуточной аттестации обсуждаются на заседании методического Совета школы, принимаются педагогическим советом, утверждаются приказом директора и вносятся в учебный план на текущий учебный год.</w:t>
      </w:r>
    </w:p>
    <w:p w:rsidR="009938BF" w:rsidRPr="009938BF" w:rsidRDefault="009938BF" w:rsidP="009938BF">
      <w:pPr>
        <w:ind w:firstLine="708"/>
        <w:jc w:val="both"/>
        <w:textAlignment w:val="baseline"/>
        <w:rPr>
          <w:sz w:val="26"/>
          <w:szCs w:val="26"/>
          <w:lang w:eastAsia="ru-RU"/>
        </w:rPr>
      </w:pPr>
      <w:r w:rsidRPr="009938BF">
        <w:rPr>
          <w:sz w:val="26"/>
          <w:szCs w:val="26"/>
          <w:lang w:eastAsia="ru-RU"/>
        </w:rPr>
        <w:t>Промежуточная аттестация сопровождается выставлением отметки за год. Система оценок при аттестации - пятибалльная.</w:t>
      </w:r>
    </w:p>
    <w:p w:rsidR="009938BF" w:rsidRPr="009938BF" w:rsidRDefault="009938BF" w:rsidP="009938BF">
      <w:pPr>
        <w:ind w:firstLine="708"/>
        <w:jc w:val="both"/>
        <w:textAlignment w:val="baseline"/>
        <w:rPr>
          <w:color w:val="FF0000"/>
          <w:sz w:val="26"/>
          <w:szCs w:val="26"/>
          <w:lang w:eastAsia="ru-RU"/>
        </w:rPr>
      </w:pPr>
      <w:r w:rsidRPr="009938BF">
        <w:rPr>
          <w:sz w:val="26"/>
          <w:szCs w:val="26"/>
          <w:lang w:eastAsia="ru-RU"/>
        </w:rPr>
        <w:t>Расписание проведения промежуточной аттестации за текущий учебный год доводится до сведения педагогов, обучающихся и их родителей (законных представителей) не позднее, чем за 2 недели до начала аттестации. Перечень предметов и форма проведения промежуточной аттестации доводятся до сведения обучающихся и родителей (законных представителей).</w:t>
      </w:r>
    </w:p>
    <w:p w:rsidR="009938BF" w:rsidRPr="009938BF" w:rsidRDefault="009938BF" w:rsidP="009938BF">
      <w:pPr>
        <w:ind w:firstLine="709"/>
        <w:jc w:val="both"/>
        <w:textAlignment w:val="baseline"/>
        <w:rPr>
          <w:sz w:val="24"/>
          <w:szCs w:val="24"/>
          <w:lang w:eastAsia="ru-RU"/>
        </w:rPr>
      </w:pPr>
      <w:r w:rsidRPr="009938BF">
        <w:rPr>
          <w:sz w:val="26"/>
          <w:szCs w:val="26"/>
          <w:lang w:eastAsia="ru-RU"/>
        </w:rPr>
        <w:t xml:space="preserve">При организации промежуточной аттестации учащихся </w:t>
      </w:r>
      <w:r w:rsidRPr="009938BF">
        <w:rPr>
          <w:b/>
          <w:sz w:val="26"/>
          <w:szCs w:val="26"/>
          <w:lang w:eastAsia="ru-RU"/>
        </w:rPr>
        <w:t>используется накопительный подход</w:t>
      </w:r>
      <w:r w:rsidRPr="009938BF">
        <w:rPr>
          <w:sz w:val="26"/>
          <w:szCs w:val="26"/>
          <w:lang w:eastAsia="ru-RU"/>
        </w:rPr>
        <w:t>, который основывается на выведении годовой отметки успеваемости учащихся по всем предметам учебного плана на основе совок</w:t>
      </w:r>
      <w:r w:rsidR="00AD0F40">
        <w:rPr>
          <w:sz w:val="26"/>
          <w:szCs w:val="26"/>
          <w:lang w:eastAsia="ru-RU"/>
        </w:rPr>
        <w:t xml:space="preserve">упности четвертных отметок </w:t>
      </w:r>
      <w:r w:rsidRPr="009938BF">
        <w:rPr>
          <w:sz w:val="26"/>
          <w:szCs w:val="26"/>
          <w:lang w:eastAsia="ru-RU"/>
        </w:rPr>
        <w:t>полученных учащимся в течение учебного года.</w:t>
      </w:r>
      <w:r w:rsidRPr="009938BF">
        <w:rPr>
          <w:sz w:val="24"/>
          <w:szCs w:val="24"/>
          <w:lang w:eastAsia="ru-RU"/>
        </w:rPr>
        <w:t xml:space="preserve"> </w:t>
      </w:r>
    </w:p>
    <w:p w:rsidR="009938BF" w:rsidRPr="009938BF" w:rsidRDefault="009938BF" w:rsidP="009938BF">
      <w:pPr>
        <w:ind w:firstLine="709"/>
        <w:jc w:val="both"/>
        <w:textAlignment w:val="baseline"/>
        <w:rPr>
          <w:sz w:val="26"/>
          <w:szCs w:val="26"/>
          <w:lang w:eastAsia="ru-RU"/>
        </w:rPr>
      </w:pPr>
      <w:r w:rsidRPr="009938BF">
        <w:rPr>
          <w:sz w:val="26"/>
          <w:szCs w:val="26"/>
          <w:lang w:eastAsia="ru-RU"/>
        </w:rPr>
        <w:t xml:space="preserve">Промежуточная аттестация учащихся </w:t>
      </w:r>
      <w:r w:rsidRPr="009938BF">
        <w:rPr>
          <w:b/>
          <w:sz w:val="26"/>
          <w:szCs w:val="26"/>
          <w:lang w:eastAsia="ru-RU"/>
        </w:rPr>
        <w:t>по факультативным курсам проводится в форме реферата</w:t>
      </w:r>
      <w:r w:rsidRPr="009938BF">
        <w:rPr>
          <w:sz w:val="26"/>
          <w:szCs w:val="26"/>
          <w:lang w:eastAsia="ru-RU"/>
        </w:rPr>
        <w:t>, который по завершению курса возвращается ученику для дальнейшего использования им в учебных целях, и не сопровождается бальной оценкой.</w:t>
      </w:r>
    </w:p>
    <w:p w:rsidR="009938BF" w:rsidRPr="009938BF" w:rsidRDefault="009938BF" w:rsidP="009938BF">
      <w:pPr>
        <w:ind w:firstLine="708"/>
        <w:jc w:val="both"/>
        <w:textAlignment w:val="baseline"/>
        <w:rPr>
          <w:sz w:val="26"/>
          <w:szCs w:val="26"/>
          <w:lang w:eastAsia="ru-RU"/>
        </w:rPr>
      </w:pPr>
      <w:r w:rsidRPr="009938BF">
        <w:rPr>
          <w:sz w:val="26"/>
          <w:szCs w:val="26"/>
          <w:lang w:eastAsia="ru-RU"/>
        </w:rPr>
        <w:t>Освоение обучающимися основной общеобразовательной программы на дому, в том числе отдельной её части или всего объёма учебного материала сопровождается промежуточной аттестацией, проводимой в формах, определённых учебным планом, и в порядке, установленном образовательной организацией; промежуточная аттестация учащихся проводится в обстановке, исключающей влияние негативных факторов на состояние их здоровья, и в условиях, отвечающих физиологическим особенностям и состоянию здоровья учеников.</w:t>
      </w:r>
    </w:p>
    <w:p w:rsidR="009938BF" w:rsidRPr="009938BF" w:rsidRDefault="009938BF" w:rsidP="00F50721">
      <w:pPr>
        <w:jc w:val="both"/>
        <w:textAlignment w:val="baseline"/>
        <w:rPr>
          <w:sz w:val="26"/>
          <w:szCs w:val="26"/>
          <w:lang w:eastAsia="ru-RU"/>
        </w:rPr>
      </w:pPr>
      <w:r w:rsidRPr="009938BF">
        <w:rPr>
          <w:sz w:val="26"/>
          <w:szCs w:val="26"/>
          <w:lang w:eastAsia="ru-RU"/>
        </w:rPr>
        <w:tab/>
      </w:r>
      <w:r w:rsidRPr="009938BF">
        <w:rPr>
          <w:rFonts w:eastAsiaTheme="minorHAnsi"/>
          <w:iCs/>
          <w:sz w:val="26"/>
          <w:szCs w:val="26"/>
          <w:lang w:eastAsia="en-US"/>
        </w:rPr>
        <w:t>3Учащиеся, обучающиеся по индивидуальным учебным планам, аттестуются только по предметам (дисциплинам), включённым в этот план. Учащиеся, временно обучающиеся в санаторных школах, реабилитационных</w:t>
      </w:r>
      <w:r w:rsidR="00F50721">
        <w:rPr>
          <w:rFonts w:eastAsiaTheme="minorHAnsi"/>
          <w:iCs/>
          <w:sz w:val="26"/>
          <w:szCs w:val="26"/>
          <w:lang w:eastAsia="en-US"/>
        </w:rPr>
        <w:t xml:space="preserve"> </w:t>
      </w:r>
      <w:r w:rsidRPr="009938BF">
        <w:rPr>
          <w:rFonts w:eastAsiaTheme="minorHAnsi"/>
          <w:iCs/>
          <w:sz w:val="26"/>
          <w:szCs w:val="26"/>
          <w:lang w:eastAsia="en-US"/>
        </w:rPr>
        <w:t xml:space="preserve">общеобразовательных учреждениях, аттестуются на основе их текущей или промежуточной аттестации в этих учебных заведениях. Аттестация учащихся, прибывших из других образовательных учреждений, в том числе и из-за рубежа, осуществляется на основании </w:t>
      </w:r>
      <w:r w:rsidRPr="009938BF">
        <w:rPr>
          <w:sz w:val="26"/>
          <w:szCs w:val="26"/>
          <w:lang w:eastAsia="ru-RU"/>
        </w:rPr>
        <w:t>Порядка зачета МОУ «СОШ №</w:t>
      </w:r>
      <w:r w:rsidR="00093F3B">
        <w:rPr>
          <w:sz w:val="26"/>
          <w:szCs w:val="26"/>
          <w:lang w:eastAsia="ru-RU"/>
        </w:rPr>
        <w:t>25</w:t>
      </w:r>
      <w:r w:rsidRPr="009938BF">
        <w:rPr>
          <w:sz w:val="26"/>
          <w:szCs w:val="26"/>
          <w:lang w:eastAsia="ru-RU"/>
        </w:rPr>
        <w:t>»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9938BF" w:rsidRPr="009938BF" w:rsidRDefault="009938BF" w:rsidP="009938BF">
      <w:pPr>
        <w:ind w:firstLine="708"/>
        <w:jc w:val="both"/>
        <w:rPr>
          <w:rFonts w:eastAsiaTheme="minorHAnsi"/>
          <w:b/>
          <w:iCs/>
          <w:sz w:val="26"/>
          <w:szCs w:val="26"/>
          <w:lang w:eastAsia="en-US"/>
        </w:rPr>
      </w:pPr>
      <w:r w:rsidRPr="009938BF">
        <w:rPr>
          <w:rFonts w:eastAsiaTheme="minorHAnsi"/>
          <w:b/>
          <w:iCs/>
          <w:sz w:val="26"/>
          <w:szCs w:val="26"/>
          <w:lang w:eastAsia="en-US"/>
        </w:rPr>
        <w:t>Порядок выставления оценок при промежуточной аттестации.</w:t>
      </w:r>
    </w:p>
    <w:p w:rsidR="009938BF" w:rsidRPr="009938BF" w:rsidRDefault="009938BF" w:rsidP="009938BF">
      <w:pPr>
        <w:spacing w:line="312" w:lineRule="atLeast"/>
        <w:ind w:firstLine="708"/>
        <w:jc w:val="both"/>
        <w:textAlignment w:val="baseline"/>
        <w:rPr>
          <w:color w:val="FF0000"/>
          <w:sz w:val="26"/>
          <w:szCs w:val="26"/>
          <w:lang w:eastAsia="ru-RU"/>
        </w:rPr>
      </w:pPr>
      <w:r w:rsidRPr="009938BF">
        <w:rPr>
          <w:iCs/>
          <w:sz w:val="26"/>
          <w:szCs w:val="26"/>
          <w:lang w:eastAsia="ru-RU"/>
        </w:rPr>
        <w:t xml:space="preserve">Оценка при промежуточной аттестации отражает все стороны подготовки учащегося, выставляется на основании оценок, полученных учащимся при текущей аттестации и учитывает фактический уровень знаний, умений, навыков и способов деятельности учащегося. В случае возникновения спорной ситуации при выставлении оценки учитываются результаты текущих и итоговых контрольных работ. Положительная аттестация учащегося возможна только при количестве удовлетворительных оценок не меньше, чем количество неудовлетворительных </w:t>
      </w:r>
      <w:r w:rsidRPr="009938BF">
        <w:rPr>
          <w:iCs/>
          <w:sz w:val="26"/>
          <w:szCs w:val="26"/>
          <w:lang w:eastAsia="ru-RU"/>
        </w:rPr>
        <w:lastRenderedPageBreak/>
        <w:t>(«1», «2» -неудовлетворительные оценки; «3», «4», «5» – удовлетворительные оценки).</w:t>
      </w:r>
      <w:r w:rsidRPr="009938BF">
        <w:rPr>
          <w:color w:val="FF0000"/>
          <w:sz w:val="26"/>
          <w:szCs w:val="26"/>
          <w:lang w:eastAsia="ru-RU"/>
        </w:rPr>
        <w:t xml:space="preserve"> </w:t>
      </w:r>
    </w:p>
    <w:p w:rsidR="009938BF" w:rsidRPr="009938BF" w:rsidRDefault="009938BF" w:rsidP="009938BF">
      <w:pPr>
        <w:spacing w:line="312" w:lineRule="atLeast"/>
        <w:ind w:firstLine="708"/>
        <w:jc w:val="both"/>
        <w:textAlignment w:val="baseline"/>
        <w:rPr>
          <w:sz w:val="26"/>
          <w:szCs w:val="26"/>
          <w:lang w:eastAsia="ru-RU"/>
        </w:rPr>
      </w:pPr>
      <w:r w:rsidRPr="009938BF">
        <w:rPr>
          <w:sz w:val="26"/>
          <w:szCs w:val="26"/>
          <w:lang w:eastAsia="ru-RU"/>
        </w:rPr>
        <w:t>Отметка выставляется при наличии 3-х и более текущих отметок за четверть и 5-ти и более отметок за полугодие.</w:t>
      </w:r>
    </w:p>
    <w:p w:rsidR="009938BF" w:rsidRPr="009938BF" w:rsidRDefault="009938BF" w:rsidP="009938BF">
      <w:pPr>
        <w:spacing w:line="312" w:lineRule="atLeast"/>
        <w:ind w:firstLine="709"/>
        <w:jc w:val="both"/>
        <w:textAlignment w:val="baseline"/>
        <w:rPr>
          <w:sz w:val="26"/>
          <w:szCs w:val="26"/>
          <w:lang w:eastAsia="ru-RU"/>
        </w:rPr>
      </w:pPr>
      <w:r w:rsidRPr="009938BF">
        <w:rPr>
          <w:sz w:val="24"/>
          <w:szCs w:val="24"/>
          <w:lang w:eastAsia="ru-RU"/>
        </w:rPr>
        <w:t xml:space="preserve"> </w:t>
      </w:r>
      <w:r w:rsidRPr="009938BF">
        <w:rPr>
          <w:sz w:val="26"/>
          <w:szCs w:val="26"/>
          <w:lang w:eastAsia="ru-RU"/>
        </w:rPr>
        <w:t>Годовая отметка выводится как среднее арифметическое четвертных или полугодовых отметок, согласно правилам математического округления.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В случае несогласия учащихся и их родителей (законных представителей) с результатом промежуточной аттестации (оценка, неаттестация по предмету), она может быть пересмотрена. Для пересмотра на основании письменного заявления родителей (законных представителей) приказом по школе создаётся комиссия из трёх человек, которая определяет соответствие выставленной оценки по предмету фактическому уровню его знаний. Решение комиссии оформляется протоколом и является окончательным. Протокол хранится в личном деле учащегося.</w:t>
      </w:r>
    </w:p>
    <w:p w:rsidR="009938BF" w:rsidRPr="009938BF" w:rsidRDefault="009938BF" w:rsidP="009938BF">
      <w:pPr>
        <w:autoSpaceDE w:val="0"/>
        <w:autoSpaceDN w:val="0"/>
        <w:adjustRightInd w:val="0"/>
        <w:jc w:val="both"/>
        <w:rPr>
          <w:rFonts w:eastAsiaTheme="minorHAnsi"/>
          <w:b/>
          <w:iCs/>
          <w:sz w:val="26"/>
          <w:szCs w:val="26"/>
          <w:lang w:eastAsia="en-US"/>
        </w:rPr>
      </w:pPr>
      <w:r w:rsidRPr="009938BF">
        <w:rPr>
          <w:rFonts w:eastAsiaTheme="minorHAnsi"/>
          <w:b/>
          <w:iCs/>
          <w:sz w:val="26"/>
          <w:szCs w:val="26"/>
          <w:lang w:eastAsia="en-US"/>
        </w:rPr>
        <w:t>Порядок и основания перевода учащихся в следующий класс и на следующую ступень образования.</w:t>
      </w:r>
    </w:p>
    <w:p w:rsidR="00F50721"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Учащиеся, освоившие в полном объёме образовательные программы, переводятся в следующий класс приказом директора на основании решения Педагогического совета. </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 Неудовлетворительные результаты промежуточной аттестации по одному или нескольким учебным предметам (дисциплинам)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 Учащиеся обязаны ликвидировать академическую задолженность.</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Учащиеся, имеющие академическую задолженность, вправе пройти промежуточную аттестацию по соответствующему учебному предмету (дисциплине) не более двух раз в сроки, определяемые Учреждением, в пределах одного года с момента образования академической задолженности. В указанный период не включается время болезни учащегося.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Для проведения промежуточной аттестации во второй раз Учреждением создается комиссия.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Учащиеся, не прошедшие промежуточной аттестации по уважительным причинам, имеющие по итогам учебного года академическую задолженность по одному или нескольким учебным предметам могут быть переведены в следующий класс условно.</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Учащиеся, не ликвидировавшие в установленные сроки академической задолженности с момента ее образования, по образовательным программам начального общего, основного общего и среднего общего образования по усмотрению их родителей (законных представителей) оставляются на повторное обучение либо 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Ответственность за ликвидацию учащимися академической задолженности возлагается на их родителей (законных представителей). Учреждение, родители (законные представители) создают условия учащимся для ликвидации этой задолженности и обеспечивают контроль за своевременностью ее ликвидации, при этом:</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lastRenderedPageBreak/>
        <w:t>классный руководитель в письменной форме извещает родителей (законных представителей) об академической задолженности учащегося, знакомит с условиями ликвидации задолженности;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заместитель директора по УВР организует и координирует работу по ликвидации задолженности, обеспечивает своевременное оформление соответствующей документации;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учитель – предметник составляет план - задание по тем темам, за которые ученик имел неудовлетворительные оценки, с конкретным указанием задач, упражнений и других видов заданий, срок их выполнения (отчета перед учителем), оценки за выполнение работы, подписи учителя (Приложение 1). Задания составляются в двух экземплярах. Один из них отдается учащемуся, второй - в учебную часть.</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Зачетные испытания проводит, как правило, тот учитель, у которого обучался ученик, получивший задание. На основании выполнения учащимся план - задания учитель дает рекомендацию о переводе, сдает данный документ в учебную часть (срок хранения 1 год).</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Вопрос о переводе учащихся, переведенных условно, решается на педагогическом совете, по представлению учителей, проводивших занятия. Решение педагогического совета оформляется приказом по школе, классный руководитель делает соответствующие записи в классном журнале.</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 Итоги промежуточной аттестации выставляются в журналы, дневники учащихся, доводятся до сведения родителей (законных представителей). Годовые оценки по предметам (дисциплинам), запись о переводе, условном переводе, повторном обучении заносятся классными руководителями в классный журнал и личные дела учащихся.</w:t>
      </w:r>
    </w:p>
    <w:p w:rsidR="00897AFA" w:rsidRPr="00FD36D6" w:rsidRDefault="00897AFA" w:rsidP="00897AFA">
      <w:pPr>
        <w:spacing w:after="1" w:line="248" w:lineRule="auto"/>
        <w:ind w:left="-15" w:right="192" w:firstLine="698"/>
        <w:jc w:val="center"/>
        <w:rPr>
          <w:b/>
          <w:i/>
        </w:rPr>
      </w:pPr>
      <w:r w:rsidRPr="00FD36D6">
        <w:rPr>
          <w:b/>
          <w:i/>
          <w:color w:val="000009"/>
          <w:sz w:val="24"/>
        </w:rPr>
        <w:t xml:space="preserve">Планируемые результаты освоения обучающимися с </w:t>
      </w:r>
      <w:r>
        <w:rPr>
          <w:b/>
          <w:i/>
          <w:color w:val="000009"/>
          <w:sz w:val="24"/>
        </w:rPr>
        <w:t>НОДА</w:t>
      </w:r>
      <w:r w:rsidRPr="00FD36D6">
        <w:rPr>
          <w:b/>
          <w:i/>
          <w:color w:val="000009"/>
          <w:sz w:val="24"/>
        </w:rPr>
        <w:t xml:space="preserve"> программы коррекционной работы</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По каждому направлению коррекционной работы определяются планируемые результаты реализации этой программы для каждого обучающегося.</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1.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«Медиц</w:t>
      </w:r>
      <w:r>
        <w:rPr>
          <w:color w:val="000009"/>
          <w:sz w:val="24"/>
        </w:rPr>
        <w:t>инская коррекция и реабилитация</w:t>
      </w:r>
      <w:r w:rsidRPr="00966D0A">
        <w:rPr>
          <w:color w:val="000009"/>
          <w:sz w:val="24"/>
        </w:rPr>
        <w:t>»:</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адекватно оценивать свои силы, понимать, что можно и чего нельзя: в еде, в физической нагрузке, в приёме медицинских препаратов, осуществлении вакцинации.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пользоваться личными адаптивными и ассистивными средствами в разных ситуациях (очки, специальное кресло, индивидуально адаптированное рабочее место, специализированные клавиатуры компьютера, заменители традиционной мышки, памперсы и др.).</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удовлетворять биологические и социальные потребности, адаптироваться к окружающей среде.</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xml:space="preserve">- Понимание ребёнком того, что попросить о помощи при проблемах в жизнеобеспечении – это нормально и необходимо, не стыдно, не унизительно. Умение адекватно выбрать взрослого и обратиться к нему за помощью, точно описать возникшую проблему, иметь достаточный запас фраз и определений. </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выделять ситуации, когда требуется привлечение родителей, и объяснять учителю (работнику школы) необходимость связаться с семьёй для принятия решения в области жизнеобеспечения.</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Прогресс в развитии самостоятельности и независимости в быту.</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lastRenderedPageBreak/>
        <w:t>- Представление об устройстве домашней жизни, умение включаться в разнообразные повседневные дела, принимать посильное участие в них, адекватная оценка своих возможностей для выполнения определенных обязанностей в каких-то областях домашней жизни. Сформированность умения брать на себя ответственность в этой деятельности.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Представление об устройстве школьной жизни. Умение ориентироваться в пространстве школы и просить о помощи в случае затруднений, ориентироваться в расписании занятий. Умение включаться в разнообразные повседневные школьные дела, принимать посильное участие в них, брать на себя ответственность. Прогресс ребёнка в этом направлении.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Стремление ребёнка активно участвовать в подготовке и проведении праздников и других мероприятий дома и в школе, прогресс в этом направлении.</w:t>
      </w:r>
    </w:p>
    <w:p w:rsidR="00897AFA" w:rsidRDefault="00897AFA" w:rsidP="00897AFA">
      <w:pPr>
        <w:spacing w:after="1" w:line="248" w:lineRule="auto"/>
        <w:ind w:left="-15" w:right="192" w:firstLine="698"/>
        <w:jc w:val="both"/>
        <w:rPr>
          <w:color w:val="000009"/>
          <w:sz w:val="24"/>
        </w:rPr>
      </w:pPr>
      <w:r w:rsidRPr="00966D0A">
        <w:rPr>
          <w:color w:val="000009"/>
          <w:sz w:val="24"/>
        </w:rPr>
        <w:t>2. Требования к результатам реализации программы коррекционной работы по направлению:</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«Психологическая коррекция познавательных процессов»</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Развитие у ребёнка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-Умение самостоятельно конструировать по моделям, использовать пространственные и метрические признаки предметов, использование словесного обозначения пространственных отношений.</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Увеличение объема произвольной памяти в зрительной, слуховой и осязательной модальности.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ребенка выделить, осознать и принять цели действия.</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планировать свою деятельность по времени и содержанию.</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контролировать свои действия и вносить необходимые коррективы.</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обратиться к взрослым при затруднениях в учебном процессе, сформулировать запрос о специальной помощи.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«Психологическая коррекция эмоциональных нарушений»:</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Смягчение эмоционального дискомфорта ребенка, повышение активности и самостоятельности, устранение вторичных личностных реакций, обусловленных эмоциональными нарушениями, такими, как агрессивность, повышенная возбудимость, тревожная мнительность, эмоциональная отгороженность.</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Модифицирование эмоциональных отношений и переживаний ребенка, способов реагирования на отношение к нему окружающих.</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самостоятельно находить нужные формы эмоционального реагирования и управлять ими.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xml:space="preserve"> - Практические умения саморегуляции, включающие выработку навыков управления вниманием, регуляции ритма дыхания и мышечного тонуса.</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 xml:space="preserve">«Психологическая коррекция социально-психологических проявлений»: </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Уменьшение ореола исключительности психологических проблем.</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получить эмоциональную поддержку от сверстников, имеющих общие проблемы и цели.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начать и поддержать разговор, задать вопрос, выразить свои намерения, просьбу, пожелание, опасения, завершить разговор.</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корректно выразить отказ и недовольство, благодарность, сочувствие и т.д. Умение получать и уточнять информацию от собеседника.</w:t>
      </w:r>
    </w:p>
    <w:p w:rsidR="00897AFA" w:rsidRDefault="00897AFA" w:rsidP="00897AFA">
      <w:pPr>
        <w:spacing w:after="1" w:line="248" w:lineRule="auto"/>
        <w:ind w:left="-15" w:right="192" w:firstLine="698"/>
        <w:jc w:val="both"/>
      </w:pPr>
      <w:r>
        <w:rPr>
          <w:color w:val="000009"/>
          <w:sz w:val="24"/>
        </w:rPr>
        <w:lastRenderedPageBreak/>
        <w:t>Требования к результатам освоения программы коррекционной работы конкретизируются применительно к каждому обучающемуся с</w:t>
      </w:r>
      <w:r w:rsidRPr="005751F4">
        <w:rPr>
          <w:sz w:val="24"/>
        </w:rPr>
        <w:t xml:space="preserve"> </w:t>
      </w:r>
      <w:r>
        <w:rPr>
          <w:sz w:val="24"/>
        </w:rPr>
        <w:t>НОДА</w:t>
      </w:r>
      <w:r>
        <w:rPr>
          <w:color w:val="000009"/>
          <w:sz w:val="24"/>
        </w:rPr>
        <w:t xml:space="preserve"> в соответствии с его потенциальными возможностями и особыми образовательными потребностями. </w:t>
      </w:r>
    </w:p>
    <w:p w:rsidR="00897AFA" w:rsidRDefault="00897AFA" w:rsidP="00897AFA">
      <w:pPr>
        <w:spacing w:after="1" w:line="248" w:lineRule="auto"/>
        <w:ind w:left="-15" w:right="192" w:firstLine="698"/>
        <w:jc w:val="both"/>
        <w:rPr>
          <w:color w:val="000009"/>
          <w:sz w:val="24"/>
        </w:rPr>
      </w:pPr>
      <w:r w:rsidRPr="00966D0A">
        <w:rPr>
          <w:color w:val="000009"/>
          <w:sz w:val="24"/>
        </w:rPr>
        <w:t>При составлении программы коррекционной работы, направленной на поддержку ребенка в освоении основной образовательной программы, необходимо руководствоваться рекомендациями, зафиксированными в Индивидуальной Программе Реабилитации ребенка-инвалида (ИПР) в разделе: «Мероприятия психолого-педагогической реабилитации», выдаваемой федеральными государственными учреждениями Медико-Социальной Экспертизы.</w:t>
      </w:r>
    </w:p>
    <w:p w:rsidR="004653D5" w:rsidRDefault="004653D5" w:rsidP="005300C5">
      <w:pPr>
        <w:ind w:firstLine="708"/>
        <w:jc w:val="center"/>
        <w:rPr>
          <w:rFonts w:eastAsia="Calibri"/>
          <w:b/>
          <w:sz w:val="26"/>
          <w:szCs w:val="26"/>
          <w:lang w:eastAsia="en-US"/>
        </w:rPr>
      </w:pPr>
    </w:p>
    <w:p w:rsidR="009938BF" w:rsidRPr="009938BF" w:rsidRDefault="009938BF" w:rsidP="005300C5">
      <w:pPr>
        <w:ind w:firstLine="708"/>
        <w:jc w:val="center"/>
        <w:rPr>
          <w:b/>
          <w:sz w:val="26"/>
          <w:szCs w:val="26"/>
        </w:rPr>
      </w:pPr>
      <w:r w:rsidRPr="009938BF">
        <w:rPr>
          <w:rFonts w:eastAsia="Calibri"/>
          <w:b/>
          <w:sz w:val="26"/>
          <w:szCs w:val="26"/>
          <w:lang w:eastAsia="en-US"/>
        </w:rPr>
        <w:t xml:space="preserve">Оценка </w:t>
      </w:r>
      <w:r w:rsidR="00F50721">
        <w:rPr>
          <w:rFonts w:eastAsia="Calibri"/>
          <w:b/>
          <w:sz w:val="26"/>
          <w:szCs w:val="26"/>
          <w:lang w:eastAsia="en-US"/>
        </w:rPr>
        <w:t xml:space="preserve">результатов </w:t>
      </w:r>
      <w:r w:rsidRPr="009938BF">
        <w:rPr>
          <w:rFonts w:eastAsia="Calibri"/>
          <w:b/>
          <w:sz w:val="26"/>
          <w:szCs w:val="26"/>
          <w:lang w:eastAsia="en-US"/>
        </w:rPr>
        <w:t xml:space="preserve">проектной </w:t>
      </w:r>
      <w:r w:rsidR="00F50721">
        <w:rPr>
          <w:rFonts w:eastAsia="Calibri"/>
          <w:b/>
          <w:sz w:val="26"/>
          <w:szCs w:val="26"/>
          <w:lang w:eastAsia="en-US"/>
        </w:rPr>
        <w:t xml:space="preserve">и учебно-исследовательской </w:t>
      </w:r>
      <w:r w:rsidRPr="009938BF">
        <w:rPr>
          <w:rFonts w:eastAsia="Calibri"/>
          <w:b/>
          <w:sz w:val="26"/>
          <w:szCs w:val="26"/>
          <w:lang w:eastAsia="en-US"/>
        </w:rPr>
        <w:t>деятельности обучающихся</w:t>
      </w:r>
    </w:p>
    <w:p w:rsidR="00F50721" w:rsidRDefault="00F50721" w:rsidP="00F50721">
      <w:pPr>
        <w:tabs>
          <w:tab w:val="left" w:pos="284"/>
          <w:tab w:val="left" w:pos="357"/>
        </w:tabs>
        <w:suppressAutoHyphens/>
        <w:jc w:val="right"/>
      </w:pPr>
    </w:p>
    <w:p w:rsidR="00F50721" w:rsidRPr="00E94296" w:rsidRDefault="00F50721" w:rsidP="00093F3B">
      <w:pPr>
        <w:tabs>
          <w:tab w:val="left" w:pos="284"/>
        </w:tabs>
        <w:suppressAutoHyphens/>
        <w:jc w:val="both"/>
        <w:outlineLvl w:val="0"/>
        <w:rPr>
          <w:sz w:val="26"/>
          <w:szCs w:val="26"/>
        </w:rPr>
      </w:pPr>
      <w:r>
        <w:rPr>
          <w:b/>
          <w:i/>
          <w:sz w:val="26"/>
          <w:szCs w:val="26"/>
        </w:rPr>
        <w:tab/>
      </w:r>
      <w:r w:rsidRPr="00117380">
        <w:rPr>
          <w:b/>
          <w:i/>
          <w:sz w:val="26"/>
          <w:szCs w:val="26"/>
        </w:rPr>
        <w:t>И</w:t>
      </w:r>
      <w:r w:rsidRPr="00DD27D4">
        <w:rPr>
          <w:b/>
          <w:i/>
          <w:sz w:val="26"/>
          <w:szCs w:val="26"/>
        </w:rPr>
        <w:t>тоговый проект</w:t>
      </w:r>
      <w:r w:rsidRPr="00E94296">
        <w:rPr>
          <w:sz w:val="26"/>
          <w:szCs w:val="26"/>
        </w:rPr>
        <w:t xml:space="preserve"> является основным </w:t>
      </w:r>
      <w:r w:rsidRPr="00F50721">
        <w:rPr>
          <w:b/>
          <w:sz w:val="26"/>
          <w:szCs w:val="26"/>
        </w:rPr>
        <w:t>объектом оценки метапредметных результатов,</w:t>
      </w:r>
      <w:r w:rsidRPr="00E94296">
        <w:rPr>
          <w:sz w:val="26"/>
          <w:szCs w:val="26"/>
        </w:rPr>
        <w:t xml:space="preserve"> получе</w:t>
      </w:r>
      <w:r>
        <w:rPr>
          <w:sz w:val="26"/>
          <w:szCs w:val="26"/>
        </w:rPr>
        <w:t>нных учащимися в ходе реализации ООП.</w:t>
      </w:r>
    </w:p>
    <w:p w:rsidR="00F50721" w:rsidRPr="00E94296" w:rsidRDefault="005A07EB" w:rsidP="00093F3B">
      <w:pPr>
        <w:tabs>
          <w:tab w:val="left" w:pos="284"/>
        </w:tabs>
        <w:suppressAutoHyphens/>
        <w:jc w:val="both"/>
        <w:outlineLvl w:val="0"/>
        <w:rPr>
          <w:sz w:val="26"/>
          <w:szCs w:val="26"/>
        </w:rPr>
      </w:pPr>
      <w:r>
        <w:rPr>
          <w:sz w:val="26"/>
          <w:szCs w:val="26"/>
        </w:rPr>
        <w:tab/>
      </w:r>
      <w:r w:rsidR="00F50721">
        <w:rPr>
          <w:sz w:val="26"/>
          <w:szCs w:val="26"/>
        </w:rPr>
        <w:t>И</w:t>
      </w:r>
      <w:r w:rsidR="00F50721" w:rsidRPr="00E94296">
        <w:rPr>
          <w:sz w:val="26"/>
          <w:szCs w:val="26"/>
        </w:rPr>
        <w:t>тоговой проект представляет собой учебный проект, выполняемый учащимся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 способность проектировать и осуществлять целесообразную и результативную деятельность</w:t>
      </w:r>
      <w:r w:rsidR="00F50721">
        <w:rPr>
          <w:sz w:val="26"/>
          <w:szCs w:val="26"/>
        </w:rPr>
        <w:t xml:space="preserve"> </w:t>
      </w:r>
      <w:r w:rsidR="00F50721" w:rsidRPr="00E94296">
        <w:rPr>
          <w:sz w:val="26"/>
          <w:szCs w:val="26"/>
        </w:rPr>
        <w:t>(учебно</w:t>
      </w:r>
      <w:r w:rsidR="00F50721">
        <w:rPr>
          <w:sz w:val="26"/>
          <w:szCs w:val="26"/>
        </w:rPr>
        <w:t>-</w:t>
      </w:r>
      <w:r w:rsidR="00F50721" w:rsidRPr="00E94296">
        <w:rPr>
          <w:sz w:val="26"/>
          <w:szCs w:val="26"/>
        </w:rPr>
        <w:t>познавательную,</w:t>
      </w:r>
      <w:r w:rsidR="00F50721">
        <w:rPr>
          <w:sz w:val="26"/>
          <w:szCs w:val="26"/>
        </w:rPr>
        <w:t xml:space="preserve"> </w:t>
      </w:r>
      <w:r w:rsidR="00F50721" w:rsidRPr="00E94296">
        <w:rPr>
          <w:sz w:val="26"/>
          <w:szCs w:val="26"/>
        </w:rPr>
        <w:t>конструкторскую,</w:t>
      </w:r>
      <w:r w:rsidR="00F50721">
        <w:rPr>
          <w:sz w:val="26"/>
          <w:szCs w:val="26"/>
        </w:rPr>
        <w:t xml:space="preserve"> </w:t>
      </w:r>
      <w:r w:rsidR="00F50721" w:rsidRPr="00E94296">
        <w:rPr>
          <w:sz w:val="26"/>
          <w:szCs w:val="26"/>
        </w:rPr>
        <w:t>социальную,</w:t>
      </w:r>
      <w:r w:rsidR="00F50721">
        <w:rPr>
          <w:sz w:val="26"/>
          <w:szCs w:val="26"/>
        </w:rPr>
        <w:t xml:space="preserve"> </w:t>
      </w:r>
      <w:r w:rsidR="00F50721" w:rsidRPr="00E94296">
        <w:rPr>
          <w:sz w:val="26"/>
          <w:szCs w:val="26"/>
        </w:rPr>
        <w:t>художественно-творческую).</w:t>
      </w:r>
    </w:p>
    <w:p w:rsidR="00F50721" w:rsidRDefault="005A07EB" w:rsidP="00093F3B">
      <w:pPr>
        <w:tabs>
          <w:tab w:val="left" w:pos="284"/>
        </w:tabs>
        <w:suppressAutoHyphens/>
        <w:jc w:val="both"/>
        <w:outlineLvl w:val="0"/>
        <w:rPr>
          <w:sz w:val="26"/>
          <w:szCs w:val="26"/>
        </w:rPr>
      </w:pPr>
      <w:r>
        <w:rPr>
          <w:sz w:val="26"/>
          <w:szCs w:val="26"/>
        </w:rPr>
        <w:tab/>
      </w:r>
      <w:r w:rsidR="00F50721">
        <w:rPr>
          <w:sz w:val="26"/>
          <w:szCs w:val="26"/>
        </w:rPr>
        <w:t>В соответствии с требованиями ФГОС ООО в</w:t>
      </w:r>
      <w:r w:rsidR="00F50721" w:rsidRPr="00E94296">
        <w:rPr>
          <w:sz w:val="26"/>
          <w:szCs w:val="26"/>
        </w:rPr>
        <w:t>ыполнение итогового проекта о</w:t>
      </w:r>
      <w:r w:rsidR="00F50721">
        <w:rPr>
          <w:sz w:val="26"/>
          <w:szCs w:val="26"/>
        </w:rPr>
        <w:t>бязательно для каждого учащегося</w:t>
      </w:r>
      <w:r w:rsidR="00F50721" w:rsidRPr="00E94296">
        <w:rPr>
          <w:sz w:val="26"/>
          <w:szCs w:val="26"/>
        </w:rPr>
        <w:t xml:space="preserve">. </w:t>
      </w:r>
      <w:r w:rsidR="00F50721">
        <w:rPr>
          <w:sz w:val="26"/>
          <w:szCs w:val="26"/>
        </w:rPr>
        <w:t xml:space="preserve"> Классный руководитель отслеживает участие обучающихся своего класса в подготовке к итоговому проекту, своевременно информирует родителей (законных представителей) о данной деятельности обучающегося.</w:t>
      </w:r>
    </w:p>
    <w:p w:rsidR="00F50721" w:rsidRPr="00DD27D4" w:rsidRDefault="005A07EB" w:rsidP="00093F3B">
      <w:pPr>
        <w:tabs>
          <w:tab w:val="left" w:pos="284"/>
        </w:tabs>
        <w:suppressAutoHyphens/>
        <w:jc w:val="both"/>
        <w:outlineLvl w:val="0"/>
        <w:rPr>
          <w:sz w:val="26"/>
          <w:szCs w:val="26"/>
        </w:rPr>
      </w:pPr>
      <w:r>
        <w:rPr>
          <w:sz w:val="26"/>
          <w:szCs w:val="26"/>
        </w:rPr>
        <w:tab/>
      </w:r>
      <w:r w:rsidR="00F50721">
        <w:rPr>
          <w:sz w:val="26"/>
          <w:szCs w:val="26"/>
        </w:rPr>
        <w:t>Итоговый п</w:t>
      </w:r>
      <w:r w:rsidR="00F50721" w:rsidRPr="00DD27D4">
        <w:rPr>
          <w:sz w:val="26"/>
          <w:szCs w:val="26"/>
        </w:rPr>
        <w:t>роект представляет собой учебный прое</w:t>
      </w:r>
      <w:r w:rsidR="00F50721">
        <w:rPr>
          <w:sz w:val="26"/>
          <w:szCs w:val="26"/>
        </w:rPr>
        <w:t xml:space="preserve">кт, выполняемый обучающимся по </w:t>
      </w:r>
      <w:r w:rsidR="00F50721" w:rsidRPr="00DD27D4">
        <w:rPr>
          <w:sz w:val="26"/>
          <w:szCs w:val="26"/>
        </w:rPr>
        <w:t xml:space="preserve">одному или нескольким учебным предметам в рамках урочной и внеурочной деятельности с целью продемонстрировать свои достижения в самостоятельном освоении содержания и методов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 </w:t>
      </w:r>
    </w:p>
    <w:p w:rsidR="00F50721" w:rsidRDefault="005A07EB" w:rsidP="00093F3B">
      <w:pPr>
        <w:tabs>
          <w:tab w:val="left" w:pos="284"/>
        </w:tabs>
        <w:suppressAutoHyphens/>
        <w:jc w:val="both"/>
        <w:outlineLvl w:val="0"/>
        <w:rPr>
          <w:sz w:val="26"/>
          <w:szCs w:val="26"/>
        </w:rPr>
      </w:pPr>
      <w:r>
        <w:tab/>
      </w:r>
      <w:r w:rsidR="00F50721" w:rsidRPr="000775E5">
        <w:t xml:space="preserve"> </w:t>
      </w:r>
      <w:r w:rsidR="00F50721" w:rsidRPr="00E517C4">
        <w:rPr>
          <w:b/>
          <w:sz w:val="26"/>
          <w:szCs w:val="26"/>
        </w:rPr>
        <w:t>Организация работы</w:t>
      </w:r>
      <w:r w:rsidR="00F50721" w:rsidRPr="000B347E">
        <w:rPr>
          <w:sz w:val="26"/>
          <w:szCs w:val="26"/>
        </w:rPr>
        <w:t xml:space="preserve"> над индивидуа</w:t>
      </w:r>
      <w:r w:rsidR="00F50721">
        <w:rPr>
          <w:sz w:val="26"/>
          <w:szCs w:val="26"/>
        </w:rPr>
        <w:t>льными проектами обучающихся ос</w:t>
      </w:r>
      <w:r w:rsidR="00F50721" w:rsidRPr="000B347E">
        <w:rPr>
          <w:sz w:val="26"/>
          <w:szCs w:val="26"/>
        </w:rPr>
        <w:t>новного общего образования может осуществляться через урочную, внеурочную деятельность и внеклассную воспитательную ра</w:t>
      </w:r>
      <w:r w:rsidR="00F50721">
        <w:rPr>
          <w:sz w:val="26"/>
          <w:szCs w:val="26"/>
        </w:rPr>
        <w:t>боту, что учитывается при проек</w:t>
      </w:r>
      <w:r w:rsidR="00F50721" w:rsidRPr="000B347E">
        <w:rPr>
          <w:sz w:val="26"/>
          <w:szCs w:val="26"/>
        </w:rPr>
        <w:t>тировании учебного плана, плана внеурочно</w:t>
      </w:r>
      <w:r w:rsidR="00F50721">
        <w:rPr>
          <w:sz w:val="26"/>
          <w:szCs w:val="26"/>
        </w:rPr>
        <w:t>й деятельности и планов воспита</w:t>
      </w:r>
      <w:r w:rsidR="00F50721" w:rsidRPr="000B347E">
        <w:rPr>
          <w:sz w:val="26"/>
          <w:szCs w:val="26"/>
        </w:rPr>
        <w:t>тельной работы общеобразовательной орган</w:t>
      </w:r>
      <w:r w:rsidR="00F50721">
        <w:rPr>
          <w:sz w:val="26"/>
          <w:szCs w:val="26"/>
        </w:rPr>
        <w:t>изации. Руководителями (или кон</w:t>
      </w:r>
      <w:r w:rsidR="00F50721" w:rsidRPr="000B347E">
        <w:rPr>
          <w:sz w:val="26"/>
          <w:szCs w:val="26"/>
        </w:rPr>
        <w:t xml:space="preserve">сультантами, тьюторами) индивидуального проекта обучающихся </w:t>
      </w:r>
      <w:r w:rsidR="00F50721">
        <w:rPr>
          <w:sz w:val="26"/>
          <w:szCs w:val="26"/>
        </w:rPr>
        <w:t>8-</w:t>
      </w:r>
      <w:r w:rsidR="00F50721" w:rsidRPr="000B347E">
        <w:rPr>
          <w:sz w:val="26"/>
          <w:szCs w:val="26"/>
        </w:rPr>
        <w:t>9-го класса могут являться учителя-предметники, учите</w:t>
      </w:r>
      <w:r w:rsidR="00F50721">
        <w:rPr>
          <w:sz w:val="26"/>
          <w:szCs w:val="26"/>
        </w:rPr>
        <w:t>ля, ведущие соответствующую про</w:t>
      </w:r>
      <w:r w:rsidR="00F50721" w:rsidRPr="000B347E">
        <w:rPr>
          <w:sz w:val="26"/>
          <w:szCs w:val="26"/>
        </w:rPr>
        <w:t>грамму внеурочной деятельности, социальный п</w:t>
      </w:r>
      <w:r w:rsidR="00F50721">
        <w:rPr>
          <w:sz w:val="26"/>
          <w:szCs w:val="26"/>
        </w:rPr>
        <w:t>едагог, педагог-организатор, пе</w:t>
      </w:r>
      <w:r w:rsidR="00F50721" w:rsidRPr="000B347E">
        <w:rPr>
          <w:sz w:val="26"/>
          <w:szCs w:val="26"/>
        </w:rPr>
        <w:t>дагог-библиотекарь.</w:t>
      </w:r>
    </w:p>
    <w:p w:rsidR="00F50721" w:rsidRPr="00EF43B8" w:rsidRDefault="005A07EB" w:rsidP="00093F3B">
      <w:pPr>
        <w:tabs>
          <w:tab w:val="left" w:pos="284"/>
        </w:tabs>
        <w:suppressAutoHyphens/>
        <w:jc w:val="both"/>
        <w:outlineLvl w:val="0"/>
        <w:rPr>
          <w:sz w:val="26"/>
          <w:szCs w:val="26"/>
        </w:rPr>
      </w:pPr>
      <w:r>
        <w:rPr>
          <w:sz w:val="26"/>
          <w:szCs w:val="26"/>
        </w:rPr>
        <w:tab/>
      </w:r>
      <w:r w:rsidR="00F50721" w:rsidRPr="00EF43B8">
        <w:rPr>
          <w:sz w:val="26"/>
          <w:szCs w:val="26"/>
        </w:rPr>
        <w:t xml:space="preserve">Темы индивидуальных проектов разрабатывает общеобразовательная организация, и в начале учебного года обучающиеся </w:t>
      </w:r>
      <w:r w:rsidR="00F50721">
        <w:rPr>
          <w:sz w:val="26"/>
          <w:szCs w:val="26"/>
        </w:rPr>
        <w:t>8-9</w:t>
      </w:r>
      <w:r w:rsidR="00F50721" w:rsidRPr="00EF43B8">
        <w:rPr>
          <w:sz w:val="26"/>
          <w:szCs w:val="26"/>
        </w:rPr>
        <w:t xml:space="preserve"> класса выбирают тему проекта из числа предложенных, причем обучающийся может предложить свою тематику проекта в соответствии с личными индивидуальными интересами. Перечень тем проектов, исполнители, руководители проектов, сроки защиты утверждаются на уровне общеобразовательной организации.</w:t>
      </w:r>
    </w:p>
    <w:p w:rsidR="00F50721" w:rsidRDefault="005A07EB" w:rsidP="00093F3B">
      <w:pPr>
        <w:tabs>
          <w:tab w:val="left" w:pos="284"/>
        </w:tabs>
        <w:suppressAutoHyphens/>
        <w:jc w:val="both"/>
        <w:outlineLvl w:val="0"/>
        <w:rPr>
          <w:sz w:val="26"/>
          <w:szCs w:val="26"/>
        </w:rPr>
      </w:pPr>
      <w:r>
        <w:rPr>
          <w:sz w:val="26"/>
          <w:szCs w:val="26"/>
        </w:rPr>
        <w:lastRenderedPageBreak/>
        <w:tab/>
      </w:r>
      <w:r w:rsidR="00F50721" w:rsidRPr="00E517C4">
        <w:rPr>
          <w:b/>
          <w:sz w:val="26"/>
          <w:szCs w:val="26"/>
        </w:rPr>
        <w:t>Сопровождение проектной деятельности</w:t>
      </w:r>
      <w:r w:rsidR="00F50721" w:rsidRPr="00EF43B8">
        <w:rPr>
          <w:sz w:val="26"/>
          <w:szCs w:val="26"/>
        </w:rPr>
        <w:t xml:space="preserve"> обучающегося </w:t>
      </w:r>
      <w:r w:rsidR="00F50721">
        <w:rPr>
          <w:sz w:val="26"/>
          <w:szCs w:val="26"/>
        </w:rPr>
        <w:t>8-9</w:t>
      </w:r>
      <w:r w:rsidR="00F50721" w:rsidRPr="00EF43B8">
        <w:rPr>
          <w:sz w:val="26"/>
          <w:szCs w:val="26"/>
        </w:rPr>
        <w:t xml:space="preserve"> класса может осуществлять руководитель (консультант, тьютор), который по запросу обучающегося консультирует его по вопросам планирования, методики реализации проекта, оформления и представления результатов его выполнения.</w:t>
      </w:r>
    </w:p>
    <w:p w:rsidR="00F50721" w:rsidRPr="00EF43B8" w:rsidRDefault="00F50721" w:rsidP="00093F3B">
      <w:pPr>
        <w:ind w:firstLine="567"/>
        <w:jc w:val="both"/>
        <w:rPr>
          <w:sz w:val="26"/>
          <w:szCs w:val="26"/>
        </w:rPr>
      </w:pPr>
      <w:r>
        <w:rPr>
          <w:sz w:val="26"/>
          <w:szCs w:val="26"/>
        </w:rPr>
        <w:t xml:space="preserve"> </w:t>
      </w:r>
      <w:r w:rsidRPr="00EF43B8">
        <w:rPr>
          <w:sz w:val="26"/>
          <w:szCs w:val="26"/>
        </w:rPr>
        <w:t xml:space="preserve">Для организации работы над индивидуальным проектом целесообразно использовать </w:t>
      </w:r>
      <w:r w:rsidRPr="00E517C4">
        <w:rPr>
          <w:b/>
          <w:sz w:val="26"/>
          <w:szCs w:val="26"/>
        </w:rPr>
        <w:t>технологическую карту</w:t>
      </w:r>
      <w:r>
        <w:rPr>
          <w:sz w:val="26"/>
          <w:szCs w:val="26"/>
        </w:rPr>
        <w:t xml:space="preserve"> (таблица 1)</w:t>
      </w:r>
      <w:r w:rsidRPr="00EF43B8">
        <w:rPr>
          <w:sz w:val="26"/>
          <w:szCs w:val="26"/>
        </w:rPr>
        <w:t xml:space="preserve">, которая является развернутым планом реализации проектной деятельности и отражает цель деятельности, ожидаемый продукт проектной деятельности и его качественные характеристики, критерии оценки продукта проектной деятельности, фиксирует необходимые для осуществления проекта ресурсы (информационные, материально-технические, временные) и способы реализации проекта, описывает поэтапные действия, обеспечивающие реализацию проекта. </w:t>
      </w:r>
    </w:p>
    <w:p w:rsidR="00F50721" w:rsidRPr="00EF43B8" w:rsidRDefault="00F50721" w:rsidP="00F50721">
      <w:pPr>
        <w:spacing w:line="360" w:lineRule="auto"/>
        <w:ind w:firstLine="567"/>
        <w:jc w:val="right"/>
        <w:rPr>
          <w:i/>
          <w:sz w:val="26"/>
          <w:szCs w:val="26"/>
        </w:rPr>
      </w:pPr>
      <w:r w:rsidRPr="00EF43B8">
        <w:rPr>
          <w:i/>
          <w:sz w:val="26"/>
          <w:szCs w:val="26"/>
        </w:rPr>
        <w:t>Таблица 1</w:t>
      </w:r>
    </w:p>
    <w:p w:rsidR="00F50721" w:rsidRPr="00EF43B8" w:rsidRDefault="00F50721" w:rsidP="00F50721">
      <w:pPr>
        <w:spacing w:line="360" w:lineRule="auto"/>
        <w:ind w:firstLine="567"/>
        <w:jc w:val="center"/>
        <w:rPr>
          <w:sz w:val="26"/>
          <w:szCs w:val="26"/>
        </w:rPr>
      </w:pPr>
      <w:r w:rsidRPr="00EF43B8">
        <w:rPr>
          <w:sz w:val="26"/>
          <w:szCs w:val="26"/>
        </w:rPr>
        <w:t>Технологическая карта проекта</w:t>
      </w:r>
    </w:p>
    <w:tbl>
      <w:tblPr>
        <w:tblW w:w="9521" w:type="dxa"/>
        <w:tblInd w:w="108" w:type="dxa"/>
        <w:tblCellMar>
          <w:left w:w="0" w:type="dxa"/>
          <w:right w:w="0" w:type="dxa"/>
        </w:tblCellMar>
        <w:tblLook w:val="00A0"/>
      </w:tblPr>
      <w:tblGrid>
        <w:gridCol w:w="1584"/>
        <w:gridCol w:w="1110"/>
        <w:gridCol w:w="2126"/>
        <w:gridCol w:w="4701"/>
      </w:tblGrid>
      <w:tr w:rsidR="00F50721" w:rsidRPr="00EF43B8" w:rsidTr="00D05567">
        <w:trPr>
          <w:trHeight w:val="937"/>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r w:rsidRPr="00EF43B8">
              <w:rPr>
                <w:bCs/>
                <w:sz w:val="22"/>
                <w:szCs w:val="22"/>
              </w:rPr>
              <w:t>«_______________» (тема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r w:rsidRPr="00EF43B8">
              <w:rPr>
                <w:sz w:val="22"/>
                <w:szCs w:val="22"/>
              </w:rPr>
              <w:t>Предметная область, учебные предметы</w:t>
            </w:r>
          </w:p>
          <w:p w:rsidR="00F50721" w:rsidRPr="00EF43B8" w:rsidRDefault="00F50721" w:rsidP="00D05567">
            <w:r w:rsidRPr="00EF43B8">
              <w:rPr>
                <w:sz w:val="22"/>
                <w:szCs w:val="22"/>
              </w:rPr>
              <w:t>Руководитель проекта (тьютор)</w:t>
            </w:r>
          </w:p>
          <w:p w:rsidR="00F50721" w:rsidRPr="00EF43B8" w:rsidRDefault="00F50721" w:rsidP="00D05567">
            <w:r w:rsidRPr="00EF43B8">
              <w:rPr>
                <w:sz w:val="22"/>
                <w:szCs w:val="22"/>
              </w:rPr>
              <w:t xml:space="preserve">Консультант(ы) </w:t>
            </w:r>
          </w:p>
        </w:tc>
      </w:tr>
      <w:tr w:rsidR="00F50721" w:rsidRPr="00EF43B8" w:rsidTr="00D05567">
        <w:trPr>
          <w:trHeight w:val="711"/>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Смысл проектной деятельности. </w:t>
            </w:r>
          </w:p>
          <w:p w:rsidR="00F50721" w:rsidRPr="00EF43B8" w:rsidRDefault="00F50721" w:rsidP="00D05567">
            <w:pPr>
              <w:jc w:val="both"/>
              <w:rPr>
                <w:bCs/>
              </w:rPr>
            </w:pPr>
            <w:r w:rsidRPr="00EF43B8">
              <w:rPr>
                <w:bCs/>
                <w:sz w:val="22"/>
                <w:szCs w:val="22"/>
              </w:rPr>
              <w:t>Кому адресован проект. Его цель</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Результат проектной деятельности</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Продукт проектной деятельности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1147"/>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Критерии оценки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1.</w:t>
            </w:r>
          </w:p>
          <w:p w:rsidR="00F50721" w:rsidRPr="00EF43B8" w:rsidRDefault="00F50721" w:rsidP="00D05567">
            <w:pPr>
              <w:jc w:val="both"/>
            </w:pPr>
            <w:r w:rsidRPr="00EF43B8">
              <w:rPr>
                <w:bCs/>
                <w:sz w:val="22"/>
                <w:szCs w:val="22"/>
              </w:rPr>
              <w:t>2.</w:t>
            </w:r>
          </w:p>
          <w:p w:rsidR="00F50721" w:rsidRPr="00EF43B8" w:rsidRDefault="00F50721" w:rsidP="00D05567">
            <w:pPr>
              <w:jc w:val="both"/>
            </w:pPr>
            <w:r w:rsidRPr="00EF43B8">
              <w:rPr>
                <w:bCs/>
                <w:sz w:val="22"/>
                <w:szCs w:val="22"/>
              </w:rPr>
              <w:t>3.</w:t>
            </w:r>
          </w:p>
          <w:p w:rsidR="00F50721" w:rsidRPr="00EF43B8" w:rsidRDefault="00F50721" w:rsidP="00D05567">
            <w:pPr>
              <w:jc w:val="both"/>
            </w:pPr>
            <w:r w:rsidRPr="00EF43B8">
              <w:rPr>
                <w:bCs/>
                <w:sz w:val="22"/>
                <w:szCs w:val="22"/>
              </w:rPr>
              <w:t>4.</w:t>
            </w:r>
          </w:p>
        </w:tc>
      </w:tr>
      <w:tr w:rsidR="00F50721" w:rsidRPr="00EF43B8" w:rsidTr="00D05567">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Что необходимо для выполнения проекта</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Источники информации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Приборы и материалы</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674"/>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Необходимые умения, способы работы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520"/>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Время выполнения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893B41" w:rsidTr="00D05567">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План работы над проектом</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1</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pPr>
            <w:r w:rsidRPr="00EF43B8">
              <w:rPr>
                <w:bCs/>
                <w:sz w:val="22"/>
                <w:szCs w:val="22"/>
              </w:rPr>
              <w:t>Содержание деятельности, необходимые ресурсы, промежуточные результаты</w:t>
            </w:r>
          </w:p>
        </w:tc>
      </w:tr>
      <w:tr w:rsidR="00F50721" w:rsidRPr="00893B41"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2</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pPr>
            <w:r w:rsidRPr="00EF43B8">
              <w:rPr>
                <w:bCs/>
                <w:sz w:val="22"/>
                <w:szCs w:val="22"/>
              </w:rPr>
              <w:t>Содержание деятельности, необходимые ресурсы, промежуточные результаты</w:t>
            </w:r>
          </w:p>
        </w:tc>
      </w:tr>
      <w:tr w:rsidR="00F50721" w:rsidRPr="00893B41"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3</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pPr>
            <w:r w:rsidRPr="00EF43B8">
              <w:rPr>
                <w:bCs/>
                <w:sz w:val="22"/>
                <w:szCs w:val="22"/>
              </w:rPr>
              <w:t>Содержание деятельности, необходимые ресурсы, промежуточные результаты</w:t>
            </w:r>
          </w:p>
        </w:tc>
      </w:tr>
      <w:tr w:rsidR="00F50721" w:rsidRPr="00EF43B8"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n</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rPr>
                <w:bCs/>
              </w:rPr>
            </w:pPr>
            <w:r w:rsidRPr="00EF43B8">
              <w:rPr>
                <w:bCs/>
                <w:sz w:val="22"/>
                <w:szCs w:val="22"/>
              </w:rPr>
              <w:t>Итоговые результаты</w:t>
            </w:r>
          </w:p>
          <w:p w:rsidR="00F50721" w:rsidRPr="00EF43B8" w:rsidRDefault="00F50721" w:rsidP="00D05567">
            <w:pPr>
              <w:jc w:val="center"/>
            </w:pPr>
            <w:r w:rsidRPr="00EF43B8">
              <w:rPr>
                <w:bCs/>
                <w:sz w:val="22"/>
                <w:szCs w:val="22"/>
              </w:rPr>
              <w:t>Защита проекта</w:t>
            </w:r>
          </w:p>
        </w:tc>
      </w:tr>
    </w:tbl>
    <w:p w:rsidR="00F50721" w:rsidRPr="00EF43B8" w:rsidRDefault="00F50721" w:rsidP="00F50721">
      <w:pPr>
        <w:spacing w:line="360" w:lineRule="auto"/>
        <w:ind w:firstLine="709"/>
        <w:jc w:val="both"/>
        <w:rPr>
          <w:sz w:val="26"/>
          <w:szCs w:val="26"/>
        </w:rPr>
      </w:pPr>
      <w:r w:rsidRPr="00EF43B8">
        <w:rPr>
          <w:sz w:val="26"/>
          <w:szCs w:val="26"/>
        </w:rPr>
        <w:t xml:space="preserve">Технологическая карта проекта разрабатывается обучающимся совместно с руководителем проекта (тьютором). В соответствии с технологической картой проекта определяются индивидуальная траектория проектной деятельности, сроки </w:t>
      </w:r>
      <w:r w:rsidRPr="00EF43B8">
        <w:rPr>
          <w:sz w:val="26"/>
          <w:szCs w:val="26"/>
        </w:rPr>
        <w:lastRenderedPageBreak/>
        <w:t xml:space="preserve">и формы представления промежуточных результатов, общая продолжительность проектной деятельности и рекомендуемые сроки защиты проекта. </w:t>
      </w:r>
    </w:p>
    <w:p w:rsidR="00F50721" w:rsidRPr="00EF43B8" w:rsidRDefault="00F50721" w:rsidP="005A07EB">
      <w:pPr>
        <w:spacing w:line="360" w:lineRule="auto"/>
        <w:ind w:firstLine="708"/>
        <w:jc w:val="both"/>
        <w:rPr>
          <w:sz w:val="26"/>
          <w:szCs w:val="26"/>
        </w:rPr>
      </w:pPr>
      <w:r w:rsidRPr="00EF43B8">
        <w:rPr>
          <w:b/>
          <w:iCs/>
          <w:sz w:val="26"/>
          <w:szCs w:val="26"/>
        </w:rPr>
        <w:t>Результатом проектной деятельности</w:t>
      </w:r>
      <w:r w:rsidRPr="00EF43B8">
        <w:rPr>
          <w:sz w:val="26"/>
          <w:szCs w:val="26"/>
        </w:rPr>
        <w:t xml:space="preserve"> должен быть продукт, обладающий определенными потребительскими качествами и позволяющий решить личностную или социально значимую проблему. Желательно, чтобы продукт проектной деятельности имел практическое применение, был востребован в жизни (</w:t>
      </w:r>
      <w:r w:rsidRPr="00EF43B8">
        <w:rPr>
          <w:iCs/>
          <w:sz w:val="26"/>
          <w:szCs w:val="26"/>
        </w:rPr>
        <w:t>материальный объект, макет</w:t>
      </w:r>
      <w:r w:rsidRPr="00EF43B8">
        <w:rPr>
          <w:sz w:val="26"/>
          <w:szCs w:val="26"/>
        </w:rPr>
        <w:t xml:space="preserve">, иное конструкторское изделие; сценарий, журнал, видеофильм, коллаж, иная художественная творческая работа в области литературы, музыки, изобразительного искусства, экранных искусств; компьютерная игра, анимация, программа, сайт; бизнес-план, мини-предприятие; пакет решений на основе анализа опроса, законопроект, социальная акция и др.). Общим требованием является необходимость соблюдения норм и правил цитирования, ссылок на различные источники. </w:t>
      </w:r>
      <w:r w:rsidRPr="00EF43B8">
        <w:rPr>
          <w:bCs/>
          <w:sz w:val="26"/>
          <w:szCs w:val="26"/>
        </w:rPr>
        <w:t>В случае заимствования текста работы (плагиата) без указания ссылок на источник индивидуальный проект к защите не может быть допущен.</w:t>
      </w:r>
    </w:p>
    <w:p w:rsidR="00F50721" w:rsidRPr="00EF43B8" w:rsidRDefault="00F50721" w:rsidP="005A07EB">
      <w:pPr>
        <w:spacing w:line="360" w:lineRule="auto"/>
        <w:ind w:firstLine="708"/>
        <w:jc w:val="both"/>
        <w:rPr>
          <w:sz w:val="26"/>
          <w:szCs w:val="26"/>
        </w:rPr>
      </w:pPr>
      <w:r>
        <w:rPr>
          <w:sz w:val="26"/>
          <w:szCs w:val="26"/>
        </w:rPr>
        <w:t xml:space="preserve"> </w:t>
      </w:r>
      <w:r w:rsidRPr="00EF43B8">
        <w:rPr>
          <w:b/>
          <w:sz w:val="26"/>
          <w:szCs w:val="26"/>
        </w:rPr>
        <w:t>Защита индивидуальных проектов</w:t>
      </w:r>
      <w:r w:rsidRPr="00EF43B8">
        <w:rPr>
          <w:sz w:val="26"/>
          <w:szCs w:val="26"/>
        </w:rPr>
        <w:t xml:space="preserve"> обучающихся </w:t>
      </w:r>
      <w:r>
        <w:rPr>
          <w:sz w:val="26"/>
          <w:szCs w:val="26"/>
        </w:rPr>
        <w:t>8-</w:t>
      </w:r>
      <w:r w:rsidRPr="00EF43B8">
        <w:rPr>
          <w:sz w:val="26"/>
          <w:szCs w:val="26"/>
        </w:rPr>
        <w:t>9-го класса может проходить в рамках общешкольной конференции, предметной недели или других образовательных событий по выбору общеобразовательной организации. Общешкольная конференция, как форма образовательного события, предпочтительнее, так как имеется возможность публично представить результаты работы над проектами и продемонстрировать уровень овладения обучающимися отдельными элементами проектной деятельности.</w:t>
      </w:r>
    </w:p>
    <w:p w:rsidR="00F50721" w:rsidRPr="00EF43B8" w:rsidRDefault="00F50721" w:rsidP="005A07EB">
      <w:pPr>
        <w:spacing w:line="360" w:lineRule="auto"/>
        <w:ind w:firstLine="708"/>
        <w:jc w:val="both"/>
        <w:rPr>
          <w:sz w:val="26"/>
          <w:szCs w:val="26"/>
        </w:rPr>
      </w:pPr>
      <w:r w:rsidRPr="00EF43B8">
        <w:rPr>
          <w:b/>
          <w:sz w:val="26"/>
          <w:szCs w:val="26"/>
        </w:rPr>
        <w:t>С</w:t>
      </w:r>
      <w:r w:rsidRPr="00EF43B8">
        <w:rPr>
          <w:b/>
          <w:iCs/>
          <w:sz w:val="26"/>
          <w:szCs w:val="26"/>
        </w:rPr>
        <w:t>остав материалов</w:t>
      </w:r>
      <w:r w:rsidRPr="00EF43B8">
        <w:rPr>
          <w:b/>
          <w:sz w:val="26"/>
          <w:szCs w:val="26"/>
        </w:rPr>
        <w:t>,</w:t>
      </w:r>
      <w:r w:rsidRPr="00EF43B8">
        <w:rPr>
          <w:sz w:val="26"/>
          <w:szCs w:val="26"/>
        </w:rPr>
        <w:t xml:space="preserve"> подготовленных по завершении проекта для его защиты, утверждается на уровне общеобразовательной организации. В состав материалов могут быть включены: </w:t>
      </w:r>
    </w:p>
    <w:p w:rsidR="00F50721" w:rsidRPr="00EF43B8" w:rsidRDefault="00F50721" w:rsidP="00F50721">
      <w:pPr>
        <w:spacing w:line="360" w:lineRule="auto"/>
        <w:ind w:firstLine="708"/>
        <w:jc w:val="both"/>
        <w:rPr>
          <w:iCs/>
          <w:sz w:val="26"/>
          <w:szCs w:val="26"/>
        </w:rPr>
      </w:pPr>
      <w:r>
        <w:rPr>
          <w:sz w:val="26"/>
          <w:szCs w:val="26"/>
        </w:rPr>
        <w:t>1)</w:t>
      </w:r>
      <w:r w:rsidRPr="00EF43B8">
        <w:rPr>
          <w:sz w:val="26"/>
          <w:szCs w:val="26"/>
        </w:rPr>
        <w:t xml:space="preserve">выносимый на защиту </w:t>
      </w:r>
      <w:r w:rsidRPr="00EF43B8">
        <w:rPr>
          <w:iCs/>
          <w:sz w:val="26"/>
          <w:szCs w:val="26"/>
        </w:rPr>
        <w:t>продукт проектной деятельности (реальное изделие, фото/видеоотчет);</w:t>
      </w:r>
    </w:p>
    <w:p w:rsidR="00F50721" w:rsidRPr="00EF43B8" w:rsidRDefault="00F50721" w:rsidP="00F50721">
      <w:pPr>
        <w:spacing w:line="360" w:lineRule="auto"/>
        <w:ind w:firstLine="708"/>
        <w:jc w:val="both"/>
        <w:rPr>
          <w:iCs/>
          <w:sz w:val="26"/>
          <w:szCs w:val="26"/>
        </w:rPr>
      </w:pPr>
      <w:r w:rsidRPr="00EF43B8">
        <w:rPr>
          <w:iCs/>
          <w:sz w:val="26"/>
          <w:szCs w:val="26"/>
        </w:rPr>
        <w:t xml:space="preserve">2) технологическая карта проекта; </w:t>
      </w:r>
    </w:p>
    <w:p w:rsidR="00F50721" w:rsidRPr="00EF43B8" w:rsidRDefault="00F50721" w:rsidP="00F50721">
      <w:pPr>
        <w:spacing w:line="360" w:lineRule="auto"/>
        <w:ind w:firstLine="708"/>
        <w:jc w:val="both"/>
        <w:rPr>
          <w:iCs/>
          <w:sz w:val="26"/>
          <w:szCs w:val="26"/>
        </w:rPr>
      </w:pPr>
      <w:r w:rsidRPr="00EF43B8">
        <w:rPr>
          <w:iCs/>
          <w:sz w:val="26"/>
          <w:szCs w:val="26"/>
        </w:rPr>
        <w:t xml:space="preserve">3) </w:t>
      </w:r>
      <w:r w:rsidRPr="00EF43B8">
        <w:rPr>
          <w:sz w:val="26"/>
          <w:szCs w:val="26"/>
        </w:rPr>
        <w:t xml:space="preserve">подготовленная учащимся </w:t>
      </w:r>
      <w:r w:rsidRPr="00EF43B8">
        <w:rPr>
          <w:i/>
          <w:iCs/>
          <w:sz w:val="26"/>
          <w:szCs w:val="26"/>
        </w:rPr>
        <w:t>краткая пояснительная записка к проекту</w:t>
      </w:r>
      <w:r w:rsidRPr="00EF43B8">
        <w:rPr>
          <w:sz w:val="26"/>
          <w:szCs w:val="26"/>
        </w:rPr>
        <w:t xml:space="preserve"> (объемом не более одной машинописной страницы), отражающая рефлексию по итогам проектной деятельности (Почему разработан этот проект? Какая идея легла в основу проекта? Какие идеи еще были? Почему их отвергли? Соответствует ли </w:t>
      </w:r>
      <w:r w:rsidRPr="00EF43B8">
        <w:rPr>
          <w:sz w:val="26"/>
          <w:szCs w:val="26"/>
        </w:rPr>
        <w:lastRenderedPageBreak/>
        <w:t>результат деятельности тому проекту, который собирались выполнять? Каковы этапы выполнения проекта? В чем они заключались? Достаточны ли были имеющиеся знания и умения или в процессе работы над проектом пришлось чему-либо учиться? Насколько хорошо было спланировано и использовано время? Что бы могло быть сделано по-другому, если бы снова начать разрабатывать этот проект? Каково мнение людей, которые будут использовать проект?);</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4)</w:t>
      </w:r>
      <w:r w:rsidRPr="00EF43B8">
        <w:rPr>
          <w:sz w:val="26"/>
          <w:szCs w:val="26"/>
        </w:rPr>
        <w:tab/>
      </w:r>
      <w:r w:rsidRPr="00EF43B8">
        <w:rPr>
          <w:iCs/>
          <w:sz w:val="26"/>
          <w:szCs w:val="26"/>
        </w:rPr>
        <w:t>критериальная оценка и анализ автором проекта полученного результата проектной деятельности (по критериям технологической карты</w:t>
      </w:r>
      <w:r w:rsidRPr="00EF43B8">
        <w:rPr>
          <w:sz w:val="26"/>
          <w:szCs w:val="26"/>
        </w:rPr>
        <w:t xml:space="preserve"> </w:t>
      </w:r>
      <w:r w:rsidRPr="00EF43B8">
        <w:rPr>
          <w:iCs/>
          <w:sz w:val="26"/>
          <w:szCs w:val="26"/>
        </w:rPr>
        <w:t>объемом не более одной машинописной страницы);</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5)</w:t>
      </w:r>
      <w:r w:rsidRPr="00EF43B8">
        <w:rPr>
          <w:sz w:val="26"/>
          <w:szCs w:val="26"/>
        </w:rPr>
        <w:tab/>
      </w:r>
      <w:r w:rsidRPr="00EF43B8">
        <w:rPr>
          <w:i/>
          <w:iCs/>
          <w:sz w:val="26"/>
          <w:szCs w:val="26"/>
        </w:rPr>
        <w:t>краткий отзыв руководителя,</w:t>
      </w:r>
      <w:r w:rsidRPr="00EF43B8">
        <w:rPr>
          <w:sz w:val="26"/>
          <w:szCs w:val="26"/>
        </w:rPr>
        <w:t xml:space="preserve"> содержащий характеристику работы учащегося в ходе выполнения проекта, в том числе:</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 xml:space="preserve">а) инициативности и самостоятельности; </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б) ответственности (включая динамику отношения к выполняемой работе);</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в) исполнительской дисциплины. При наличии в выполненной работе соответствующих оснований в отзыве может быть также отмечена новизна подхода и/или полученных решений, актуальность и практическая значимость полученных результатов.</w:t>
      </w:r>
    </w:p>
    <w:p w:rsidR="00F50721" w:rsidRPr="00EF43B8" w:rsidRDefault="00F50721" w:rsidP="005A07EB">
      <w:pPr>
        <w:spacing w:line="360" w:lineRule="auto"/>
        <w:ind w:firstLine="708"/>
        <w:jc w:val="both"/>
        <w:rPr>
          <w:sz w:val="26"/>
          <w:szCs w:val="26"/>
        </w:rPr>
      </w:pPr>
      <w:r w:rsidRPr="00EF43B8">
        <w:rPr>
          <w:sz w:val="26"/>
          <w:szCs w:val="26"/>
        </w:rPr>
        <w:t xml:space="preserve">Для оценки результатов выполнения обучающимися </w:t>
      </w:r>
      <w:r>
        <w:rPr>
          <w:sz w:val="26"/>
          <w:szCs w:val="26"/>
        </w:rPr>
        <w:t>8-9</w:t>
      </w:r>
      <w:r w:rsidRPr="00EF43B8">
        <w:rPr>
          <w:sz w:val="26"/>
          <w:szCs w:val="26"/>
        </w:rPr>
        <w:t xml:space="preserve"> класса индивидуальных проектов в общеобразовательной организации может быть создана экспертная комиссия. В комиссию по оценке индивидуальных проектов могут входить представители всех участников образовательных отношений, ее состав, порядок работы утверждается на уровне общеобразовательной организации. </w:t>
      </w:r>
    </w:p>
    <w:p w:rsidR="00F50721" w:rsidRPr="00EF43B8" w:rsidRDefault="00F50721" w:rsidP="00F50721">
      <w:pPr>
        <w:spacing w:line="360" w:lineRule="auto"/>
        <w:ind w:firstLine="708"/>
        <w:jc w:val="both"/>
        <w:rPr>
          <w:sz w:val="26"/>
          <w:szCs w:val="26"/>
        </w:rPr>
      </w:pPr>
      <w:r w:rsidRPr="00EF43B8">
        <w:rPr>
          <w:sz w:val="26"/>
          <w:szCs w:val="26"/>
        </w:rPr>
        <w:t xml:space="preserve">Результаты выполнения проекта оцениваются экспертной комиссией по итогам публичной защиты обучающимся представленного продукта, его критериальной оценки и рефлексии проектной деятельности, а также отзыва руководителя проекта. </w:t>
      </w:r>
    </w:p>
    <w:p w:rsidR="00F50721" w:rsidRPr="00EF43B8" w:rsidRDefault="00F50721" w:rsidP="00F50721">
      <w:pPr>
        <w:spacing w:line="360" w:lineRule="auto"/>
        <w:ind w:firstLine="709"/>
        <w:jc w:val="both"/>
        <w:rPr>
          <w:sz w:val="26"/>
          <w:szCs w:val="26"/>
        </w:rPr>
      </w:pPr>
      <w:r w:rsidRPr="00E517C4">
        <w:rPr>
          <w:b/>
          <w:sz w:val="26"/>
          <w:szCs w:val="26"/>
        </w:rPr>
        <w:t>Оценивание индивидуальных проектов</w:t>
      </w:r>
      <w:r w:rsidRPr="00EF43B8">
        <w:rPr>
          <w:sz w:val="26"/>
          <w:szCs w:val="26"/>
        </w:rPr>
        <w:t xml:space="preserve"> обучающихся основного общего образования ориентировано на общие критерии, выявляющие метапредметные результаты обучения, установленные п. 10 ФГОС ООО:</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 xml:space="preserve">умение самостоятельно определять цели своего обучения, ставить и формулировать для себя новые задачи в учебе и познавательной деятельности, </w:t>
      </w:r>
      <w:r w:rsidRPr="00EF43B8">
        <w:rPr>
          <w:rFonts w:ascii="Times New Roman" w:hAnsi="Times New Roman" w:cs="Times New Roman"/>
          <w:sz w:val="26"/>
          <w:szCs w:val="26"/>
        </w:rPr>
        <w:lastRenderedPageBreak/>
        <w:t xml:space="preserve">развивать мотивы и интересы своей познавательной деятельности; </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оценивать полученные результаты; данные критерии в целом включают оценку сформированности регулятивных универсальных учебных действий;</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данный критерий в целом включает оценку сформированности познавательных универсальных учебных действий;</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данный критерий в целом включает оценку сформированности коммуникативных учебных действий.</w:t>
      </w:r>
    </w:p>
    <w:p w:rsidR="00F50721" w:rsidRPr="00EF43B8" w:rsidRDefault="00F50721" w:rsidP="00F50721">
      <w:pPr>
        <w:pStyle w:val="18"/>
        <w:spacing w:line="360" w:lineRule="auto"/>
        <w:ind w:right="-55" w:firstLine="709"/>
        <w:jc w:val="both"/>
        <w:rPr>
          <w:rFonts w:ascii="Times New Roman" w:hAnsi="Times New Roman"/>
          <w:sz w:val="26"/>
          <w:szCs w:val="26"/>
        </w:rPr>
      </w:pPr>
      <w:r w:rsidRPr="00EF43B8">
        <w:rPr>
          <w:rFonts w:ascii="Times New Roman" w:hAnsi="Times New Roman"/>
          <w:sz w:val="26"/>
          <w:szCs w:val="26"/>
        </w:rPr>
        <w:t xml:space="preserve">Общие критерии оценки индивидуального проекта должны быть заблаговременно доведены до сведения обучающихся </w:t>
      </w:r>
      <w:r>
        <w:rPr>
          <w:rFonts w:ascii="Times New Roman" w:hAnsi="Times New Roman"/>
          <w:sz w:val="26"/>
          <w:szCs w:val="26"/>
        </w:rPr>
        <w:t>8-</w:t>
      </w:r>
      <w:r w:rsidRPr="00EF43B8">
        <w:rPr>
          <w:rFonts w:ascii="Times New Roman" w:hAnsi="Times New Roman"/>
          <w:sz w:val="26"/>
          <w:szCs w:val="26"/>
        </w:rPr>
        <w:t xml:space="preserve">9 класса и их родителей (законных представителей) и могут быть конкретизированы системой показателей. В случае выдающихся достижений обучающегося </w:t>
      </w:r>
      <w:r>
        <w:rPr>
          <w:rFonts w:ascii="Times New Roman" w:hAnsi="Times New Roman"/>
          <w:sz w:val="26"/>
          <w:szCs w:val="26"/>
        </w:rPr>
        <w:t>8-</w:t>
      </w:r>
      <w:r w:rsidRPr="00EF43B8">
        <w:rPr>
          <w:rFonts w:ascii="Times New Roman" w:hAnsi="Times New Roman"/>
          <w:sz w:val="26"/>
          <w:szCs w:val="26"/>
        </w:rPr>
        <w:t xml:space="preserve">9 класса, продемонстрированных в проектной деятельности, </w:t>
      </w:r>
      <w:r w:rsidRPr="00EF43B8">
        <w:rPr>
          <w:rFonts w:ascii="Times New Roman" w:hAnsi="Times New Roman"/>
          <w:sz w:val="26"/>
          <w:szCs w:val="26"/>
          <w:lang w:eastAsia="ru-RU"/>
        </w:rPr>
        <w:t>комиссия может подготовить особое заключение о достоинствах проекта, которое может быть использовано при поступлении в профильные классы.</w:t>
      </w:r>
    </w:p>
    <w:p w:rsidR="00F50721"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Для организации работы над итоговым проектом определены следующие сроки: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05"/>
        <w:gridCol w:w="3891"/>
        <w:gridCol w:w="3174"/>
      </w:tblGrid>
      <w:tr w:rsidR="00F5072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Сроки</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Содержание</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Ответственный</w:t>
            </w:r>
          </w:p>
        </w:tc>
      </w:tr>
      <w:tr w:rsidR="00F50721" w:rsidTr="00D05567">
        <w:tc>
          <w:tcPr>
            <w:tcW w:w="2547" w:type="dxa"/>
            <w:vMerge w:val="restart"/>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Сентябрь</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Формирование перечня тем для проектной работы</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Руководители проектов</w:t>
            </w:r>
          </w:p>
        </w:tc>
      </w:tr>
      <w:tr w:rsidR="00F50721" w:rsidTr="00D05567">
        <w:tc>
          <w:tcPr>
            <w:tcW w:w="2547" w:type="dxa"/>
            <w:vMerge/>
          </w:tcPr>
          <w:p w:rsidR="00F50721" w:rsidRPr="00BA772D" w:rsidRDefault="00F50721" w:rsidP="00D05567">
            <w:pPr>
              <w:tabs>
                <w:tab w:val="left" w:pos="284"/>
              </w:tabs>
              <w:suppressAutoHyphens/>
              <w:spacing w:line="360" w:lineRule="auto"/>
              <w:jc w:val="both"/>
              <w:outlineLvl w:val="0"/>
              <w:rPr>
                <w:sz w:val="26"/>
                <w:szCs w:val="26"/>
              </w:rPr>
            </w:pP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Выбор тем, формирование проектных групп (для группового проекта)</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Руководители проектов</w:t>
            </w:r>
          </w:p>
        </w:tc>
      </w:tr>
      <w:tr w:rsidR="00F50721" w:rsidTr="00D05567">
        <w:tc>
          <w:tcPr>
            <w:tcW w:w="2547" w:type="dxa"/>
            <w:vMerge/>
          </w:tcPr>
          <w:p w:rsidR="00F50721" w:rsidRPr="00BA772D" w:rsidRDefault="00F50721" w:rsidP="00D05567">
            <w:pPr>
              <w:tabs>
                <w:tab w:val="left" w:pos="284"/>
              </w:tabs>
              <w:suppressAutoHyphens/>
              <w:spacing w:line="360" w:lineRule="auto"/>
              <w:jc w:val="both"/>
              <w:outlineLvl w:val="0"/>
              <w:rPr>
                <w:sz w:val="26"/>
                <w:szCs w:val="26"/>
              </w:rPr>
            </w:pP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 xml:space="preserve">Ознакомление родителей  с </w:t>
            </w:r>
            <w:r w:rsidRPr="00BA772D">
              <w:rPr>
                <w:sz w:val="26"/>
                <w:szCs w:val="26"/>
              </w:rPr>
              <w:lastRenderedPageBreak/>
              <w:t>выбранными темами обучающихся</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lastRenderedPageBreak/>
              <w:t>Классный руководитель</w:t>
            </w:r>
          </w:p>
        </w:tc>
      </w:tr>
      <w:tr w:rsidR="00F50721" w:rsidTr="00D05567">
        <w:tc>
          <w:tcPr>
            <w:tcW w:w="2547" w:type="dxa"/>
            <w:vMerge w:val="restart"/>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lastRenderedPageBreak/>
              <w:t>Октябрь</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Предоставление списка тем для утверждения директору школы</w:t>
            </w:r>
          </w:p>
        </w:tc>
        <w:tc>
          <w:tcPr>
            <w:tcW w:w="3304" w:type="dxa"/>
          </w:tcPr>
          <w:p w:rsidR="00F50721" w:rsidRDefault="00F50721" w:rsidP="00D05567">
            <w:r w:rsidRPr="00BA772D">
              <w:rPr>
                <w:sz w:val="26"/>
                <w:szCs w:val="26"/>
              </w:rPr>
              <w:t>Руководители проектов</w:t>
            </w:r>
          </w:p>
        </w:tc>
      </w:tr>
      <w:tr w:rsidR="00F50721" w:rsidTr="00D05567">
        <w:tc>
          <w:tcPr>
            <w:tcW w:w="2547" w:type="dxa"/>
            <w:vMerge/>
          </w:tcPr>
          <w:p w:rsidR="00F50721" w:rsidRPr="00BA772D" w:rsidRDefault="00F50721" w:rsidP="00D05567">
            <w:pPr>
              <w:tabs>
                <w:tab w:val="left" w:pos="284"/>
              </w:tabs>
              <w:suppressAutoHyphens/>
              <w:spacing w:line="360" w:lineRule="auto"/>
              <w:jc w:val="both"/>
              <w:outlineLvl w:val="0"/>
              <w:rPr>
                <w:sz w:val="26"/>
                <w:szCs w:val="26"/>
              </w:rPr>
            </w:pP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Составление плана действий по работе над проектами</w:t>
            </w:r>
          </w:p>
        </w:tc>
        <w:tc>
          <w:tcPr>
            <w:tcW w:w="3304" w:type="dxa"/>
          </w:tcPr>
          <w:p w:rsidR="00F50721" w:rsidRDefault="00F50721" w:rsidP="00D05567">
            <w:r w:rsidRPr="00BA772D">
              <w:rPr>
                <w:sz w:val="26"/>
                <w:szCs w:val="26"/>
              </w:rPr>
              <w:t>Руководители проектов</w:t>
            </w:r>
          </w:p>
        </w:tc>
      </w:tr>
      <w:tr w:rsidR="00F5072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Ноябрь- март</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Защита на уровне классного коллектива, школы, на городских НПК</w:t>
            </w:r>
          </w:p>
        </w:tc>
        <w:tc>
          <w:tcPr>
            <w:tcW w:w="3304" w:type="dxa"/>
          </w:tcPr>
          <w:p w:rsidR="00F50721" w:rsidRDefault="00F50721" w:rsidP="00D05567">
            <w:r w:rsidRPr="00BA772D">
              <w:rPr>
                <w:sz w:val="26"/>
                <w:szCs w:val="26"/>
              </w:rPr>
              <w:t>Руководители проектов</w:t>
            </w:r>
          </w:p>
        </w:tc>
      </w:tr>
      <w:tr w:rsidR="00F5072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Дополнительные каникулы (февраль)</w:t>
            </w:r>
          </w:p>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Весенние каникулы</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Работа экспертных групп по допуску к школьной НПК</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Члены экспертных комиссий,</w:t>
            </w:r>
          </w:p>
        </w:tc>
      </w:tr>
      <w:tr w:rsidR="00F50721" w:rsidRPr="00893B4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Апрель – до 25 мая</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Представление проектов, оценка проектов, внесение результатов в журнал «Метапредметных результатов»</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Члены экспертных комиссий, классные руководители</w:t>
            </w:r>
          </w:p>
        </w:tc>
      </w:tr>
    </w:tbl>
    <w:p w:rsidR="00F50721" w:rsidRPr="00E94296"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w:t>
      </w:r>
      <w:r w:rsidR="00F50721" w:rsidRPr="00E94296">
        <w:rPr>
          <w:sz w:val="26"/>
          <w:szCs w:val="26"/>
        </w:rPr>
        <w:t>Невыполнение учеником итогового проекта равноценно получению неудовлетворительной оценки по любому учебному предмету. Такие ученики переводятся в следующий класс с условием ликвидации академической задолженности в течение 1-го полугодия следующего учебного года.</w:t>
      </w:r>
    </w:p>
    <w:p w:rsidR="00F50721" w:rsidRPr="00E94296" w:rsidRDefault="005A07EB" w:rsidP="00F50721">
      <w:pPr>
        <w:tabs>
          <w:tab w:val="left" w:pos="284"/>
        </w:tabs>
        <w:suppressAutoHyphens/>
        <w:spacing w:line="360" w:lineRule="auto"/>
        <w:jc w:val="both"/>
        <w:outlineLvl w:val="0"/>
        <w:rPr>
          <w:sz w:val="26"/>
          <w:szCs w:val="26"/>
        </w:rPr>
      </w:pPr>
      <w:r>
        <w:rPr>
          <w:sz w:val="26"/>
          <w:szCs w:val="26"/>
        </w:rPr>
        <w:tab/>
      </w:r>
      <w:r w:rsidR="00F50721" w:rsidRPr="00E94296">
        <w:rPr>
          <w:sz w:val="26"/>
          <w:szCs w:val="26"/>
        </w:rPr>
        <w:t xml:space="preserve"> Защита итогового проекта является одной из обязательных составляющих материалов системы внутришкольного мониторинга образовательных достижений.</w:t>
      </w:r>
    </w:p>
    <w:p w:rsidR="00F50721" w:rsidRPr="0035745D"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w:t>
      </w:r>
      <w:r w:rsidR="00F50721" w:rsidRPr="00DD27D4">
        <w:rPr>
          <w:sz w:val="26"/>
          <w:szCs w:val="26"/>
        </w:rPr>
        <w:t xml:space="preserve">Отметка за выполнение проекта выставляется в графу «Проектная деятельность» в </w:t>
      </w:r>
      <w:r w:rsidR="00F50721">
        <w:rPr>
          <w:sz w:val="26"/>
          <w:szCs w:val="26"/>
        </w:rPr>
        <w:t>личное дело ученика</w:t>
      </w:r>
      <w:r w:rsidR="00F50721" w:rsidRPr="00DD27D4">
        <w:rPr>
          <w:sz w:val="26"/>
          <w:szCs w:val="26"/>
        </w:rPr>
        <w:t xml:space="preserve">. В документ государственного образца об уровне образования – аттестат об основном общем образовании – </w:t>
      </w:r>
      <w:r w:rsidR="00F50721" w:rsidRPr="0035745D">
        <w:rPr>
          <w:sz w:val="26"/>
          <w:szCs w:val="26"/>
        </w:rPr>
        <w:t>отметка выставляется в строку на странице «Дополнительные сведения».</w:t>
      </w:r>
    </w:p>
    <w:p w:rsidR="00F50721"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w:t>
      </w:r>
      <w:r w:rsidR="00F50721" w:rsidRPr="00DD27D4">
        <w:rPr>
          <w:sz w:val="26"/>
          <w:szCs w:val="26"/>
        </w:rPr>
        <w:t>Результаты выполнения индивидуального проекта могут рассматриваться как дополнительное основание при зачислении выпускника основной общей школы на избранное им направление профильного обучения в старшей школе.</w:t>
      </w:r>
    </w:p>
    <w:p w:rsidR="00F50721" w:rsidRDefault="005A07EB" w:rsidP="005A07EB">
      <w:pPr>
        <w:tabs>
          <w:tab w:val="left" w:pos="284"/>
          <w:tab w:val="left" w:pos="357"/>
        </w:tabs>
        <w:suppressAutoHyphens/>
        <w:jc w:val="both"/>
      </w:pPr>
      <w:r>
        <w:rPr>
          <w:sz w:val="26"/>
          <w:szCs w:val="26"/>
        </w:rPr>
        <w:tab/>
      </w:r>
      <w:r w:rsidR="00F50721">
        <w:rPr>
          <w:sz w:val="26"/>
          <w:szCs w:val="26"/>
        </w:rPr>
        <w:t xml:space="preserve"> Учащиеся, выполнившие проект, получают сертификат с указанием темы и количества баллов согласно </w:t>
      </w:r>
      <w:r w:rsidR="00F50721" w:rsidRPr="000775E5">
        <w:rPr>
          <w:b/>
          <w:sz w:val="26"/>
          <w:szCs w:val="26"/>
        </w:rPr>
        <w:t>оценочному листу</w:t>
      </w:r>
    </w:p>
    <w:p w:rsidR="005A07EB" w:rsidRDefault="005A07EB" w:rsidP="00F50721">
      <w:pPr>
        <w:tabs>
          <w:tab w:val="left" w:pos="284"/>
          <w:tab w:val="left" w:pos="357"/>
        </w:tabs>
        <w:suppressAutoHyphens/>
        <w:jc w:val="center"/>
        <w:rPr>
          <w:b/>
        </w:rPr>
      </w:pPr>
    </w:p>
    <w:p w:rsidR="00F50721" w:rsidRPr="005A07EB" w:rsidRDefault="00F50721" w:rsidP="00F50721">
      <w:pPr>
        <w:tabs>
          <w:tab w:val="left" w:pos="284"/>
          <w:tab w:val="left" w:pos="357"/>
        </w:tabs>
        <w:suppressAutoHyphens/>
        <w:jc w:val="center"/>
        <w:rPr>
          <w:b/>
          <w:sz w:val="24"/>
          <w:szCs w:val="24"/>
        </w:rPr>
      </w:pPr>
      <w:r w:rsidRPr="005A07EB">
        <w:rPr>
          <w:b/>
          <w:sz w:val="24"/>
          <w:szCs w:val="24"/>
        </w:rPr>
        <w:t>Критерии для оценки индивидуальных проектов</w:t>
      </w:r>
    </w:p>
    <w:p w:rsidR="00F50721" w:rsidRPr="005A07EB" w:rsidRDefault="00F50721" w:rsidP="00F50721">
      <w:pPr>
        <w:tabs>
          <w:tab w:val="left" w:pos="284"/>
          <w:tab w:val="left" w:pos="357"/>
        </w:tabs>
        <w:suppressAutoHyphens/>
        <w:jc w:val="center"/>
        <w:rPr>
          <w:b/>
          <w:sz w:val="24"/>
          <w:szCs w:val="24"/>
        </w:rPr>
      </w:pPr>
      <w:r w:rsidRPr="005A07EB">
        <w:rPr>
          <w:b/>
          <w:sz w:val="24"/>
          <w:szCs w:val="24"/>
        </w:rPr>
        <w:lastRenderedPageBreak/>
        <w:t xml:space="preserve"> обучающихся 8-9 классов.</w:t>
      </w:r>
    </w:p>
    <w:p w:rsidR="00F50721" w:rsidRDefault="00F50721" w:rsidP="00F50721">
      <w:pPr>
        <w:tabs>
          <w:tab w:val="left" w:pos="284"/>
          <w:tab w:val="left" w:pos="357"/>
        </w:tabs>
        <w:suppressAutoHyphens/>
        <w:jc w:val="center"/>
        <w:rPr>
          <w:b/>
        </w:rPr>
      </w:pPr>
    </w:p>
    <w:tbl>
      <w:tblPr>
        <w:tblStyle w:val="a5"/>
        <w:tblW w:w="0" w:type="auto"/>
        <w:tblLook w:val="01E0"/>
      </w:tblPr>
      <w:tblGrid>
        <w:gridCol w:w="8027"/>
        <w:gridCol w:w="1543"/>
      </w:tblGrid>
      <w:tr w:rsidR="00F50721" w:rsidTr="00D05567">
        <w:tc>
          <w:tcPr>
            <w:tcW w:w="8028" w:type="dxa"/>
          </w:tcPr>
          <w:p w:rsidR="00F50721" w:rsidRPr="00364691" w:rsidRDefault="00F50721" w:rsidP="00D05567">
            <w:pPr>
              <w:jc w:val="center"/>
              <w:rPr>
                <w:rFonts w:eastAsia="Calibri"/>
                <w:b/>
                <w:sz w:val="28"/>
                <w:szCs w:val="28"/>
              </w:rPr>
            </w:pPr>
            <w:r w:rsidRPr="00364691">
              <w:rPr>
                <w:rFonts w:eastAsia="Calibri"/>
                <w:b/>
                <w:sz w:val="28"/>
                <w:szCs w:val="28"/>
              </w:rPr>
              <w:t>Ориентация в проблемной ситуации</w:t>
            </w:r>
          </w:p>
        </w:tc>
        <w:tc>
          <w:tcPr>
            <w:tcW w:w="1543" w:type="dxa"/>
          </w:tcPr>
          <w:p w:rsidR="00F50721" w:rsidRPr="00364691" w:rsidRDefault="00F50721" w:rsidP="00D05567">
            <w:pPr>
              <w:rPr>
                <w:rFonts w:eastAsia="Calibri"/>
              </w:rPr>
            </w:pPr>
            <w:r w:rsidRPr="00364691">
              <w:rPr>
                <w:rFonts w:eastAsia="Calibri"/>
              </w:rPr>
              <w:t>Баллы</w:t>
            </w:r>
          </w:p>
        </w:tc>
      </w:tr>
      <w:tr w:rsidR="00F50721" w:rsidTr="00D05567">
        <w:tc>
          <w:tcPr>
            <w:tcW w:w="8028" w:type="dxa"/>
          </w:tcPr>
          <w:p w:rsidR="00F50721" w:rsidRPr="00B05E00" w:rsidRDefault="00F50721" w:rsidP="00D05567">
            <w:pPr>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p>
        </w:tc>
      </w:tr>
      <w:tr w:rsidR="00F50721" w:rsidTr="00D05567">
        <w:tc>
          <w:tcPr>
            <w:tcW w:w="8028" w:type="dxa"/>
          </w:tcPr>
          <w:p w:rsidR="00F50721" w:rsidRPr="00B05E00" w:rsidRDefault="00F50721" w:rsidP="00D05567">
            <w:pPr>
              <w:rPr>
                <w:rFonts w:eastAsia="Calibri"/>
              </w:rPr>
            </w:pPr>
            <w:r w:rsidRPr="00B05E00">
              <w:rPr>
                <w:rFonts w:eastAsia="Calibri"/>
              </w:rPr>
              <w:t xml:space="preserve">- на основании личных интересов  обозначать/формулировать цель и контекст для проекта; при этом поставленные цели могут быть неглубоки или достижимы лишь отчасти, </w:t>
            </w:r>
          </w:p>
          <w:p w:rsidR="00F50721" w:rsidRPr="00B05E00" w:rsidRDefault="00F50721" w:rsidP="00D05567">
            <w:pPr>
              <w:rPr>
                <w:rFonts w:eastAsia="Calibri"/>
              </w:rPr>
            </w:pPr>
            <w:r w:rsidRPr="00B05E00">
              <w:rPr>
                <w:rFonts w:eastAsia="Calibri"/>
              </w:rPr>
              <w:t>- указывать знания и иные результаты полученного образования, но это описание может быть неполным или актуальным лишь отчасти,</w:t>
            </w:r>
          </w:p>
          <w:p w:rsidR="00F50721" w:rsidRPr="00364691" w:rsidRDefault="00F50721" w:rsidP="00D05567">
            <w:pPr>
              <w:rPr>
                <w:rFonts w:eastAsia="Calibri"/>
              </w:rPr>
            </w:pPr>
            <w:r>
              <w:rPr>
                <w:rFonts w:eastAsia="Calibri"/>
              </w:rPr>
              <w:t xml:space="preserve">- </w:t>
            </w:r>
            <w:r w:rsidRPr="00364691">
              <w:rPr>
                <w:rFonts w:eastAsia="Calibri"/>
              </w:rPr>
              <w:t xml:space="preserve">демонстрировать ограниченные навыки исследования. </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на основании личных интересов кратко описывать простую и адекватную цель и контекст проекта, </w:t>
            </w:r>
          </w:p>
          <w:p w:rsidR="00F50721" w:rsidRPr="00B05E00" w:rsidRDefault="00F50721" w:rsidP="00D05567">
            <w:pPr>
              <w:rPr>
                <w:rFonts w:eastAsia="Calibri"/>
              </w:rPr>
            </w:pPr>
            <w:r w:rsidRPr="00B05E00">
              <w:rPr>
                <w:rFonts w:eastAsia="Calibri"/>
              </w:rPr>
              <w:t>-  определять основные знания и иные результаты полученного образования, которые актуальны только для некоторых составляющих проекта,</w:t>
            </w:r>
          </w:p>
          <w:p w:rsidR="00F50721" w:rsidRPr="00364691" w:rsidRDefault="00F50721" w:rsidP="00D05567">
            <w:pPr>
              <w:rPr>
                <w:rFonts w:eastAsia="Calibri"/>
              </w:rPr>
            </w:pPr>
            <w:r>
              <w:rPr>
                <w:rFonts w:eastAsia="Calibri"/>
              </w:rPr>
              <w:t xml:space="preserve">- </w:t>
            </w:r>
            <w:r w:rsidRPr="00364691">
              <w:rPr>
                <w:rFonts w:eastAsia="Calibri"/>
              </w:rPr>
              <w:t xml:space="preserve"> демонстрировать удовлетворительные навыки исследования. </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на основании личных интересов четко описывать контекст проекта и точно определять такую цель проекта, достижение которой требует определенных усилий,</w:t>
            </w:r>
          </w:p>
          <w:p w:rsidR="00F50721" w:rsidRPr="00B05E00" w:rsidRDefault="00F50721" w:rsidP="00D05567">
            <w:pPr>
              <w:rPr>
                <w:rFonts w:eastAsia="Calibri"/>
              </w:rPr>
            </w:pPr>
            <w:r w:rsidRPr="00B05E00">
              <w:rPr>
                <w:rFonts w:eastAsia="Calibri"/>
              </w:rPr>
              <w:t>– определять знания и иные результаты полученного образования, которые актуальны для всего проекта,</w:t>
            </w:r>
          </w:p>
          <w:p w:rsidR="00F50721" w:rsidRPr="00364691" w:rsidRDefault="00F50721" w:rsidP="00D05567">
            <w:pPr>
              <w:rPr>
                <w:rFonts w:eastAsia="Calibri"/>
              </w:rPr>
            </w:pPr>
            <w:r w:rsidRPr="00364691">
              <w:rPr>
                <w:rFonts w:eastAsia="Calibri"/>
              </w:rPr>
              <w:t>– демонстрировать хорошие навыки исследования.</w:t>
            </w:r>
          </w:p>
        </w:tc>
        <w:tc>
          <w:tcPr>
            <w:tcW w:w="1543" w:type="dxa"/>
          </w:tcPr>
          <w:p w:rsidR="00F50721" w:rsidRPr="00364691" w:rsidRDefault="00F50721" w:rsidP="00D05567">
            <w:pPr>
              <w:jc w:val="center"/>
              <w:rPr>
                <w:rFonts w:eastAsia="Calibri"/>
              </w:rPr>
            </w:pPr>
            <w:r w:rsidRPr="00364691">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на основании личных интересов четко описывать контекст проекта и точно определять такую цель проекта, достижение которой  требует  неординарных усилий,</w:t>
            </w:r>
          </w:p>
          <w:p w:rsidR="00F50721" w:rsidRPr="00B05E00" w:rsidRDefault="00F50721" w:rsidP="00D05567">
            <w:pPr>
              <w:rPr>
                <w:rFonts w:eastAsia="Calibri"/>
              </w:rPr>
            </w:pPr>
            <w:r w:rsidRPr="00B05E00">
              <w:rPr>
                <w:rFonts w:eastAsia="Calibri"/>
              </w:rPr>
              <w:t>– определять знания и иные результаты полученного образования, которые актуальны для всего проекта,</w:t>
            </w:r>
          </w:p>
          <w:p w:rsidR="00F50721" w:rsidRPr="00364691" w:rsidRDefault="00F50721" w:rsidP="00D05567">
            <w:pPr>
              <w:rPr>
                <w:rFonts w:eastAsia="Calibri"/>
              </w:rPr>
            </w:pPr>
            <w:r w:rsidRPr="00364691">
              <w:rPr>
                <w:rFonts w:eastAsia="Calibri"/>
              </w:rPr>
              <w:t>– демонстрировать превосходные навыки исследования.</w:t>
            </w:r>
          </w:p>
        </w:tc>
        <w:tc>
          <w:tcPr>
            <w:tcW w:w="1543" w:type="dxa"/>
          </w:tcPr>
          <w:p w:rsidR="00F50721" w:rsidRPr="00364691" w:rsidRDefault="00F50721" w:rsidP="00D05567">
            <w:pPr>
              <w:jc w:val="center"/>
              <w:rPr>
                <w:rFonts w:eastAsia="Calibri"/>
              </w:rPr>
            </w:pPr>
            <w:r w:rsidRPr="00364691">
              <w:rPr>
                <w:rFonts w:eastAsia="Calibri"/>
              </w:rPr>
              <w:t>7-8</w:t>
            </w:r>
          </w:p>
        </w:tc>
      </w:tr>
      <w:tr w:rsidR="00F50721" w:rsidTr="00D05567">
        <w:tc>
          <w:tcPr>
            <w:tcW w:w="8028" w:type="dxa"/>
          </w:tcPr>
          <w:p w:rsidR="00F50721" w:rsidRPr="00364691" w:rsidRDefault="00F50721" w:rsidP="00D05567">
            <w:pPr>
              <w:jc w:val="center"/>
              <w:rPr>
                <w:rFonts w:eastAsia="Calibri"/>
                <w:b/>
                <w:sz w:val="28"/>
                <w:szCs w:val="28"/>
              </w:rPr>
            </w:pPr>
            <w:r w:rsidRPr="00364691">
              <w:rPr>
                <w:rFonts w:eastAsia="Calibri"/>
                <w:b/>
                <w:sz w:val="28"/>
                <w:szCs w:val="28"/>
              </w:rPr>
              <w:t>Планирование</w:t>
            </w:r>
          </w:p>
        </w:tc>
        <w:tc>
          <w:tcPr>
            <w:tcW w:w="1543" w:type="dxa"/>
          </w:tcPr>
          <w:p w:rsidR="00F50721" w:rsidRPr="00364691" w:rsidRDefault="00F50721" w:rsidP="00D05567">
            <w:pPr>
              <w:jc w:val="center"/>
              <w:rPr>
                <w:rFonts w:eastAsia="Calibri"/>
              </w:rPr>
            </w:pPr>
            <w:r w:rsidRPr="00364691">
              <w:rPr>
                <w:rFonts w:eastAsia="Calibri"/>
              </w:rPr>
              <w:t>Баллы</w:t>
            </w:r>
          </w:p>
        </w:tc>
      </w:tr>
      <w:tr w:rsidR="00F50721" w:rsidTr="00D05567">
        <w:tc>
          <w:tcPr>
            <w:tcW w:w="8028" w:type="dxa"/>
          </w:tcPr>
          <w:p w:rsidR="00F50721" w:rsidRPr="00B05E00" w:rsidRDefault="00F50721" w:rsidP="00D05567">
            <w:pPr>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r w:rsidRPr="00364691">
              <w:rPr>
                <w:rFonts w:eastAsia="Calibri"/>
              </w:rPr>
              <w:t> </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примерные и неполные критерии для продукта/результата,</w:t>
            </w:r>
          </w:p>
          <w:p w:rsidR="00F50721" w:rsidRPr="00B05E00" w:rsidRDefault="00F50721" w:rsidP="00D05567">
            <w:pPr>
              <w:rPr>
                <w:rFonts w:eastAsia="Calibri"/>
              </w:rPr>
            </w:pPr>
            <w:r w:rsidRPr="00B05E00">
              <w:rPr>
                <w:rFonts w:eastAsia="Calibri"/>
              </w:rPr>
              <w:t>–  представлять частичные или неполные план и отчетные материалы о ходе проекта,</w:t>
            </w:r>
          </w:p>
          <w:p w:rsidR="00F50721" w:rsidRPr="00364691" w:rsidRDefault="00F50721" w:rsidP="00D05567">
            <w:pPr>
              <w:rPr>
                <w:rFonts w:eastAsia="Calibri"/>
              </w:rPr>
            </w:pPr>
            <w:r w:rsidRPr="00364691">
              <w:rPr>
                <w:rFonts w:eastAsia="Calibri"/>
              </w:rPr>
              <w:t>– демонстрировать частичные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удовлетворительные критерии для продукта/  результата,</w:t>
            </w:r>
          </w:p>
          <w:p w:rsidR="00F50721" w:rsidRPr="00B05E00" w:rsidRDefault="00F50721" w:rsidP="00D05567">
            <w:pPr>
              <w:rPr>
                <w:rFonts w:eastAsia="Calibri"/>
              </w:rPr>
            </w:pPr>
            <w:r w:rsidRPr="00B05E00">
              <w:rPr>
                <w:rFonts w:eastAsia="Calibri"/>
              </w:rPr>
              <w:t>–  представлять удовлетворительный план и отчетные материалы о ходе проекта,</w:t>
            </w:r>
          </w:p>
          <w:p w:rsidR="00F50721" w:rsidRPr="00364691" w:rsidRDefault="00F50721" w:rsidP="00D05567">
            <w:pPr>
              <w:rPr>
                <w:rFonts w:eastAsia="Calibri"/>
              </w:rPr>
            </w:pPr>
            <w:r w:rsidRPr="00364691">
              <w:rPr>
                <w:rFonts w:eastAsia="Calibri"/>
              </w:rPr>
              <w:t>– демонстрировать удовлетворительные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содержательные и адекватные критерии для продукта/результата,</w:t>
            </w:r>
          </w:p>
          <w:p w:rsidR="00F50721" w:rsidRPr="00B05E00" w:rsidRDefault="00F50721" w:rsidP="00D05567">
            <w:pPr>
              <w:rPr>
                <w:rFonts w:eastAsia="Calibri"/>
              </w:rPr>
            </w:pPr>
            <w:r w:rsidRPr="00B05E00">
              <w:rPr>
                <w:rFonts w:eastAsia="Calibri"/>
              </w:rPr>
              <w:t>– представлять содержательный план и хорошие отчетные материалы о ходе проекта,</w:t>
            </w:r>
          </w:p>
          <w:p w:rsidR="00F50721" w:rsidRPr="00364691" w:rsidRDefault="00F50721" w:rsidP="00D05567">
            <w:pPr>
              <w:rPr>
                <w:rFonts w:eastAsia="Calibri"/>
              </w:rPr>
            </w:pPr>
            <w:r w:rsidRPr="00364691">
              <w:rPr>
                <w:rFonts w:eastAsia="Calibri"/>
              </w:rPr>
              <w:t>– демонстрировать хорошие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строгие критерии для продукта/результата,</w:t>
            </w:r>
          </w:p>
          <w:p w:rsidR="00F50721" w:rsidRPr="00B05E00" w:rsidRDefault="00F50721" w:rsidP="00D05567">
            <w:pPr>
              <w:rPr>
                <w:rFonts w:eastAsia="Calibri"/>
              </w:rPr>
            </w:pPr>
            <w:r w:rsidRPr="00B05E00">
              <w:rPr>
                <w:rFonts w:eastAsia="Calibri"/>
              </w:rPr>
              <w:t>– представлять подробный и точный план и полные отчетные  материалы о ходе проекта,</w:t>
            </w:r>
          </w:p>
          <w:p w:rsidR="00F50721" w:rsidRPr="00364691" w:rsidRDefault="00F50721" w:rsidP="00D05567">
            <w:pPr>
              <w:rPr>
                <w:rFonts w:eastAsia="Calibri"/>
              </w:rPr>
            </w:pPr>
            <w:r w:rsidRPr="00364691">
              <w:rPr>
                <w:rFonts w:eastAsia="Calibri"/>
              </w:rPr>
              <w:t>– демонстрировать превосходные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7-8</w:t>
            </w:r>
          </w:p>
        </w:tc>
      </w:tr>
      <w:tr w:rsidR="00F50721" w:rsidTr="00D05567">
        <w:tc>
          <w:tcPr>
            <w:tcW w:w="8028" w:type="dxa"/>
          </w:tcPr>
          <w:p w:rsidR="00F50721" w:rsidRPr="00B05E00" w:rsidRDefault="00F50721" w:rsidP="00D05567">
            <w:pPr>
              <w:jc w:val="center"/>
              <w:rPr>
                <w:rFonts w:eastAsia="Calibri"/>
                <w:b/>
                <w:sz w:val="28"/>
                <w:szCs w:val="28"/>
              </w:rPr>
            </w:pPr>
            <w:r w:rsidRPr="00B05E00">
              <w:rPr>
                <w:rFonts w:eastAsia="Calibri"/>
                <w:b/>
                <w:sz w:val="28"/>
                <w:szCs w:val="28"/>
              </w:rPr>
              <w:t>Уровень исполнения (Исполнение, выбор средств)</w:t>
            </w:r>
          </w:p>
        </w:tc>
        <w:tc>
          <w:tcPr>
            <w:tcW w:w="1543" w:type="dxa"/>
          </w:tcPr>
          <w:p w:rsidR="00F50721" w:rsidRPr="00364691" w:rsidRDefault="00F50721" w:rsidP="00D05567">
            <w:pPr>
              <w:rPr>
                <w:rFonts w:eastAsia="Calibri"/>
                <w:sz w:val="28"/>
                <w:szCs w:val="28"/>
              </w:rPr>
            </w:pPr>
            <w:r w:rsidRPr="00364691">
              <w:rPr>
                <w:rFonts w:eastAsia="Calibri"/>
                <w:sz w:val="28"/>
                <w:szCs w:val="28"/>
              </w:rPr>
              <w:t>Баллы</w:t>
            </w:r>
          </w:p>
        </w:tc>
      </w:tr>
      <w:tr w:rsidR="00F50721" w:rsidTr="00D05567">
        <w:tc>
          <w:tcPr>
            <w:tcW w:w="8028" w:type="dxa"/>
          </w:tcPr>
          <w:p w:rsidR="00F50721" w:rsidRPr="00B05E00" w:rsidRDefault="00F50721" w:rsidP="00D05567">
            <w:pPr>
              <w:jc w:val="both"/>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jc w:val="both"/>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p>
        </w:tc>
      </w:tr>
      <w:tr w:rsidR="00F50721" w:rsidTr="00D05567">
        <w:tc>
          <w:tcPr>
            <w:tcW w:w="8028" w:type="dxa"/>
          </w:tcPr>
          <w:p w:rsidR="00F50721" w:rsidRPr="00B05E00" w:rsidRDefault="00F50721" w:rsidP="00D05567">
            <w:pPr>
              <w:jc w:val="both"/>
              <w:rPr>
                <w:rFonts w:eastAsia="Calibri"/>
              </w:rPr>
            </w:pPr>
            <w:r w:rsidRPr="00B05E00">
              <w:rPr>
                <w:rFonts w:eastAsia="Calibri"/>
              </w:rPr>
              <w:t>- создавать/получать продукт/результат, только частично отвечающий цели, контексту и критериям,</w:t>
            </w:r>
          </w:p>
          <w:p w:rsidR="00F50721" w:rsidRPr="00B05E00" w:rsidRDefault="00F50721" w:rsidP="00D05567">
            <w:pPr>
              <w:jc w:val="both"/>
              <w:rPr>
                <w:rFonts w:eastAsia="Calibri"/>
              </w:rPr>
            </w:pPr>
            <w:r w:rsidRPr="00B05E00">
              <w:rPr>
                <w:rFonts w:eastAsia="Calibri"/>
              </w:rPr>
              <w:t>- демонстрировать некоторые навыки мышления,</w:t>
            </w:r>
          </w:p>
          <w:p w:rsidR="00F50721" w:rsidRPr="00B05E00" w:rsidRDefault="00F50721" w:rsidP="00D05567">
            <w:pPr>
              <w:jc w:val="both"/>
              <w:rPr>
                <w:rFonts w:eastAsia="Calibri"/>
              </w:rPr>
            </w:pPr>
            <w:r w:rsidRPr="00B05E00">
              <w:rPr>
                <w:rFonts w:eastAsia="Calibri"/>
              </w:rPr>
              <w:t>- демонстрировать  некоторые навыки коммуникации и социальные навыки.</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jc w:val="both"/>
              <w:rPr>
                <w:rFonts w:eastAsia="Calibri"/>
              </w:rPr>
            </w:pPr>
            <w:r w:rsidRPr="00B05E00">
              <w:rPr>
                <w:rFonts w:eastAsia="Calibri"/>
              </w:rPr>
              <w:t>- создавать/получать стандартный/элементарный/простой продукт/результат в соответствии с целью, контекстом и критериями,</w:t>
            </w:r>
          </w:p>
          <w:p w:rsidR="00F50721" w:rsidRPr="00B05E00" w:rsidRDefault="00F50721" w:rsidP="00D05567">
            <w:pPr>
              <w:jc w:val="both"/>
              <w:rPr>
                <w:rFonts w:eastAsia="Calibri"/>
              </w:rPr>
            </w:pPr>
            <w:r w:rsidRPr="00B05E00">
              <w:rPr>
                <w:rFonts w:eastAsia="Calibri"/>
              </w:rPr>
              <w:t>- демонстрировать удовлетворительные навыки мышления,</w:t>
            </w:r>
          </w:p>
          <w:p w:rsidR="00F50721" w:rsidRPr="00B05E00" w:rsidRDefault="00F50721" w:rsidP="00D05567">
            <w:pPr>
              <w:jc w:val="both"/>
              <w:rPr>
                <w:rFonts w:eastAsia="Calibri"/>
              </w:rPr>
            </w:pPr>
            <w:r w:rsidRPr="00B05E00">
              <w:rPr>
                <w:rFonts w:eastAsia="Calibri"/>
              </w:rPr>
              <w:t>- демонстрировать  удовлетворительные навыки коммуникации и</w:t>
            </w:r>
          </w:p>
          <w:p w:rsidR="00F50721" w:rsidRPr="00364691" w:rsidRDefault="00F50721" w:rsidP="00D05567">
            <w:pPr>
              <w:jc w:val="both"/>
              <w:rPr>
                <w:rFonts w:eastAsia="Calibri"/>
              </w:rPr>
            </w:pPr>
            <w:r>
              <w:rPr>
                <w:rFonts w:eastAsia="Calibri"/>
              </w:rPr>
              <w:t xml:space="preserve">- </w:t>
            </w:r>
            <w:r w:rsidRPr="00364691">
              <w:rPr>
                <w:rFonts w:eastAsia="Calibri"/>
              </w:rPr>
              <w:t>социальные навыки.</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создавать/получать хороший продукт/результат, в соответствии с целью, контекстом и критериями,</w:t>
            </w:r>
          </w:p>
          <w:p w:rsidR="00F50721" w:rsidRPr="00B05E00" w:rsidRDefault="00F50721" w:rsidP="00D05567">
            <w:pPr>
              <w:rPr>
                <w:rFonts w:eastAsia="Calibri"/>
              </w:rPr>
            </w:pPr>
            <w:r w:rsidRPr="00B05E00">
              <w:rPr>
                <w:rFonts w:eastAsia="Calibri"/>
              </w:rPr>
              <w:t xml:space="preserve"> - демонстрировать хорошие навыки мышления,</w:t>
            </w:r>
          </w:p>
          <w:p w:rsidR="00F50721" w:rsidRPr="00B05E00" w:rsidRDefault="00F50721" w:rsidP="00D05567">
            <w:pPr>
              <w:rPr>
                <w:rFonts w:eastAsia="Calibri"/>
              </w:rPr>
            </w:pPr>
            <w:r w:rsidRPr="00B05E00">
              <w:rPr>
                <w:rFonts w:eastAsia="Calibri"/>
              </w:rPr>
              <w:t>- демонстрировать  хорошие навыки коммуникации и социальные навыки.</w:t>
            </w:r>
          </w:p>
        </w:tc>
        <w:tc>
          <w:tcPr>
            <w:tcW w:w="1543" w:type="dxa"/>
          </w:tcPr>
          <w:p w:rsidR="00F50721" w:rsidRPr="00364691" w:rsidRDefault="00F50721" w:rsidP="00D05567">
            <w:pPr>
              <w:jc w:val="center"/>
              <w:rPr>
                <w:rFonts w:eastAsia="Calibri"/>
              </w:rPr>
            </w:pPr>
            <w:r w:rsidRPr="00364691">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создавать/получать отличный продукт/результат, в соответствии с  целью, контекстом и критериями,</w:t>
            </w:r>
          </w:p>
          <w:p w:rsidR="00F50721" w:rsidRPr="00B05E00" w:rsidRDefault="00F50721" w:rsidP="00D05567">
            <w:pPr>
              <w:rPr>
                <w:rFonts w:eastAsia="Calibri"/>
              </w:rPr>
            </w:pPr>
            <w:r w:rsidRPr="00B05E00">
              <w:rPr>
                <w:rFonts w:eastAsia="Calibri"/>
              </w:rPr>
              <w:t xml:space="preserve"> - демонстрировать превосходные навыки мышления,</w:t>
            </w:r>
          </w:p>
          <w:p w:rsidR="00F50721" w:rsidRPr="00B05E00" w:rsidRDefault="00F50721" w:rsidP="00D05567">
            <w:pPr>
              <w:rPr>
                <w:rFonts w:eastAsia="Calibri"/>
              </w:rPr>
            </w:pPr>
            <w:r w:rsidRPr="00B05E00">
              <w:rPr>
                <w:rFonts w:eastAsia="Calibri"/>
              </w:rPr>
              <w:lastRenderedPageBreak/>
              <w:t>- демонстрировать  превосходные навыки коммуникации и социальные навыки.</w:t>
            </w:r>
          </w:p>
        </w:tc>
        <w:tc>
          <w:tcPr>
            <w:tcW w:w="1543" w:type="dxa"/>
          </w:tcPr>
          <w:p w:rsidR="00F50721" w:rsidRPr="00364691" w:rsidRDefault="00F50721" w:rsidP="00D05567">
            <w:pPr>
              <w:jc w:val="center"/>
              <w:rPr>
                <w:rFonts w:eastAsia="Calibri"/>
              </w:rPr>
            </w:pPr>
            <w:r w:rsidRPr="00364691">
              <w:rPr>
                <w:rFonts w:eastAsia="Calibri"/>
              </w:rPr>
              <w:lastRenderedPageBreak/>
              <w:t>7-8</w:t>
            </w:r>
          </w:p>
        </w:tc>
      </w:tr>
      <w:tr w:rsidR="00F50721" w:rsidTr="00D05567">
        <w:tc>
          <w:tcPr>
            <w:tcW w:w="8028" w:type="dxa"/>
          </w:tcPr>
          <w:p w:rsidR="00F50721" w:rsidRPr="00364691" w:rsidRDefault="00F50721" w:rsidP="00D05567">
            <w:pPr>
              <w:jc w:val="center"/>
              <w:rPr>
                <w:rFonts w:eastAsia="Calibri"/>
                <w:b/>
                <w:sz w:val="28"/>
                <w:szCs w:val="28"/>
              </w:rPr>
            </w:pPr>
            <w:r w:rsidRPr="00364691">
              <w:rPr>
                <w:rFonts w:eastAsia="Calibri"/>
                <w:b/>
                <w:sz w:val="28"/>
                <w:szCs w:val="28"/>
              </w:rPr>
              <w:lastRenderedPageBreak/>
              <w:t>Рефлексия</w:t>
            </w:r>
          </w:p>
        </w:tc>
        <w:tc>
          <w:tcPr>
            <w:tcW w:w="1543" w:type="dxa"/>
          </w:tcPr>
          <w:p w:rsidR="00F50721" w:rsidRPr="00364691" w:rsidRDefault="00F50721" w:rsidP="00D05567">
            <w:pPr>
              <w:rPr>
                <w:rFonts w:eastAsia="Calibri"/>
                <w:sz w:val="28"/>
                <w:szCs w:val="28"/>
              </w:rPr>
            </w:pPr>
            <w:r w:rsidRPr="00364691">
              <w:rPr>
                <w:rFonts w:eastAsia="Calibri"/>
                <w:sz w:val="28"/>
                <w:szCs w:val="28"/>
              </w:rPr>
              <w:t>Баллы</w:t>
            </w:r>
          </w:p>
        </w:tc>
      </w:tr>
      <w:tr w:rsidR="00F50721" w:rsidTr="00D05567">
        <w:tc>
          <w:tcPr>
            <w:tcW w:w="8028" w:type="dxa"/>
          </w:tcPr>
          <w:p w:rsidR="00F50721" w:rsidRPr="00B05E00" w:rsidRDefault="00F50721" w:rsidP="00D05567">
            <w:pPr>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p>
        </w:tc>
      </w:tr>
      <w:tr w:rsidR="00F50721" w:rsidTr="00D05567">
        <w:tc>
          <w:tcPr>
            <w:tcW w:w="8028" w:type="dxa"/>
          </w:tcPr>
          <w:p w:rsidR="00F50721" w:rsidRPr="00B05E00" w:rsidRDefault="00F50721" w:rsidP="00D05567">
            <w:pPr>
              <w:rPr>
                <w:rFonts w:eastAsia="Calibri"/>
              </w:rPr>
            </w:pPr>
            <w:r w:rsidRPr="00B05E00">
              <w:rPr>
                <w:rFonts w:eastAsia="Calibri"/>
              </w:rPr>
              <w:t>- давать частичную и/или неполную оценку качества  продукта/результата,</w:t>
            </w:r>
          </w:p>
          <w:p w:rsidR="00F50721" w:rsidRPr="00B05E00" w:rsidRDefault="00F50721" w:rsidP="00D05567">
            <w:pPr>
              <w:rPr>
                <w:rFonts w:eastAsia="Calibri"/>
              </w:rPr>
            </w:pPr>
            <w:r w:rsidRPr="00B05E00">
              <w:rPr>
                <w:rFonts w:eastAsia="Calibri"/>
              </w:rPr>
              <w:t xml:space="preserve">- делать ограниченные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ограниченные выводы о развитии личностных качеств и способностей. </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давать элементарную,  неглубокую оценку качества продукта/результата в соответствии с критериями, </w:t>
            </w:r>
          </w:p>
          <w:p w:rsidR="00F50721" w:rsidRPr="00B05E00" w:rsidRDefault="00F50721" w:rsidP="00D05567">
            <w:pPr>
              <w:rPr>
                <w:rFonts w:eastAsia="Calibri"/>
              </w:rPr>
            </w:pPr>
            <w:r w:rsidRPr="00B05E00">
              <w:rPr>
                <w:rFonts w:eastAsia="Calibri"/>
              </w:rPr>
              <w:t xml:space="preserve">- делать удовлетворительные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удовлетворительные выводы о развитии личностных качеств и способностей. </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давать полную и глубокую оценку качества продукта/результата в соответствии с критериями, </w:t>
            </w:r>
          </w:p>
          <w:p w:rsidR="00F50721" w:rsidRPr="00B05E00" w:rsidRDefault="00F50721" w:rsidP="00D05567">
            <w:pPr>
              <w:rPr>
                <w:rFonts w:eastAsia="Calibri"/>
              </w:rPr>
            </w:pPr>
            <w:r w:rsidRPr="00B05E00">
              <w:rPr>
                <w:rFonts w:eastAsia="Calibri"/>
              </w:rPr>
              <w:t xml:space="preserve">- делать достаточно полные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достаточно полные  выводы о развитии личностных качеств и способностей. </w:t>
            </w:r>
          </w:p>
        </w:tc>
        <w:tc>
          <w:tcPr>
            <w:tcW w:w="1543" w:type="dxa"/>
          </w:tcPr>
          <w:p w:rsidR="00F50721" w:rsidRPr="00434499" w:rsidRDefault="00F50721" w:rsidP="00D05567">
            <w:pPr>
              <w:jc w:val="center"/>
              <w:rPr>
                <w:rFonts w:eastAsia="Calibri"/>
              </w:rPr>
            </w:pPr>
            <w:r w:rsidRPr="00434499">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давать исчерпывающую оценку качества продукта/результата в соответствии с критериями, </w:t>
            </w:r>
          </w:p>
          <w:p w:rsidR="00F50721" w:rsidRPr="00B05E00" w:rsidRDefault="00F50721" w:rsidP="00D05567">
            <w:pPr>
              <w:rPr>
                <w:rFonts w:eastAsia="Calibri"/>
              </w:rPr>
            </w:pPr>
            <w:r w:rsidRPr="00B05E00">
              <w:rPr>
                <w:rFonts w:eastAsia="Calibri"/>
              </w:rPr>
              <w:t xml:space="preserve">- делать интересные, полные и глубокие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интересные, полные и глубокие выводы о развитии личностных качеств и способностей. </w:t>
            </w:r>
          </w:p>
        </w:tc>
        <w:tc>
          <w:tcPr>
            <w:tcW w:w="1543" w:type="dxa"/>
          </w:tcPr>
          <w:p w:rsidR="00F50721" w:rsidRPr="00434499" w:rsidRDefault="00F50721" w:rsidP="00D05567">
            <w:pPr>
              <w:jc w:val="center"/>
              <w:rPr>
                <w:rFonts w:eastAsia="Calibri"/>
              </w:rPr>
            </w:pPr>
            <w:r w:rsidRPr="00434499">
              <w:rPr>
                <w:rFonts w:eastAsia="Calibri"/>
              </w:rPr>
              <w:t>7-8</w:t>
            </w:r>
          </w:p>
        </w:tc>
      </w:tr>
    </w:tbl>
    <w:p w:rsidR="00F50721" w:rsidRDefault="00F50721" w:rsidP="00F50721"/>
    <w:p w:rsidR="00F50721" w:rsidRDefault="00F50721" w:rsidP="00F50721">
      <w:pPr>
        <w:tabs>
          <w:tab w:val="left" w:pos="284"/>
          <w:tab w:val="left" w:pos="357"/>
        </w:tabs>
        <w:suppressAutoHyphens/>
        <w:jc w:val="center"/>
        <w:rPr>
          <w:b/>
        </w:rPr>
      </w:pPr>
      <w:r>
        <w:rPr>
          <w:b/>
        </w:rPr>
        <w:t>Оценивание индивидуальных проектов</w:t>
      </w:r>
    </w:p>
    <w:p w:rsidR="00F50721" w:rsidRDefault="00F50721" w:rsidP="00F50721">
      <w:pPr>
        <w:tabs>
          <w:tab w:val="left" w:pos="284"/>
          <w:tab w:val="left" w:pos="357"/>
        </w:tabs>
        <w:suppressAutoHyphens/>
        <w:jc w:val="center"/>
        <w:rPr>
          <w:b/>
        </w:rPr>
      </w:pPr>
    </w:p>
    <w:tbl>
      <w:tblPr>
        <w:tblW w:w="9570" w:type="dxa"/>
        <w:tblCellSpacing w:w="0" w:type="dxa"/>
        <w:tblCellMar>
          <w:left w:w="0" w:type="dxa"/>
          <w:right w:w="0" w:type="dxa"/>
        </w:tblCellMar>
        <w:tblLook w:val="0000"/>
      </w:tblPr>
      <w:tblGrid>
        <w:gridCol w:w="3800"/>
        <w:gridCol w:w="5770"/>
      </w:tblGrid>
      <w:tr w:rsidR="00F50721" w:rsidRPr="005A07EB" w:rsidTr="005A07EB">
        <w:trPr>
          <w:trHeight w:val="271"/>
          <w:tblCellSpacing w:w="0" w:type="dxa"/>
        </w:trPr>
        <w:tc>
          <w:tcPr>
            <w:tcW w:w="3800" w:type="dxa"/>
            <w:tcBorders>
              <w:top w:val="single" w:sz="12"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Уровень</w:t>
            </w:r>
          </w:p>
        </w:tc>
        <w:tc>
          <w:tcPr>
            <w:tcW w:w="5770" w:type="dxa"/>
            <w:tcBorders>
              <w:top w:val="single" w:sz="12"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Количество баллов</w:t>
            </w:r>
          </w:p>
        </w:tc>
      </w:tr>
      <w:tr w:rsidR="00F50721" w:rsidRPr="005A07EB" w:rsidTr="005A07EB">
        <w:trPr>
          <w:trHeight w:val="249"/>
          <w:tblCellSpacing w:w="0" w:type="dxa"/>
        </w:trPr>
        <w:tc>
          <w:tcPr>
            <w:tcW w:w="3800" w:type="dxa"/>
            <w:tcBorders>
              <w:top w:val="single" w:sz="6"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Низкий</w:t>
            </w:r>
          </w:p>
        </w:tc>
        <w:tc>
          <w:tcPr>
            <w:tcW w:w="5770" w:type="dxa"/>
            <w:tcBorders>
              <w:top w:val="single" w:sz="6"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 xml:space="preserve">4 - 12 </w:t>
            </w:r>
          </w:p>
        </w:tc>
      </w:tr>
      <w:tr w:rsidR="00F50721" w:rsidRPr="005A07EB" w:rsidTr="005A07EB">
        <w:trPr>
          <w:trHeight w:val="253"/>
          <w:tblCellSpacing w:w="0" w:type="dxa"/>
        </w:trPr>
        <w:tc>
          <w:tcPr>
            <w:tcW w:w="3800" w:type="dxa"/>
            <w:tcBorders>
              <w:top w:val="single" w:sz="6"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Базовый</w:t>
            </w:r>
          </w:p>
        </w:tc>
        <w:tc>
          <w:tcPr>
            <w:tcW w:w="5770" w:type="dxa"/>
            <w:tcBorders>
              <w:top w:val="single" w:sz="6"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13 - 20</w:t>
            </w:r>
          </w:p>
        </w:tc>
      </w:tr>
      <w:tr w:rsidR="00F50721" w:rsidRPr="005A07EB" w:rsidTr="005A07EB">
        <w:trPr>
          <w:trHeight w:val="271"/>
          <w:tblCellSpacing w:w="0" w:type="dxa"/>
        </w:trPr>
        <w:tc>
          <w:tcPr>
            <w:tcW w:w="3800" w:type="dxa"/>
            <w:tcBorders>
              <w:top w:val="single" w:sz="6"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Повышенный</w:t>
            </w:r>
          </w:p>
        </w:tc>
        <w:tc>
          <w:tcPr>
            <w:tcW w:w="5770" w:type="dxa"/>
            <w:tcBorders>
              <w:top w:val="single" w:sz="6"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21 - 26</w:t>
            </w:r>
          </w:p>
        </w:tc>
      </w:tr>
      <w:tr w:rsidR="00F50721" w:rsidRPr="005A07EB" w:rsidTr="005A07EB">
        <w:trPr>
          <w:trHeight w:val="233"/>
          <w:tblCellSpacing w:w="0" w:type="dxa"/>
        </w:trPr>
        <w:tc>
          <w:tcPr>
            <w:tcW w:w="3800" w:type="dxa"/>
            <w:tcBorders>
              <w:top w:val="single" w:sz="6" w:space="0" w:color="000000"/>
              <w:left w:val="single" w:sz="12" w:space="0" w:color="000000"/>
              <w:bottom w:val="single" w:sz="12"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Высокий</w:t>
            </w:r>
          </w:p>
        </w:tc>
        <w:tc>
          <w:tcPr>
            <w:tcW w:w="5770" w:type="dxa"/>
            <w:tcBorders>
              <w:top w:val="single" w:sz="6" w:space="0" w:color="000000"/>
              <w:left w:val="single" w:sz="6" w:space="0" w:color="000000"/>
              <w:bottom w:val="single" w:sz="12"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27 - 32</w:t>
            </w:r>
          </w:p>
        </w:tc>
      </w:tr>
    </w:tbl>
    <w:p w:rsidR="00F50721" w:rsidRDefault="00F50721" w:rsidP="00F50721">
      <w:pPr>
        <w:tabs>
          <w:tab w:val="left" w:pos="284"/>
          <w:tab w:val="left" w:pos="357"/>
        </w:tabs>
        <w:suppressAutoHyphens/>
        <w:jc w:val="center"/>
        <w:rPr>
          <w:b/>
        </w:rPr>
      </w:pPr>
    </w:p>
    <w:p w:rsidR="00F50721" w:rsidRDefault="00F50721" w:rsidP="00F50721">
      <w:pPr>
        <w:tabs>
          <w:tab w:val="left" w:pos="284"/>
          <w:tab w:val="left" w:pos="357"/>
        </w:tabs>
        <w:suppressAutoHyphens/>
        <w:jc w:val="center"/>
        <w:rPr>
          <w:b/>
        </w:rPr>
      </w:pPr>
    </w:p>
    <w:p w:rsidR="00F50721" w:rsidRPr="004E4371" w:rsidRDefault="00F50721" w:rsidP="00F50721">
      <w:pPr>
        <w:spacing w:after="200" w:line="276" w:lineRule="auto"/>
        <w:jc w:val="center"/>
        <w:rPr>
          <w:b/>
          <w:color w:val="000000"/>
          <w:sz w:val="26"/>
          <w:szCs w:val="26"/>
        </w:rPr>
      </w:pPr>
      <w:r w:rsidRPr="004E4371">
        <w:rPr>
          <w:b/>
          <w:color w:val="000000"/>
          <w:sz w:val="26"/>
          <w:szCs w:val="26"/>
        </w:rPr>
        <w:t>Уровни сформированности навыков проектной и учебно-исследовательской деятельности</w:t>
      </w:r>
    </w:p>
    <w:p w:rsidR="00F50721" w:rsidRDefault="00F50721" w:rsidP="00F50721">
      <w:pPr>
        <w:spacing w:line="276" w:lineRule="auto"/>
        <w:ind w:firstLine="708"/>
        <w:jc w:val="both"/>
        <w:rPr>
          <w:color w:val="000000"/>
          <w:sz w:val="26"/>
          <w:szCs w:val="26"/>
        </w:rPr>
      </w:pPr>
      <w:r w:rsidRPr="007250DD">
        <w:rPr>
          <w:b/>
          <w:color w:val="000000"/>
          <w:sz w:val="26"/>
          <w:szCs w:val="26"/>
        </w:rPr>
        <w:t>Базовый уровень</w:t>
      </w:r>
      <w:r w:rsidRPr="007250DD">
        <w:rPr>
          <w:color w:val="000000"/>
          <w:sz w:val="26"/>
          <w:szCs w:val="26"/>
        </w:rPr>
        <w:t xml:space="preserve"> (от 40 до 64% от максимального количества баллов) свидетельствует о том, что учащийся демонстрирует  понимание проблемы,  цели и задач деятельности,  последовательности действий, имеет общее представление о предполагаемом продукте проектной деятельности, высказывает впечатления о работе и полученном продукте осознает недостаток информации в процессе реализации деятельности, применяет предложенный учителем способ получать информацию из одного источника, демонстрирует понимание полученной информации, понимание выводов по определенному вопросу, соблюдает нормы изложения простого и сложного текста соблюдает нормы речи в простом и сложном высказывании, работает с вопросами на уточнение может высказать свои идеи, соблюдая процедуру при работе в группе.</w:t>
      </w:r>
    </w:p>
    <w:p w:rsidR="00F50721" w:rsidRDefault="00F50721" w:rsidP="00F50721">
      <w:pPr>
        <w:tabs>
          <w:tab w:val="left" w:pos="284"/>
        </w:tabs>
        <w:suppressAutoHyphens/>
        <w:spacing w:line="276" w:lineRule="auto"/>
        <w:jc w:val="both"/>
        <w:outlineLvl w:val="0"/>
        <w:rPr>
          <w:color w:val="000000"/>
          <w:sz w:val="26"/>
          <w:szCs w:val="26"/>
        </w:rPr>
      </w:pPr>
      <w:r>
        <w:rPr>
          <w:b/>
          <w:color w:val="000000"/>
          <w:sz w:val="26"/>
          <w:szCs w:val="26"/>
        </w:rPr>
        <w:tab/>
      </w:r>
      <w:r>
        <w:rPr>
          <w:b/>
          <w:color w:val="000000"/>
          <w:sz w:val="26"/>
          <w:szCs w:val="26"/>
        </w:rPr>
        <w:tab/>
      </w:r>
      <w:r w:rsidRPr="007250DD">
        <w:rPr>
          <w:b/>
          <w:color w:val="000000"/>
          <w:sz w:val="26"/>
          <w:szCs w:val="26"/>
        </w:rPr>
        <w:t>Повышенный уровень</w:t>
      </w:r>
      <w:r w:rsidRPr="007250DD">
        <w:rPr>
          <w:color w:val="000000"/>
          <w:sz w:val="26"/>
          <w:szCs w:val="26"/>
        </w:rPr>
        <w:t xml:space="preserve"> (от </w:t>
      </w:r>
      <w:r>
        <w:rPr>
          <w:color w:val="000000"/>
          <w:sz w:val="26"/>
          <w:szCs w:val="26"/>
        </w:rPr>
        <w:t>65 до 8</w:t>
      </w:r>
      <w:r w:rsidRPr="007250DD">
        <w:rPr>
          <w:color w:val="000000"/>
          <w:sz w:val="26"/>
          <w:szCs w:val="26"/>
        </w:rPr>
        <w:t xml:space="preserve">4% от максимального количества баллов) свидетельствует о том, что учащийся   формулирует проблему,  ставит достижимые и измеримые цели, проводит текущий контроль реализации плана деятельности предполагает последствия достижения перспективы использования продукта, </w:t>
      </w:r>
      <w:r w:rsidRPr="007250DD">
        <w:rPr>
          <w:color w:val="000000"/>
          <w:sz w:val="26"/>
          <w:szCs w:val="26"/>
        </w:rPr>
        <w:lastRenderedPageBreak/>
        <w:t>анализирует продукт и процесс деятельности,  предполагает последствия достижения перспективы использования продукта, анализирует продукт и процесс деятельности, планирует информационный поиск, владеет способами систематизации информации, критически относится к полученной информации, приводит аргументы, определяет цель и адекватную форму письменных коммуникаций, использует невербальные средства воздействия на аудиторию, работает с вопросами в развитие темы, совместно с членами группы получает результат взаимодействия</w:t>
      </w:r>
      <w:r>
        <w:rPr>
          <w:color w:val="000000"/>
          <w:sz w:val="26"/>
          <w:szCs w:val="26"/>
        </w:rPr>
        <w:t>.</w:t>
      </w:r>
    </w:p>
    <w:p w:rsidR="00F50721" w:rsidRPr="004E4371" w:rsidRDefault="00F50721" w:rsidP="00F50721">
      <w:pPr>
        <w:tabs>
          <w:tab w:val="left" w:pos="284"/>
        </w:tabs>
        <w:suppressAutoHyphens/>
        <w:spacing w:line="276" w:lineRule="auto"/>
        <w:jc w:val="both"/>
        <w:outlineLvl w:val="0"/>
        <w:rPr>
          <w:color w:val="000000"/>
          <w:sz w:val="26"/>
          <w:szCs w:val="26"/>
        </w:rPr>
      </w:pPr>
      <w:r>
        <w:rPr>
          <w:b/>
          <w:color w:val="000000"/>
          <w:sz w:val="26"/>
          <w:szCs w:val="26"/>
        </w:rPr>
        <w:tab/>
      </w:r>
      <w:r>
        <w:rPr>
          <w:b/>
          <w:color w:val="000000"/>
          <w:sz w:val="26"/>
          <w:szCs w:val="26"/>
        </w:rPr>
        <w:tab/>
      </w:r>
      <w:r w:rsidRPr="004E4371">
        <w:rPr>
          <w:b/>
          <w:color w:val="000000"/>
          <w:sz w:val="26"/>
          <w:szCs w:val="26"/>
        </w:rPr>
        <w:t>Высокий  уровень</w:t>
      </w:r>
      <w:r w:rsidRPr="004E4371">
        <w:rPr>
          <w:color w:val="000000"/>
          <w:sz w:val="26"/>
          <w:szCs w:val="26"/>
        </w:rPr>
        <w:t xml:space="preserve"> (от 85 до 100% от максимального количества баллов) свидетельствует о том, что учащийся   формулирует и анализирует проблему,  определяет стратегию решения проблемы, анализирует ресурсы и риски, анализирует потребность окружающих в использовании продукта, проводит объективный анализ и указывает субъективное значение результатов деятельности, определяет уровень информированности, необходимый для принятия решения, выбирает информационные источники, адекватные цели проекта, разрешает противоречия, делает выводы и принимает решения в ситуации неопределенности, определяет средства письменной коммуникации, адекватные цели,  использует риторические и логические приемы, работает с вопросами на дискредитацию, успешно справляется с кризисами взаимодействия совместно с членами группы.</w:t>
      </w:r>
    </w:p>
    <w:p w:rsidR="00F50721" w:rsidRDefault="00F50721" w:rsidP="00F50721">
      <w:pPr>
        <w:tabs>
          <w:tab w:val="left" w:pos="284"/>
          <w:tab w:val="left" w:pos="357"/>
        </w:tabs>
        <w:suppressAutoHyphens/>
        <w:jc w:val="center"/>
        <w:rPr>
          <w:b/>
        </w:rPr>
      </w:pPr>
    </w:p>
    <w:p w:rsidR="00F50721" w:rsidRDefault="00F50721" w:rsidP="005300C5">
      <w:pPr>
        <w:ind w:firstLine="708"/>
        <w:jc w:val="center"/>
        <w:rPr>
          <w:b/>
          <w:sz w:val="26"/>
          <w:szCs w:val="26"/>
        </w:rPr>
      </w:pPr>
    </w:p>
    <w:p w:rsidR="00B5596F" w:rsidRDefault="00A4405F" w:rsidP="005300C5">
      <w:pPr>
        <w:ind w:firstLine="708"/>
        <w:jc w:val="center"/>
        <w:rPr>
          <w:b/>
          <w:sz w:val="26"/>
          <w:szCs w:val="26"/>
        </w:rPr>
      </w:pPr>
      <w:r>
        <w:rPr>
          <w:b/>
          <w:sz w:val="26"/>
          <w:szCs w:val="26"/>
        </w:rPr>
        <w:t>1.3.5.</w:t>
      </w:r>
      <w:r w:rsidR="005300C5">
        <w:rPr>
          <w:b/>
          <w:sz w:val="26"/>
          <w:szCs w:val="26"/>
        </w:rPr>
        <w:t>Система внутришкольного мониторинга образовательных достижений и портфель достижений как инструмент динамики образовательных достижений</w:t>
      </w:r>
    </w:p>
    <w:p w:rsidR="002E43CE" w:rsidRPr="002E43CE" w:rsidRDefault="002E43CE" w:rsidP="002E43CE">
      <w:pPr>
        <w:ind w:firstLine="708"/>
        <w:jc w:val="both"/>
        <w:rPr>
          <w:sz w:val="26"/>
          <w:szCs w:val="26"/>
          <w:lang w:eastAsia="ru-RU"/>
        </w:rPr>
      </w:pPr>
      <w:r w:rsidRPr="002E43CE">
        <w:rPr>
          <w:sz w:val="26"/>
          <w:szCs w:val="26"/>
          <w:lang w:eastAsia="ru-RU"/>
        </w:rPr>
        <w:t xml:space="preserve">Организация оценки предметных и метапредметных результатов учащихся осуществляется с помощью портфолио обучающегося, который ориентирован на демонстрацию образовательных  достижений учащегося. </w:t>
      </w:r>
    </w:p>
    <w:p w:rsidR="002E43CE" w:rsidRPr="002E43CE" w:rsidRDefault="002E43CE" w:rsidP="002E43CE">
      <w:pPr>
        <w:ind w:firstLine="360"/>
        <w:jc w:val="both"/>
        <w:rPr>
          <w:sz w:val="26"/>
          <w:szCs w:val="26"/>
          <w:lang w:eastAsia="ru-RU"/>
        </w:rPr>
      </w:pPr>
      <w:r w:rsidRPr="002E43CE">
        <w:rPr>
          <w:sz w:val="26"/>
          <w:szCs w:val="26"/>
          <w:lang w:eastAsia="ru-RU"/>
        </w:rPr>
        <w:t>Задачами проведения оценки образовательных  достижений учащихся являются:</w:t>
      </w:r>
    </w:p>
    <w:p w:rsidR="002E43CE" w:rsidRPr="002E43CE" w:rsidRDefault="002E43CE" w:rsidP="002E43CE">
      <w:pPr>
        <w:numPr>
          <w:ilvl w:val="0"/>
          <w:numId w:val="10"/>
        </w:numPr>
        <w:contextualSpacing/>
        <w:jc w:val="both"/>
        <w:rPr>
          <w:rFonts w:eastAsia="Calibri"/>
          <w:sz w:val="26"/>
          <w:szCs w:val="26"/>
          <w:lang w:eastAsia="en-US"/>
        </w:rPr>
      </w:pPr>
      <w:r w:rsidRPr="002E43CE">
        <w:rPr>
          <w:rFonts w:eastAsia="Calibri"/>
          <w:sz w:val="26"/>
          <w:szCs w:val="26"/>
          <w:lang w:eastAsia="en-US"/>
        </w:rPr>
        <w:t xml:space="preserve"> поддержка и поощрение высокой образовательной мотивации учащихся;</w:t>
      </w:r>
    </w:p>
    <w:p w:rsidR="002E43CE" w:rsidRPr="002E43CE" w:rsidRDefault="002E43CE" w:rsidP="002E43CE">
      <w:pPr>
        <w:numPr>
          <w:ilvl w:val="0"/>
          <w:numId w:val="10"/>
        </w:numPr>
        <w:contextualSpacing/>
        <w:jc w:val="both"/>
        <w:rPr>
          <w:rFonts w:eastAsia="Calibri"/>
          <w:sz w:val="26"/>
          <w:szCs w:val="26"/>
          <w:lang w:eastAsia="en-US"/>
        </w:rPr>
      </w:pPr>
      <w:r w:rsidRPr="002E43CE">
        <w:rPr>
          <w:sz w:val="26"/>
          <w:szCs w:val="26"/>
          <w:lang w:eastAsia="ru-RU"/>
        </w:rPr>
        <w:t xml:space="preserve"> формирование умения ставить цели, планировать и организовывать собственную учебную и внеурочную деятельность;</w:t>
      </w:r>
    </w:p>
    <w:p w:rsidR="002E43CE" w:rsidRPr="002E43CE" w:rsidRDefault="002E43CE" w:rsidP="002E43CE">
      <w:pPr>
        <w:numPr>
          <w:ilvl w:val="0"/>
          <w:numId w:val="10"/>
        </w:numPr>
        <w:contextualSpacing/>
        <w:jc w:val="both"/>
        <w:rPr>
          <w:rFonts w:eastAsia="Calibri"/>
          <w:sz w:val="26"/>
          <w:szCs w:val="26"/>
          <w:lang w:eastAsia="en-US"/>
        </w:rPr>
      </w:pPr>
      <w:r w:rsidRPr="002E43CE">
        <w:rPr>
          <w:rFonts w:eastAsia="Calibri"/>
          <w:sz w:val="26"/>
          <w:szCs w:val="26"/>
          <w:lang w:eastAsia="en-US"/>
        </w:rPr>
        <w:t xml:space="preserve"> развитие навыков рефлексивной и оценочной (самооценочной) деятельности учащихся;</w:t>
      </w:r>
    </w:p>
    <w:p w:rsidR="002E43CE" w:rsidRPr="002E43CE" w:rsidRDefault="002E43CE" w:rsidP="002E43CE">
      <w:pPr>
        <w:numPr>
          <w:ilvl w:val="0"/>
          <w:numId w:val="10"/>
        </w:numPr>
        <w:autoSpaceDE w:val="0"/>
        <w:spacing w:before="100" w:beforeAutospacing="1"/>
        <w:contextualSpacing/>
        <w:jc w:val="both"/>
        <w:textAlignment w:val="top"/>
        <w:rPr>
          <w:sz w:val="26"/>
          <w:szCs w:val="26"/>
          <w:lang w:eastAsia="ru-RU"/>
        </w:rPr>
      </w:pPr>
      <w:r w:rsidRPr="002E43CE">
        <w:rPr>
          <w:rFonts w:eastAsia="Symbol"/>
          <w:sz w:val="26"/>
          <w:szCs w:val="26"/>
          <w:lang w:eastAsia="ru-RU"/>
        </w:rPr>
        <w:t> </w:t>
      </w:r>
      <w:r w:rsidRPr="002E43CE">
        <w:rPr>
          <w:sz w:val="26"/>
          <w:szCs w:val="26"/>
          <w:lang w:eastAsia="ru-RU"/>
        </w:rPr>
        <w:t>поощрение самостоятельности, расширение возможностей самообразования, самореализации;</w:t>
      </w:r>
    </w:p>
    <w:p w:rsidR="002E43CE" w:rsidRPr="002E43CE" w:rsidRDefault="002E43CE" w:rsidP="002E43CE">
      <w:pPr>
        <w:numPr>
          <w:ilvl w:val="0"/>
          <w:numId w:val="10"/>
        </w:numPr>
        <w:autoSpaceDE w:val="0"/>
        <w:spacing w:before="100" w:beforeAutospacing="1"/>
        <w:contextualSpacing/>
        <w:jc w:val="both"/>
        <w:textAlignment w:val="top"/>
        <w:rPr>
          <w:sz w:val="26"/>
          <w:szCs w:val="26"/>
          <w:lang w:eastAsia="ru-RU"/>
        </w:rPr>
      </w:pPr>
      <w:r w:rsidRPr="002E43CE">
        <w:rPr>
          <w:sz w:val="26"/>
          <w:szCs w:val="26"/>
          <w:lang w:eastAsia="ru-RU"/>
        </w:rPr>
        <w:t>вовлечение в различные виды деятельности;</w:t>
      </w:r>
    </w:p>
    <w:p w:rsidR="002E43CE" w:rsidRPr="002E43CE" w:rsidRDefault="002E43CE" w:rsidP="002E43CE">
      <w:pPr>
        <w:numPr>
          <w:ilvl w:val="0"/>
          <w:numId w:val="10"/>
        </w:numPr>
        <w:contextualSpacing/>
        <w:jc w:val="both"/>
        <w:rPr>
          <w:rFonts w:eastAsia="Calibri"/>
          <w:sz w:val="26"/>
          <w:szCs w:val="26"/>
          <w:lang w:eastAsia="en-US"/>
        </w:rPr>
      </w:pPr>
      <w:r w:rsidRPr="002E43CE">
        <w:rPr>
          <w:rFonts w:eastAsia="Calibri"/>
          <w:sz w:val="26"/>
          <w:szCs w:val="26"/>
          <w:lang w:eastAsia="en-US"/>
        </w:rPr>
        <w:t>содействие дальнейшей успешной социализации учащихся.</w:t>
      </w:r>
    </w:p>
    <w:p w:rsidR="006D29E9" w:rsidRPr="006D29E9" w:rsidRDefault="006D29E9" w:rsidP="006D29E9">
      <w:pPr>
        <w:ind w:firstLine="349"/>
        <w:jc w:val="both"/>
        <w:rPr>
          <w:sz w:val="26"/>
          <w:szCs w:val="26"/>
          <w:lang w:eastAsia="ru-RU"/>
        </w:rPr>
      </w:pPr>
      <w:r>
        <w:rPr>
          <w:sz w:val="26"/>
          <w:szCs w:val="26"/>
          <w:lang w:eastAsia="ru-RU"/>
        </w:rPr>
        <w:t xml:space="preserve">В образовательном учреждении разработано </w:t>
      </w:r>
      <w:r w:rsidRPr="006D29E9">
        <w:rPr>
          <w:sz w:val="26"/>
          <w:szCs w:val="26"/>
          <w:lang w:eastAsia="ru-RU"/>
        </w:rPr>
        <w:t>Положение</w:t>
      </w:r>
      <w:r>
        <w:rPr>
          <w:sz w:val="26"/>
          <w:szCs w:val="26"/>
          <w:lang w:eastAsia="ru-RU"/>
        </w:rPr>
        <w:t xml:space="preserve"> (Приложение 3)</w:t>
      </w:r>
      <w:r w:rsidRPr="006D29E9">
        <w:rPr>
          <w:sz w:val="26"/>
          <w:szCs w:val="26"/>
          <w:lang w:eastAsia="ru-RU"/>
        </w:rPr>
        <w:t xml:space="preserve"> о портфолио учащегося основной школы в условиях введения ФГОС ООО </w:t>
      </w:r>
      <w:r>
        <w:rPr>
          <w:sz w:val="26"/>
          <w:szCs w:val="26"/>
          <w:lang w:eastAsia="ru-RU"/>
        </w:rPr>
        <w:t>(принято на п/с 28.08.15 протокол №15, утверждено приказом директора 28.08.15.№100/1)</w:t>
      </w:r>
      <w:r w:rsidRPr="006D29E9">
        <w:rPr>
          <w:sz w:val="26"/>
          <w:szCs w:val="26"/>
          <w:lang w:eastAsia="ru-RU"/>
        </w:rPr>
        <w:t xml:space="preserve"> с целью индивидуализации и дифференциации процесса обучения в школе, личностного и профессионального самоопределения учащихся, формирования у них мотивации на достижение определенных результатов воспитания, развития и социализации. </w:t>
      </w:r>
    </w:p>
    <w:p w:rsidR="002E43CE" w:rsidRPr="002E43CE" w:rsidRDefault="006D29E9" w:rsidP="002E43CE">
      <w:pPr>
        <w:ind w:firstLine="349"/>
        <w:jc w:val="both"/>
        <w:rPr>
          <w:sz w:val="26"/>
          <w:szCs w:val="26"/>
          <w:lang w:eastAsia="ru-RU"/>
        </w:rPr>
      </w:pPr>
      <w:r w:rsidRPr="006D29E9">
        <w:rPr>
          <w:sz w:val="26"/>
          <w:szCs w:val="26"/>
          <w:lang w:eastAsia="ru-RU"/>
        </w:rPr>
        <w:lastRenderedPageBreak/>
        <w:t>Положение определяет порядок оценки деятельности учащихся образовательного учреждения по различным направлениям с помощью составления комплексного Портфолио</w:t>
      </w:r>
      <w:r>
        <w:rPr>
          <w:sz w:val="26"/>
          <w:szCs w:val="26"/>
          <w:lang w:eastAsia="ru-RU"/>
        </w:rPr>
        <w:t xml:space="preserve"> -</w:t>
      </w:r>
      <w:r w:rsidR="002E43CE" w:rsidRPr="002E43CE">
        <w:rPr>
          <w:sz w:val="26"/>
          <w:szCs w:val="26"/>
          <w:lang w:eastAsia="ru-RU"/>
        </w:rPr>
        <w:t xml:space="preserve"> это набор</w:t>
      </w:r>
      <w:r>
        <w:rPr>
          <w:sz w:val="26"/>
          <w:szCs w:val="26"/>
          <w:lang w:eastAsia="ru-RU"/>
        </w:rPr>
        <w:t>а</w:t>
      </w:r>
      <w:r w:rsidR="002E43CE" w:rsidRPr="002E43CE">
        <w:rPr>
          <w:sz w:val="26"/>
          <w:szCs w:val="26"/>
          <w:lang w:eastAsia="ru-RU"/>
        </w:rPr>
        <w:t xml:space="preserve"> документов, в котором фиксируются образовательные достижения учащихся в течение учебного года. Портфолио дополняет традиционные контрольно-оценочные средства и позволяет учитывать результаты, достигнутые обучающимися в учебной и внеурочной деятельности.</w:t>
      </w:r>
    </w:p>
    <w:p w:rsidR="002E43CE" w:rsidRPr="002E43CE" w:rsidRDefault="002E43CE" w:rsidP="002E43CE">
      <w:pPr>
        <w:ind w:firstLine="349"/>
        <w:jc w:val="both"/>
        <w:rPr>
          <w:sz w:val="26"/>
          <w:szCs w:val="26"/>
          <w:lang w:eastAsia="ru-RU"/>
        </w:rPr>
      </w:pPr>
      <w:r w:rsidRPr="002E43CE">
        <w:rPr>
          <w:sz w:val="26"/>
          <w:szCs w:val="26"/>
          <w:lang w:eastAsia="ru-RU"/>
        </w:rPr>
        <w:t xml:space="preserve">Портфолио образовательных достижений формируется обучающимися при помощи родителей и классных руководителей. </w:t>
      </w:r>
    </w:p>
    <w:p w:rsidR="002E43CE" w:rsidRPr="002E43CE" w:rsidRDefault="002E43CE" w:rsidP="002E43CE">
      <w:pPr>
        <w:ind w:firstLine="349"/>
        <w:jc w:val="both"/>
        <w:rPr>
          <w:sz w:val="26"/>
          <w:szCs w:val="26"/>
          <w:lang w:eastAsia="ru-RU"/>
        </w:rPr>
      </w:pPr>
      <w:r w:rsidRPr="002E43CE">
        <w:rPr>
          <w:sz w:val="26"/>
          <w:szCs w:val="26"/>
          <w:lang w:eastAsia="ru-RU"/>
        </w:rPr>
        <w:t>Результаты, зафиксированные в портфолио, являются основой образовательного рейтинга обучающихся и позволяют  осознанно и обоснованно выбрать профиль обучения в старшей школе, определить дальнейший путь успешной социализации.</w:t>
      </w:r>
    </w:p>
    <w:p w:rsidR="006D29E9" w:rsidRDefault="006D29E9" w:rsidP="006D29E9">
      <w:pPr>
        <w:keepNext/>
        <w:keepLines/>
        <w:ind w:firstLine="709"/>
        <w:jc w:val="both"/>
        <w:outlineLvl w:val="2"/>
        <w:rPr>
          <w:rFonts w:eastAsia="Calibri"/>
          <w:b/>
          <w:bCs/>
          <w:sz w:val="26"/>
          <w:szCs w:val="26"/>
          <w:shd w:val="clear" w:color="auto" w:fill="FFFFFF"/>
          <w:lang w:eastAsia="ru-RU"/>
        </w:rPr>
      </w:pPr>
      <w:bookmarkStart w:id="21" w:name="bookmark177"/>
      <w:bookmarkStart w:id="22" w:name="_Toc387683203"/>
    </w:p>
    <w:p w:rsidR="002E43CE" w:rsidRPr="002E43CE" w:rsidRDefault="002E43CE" w:rsidP="002E43CE">
      <w:pPr>
        <w:keepNext/>
        <w:keepLines/>
        <w:ind w:firstLine="709"/>
        <w:jc w:val="center"/>
        <w:outlineLvl w:val="2"/>
        <w:rPr>
          <w:rFonts w:eastAsia="Calibri"/>
          <w:b/>
          <w:bCs/>
          <w:sz w:val="26"/>
          <w:szCs w:val="26"/>
          <w:lang w:eastAsia="ru-RU"/>
        </w:rPr>
      </w:pPr>
      <w:r w:rsidRPr="002E43CE">
        <w:rPr>
          <w:rFonts w:eastAsia="Calibri"/>
          <w:b/>
          <w:bCs/>
          <w:sz w:val="26"/>
          <w:szCs w:val="26"/>
          <w:shd w:val="clear" w:color="auto" w:fill="FFFFFF"/>
          <w:lang w:eastAsia="ru-RU"/>
        </w:rPr>
        <w:t>Итоговая оценка выпускника и её</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использование при переходе от основного</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к среднему общему образованию</w:t>
      </w:r>
      <w:bookmarkEnd w:id="21"/>
      <w:bookmarkEnd w:id="22"/>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На итоговую оценку на ступени основного общего образования выносятся</w:t>
      </w:r>
      <w:r w:rsidRPr="002E43CE">
        <w:rPr>
          <w:rFonts w:eastAsia="Calibri"/>
          <w:i/>
          <w:iCs/>
          <w:sz w:val="26"/>
          <w:szCs w:val="26"/>
          <w:shd w:val="clear" w:color="auto" w:fill="FFFFFF"/>
          <w:lang w:eastAsia="ru-RU"/>
        </w:rPr>
        <w:t xml:space="preserve"> только предметные и метапредметные результаты,</w:t>
      </w:r>
      <w:r w:rsidRPr="002E43CE">
        <w:rPr>
          <w:rFonts w:eastAsia="Calibri"/>
          <w:sz w:val="26"/>
          <w:szCs w:val="26"/>
          <w:lang w:eastAsia="ru-RU"/>
        </w:rPr>
        <w:t xml:space="preserve"> описанные в разделе «Выпускник научится» планируемых результатов основного общего образования.</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Итоговая оценка выпускника формируется на основе:</w:t>
      </w:r>
    </w:p>
    <w:p w:rsidR="002E43CE" w:rsidRPr="002E43CE" w:rsidRDefault="002E43CE" w:rsidP="00AB3657">
      <w:pPr>
        <w:numPr>
          <w:ilvl w:val="2"/>
          <w:numId w:val="12"/>
        </w:numPr>
        <w:tabs>
          <w:tab w:val="left" w:pos="851"/>
        </w:tabs>
        <w:ind w:left="1134" w:hanging="425"/>
        <w:jc w:val="both"/>
        <w:rPr>
          <w:rFonts w:eastAsia="Calibri"/>
          <w:sz w:val="26"/>
          <w:szCs w:val="26"/>
          <w:lang w:eastAsia="ru-RU"/>
        </w:rPr>
      </w:pPr>
      <w:r w:rsidRPr="002E43CE">
        <w:rPr>
          <w:rFonts w:eastAsia="Calibri"/>
          <w:sz w:val="26"/>
          <w:szCs w:val="26"/>
          <w:lang w:eastAsia="ru-RU"/>
        </w:rPr>
        <w:t>результатов внутришкольного мониторинга образовательны</w:t>
      </w:r>
      <w:r w:rsidR="00713B7F">
        <w:rPr>
          <w:rFonts w:eastAsia="Calibri"/>
          <w:sz w:val="26"/>
          <w:szCs w:val="26"/>
          <w:lang w:eastAsia="ru-RU"/>
        </w:rPr>
        <w:t>х достижений по всем предметам учебного плана;</w:t>
      </w:r>
    </w:p>
    <w:p w:rsidR="002E43CE" w:rsidRPr="002E43CE" w:rsidRDefault="002E43CE" w:rsidP="00AB3657">
      <w:pPr>
        <w:numPr>
          <w:ilvl w:val="2"/>
          <w:numId w:val="12"/>
        </w:numPr>
        <w:tabs>
          <w:tab w:val="left" w:pos="630"/>
        </w:tabs>
        <w:ind w:left="1134" w:hanging="425"/>
        <w:jc w:val="both"/>
        <w:rPr>
          <w:rFonts w:eastAsia="Calibri"/>
          <w:sz w:val="26"/>
          <w:szCs w:val="26"/>
          <w:lang w:eastAsia="ru-RU"/>
        </w:rPr>
      </w:pPr>
      <w:r w:rsidRPr="002E43CE">
        <w:rPr>
          <w:rFonts w:eastAsia="Calibri"/>
          <w:sz w:val="26"/>
          <w:szCs w:val="26"/>
          <w:lang w:eastAsia="ru-RU"/>
        </w:rPr>
        <w:t>оценки за выполнение и защиту индивидуального проекта;</w:t>
      </w:r>
    </w:p>
    <w:p w:rsidR="002E43CE" w:rsidRPr="002E43CE" w:rsidRDefault="002E43CE" w:rsidP="00AB3657">
      <w:pPr>
        <w:numPr>
          <w:ilvl w:val="2"/>
          <w:numId w:val="11"/>
        </w:numPr>
        <w:tabs>
          <w:tab w:val="left" w:pos="634"/>
        </w:tabs>
        <w:ind w:left="1134" w:hanging="425"/>
        <w:jc w:val="both"/>
        <w:rPr>
          <w:rFonts w:eastAsia="Calibri"/>
          <w:sz w:val="26"/>
          <w:szCs w:val="26"/>
          <w:lang w:eastAsia="ru-RU"/>
        </w:rPr>
      </w:pPr>
      <w:r w:rsidRPr="002E43CE">
        <w:rPr>
          <w:rFonts w:eastAsia="Calibri"/>
          <w:sz w:val="26"/>
          <w:szCs w:val="26"/>
          <w:lang w:eastAsia="ru-RU"/>
        </w:rPr>
        <w:t>оценок за работы, выносимые на государственную итоговую аттестацию (далее – ГИА).</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При этом результаты внутришкольного мониторинга характеризуют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индивидуальный проект и работы, выносимые на ГИА, характеризуют уровень усвоения обучающимися опорной системы знаний по изучаемым предметам, а также уровень овладения метапредметными действиями.</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На основании этих оценок делаются выводы о достижении планируемых результатов (на базовом или повышенном уровне) по каждому учебному предмету, а также об овладении обучающимся основными познавательными,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w:t>
      </w:r>
    </w:p>
    <w:p w:rsidR="002E43CE" w:rsidRPr="002E43CE" w:rsidRDefault="002E43CE" w:rsidP="002E43CE">
      <w:pPr>
        <w:ind w:firstLine="709"/>
        <w:jc w:val="both"/>
        <w:rPr>
          <w:rFonts w:eastAsia="Calibri"/>
          <w:b/>
          <w:bCs/>
          <w:sz w:val="26"/>
          <w:szCs w:val="26"/>
          <w:lang w:eastAsia="ru-RU"/>
        </w:rPr>
      </w:pPr>
      <w:r w:rsidRPr="002E43CE">
        <w:rPr>
          <w:rFonts w:eastAsia="Calibri"/>
          <w:b/>
          <w:bCs/>
          <w:sz w:val="26"/>
          <w:szCs w:val="26"/>
          <w:shd w:val="clear" w:color="auto" w:fill="FFFFFF"/>
          <w:lang w:eastAsia="ru-RU"/>
        </w:rPr>
        <w:t>Педагогический совет образовательного учреждения на основе выводов, сделанных классными руководителями и учителями</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отдельных предметов по каждому выпускнику, рассматривает вопрос об успешном освоении данным обучающимся основной</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образовательной программы основного общего образования</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и выдачи документа государственного образца об уровне образования – аттестата об основном общем образовании.</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В слу</w:t>
      </w:r>
      <w:r w:rsidR="00713B7F">
        <w:rPr>
          <w:rFonts w:eastAsia="Calibri"/>
          <w:sz w:val="26"/>
          <w:szCs w:val="26"/>
          <w:lang w:eastAsia="ru-RU"/>
        </w:rPr>
        <w:t>чае,</w:t>
      </w:r>
      <w:r w:rsidRPr="002E43CE">
        <w:rPr>
          <w:rFonts w:eastAsia="Calibri"/>
          <w:sz w:val="26"/>
          <w:szCs w:val="26"/>
          <w:lang w:eastAsia="ru-RU"/>
        </w:rPr>
        <w:t xml:space="preserve"> если полученные обучающимся итоговые оценки не позволяют сделать однозначного вывода о достижении планируемых результатов, решение о</w:t>
      </w:r>
      <w:r w:rsidRPr="002E43CE">
        <w:rPr>
          <w:rFonts w:eastAsia="Calibri"/>
          <w:b/>
          <w:bCs/>
          <w:sz w:val="26"/>
          <w:szCs w:val="26"/>
          <w:shd w:val="clear" w:color="auto" w:fill="FFFFFF"/>
          <w:lang w:eastAsia="ru-RU"/>
        </w:rPr>
        <w:t xml:space="preserve"> </w:t>
      </w:r>
      <w:r w:rsidRPr="002E43CE">
        <w:rPr>
          <w:rFonts w:eastAsia="Calibri"/>
          <w:bCs/>
          <w:sz w:val="26"/>
          <w:szCs w:val="26"/>
          <w:shd w:val="clear" w:color="auto" w:fill="FFFFFF"/>
          <w:lang w:eastAsia="ru-RU"/>
        </w:rPr>
        <w:t>выдаче документа государственного образца об уровне образования – аттестата</w:t>
      </w:r>
      <w:r w:rsidRPr="002E43CE">
        <w:rPr>
          <w:rFonts w:eastAsia="Calibri"/>
          <w:bCs/>
          <w:noProof/>
          <w:sz w:val="26"/>
          <w:szCs w:val="26"/>
          <w:shd w:val="clear" w:color="auto" w:fill="FFFFFF"/>
          <w:lang w:eastAsia="ru-RU"/>
        </w:rPr>
        <w:t xml:space="preserve"> </w:t>
      </w:r>
      <w:r w:rsidRPr="002E43CE">
        <w:rPr>
          <w:rFonts w:eastAsia="Calibri"/>
          <w:bCs/>
          <w:sz w:val="26"/>
          <w:szCs w:val="26"/>
          <w:shd w:val="clear" w:color="auto" w:fill="FFFFFF"/>
          <w:lang w:eastAsia="ru-RU"/>
        </w:rPr>
        <w:t>об основном общем образовании</w:t>
      </w:r>
      <w:r w:rsidRPr="002E43CE">
        <w:rPr>
          <w:rFonts w:eastAsia="Calibri"/>
          <w:sz w:val="26"/>
          <w:szCs w:val="26"/>
          <w:lang w:eastAsia="ru-RU"/>
        </w:rPr>
        <w:t xml:space="preserve"> принимается педагогическим 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lastRenderedPageBreak/>
        <w:t>Решение</w:t>
      </w:r>
      <w:r w:rsidRPr="002E43CE">
        <w:rPr>
          <w:rFonts w:eastAsia="Calibri"/>
          <w:b/>
          <w:bCs/>
          <w:sz w:val="26"/>
          <w:szCs w:val="26"/>
          <w:shd w:val="clear" w:color="auto" w:fill="FFFFFF"/>
          <w:lang w:eastAsia="ru-RU"/>
        </w:rPr>
        <w:t xml:space="preserve"> </w:t>
      </w:r>
      <w:r w:rsidRPr="002E43CE">
        <w:rPr>
          <w:rFonts w:eastAsia="Calibri"/>
          <w:bCs/>
          <w:sz w:val="26"/>
          <w:szCs w:val="26"/>
          <w:shd w:val="clear" w:color="auto" w:fill="FFFFFF"/>
          <w:lang w:eastAsia="ru-RU"/>
        </w:rPr>
        <w:t>о выдаче документа государственного образца об уровне образования – аттестата об основном общем образовании</w:t>
      </w:r>
      <w:r w:rsidRPr="002E43CE">
        <w:rPr>
          <w:rFonts w:eastAsia="Calibri"/>
          <w:sz w:val="26"/>
          <w:szCs w:val="26"/>
          <w:lang w:eastAsia="ru-RU"/>
        </w:rPr>
        <w:t xml:space="preserve"> принимается одновременно с рассмотрением и утверждением</w:t>
      </w:r>
      <w:r w:rsidRPr="002E43CE">
        <w:rPr>
          <w:rFonts w:eastAsia="Calibri"/>
          <w:b/>
          <w:bCs/>
          <w:sz w:val="26"/>
          <w:szCs w:val="26"/>
          <w:shd w:val="clear" w:color="auto" w:fill="FFFFFF"/>
          <w:lang w:eastAsia="ru-RU"/>
        </w:rPr>
        <w:t xml:space="preserve"> </w:t>
      </w:r>
      <w:r w:rsidRPr="002E43CE">
        <w:rPr>
          <w:rFonts w:eastAsia="Calibri"/>
          <w:bCs/>
          <w:i/>
          <w:sz w:val="26"/>
          <w:szCs w:val="26"/>
          <w:shd w:val="clear" w:color="auto" w:fill="FFFFFF"/>
          <w:lang w:eastAsia="ru-RU"/>
        </w:rPr>
        <w:t>характеристики обучающегося,</w:t>
      </w:r>
      <w:r w:rsidRPr="002E43CE">
        <w:rPr>
          <w:rFonts w:eastAsia="Calibri"/>
          <w:sz w:val="26"/>
          <w:szCs w:val="26"/>
          <w:lang w:eastAsia="ru-RU"/>
        </w:rPr>
        <w:t xml:space="preserve"> с учётом которой осуществляется приём в профильные классы старшей школы. В характеристике обучающегося:</w:t>
      </w:r>
    </w:p>
    <w:p w:rsidR="002E43CE" w:rsidRPr="002E43CE" w:rsidRDefault="002E43CE" w:rsidP="00AB3657">
      <w:pPr>
        <w:numPr>
          <w:ilvl w:val="1"/>
          <w:numId w:val="13"/>
        </w:numPr>
        <w:tabs>
          <w:tab w:val="left" w:pos="1079"/>
        </w:tabs>
        <w:ind w:left="1134" w:hanging="425"/>
        <w:jc w:val="both"/>
        <w:rPr>
          <w:rFonts w:eastAsia="Calibri"/>
          <w:sz w:val="26"/>
          <w:szCs w:val="26"/>
          <w:lang w:eastAsia="ru-RU"/>
        </w:rPr>
      </w:pPr>
      <w:r w:rsidRPr="002E43CE">
        <w:rPr>
          <w:rFonts w:eastAsia="Calibri"/>
          <w:sz w:val="26"/>
          <w:szCs w:val="26"/>
          <w:lang w:eastAsia="ru-RU"/>
        </w:rPr>
        <w:t>отмечаются образовательные достижения и положительные качества обучающегося;</w:t>
      </w:r>
    </w:p>
    <w:p w:rsidR="002E43CE" w:rsidRPr="002E43CE" w:rsidRDefault="002E43CE" w:rsidP="00AB3657">
      <w:pPr>
        <w:numPr>
          <w:ilvl w:val="1"/>
          <w:numId w:val="13"/>
        </w:numPr>
        <w:tabs>
          <w:tab w:val="left" w:pos="1065"/>
        </w:tabs>
        <w:ind w:left="1134" w:hanging="425"/>
        <w:jc w:val="both"/>
        <w:rPr>
          <w:rFonts w:eastAsia="Calibri"/>
          <w:sz w:val="26"/>
          <w:szCs w:val="26"/>
          <w:lang w:eastAsia="ru-RU"/>
        </w:rPr>
      </w:pPr>
      <w:r w:rsidRPr="002E43CE">
        <w:rPr>
          <w:rFonts w:eastAsia="Calibri"/>
          <w:sz w:val="26"/>
          <w:szCs w:val="26"/>
          <w:lang w:eastAsia="ru-RU"/>
        </w:rPr>
        <w:t>даются педагогические рекомендации к выбору направлений профильного образования с учётом выбора, сделанного выпускником, а также с учётом успехов и проблем обучающихся.</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Все выводы и оценки, включаемые в характеристику, должны быть подтверждены материалами мониторинга образовательных достижений и другими объективными показателями.</w:t>
      </w:r>
    </w:p>
    <w:p w:rsidR="002E43CE" w:rsidRPr="002E43CE" w:rsidRDefault="002E43CE" w:rsidP="005E73E8">
      <w:pPr>
        <w:keepNext/>
        <w:keepLines/>
        <w:ind w:firstLine="709"/>
        <w:jc w:val="center"/>
        <w:outlineLvl w:val="2"/>
        <w:rPr>
          <w:rFonts w:eastAsia="Calibri"/>
          <w:b/>
          <w:bCs/>
          <w:sz w:val="26"/>
          <w:szCs w:val="26"/>
          <w:lang w:eastAsia="ru-RU"/>
        </w:rPr>
      </w:pPr>
      <w:bookmarkStart w:id="23" w:name="bookmark178"/>
      <w:bookmarkStart w:id="24" w:name="_Toc387683204"/>
      <w:r w:rsidRPr="002E43CE">
        <w:rPr>
          <w:rFonts w:eastAsia="Calibri"/>
          <w:b/>
          <w:bCs/>
          <w:sz w:val="26"/>
          <w:szCs w:val="26"/>
          <w:shd w:val="clear" w:color="auto" w:fill="FFFFFF"/>
          <w:lang w:eastAsia="ru-RU"/>
        </w:rPr>
        <w:t>Оценка результатов деятельности</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образовательного учреждения</w:t>
      </w:r>
      <w:bookmarkEnd w:id="23"/>
      <w:bookmarkEnd w:id="24"/>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Оценка результатов деятельности образовательного учреждения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программы основного общего образования с учётом:</w:t>
      </w:r>
    </w:p>
    <w:p w:rsidR="002E43CE" w:rsidRPr="002E43CE" w:rsidRDefault="002E43CE" w:rsidP="00AB3657">
      <w:pPr>
        <w:numPr>
          <w:ilvl w:val="1"/>
          <w:numId w:val="14"/>
        </w:numPr>
        <w:ind w:left="1134" w:hanging="425"/>
        <w:jc w:val="both"/>
        <w:rPr>
          <w:rFonts w:eastAsia="Calibri"/>
          <w:sz w:val="26"/>
          <w:szCs w:val="26"/>
          <w:lang w:eastAsia="ru-RU"/>
        </w:rPr>
      </w:pPr>
      <w:r w:rsidRPr="002E43CE">
        <w:rPr>
          <w:rFonts w:eastAsia="Calibri"/>
          <w:sz w:val="26"/>
          <w:szCs w:val="26"/>
          <w:lang w:eastAsia="ru-RU"/>
        </w:rPr>
        <w:t>результатов мониторинговых исследований разного уровня (федерального, регионального, муниципального);</w:t>
      </w:r>
    </w:p>
    <w:p w:rsidR="002E43CE" w:rsidRPr="002E43CE" w:rsidRDefault="002E43CE" w:rsidP="00AB3657">
      <w:pPr>
        <w:numPr>
          <w:ilvl w:val="1"/>
          <w:numId w:val="14"/>
        </w:numPr>
        <w:ind w:left="1134" w:hanging="425"/>
        <w:jc w:val="both"/>
        <w:rPr>
          <w:rFonts w:eastAsia="Calibri"/>
          <w:sz w:val="26"/>
          <w:szCs w:val="26"/>
          <w:lang w:eastAsia="ru-RU"/>
        </w:rPr>
      </w:pPr>
      <w:r w:rsidRPr="002E43CE">
        <w:rPr>
          <w:rFonts w:eastAsia="Calibri"/>
          <w:sz w:val="26"/>
          <w:szCs w:val="26"/>
          <w:lang w:eastAsia="ru-RU"/>
        </w:rPr>
        <w:t>условий реализации основной образовательной программы основного общего образования;</w:t>
      </w:r>
    </w:p>
    <w:p w:rsidR="002E43CE" w:rsidRPr="002E43CE" w:rsidRDefault="002E43CE" w:rsidP="00AB3657">
      <w:pPr>
        <w:numPr>
          <w:ilvl w:val="1"/>
          <w:numId w:val="14"/>
        </w:numPr>
        <w:ind w:left="1134" w:hanging="425"/>
        <w:jc w:val="both"/>
        <w:rPr>
          <w:rFonts w:eastAsia="Calibri"/>
          <w:sz w:val="26"/>
          <w:szCs w:val="26"/>
          <w:lang w:eastAsia="ru-RU"/>
        </w:rPr>
      </w:pPr>
      <w:r w:rsidRPr="002E43CE">
        <w:rPr>
          <w:rFonts w:eastAsia="Calibri"/>
          <w:sz w:val="26"/>
          <w:szCs w:val="26"/>
          <w:lang w:eastAsia="ru-RU"/>
        </w:rPr>
        <w:t>особенностей контингента обучающихся.</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 xml:space="preserve">Предметом оценки в ходе данных процедур является также </w:t>
      </w:r>
      <w:r w:rsidRPr="002E43CE">
        <w:rPr>
          <w:rFonts w:eastAsia="Calibri"/>
          <w:i/>
          <w:iCs/>
          <w:sz w:val="26"/>
          <w:szCs w:val="26"/>
          <w:shd w:val="clear" w:color="auto" w:fill="FFFFFF"/>
          <w:lang w:eastAsia="ru-RU"/>
        </w:rPr>
        <w:t>текущая оценочная деятельность</w:t>
      </w:r>
      <w:r w:rsidRPr="002E43CE">
        <w:rPr>
          <w:rFonts w:eastAsia="Calibri"/>
          <w:sz w:val="26"/>
          <w:szCs w:val="26"/>
          <w:lang w:eastAsia="ru-RU"/>
        </w:rPr>
        <w:t xml:space="preserve"> образовательных учреждений и педагогов и в частности отслеживание динамики образовательных достижений выпускников основной школы данного образовательного учреждения.</w:t>
      </w:r>
    </w:p>
    <w:p w:rsidR="002E43CE" w:rsidRPr="002E43CE" w:rsidRDefault="002E43CE" w:rsidP="002E43CE">
      <w:pPr>
        <w:ind w:firstLine="709"/>
        <w:jc w:val="both"/>
        <w:rPr>
          <w:rFonts w:eastAsia="Calibri"/>
          <w:sz w:val="26"/>
          <w:szCs w:val="26"/>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E73E8" w:rsidP="004653D5">
      <w:pPr>
        <w:ind w:firstLine="709"/>
        <w:jc w:val="center"/>
        <w:rPr>
          <w:b/>
          <w:sz w:val="28"/>
          <w:szCs w:val="28"/>
          <w:lang w:eastAsia="ru-RU"/>
        </w:rPr>
      </w:pPr>
      <w:r>
        <w:rPr>
          <w:b/>
          <w:sz w:val="28"/>
          <w:szCs w:val="28"/>
          <w:lang w:eastAsia="ru-RU"/>
        </w:rPr>
        <w:lastRenderedPageBreak/>
        <w:t>2. Содержательный раздел</w:t>
      </w:r>
    </w:p>
    <w:p w:rsidR="002E43CE" w:rsidRDefault="005E73E8" w:rsidP="002E43CE">
      <w:pPr>
        <w:ind w:firstLine="709"/>
        <w:jc w:val="center"/>
        <w:rPr>
          <w:b/>
          <w:sz w:val="28"/>
          <w:szCs w:val="28"/>
          <w:lang w:eastAsia="ru-RU"/>
        </w:rPr>
      </w:pPr>
      <w:r>
        <w:rPr>
          <w:b/>
          <w:sz w:val="28"/>
          <w:szCs w:val="28"/>
          <w:lang w:eastAsia="ru-RU"/>
        </w:rPr>
        <w:t xml:space="preserve"> </w:t>
      </w:r>
    </w:p>
    <w:p w:rsidR="00CE0CE6" w:rsidRPr="00CE0CE6" w:rsidRDefault="005E73E8" w:rsidP="00CE0CE6">
      <w:pPr>
        <w:ind w:firstLine="709"/>
        <w:jc w:val="both"/>
        <w:rPr>
          <w:rFonts w:ascii="Times New Roman CYR" w:hAnsi="Times New Roman CYR" w:cs="Times New Roman CYR"/>
          <w:sz w:val="26"/>
          <w:szCs w:val="26"/>
          <w:lang w:eastAsia="ru-RU"/>
        </w:rPr>
      </w:pPr>
      <w:r>
        <w:rPr>
          <w:b/>
          <w:sz w:val="28"/>
          <w:szCs w:val="28"/>
          <w:lang w:eastAsia="ru-RU"/>
        </w:rPr>
        <w:t>2.1.</w:t>
      </w:r>
      <w:r w:rsidRPr="005E73E8">
        <w:t xml:space="preserve"> </w:t>
      </w:r>
      <w:r w:rsidRPr="005E73E8">
        <w:rPr>
          <w:b/>
          <w:sz w:val="28"/>
          <w:szCs w:val="28"/>
          <w:lang w:eastAsia="ru-RU"/>
        </w:rPr>
        <w:t>Программа развития универсальных учебных действий, включающая формирование компетенций обучающихся в области информационно-коммуникационных технологий, учебно-исследовательской и проектной деятельности на ступени основного общего образования</w:t>
      </w:r>
      <w:r w:rsidR="00CE0CE6">
        <w:rPr>
          <w:b/>
          <w:sz w:val="28"/>
          <w:szCs w:val="28"/>
          <w:lang w:eastAsia="ru-RU"/>
        </w:rPr>
        <w:t xml:space="preserve"> </w:t>
      </w:r>
      <w:r w:rsidR="00CE0CE6" w:rsidRPr="00CE0CE6">
        <w:rPr>
          <w:rFonts w:ascii="Times New Roman CYR" w:hAnsi="Times New Roman CYR" w:cs="Times New Roman CYR"/>
          <w:sz w:val="26"/>
          <w:szCs w:val="26"/>
          <w:lang w:eastAsia="ru-RU"/>
        </w:rPr>
        <w:t>направлена на:</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Pr>
          <w:rFonts w:ascii="Times New Roman CYR" w:hAnsi="Times New Roman CYR" w:cs="Times New Roman CYR"/>
          <w:sz w:val="26"/>
          <w:szCs w:val="26"/>
          <w:lang w:eastAsia="ru-RU"/>
        </w:rPr>
        <w:t>Реализация данной программы</w:t>
      </w:r>
      <w:r w:rsidRPr="00CE0CE6">
        <w:rPr>
          <w:rFonts w:ascii="Times New Roman CYR" w:hAnsi="Times New Roman CYR" w:cs="Times New Roman CYR"/>
          <w:sz w:val="26"/>
          <w:szCs w:val="26"/>
          <w:lang w:eastAsia="ru-RU"/>
        </w:rPr>
        <w:t xml:space="preserve"> </w:t>
      </w:r>
      <w:r>
        <w:rPr>
          <w:rFonts w:ascii="Times New Roman CYR" w:hAnsi="Times New Roman CYR" w:cs="Times New Roman CYR"/>
          <w:sz w:val="26"/>
          <w:szCs w:val="26"/>
          <w:lang w:eastAsia="ru-RU"/>
        </w:rPr>
        <w:t>позволит</w:t>
      </w:r>
      <w:r w:rsidRPr="00CE0CE6">
        <w:rPr>
          <w:rFonts w:ascii="Times New Roman CYR" w:hAnsi="Times New Roman CYR" w:cs="Times New Roman CYR"/>
          <w:sz w:val="26"/>
          <w:szCs w:val="26"/>
          <w:lang w:eastAsia="ru-RU"/>
        </w:rPr>
        <w:t xml:space="preserve"> обеспечивать:</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развитие у обучающихся способности к саморазвитию и самосовершенствованию;</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 д.);</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lastRenderedPageBreak/>
        <w:t>Цели и задачи программы, описание ее места и роли в реализации требований ФГОС</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sz w:val="26"/>
          <w:szCs w:val="26"/>
        </w:rPr>
        <w:t>Целью программы</w:t>
      </w:r>
      <w:r w:rsidRPr="002F2FFA">
        <w:rPr>
          <w:sz w:val="26"/>
          <w:szCs w:val="26"/>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соответствии с указанной целью программа развития УУД в основной школе определяет следующие </w:t>
      </w:r>
      <w:r w:rsidRPr="002F2FFA">
        <w:rPr>
          <w:b/>
          <w:bCs/>
          <w:sz w:val="26"/>
          <w:szCs w:val="26"/>
        </w:rPr>
        <w:t>задачи</w:t>
      </w:r>
      <w:r w:rsidRPr="002F2FFA">
        <w:rPr>
          <w:sz w:val="26"/>
          <w:szCs w:val="26"/>
        </w:rPr>
        <w:t>:</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организация взаимодействия педагогов и обучающихся и их родителей по развитию универсальных учебных действий в основной школе;</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включение развивающих задач как в урочную, так и внеурочную деятельность обучающихся;</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трансформирована в новую задачу для основной школы – «инициировать учебное сотрудничество».</w:t>
      </w:r>
    </w:p>
    <w:p w:rsidR="002E43CE" w:rsidRDefault="002E43CE" w:rsidP="002E43CE">
      <w:pPr>
        <w:ind w:firstLine="709"/>
        <w:jc w:val="center"/>
        <w:rPr>
          <w:b/>
          <w:sz w:val="28"/>
          <w:szCs w:val="28"/>
          <w:lang w:eastAsia="ru-RU"/>
        </w:rPr>
      </w:pPr>
    </w:p>
    <w:p w:rsidR="002F2FFA" w:rsidRPr="002F2FFA" w:rsidRDefault="002F2FFA" w:rsidP="002F2FFA">
      <w:pPr>
        <w:pStyle w:val="a6"/>
        <w:widowControl w:val="0"/>
        <w:tabs>
          <w:tab w:val="left" w:pos="567"/>
        </w:tabs>
        <w:spacing w:before="0" w:beforeAutospacing="0" w:after="0" w:afterAutospacing="0"/>
        <w:ind w:firstLine="709"/>
        <w:jc w:val="both"/>
        <w:rPr>
          <w:b/>
          <w:sz w:val="26"/>
          <w:szCs w:val="26"/>
        </w:rPr>
      </w:pPr>
      <w:r w:rsidRPr="002F2FFA">
        <w:rPr>
          <w:b/>
          <w:sz w:val="26"/>
          <w:szCs w:val="26"/>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К принципам формирования УУД в основной школе можно отнести следующие:</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формирование УУД – задача, сквозная для всего образовательного процесса (урочная, внеурочная деятельность);</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формирование УУД обязательно требует работы с предметным или междисципдинарным содержанием;</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lastRenderedPageBreak/>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Типовые задачи применения универсальных учебных действий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Различаются два типа заданий, связанных с УУД:</w:t>
      </w:r>
    </w:p>
    <w:p w:rsidR="002F2FFA" w:rsidRPr="002F2FFA" w:rsidRDefault="002F2FFA" w:rsidP="00B76000">
      <w:pPr>
        <w:pStyle w:val="a6"/>
        <w:widowControl w:val="0"/>
        <w:numPr>
          <w:ilvl w:val="0"/>
          <w:numId w:val="26"/>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задания, позволяющие в рамках образовательного процесса сформировать УУД;</w:t>
      </w:r>
    </w:p>
    <w:p w:rsidR="002F2FFA" w:rsidRPr="002F2FFA" w:rsidRDefault="002F2FFA" w:rsidP="00B76000">
      <w:pPr>
        <w:pStyle w:val="a6"/>
        <w:widowControl w:val="0"/>
        <w:numPr>
          <w:ilvl w:val="0"/>
          <w:numId w:val="26"/>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задания, позволяющие диагностировать уровень сформированности УУД.</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В основной школе возможно использовать в том числе следующие типы задач</w:t>
      </w:r>
      <w:r w:rsidR="00F53BE8">
        <w:rPr>
          <w:sz w:val="26"/>
          <w:szCs w:val="26"/>
        </w:rPr>
        <w:t>,</w:t>
      </w:r>
      <w:r w:rsidR="00F53BE8" w:rsidRPr="00F53BE8">
        <w:t xml:space="preserve"> </w:t>
      </w:r>
      <w:r w:rsidR="00F53BE8" w:rsidRPr="00F53BE8">
        <w:rPr>
          <w:sz w:val="26"/>
          <w:szCs w:val="26"/>
        </w:rPr>
        <w:t>позволяющие в рамках образовател</w:t>
      </w:r>
      <w:r w:rsidR="00F53BE8">
        <w:rPr>
          <w:sz w:val="26"/>
          <w:szCs w:val="26"/>
        </w:rPr>
        <w:t>ьного процесса сформировать УУД</w:t>
      </w:r>
      <w:r w:rsidRPr="002F2FFA">
        <w:rPr>
          <w:sz w:val="26"/>
          <w:szCs w:val="26"/>
        </w:rPr>
        <w:t>:</w:t>
      </w:r>
    </w:p>
    <w:p w:rsidR="00B0016F" w:rsidRDefault="00B0016F">
      <w:pPr>
        <w:spacing w:after="200" w:line="276" w:lineRule="auto"/>
        <w:rPr>
          <w:sz w:val="26"/>
          <w:szCs w:val="26"/>
          <w:lang w:eastAsia="ru-RU"/>
        </w:rPr>
      </w:pPr>
      <w:r>
        <w:rPr>
          <w:sz w:val="26"/>
          <w:szCs w:val="26"/>
        </w:rPr>
        <w:br w:type="page"/>
      </w:r>
    </w:p>
    <w:p w:rsidR="00B0016F" w:rsidRDefault="00B0016F" w:rsidP="002F2FFA">
      <w:pPr>
        <w:pStyle w:val="a6"/>
        <w:widowControl w:val="0"/>
        <w:tabs>
          <w:tab w:val="left" w:pos="567"/>
        </w:tabs>
        <w:spacing w:before="0" w:beforeAutospacing="0" w:after="0" w:afterAutospacing="0"/>
        <w:ind w:firstLine="709"/>
        <w:jc w:val="both"/>
        <w:rPr>
          <w:sz w:val="26"/>
          <w:szCs w:val="26"/>
        </w:rPr>
        <w:sectPr w:rsidR="00B0016F" w:rsidSect="00E9291C">
          <w:footerReference w:type="default" r:id="rId25"/>
          <w:pgSz w:w="11906" w:h="16838"/>
          <w:pgMar w:top="1134" w:right="851" w:bottom="1134" w:left="1701" w:header="709" w:footer="709" w:gutter="0"/>
          <w:pgNumType w:start="9"/>
          <w:cols w:space="708"/>
          <w:docGrid w:linePitch="360"/>
        </w:sectPr>
      </w:pPr>
    </w:p>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lastRenderedPageBreak/>
        <w:t>Формирование УУД средствами учебного предмета «Математика»</w:t>
      </w:r>
    </w:p>
    <w:p w:rsidR="00B0016F" w:rsidRPr="00B0016F" w:rsidRDefault="00B0016F" w:rsidP="00B0016F">
      <w:pPr>
        <w:pStyle w:val="aa"/>
        <w:spacing w:after="0" w:line="228" w:lineRule="auto"/>
        <w:ind w:firstLine="660"/>
        <w:jc w:val="both"/>
        <w:rPr>
          <w:rFonts w:ascii="Times New Roman" w:hAnsi="Times New Roman" w:cs="Times New Roman"/>
          <w:b/>
          <w:bCs/>
          <w:i/>
          <w:iCs/>
        </w:rPr>
      </w:pPr>
    </w:p>
    <w:tbl>
      <w:tblPr>
        <w:tblW w:w="1590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05"/>
        <w:gridCol w:w="7173"/>
        <w:gridCol w:w="6627"/>
      </w:tblGrid>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b/>
                <w:bCs/>
                <w:i/>
                <w:iCs/>
              </w:rPr>
            </w:pPr>
            <w:r w:rsidRPr="00B0016F">
              <w:rPr>
                <w:rFonts w:ascii="Times New Roman" w:hAnsi="Times New Roman" w:cs="Times New Roman"/>
                <w:b/>
                <w:bCs/>
                <w:i/>
                <w:iCs/>
              </w:rPr>
              <w:t>УУД</w:t>
            </w:r>
          </w:p>
        </w:tc>
        <w:tc>
          <w:tcPr>
            <w:tcW w:w="7213" w:type="dxa"/>
          </w:tcPr>
          <w:p w:rsidR="00B0016F" w:rsidRPr="00B0016F" w:rsidRDefault="00B0016F" w:rsidP="00B0016F">
            <w:pPr>
              <w:pStyle w:val="aa"/>
              <w:spacing w:after="0" w:line="240" w:lineRule="auto"/>
              <w:jc w:val="both"/>
              <w:rPr>
                <w:rFonts w:ascii="Times New Roman" w:hAnsi="Times New Roman" w:cs="Times New Roman"/>
                <w:b/>
                <w:bCs/>
                <w:i/>
                <w:iCs/>
              </w:rPr>
            </w:pPr>
          </w:p>
        </w:tc>
        <w:tc>
          <w:tcPr>
            <w:tcW w:w="6662" w:type="dxa"/>
          </w:tcPr>
          <w:p w:rsidR="00B0016F" w:rsidRPr="00B0016F" w:rsidRDefault="00B0016F" w:rsidP="00B0016F">
            <w:pPr>
              <w:pStyle w:val="aa"/>
              <w:spacing w:after="0" w:line="240" w:lineRule="auto"/>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line="240" w:lineRule="auto"/>
              <w:jc w:val="both"/>
              <w:rPr>
                <w:rFonts w:ascii="Times New Roman" w:hAnsi="Times New Roman" w:cs="Times New Roman"/>
                <w:b/>
                <w:bCs/>
                <w:i/>
                <w:iCs/>
              </w:rPr>
            </w:pPr>
          </w:p>
        </w:tc>
        <w:tc>
          <w:tcPr>
            <w:tcW w:w="7213" w:type="dxa"/>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Все без исключения задания учебника ориентированы на достижение личностных результатов, так как они предлагают не только найти решение, но и обосновать его, основываясь только на фактах.</w:t>
            </w:r>
          </w:p>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Работа с математическим содержанием учит уважать и принимать чужое мнение, если оно обосновано.</w:t>
            </w:r>
          </w:p>
        </w:tc>
        <w:tc>
          <w:tcPr>
            <w:tcW w:w="6662" w:type="dxa"/>
          </w:tcPr>
          <w:p w:rsidR="00B0016F" w:rsidRPr="00B0016F" w:rsidRDefault="00B0016F" w:rsidP="00B0016F">
            <w:pPr>
              <w:jc w:val="both"/>
              <w:rPr>
                <w:sz w:val="22"/>
                <w:szCs w:val="22"/>
              </w:rPr>
            </w:pPr>
            <w:r w:rsidRPr="00B0016F">
              <w:rPr>
                <w:sz w:val="22"/>
                <w:szCs w:val="22"/>
              </w:rPr>
              <w:t xml:space="preserve">Задания, сопровождаемые инструкцией «Объясни…», «Обоснуй своё мнение…». </w:t>
            </w:r>
          </w:p>
          <w:p w:rsidR="00B0016F" w:rsidRPr="00B0016F" w:rsidRDefault="00B0016F" w:rsidP="00B0016F">
            <w:pPr>
              <w:pStyle w:val="aa"/>
              <w:spacing w:after="0" w:line="240" w:lineRule="auto"/>
              <w:jc w:val="both"/>
              <w:rPr>
                <w:rFonts w:ascii="Times New Roman" w:hAnsi="Times New Roman" w:cs="Times New Roman"/>
                <w:b/>
                <w:bCs/>
                <w:i/>
                <w:iCs/>
              </w:rPr>
            </w:pPr>
          </w:p>
          <w:p w:rsidR="00B0016F" w:rsidRPr="00B0016F" w:rsidRDefault="00B0016F" w:rsidP="00B0016F">
            <w:pPr>
              <w:pStyle w:val="aa"/>
              <w:spacing w:after="0" w:line="240" w:lineRule="auto"/>
              <w:jc w:val="both"/>
              <w:rPr>
                <w:rFonts w:ascii="Times New Roman" w:hAnsi="Times New Roman" w:cs="Times New Roman"/>
                <w:b/>
                <w:bCs/>
                <w:i/>
                <w:iCs/>
              </w:rPr>
            </w:pPr>
          </w:p>
          <w:p w:rsidR="00B0016F" w:rsidRPr="00B0016F" w:rsidRDefault="00B0016F" w:rsidP="00B0016F">
            <w:pPr>
              <w:jc w:val="both"/>
              <w:rPr>
                <w:sz w:val="22"/>
                <w:szCs w:val="22"/>
              </w:rPr>
            </w:pPr>
            <w:r w:rsidRPr="00B0016F">
              <w:rPr>
                <w:sz w:val="22"/>
                <w:szCs w:val="22"/>
              </w:rPr>
              <w:t>Задачи «на доказательство», текстовые задачи.</w:t>
            </w:r>
          </w:p>
          <w:p w:rsidR="00B0016F" w:rsidRPr="00B0016F" w:rsidRDefault="00B0016F" w:rsidP="00B0016F">
            <w:pPr>
              <w:pStyle w:val="aa"/>
              <w:spacing w:after="0" w:line="240" w:lineRule="auto"/>
              <w:jc w:val="both"/>
              <w:rPr>
                <w:rFonts w:ascii="Times New Roman" w:hAnsi="Times New Roman" w:cs="Times New Roman"/>
                <w:b/>
                <w:bCs/>
                <w:i/>
                <w:iCs/>
              </w:rPr>
            </w:pPr>
          </w:p>
        </w:tc>
      </w:tr>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40" w:lineRule="auto"/>
              <w:jc w:val="both"/>
              <w:rPr>
                <w:rFonts w:ascii="Times New Roman" w:hAnsi="Times New Roman" w:cs="Times New Roman"/>
                <w:b/>
                <w:bCs/>
                <w:i/>
                <w:iCs/>
              </w:rPr>
            </w:pPr>
          </w:p>
        </w:tc>
        <w:tc>
          <w:tcPr>
            <w:tcW w:w="7213" w:type="dxa"/>
          </w:tcPr>
          <w:p w:rsidR="00B0016F" w:rsidRPr="00B0016F" w:rsidRDefault="00B0016F" w:rsidP="00B0016F">
            <w:pPr>
              <w:pStyle w:val="a6"/>
              <w:spacing w:before="0" w:beforeAutospacing="0" w:after="0" w:afterAutospacing="0"/>
              <w:jc w:val="both"/>
              <w:rPr>
                <w:sz w:val="22"/>
                <w:szCs w:val="22"/>
              </w:rPr>
            </w:pPr>
            <w:r w:rsidRPr="00B0016F">
              <w:rPr>
                <w:sz w:val="22"/>
                <w:szCs w:val="22"/>
              </w:rPr>
              <w:t xml:space="preserve">Одним из наиболее эффективных учебных заданий на развитие таких умений является текстовая задача, так как работа с ней полностью отражает алгоритм работы по достижению поставленной цели </w:t>
            </w:r>
          </w:p>
          <w:p w:rsidR="00B0016F" w:rsidRPr="00B0016F" w:rsidRDefault="00B0016F" w:rsidP="00B0016F">
            <w:pPr>
              <w:pStyle w:val="a6"/>
              <w:spacing w:before="0" w:beforeAutospacing="0" w:after="0" w:afterAutospacing="0"/>
              <w:jc w:val="both"/>
              <w:rPr>
                <w:sz w:val="22"/>
                <w:szCs w:val="22"/>
              </w:rPr>
            </w:pPr>
            <w:r w:rsidRPr="00B0016F">
              <w:rPr>
                <w:sz w:val="22"/>
                <w:szCs w:val="22"/>
              </w:rPr>
              <w:t>Работа над системой учебных заданий (учебной задачей).</w:t>
            </w:r>
          </w:p>
        </w:tc>
        <w:tc>
          <w:tcPr>
            <w:tcW w:w="6662" w:type="dxa"/>
            <w:tcBorders>
              <w:bottom w:val="single" w:sz="4" w:space="0" w:color="auto"/>
            </w:tcBorders>
          </w:tcPr>
          <w:p w:rsidR="00B0016F" w:rsidRPr="00B0016F" w:rsidRDefault="00B0016F" w:rsidP="00B0016F">
            <w:pPr>
              <w:jc w:val="both"/>
              <w:rPr>
                <w:sz w:val="22"/>
                <w:szCs w:val="22"/>
              </w:rPr>
            </w:pPr>
            <w:r w:rsidRPr="00B0016F">
              <w:rPr>
                <w:sz w:val="22"/>
                <w:szCs w:val="22"/>
              </w:rPr>
              <w:t xml:space="preserve"> Текстовые задачи.</w:t>
            </w:r>
          </w:p>
          <w:p w:rsidR="00B0016F" w:rsidRPr="00B0016F" w:rsidRDefault="00B0016F" w:rsidP="00B0016F">
            <w:pPr>
              <w:jc w:val="both"/>
              <w:rPr>
                <w:sz w:val="22"/>
                <w:szCs w:val="22"/>
              </w:rPr>
            </w:pPr>
          </w:p>
          <w:p w:rsidR="00B0016F" w:rsidRPr="00B0016F" w:rsidRDefault="00B0016F" w:rsidP="00B0016F">
            <w:pPr>
              <w:jc w:val="both"/>
              <w:rPr>
                <w:sz w:val="22"/>
                <w:szCs w:val="22"/>
              </w:rPr>
            </w:pPr>
          </w:p>
          <w:p w:rsidR="00B0016F" w:rsidRPr="00B0016F" w:rsidRDefault="00B0016F" w:rsidP="00B0016F">
            <w:pPr>
              <w:pStyle w:val="a6"/>
              <w:spacing w:before="0" w:beforeAutospacing="0" w:after="0" w:afterAutospacing="0"/>
              <w:jc w:val="both"/>
              <w:rPr>
                <w:sz w:val="22"/>
                <w:szCs w:val="22"/>
                <w:lang w:eastAsia="ja-JP"/>
              </w:rPr>
            </w:pPr>
          </w:p>
          <w:p w:rsidR="00B0016F" w:rsidRPr="00B0016F" w:rsidRDefault="00B0016F" w:rsidP="00B0016F">
            <w:pPr>
              <w:pStyle w:val="a6"/>
              <w:spacing w:before="0" w:beforeAutospacing="0" w:after="0" w:afterAutospacing="0"/>
              <w:jc w:val="both"/>
              <w:rPr>
                <w:sz w:val="22"/>
                <w:szCs w:val="22"/>
              </w:rPr>
            </w:pPr>
            <w:r w:rsidRPr="00B0016F">
              <w:rPr>
                <w:sz w:val="22"/>
                <w:szCs w:val="22"/>
              </w:rPr>
              <w:t xml:space="preserve">Проблемные вопросы и задачи для обсуждения, а также теоремы и доказательства, позволяющие проверить правильность собственных умозаключений. Таким образом, школьники учатся сверять свои действия с целью. </w:t>
            </w:r>
          </w:p>
          <w:p w:rsidR="00B0016F" w:rsidRPr="00B0016F" w:rsidRDefault="00B0016F" w:rsidP="00B0016F">
            <w:pPr>
              <w:pStyle w:val="a6"/>
              <w:spacing w:before="0" w:beforeAutospacing="0" w:after="0" w:afterAutospacing="0"/>
              <w:jc w:val="both"/>
              <w:rPr>
                <w:sz w:val="22"/>
                <w:szCs w:val="22"/>
              </w:rPr>
            </w:pPr>
            <w:r w:rsidRPr="00B0016F">
              <w:rPr>
                <w:sz w:val="22"/>
                <w:szCs w:val="22"/>
              </w:rPr>
              <w:t>Проблемные ситуации, позволяющие школьникам вместе с учителем выбрать цель деятельности (сформулировать основную проблему (вопрос) урока), авторские версии таких вопросов дают возможность оценить правильность действий учеников.</w:t>
            </w:r>
          </w:p>
        </w:tc>
      </w:tr>
      <w:tr w:rsidR="00B0016F" w:rsidRPr="00B0016F" w:rsidTr="00B0016F">
        <w:trPr>
          <w:trHeight w:val="2760"/>
        </w:trPr>
        <w:tc>
          <w:tcPr>
            <w:tcW w:w="2030" w:type="dxa"/>
          </w:tcPr>
          <w:p w:rsidR="00B0016F" w:rsidRPr="00B0016F" w:rsidRDefault="00B0016F" w:rsidP="00B0016F">
            <w:pPr>
              <w:pStyle w:val="aa"/>
              <w:spacing w:after="0" w:line="240"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40" w:lineRule="auto"/>
              <w:jc w:val="both"/>
              <w:rPr>
                <w:rFonts w:ascii="Times New Roman" w:hAnsi="Times New Roman" w:cs="Times New Roman"/>
                <w:b/>
                <w:bCs/>
                <w:i/>
                <w:iCs/>
              </w:rPr>
            </w:pPr>
          </w:p>
        </w:tc>
        <w:tc>
          <w:tcPr>
            <w:tcW w:w="7213" w:type="dxa"/>
            <w:tcBorders>
              <w:right w:val="single" w:sz="4" w:space="0" w:color="auto"/>
            </w:tcBorders>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Формирование моделирования как  необходимого  универсального учебного действия.</w:t>
            </w:r>
          </w:p>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Широкое использование продуктивных заданий, требующих целенаправленного использования и, как следствие, развития таких важнейших мыслительных операций, как анализ, синтез, классификация, сравнение, аналогия.</w:t>
            </w:r>
          </w:p>
          <w:p w:rsidR="00B0016F" w:rsidRPr="00B0016F" w:rsidRDefault="00B0016F" w:rsidP="00CB2EE9">
            <w:pPr>
              <w:pStyle w:val="aa"/>
              <w:spacing w:after="0" w:line="240" w:lineRule="auto"/>
              <w:jc w:val="both"/>
              <w:rPr>
                <w:rFonts w:ascii="Times New Roman" w:hAnsi="Times New Roman" w:cs="Times New Roman"/>
              </w:rPr>
            </w:pPr>
            <w:r w:rsidRPr="00B0016F">
              <w:rPr>
                <w:rFonts w:ascii="Times New Roman" w:hAnsi="Times New Roman" w:cs="Times New Roman"/>
              </w:rPr>
              <w:t>Использование заданий, позволяющих научить школьников самостоятельному применению знаний в новой ситуации, т.е. сформировать познавательные универсальные учебные действия.</w:t>
            </w:r>
          </w:p>
        </w:tc>
        <w:tc>
          <w:tcPr>
            <w:tcW w:w="6662" w:type="dxa"/>
            <w:tcBorders>
              <w:top w:val="single" w:sz="4" w:space="0" w:color="auto"/>
              <w:left w:val="single" w:sz="4" w:space="0" w:color="auto"/>
              <w:right w:val="single" w:sz="4" w:space="0" w:color="auto"/>
            </w:tcBorders>
          </w:tcPr>
          <w:p w:rsidR="00B0016F" w:rsidRPr="00B0016F" w:rsidRDefault="00B0016F" w:rsidP="00B0016F">
            <w:pPr>
              <w:jc w:val="both"/>
              <w:rPr>
                <w:sz w:val="22"/>
                <w:szCs w:val="22"/>
              </w:rPr>
            </w:pPr>
            <w:r w:rsidRPr="00B0016F">
              <w:rPr>
                <w:sz w:val="22"/>
                <w:szCs w:val="22"/>
              </w:rPr>
              <w:t xml:space="preserve">Задания с моделями: самостоятельное создание и их применение  при решении предметных задач. </w:t>
            </w:r>
          </w:p>
          <w:p w:rsidR="00B0016F" w:rsidRPr="00B0016F" w:rsidRDefault="00B0016F" w:rsidP="00B0016F">
            <w:pPr>
              <w:jc w:val="both"/>
              <w:rPr>
                <w:sz w:val="22"/>
                <w:szCs w:val="22"/>
              </w:rPr>
            </w:pPr>
            <w:r w:rsidRPr="00B0016F">
              <w:rPr>
                <w:sz w:val="22"/>
                <w:szCs w:val="22"/>
              </w:rPr>
              <w:t>Задания на классификацию, доказательство</w:t>
            </w:r>
          </w:p>
          <w:p w:rsidR="00B0016F" w:rsidRPr="00B0016F" w:rsidRDefault="00B0016F" w:rsidP="00B0016F">
            <w:pPr>
              <w:jc w:val="both"/>
              <w:rPr>
                <w:sz w:val="22"/>
                <w:szCs w:val="22"/>
              </w:rPr>
            </w:pPr>
          </w:p>
          <w:p w:rsidR="00B0016F" w:rsidRPr="00B0016F" w:rsidRDefault="00B0016F" w:rsidP="00B0016F">
            <w:pPr>
              <w:jc w:val="both"/>
              <w:rPr>
                <w:sz w:val="22"/>
                <w:szCs w:val="22"/>
              </w:rPr>
            </w:pPr>
          </w:p>
          <w:p w:rsidR="00B0016F" w:rsidRPr="00B0016F" w:rsidRDefault="00B0016F" w:rsidP="00B0016F">
            <w:pPr>
              <w:jc w:val="both"/>
              <w:rPr>
                <w:sz w:val="22"/>
                <w:szCs w:val="22"/>
              </w:rPr>
            </w:pPr>
          </w:p>
          <w:p w:rsidR="00B0016F" w:rsidRPr="00B0016F" w:rsidRDefault="00B0016F" w:rsidP="00B0016F">
            <w:pPr>
              <w:jc w:val="both"/>
              <w:rPr>
                <w:sz w:val="22"/>
                <w:szCs w:val="22"/>
              </w:rPr>
            </w:pPr>
            <w:r w:rsidRPr="00B0016F">
              <w:rPr>
                <w:sz w:val="22"/>
                <w:szCs w:val="22"/>
              </w:rPr>
              <w:t>«Занимательные и нестандартные задачи».</w:t>
            </w:r>
          </w:p>
        </w:tc>
      </w:tr>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7213" w:type="dxa"/>
            <w:tcBorders>
              <w:right w:val="single" w:sz="4" w:space="0" w:color="auto"/>
            </w:tcBorders>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Задания на  развитие устной научной речи.</w:t>
            </w:r>
          </w:p>
          <w:p w:rsidR="00B0016F" w:rsidRPr="00B0016F" w:rsidRDefault="00B0016F" w:rsidP="00B0016F">
            <w:pPr>
              <w:pStyle w:val="aa"/>
              <w:spacing w:after="0" w:line="240" w:lineRule="auto"/>
              <w:jc w:val="both"/>
              <w:rPr>
                <w:rFonts w:ascii="Times New Roman" w:hAnsi="Times New Roman" w:cs="Times New Roman"/>
              </w:rPr>
            </w:pPr>
          </w:p>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 xml:space="preserve"> Задания на развитие комплекса умений, на которых базируется </w:t>
            </w:r>
            <w:r w:rsidRPr="00B0016F">
              <w:rPr>
                <w:rFonts w:ascii="Times New Roman" w:hAnsi="Times New Roman" w:cs="Times New Roman"/>
              </w:rPr>
              <w:lastRenderedPageBreak/>
              <w:t>грамотное эффективное взаимодействие.</w:t>
            </w:r>
          </w:p>
        </w:tc>
        <w:tc>
          <w:tcPr>
            <w:tcW w:w="6662" w:type="dxa"/>
            <w:tcBorders>
              <w:left w:val="single" w:sz="4" w:space="0" w:color="auto"/>
              <w:bottom w:val="single" w:sz="4" w:space="0" w:color="auto"/>
              <w:right w:val="single" w:sz="4" w:space="0" w:color="auto"/>
            </w:tcBorders>
          </w:tcPr>
          <w:p w:rsidR="00B0016F" w:rsidRPr="00B0016F" w:rsidRDefault="00B0016F" w:rsidP="00B0016F">
            <w:pPr>
              <w:jc w:val="both"/>
              <w:rPr>
                <w:sz w:val="22"/>
                <w:szCs w:val="22"/>
              </w:rPr>
            </w:pPr>
            <w:r w:rsidRPr="00B0016F">
              <w:rPr>
                <w:sz w:val="22"/>
                <w:szCs w:val="22"/>
              </w:rPr>
              <w:lastRenderedPageBreak/>
              <w:t>Задания, сопровождающиеся инструкциями «Расскажи», «Объясни», «Обоснуй свой ответ».</w:t>
            </w:r>
          </w:p>
          <w:p w:rsidR="00B0016F" w:rsidRPr="00B0016F" w:rsidRDefault="00B0016F" w:rsidP="00B0016F">
            <w:pPr>
              <w:jc w:val="both"/>
              <w:rPr>
                <w:sz w:val="22"/>
                <w:szCs w:val="22"/>
              </w:rPr>
            </w:pPr>
            <w:r w:rsidRPr="00B0016F">
              <w:rPr>
                <w:sz w:val="22"/>
                <w:szCs w:val="22"/>
              </w:rPr>
              <w:t xml:space="preserve">Система заданий, нацеленных  на организацию общения учеников </w:t>
            </w:r>
            <w:r w:rsidRPr="00B0016F">
              <w:rPr>
                <w:sz w:val="22"/>
                <w:szCs w:val="22"/>
              </w:rPr>
              <w:lastRenderedPageBreak/>
              <w:t>в паре или группе (все задания, относящиеся к этапу первичного применения знаний; к работе над текстовой задачей, осуществляемой методом мозгового штурма)</w:t>
            </w:r>
          </w:p>
        </w:tc>
      </w:tr>
    </w:tbl>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lastRenderedPageBreak/>
        <w:t>Формирование УУД средствами учебного предмета «Информатика»</w:t>
      </w:r>
    </w:p>
    <w:p w:rsidR="00B0016F" w:rsidRPr="00B0016F" w:rsidRDefault="00B0016F" w:rsidP="00B0016F">
      <w:pPr>
        <w:pStyle w:val="aa"/>
        <w:spacing w:after="0" w:line="228" w:lineRule="auto"/>
        <w:ind w:firstLine="660"/>
        <w:jc w:val="both"/>
        <w:rPr>
          <w:rFonts w:ascii="Times New Roman" w:hAnsi="Times New Roman" w:cs="Times New Roman"/>
          <w:b/>
          <w:bCs/>
          <w:i/>
          <w:iCs/>
        </w:rPr>
      </w:pPr>
    </w:p>
    <w:tbl>
      <w:tblPr>
        <w:tblW w:w="1590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966"/>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966"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Средства формирования УУД</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966" w:type="dxa"/>
          </w:tcPr>
          <w:p w:rsidR="00B0016F" w:rsidRDefault="00B0016F" w:rsidP="00B0016F">
            <w:pPr>
              <w:pStyle w:val="aa"/>
              <w:spacing w:after="0"/>
              <w:jc w:val="both"/>
              <w:rPr>
                <w:rFonts w:ascii="Times New Roman" w:hAnsi="Times New Roman" w:cs="Times New Roman"/>
              </w:rPr>
            </w:pPr>
            <w:r>
              <w:rPr>
                <w:rFonts w:ascii="Times New Roman" w:hAnsi="Times New Roman" w:cs="Times New Roman"/>
              </w:rPr>
              <w:t xml:space="preserve"> </w:t>
            </w:r>
            <w:r w:rsidRPr="00B0016F">
              <w:rPr>
                <w:rFonts w:ascii="Times New Roman" w:hAnsi="Times New Roman" w:cs="Times New Roman"/>
              </w:rPr>
              <w:t>Использование в курсе специальных обучающих программ, имеющих дидактическую нагрузку, связанную с материалом учебника</w:t>
            </w:r>
          </w:p>
          <w:p w:rsidR="00B0016F" w:rsidRDefault="00B0016F"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Система заданий, иллюстрирующих место информационных технологий в современном обществе, профессиональное использовании информационных технологий, их практическую значимость </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задания, связанные с практическим использованием офисных программ, а также задания, содержащие информацию об областях использования компьютеров</w:t>
            </w:r>
            <w:r w:rsidRPr="00B0016F">
              <w:rPr>
                <w:rFonts w:ascii="Times New Roman" w:hAnsi="Times New Roman" w:cs="Times New Roman"/>
                <w:b/>
                <w:bCs/>
                <w:i/>
                <w:iCs/>
              </w:rPr>
              <w:t xml:space="preserve"> </w:t>
            </w:r>
          </w:p>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изучение правил работы с файлами в корпоративной сети, этических норм работы с информацией,  а также правил поведения в компьютерном классе</w:t>
            </w:r>
            <w:r w:rsidRPr="00B0016F">
              <w:rPr>
                <w:rFonts w:ascii="Times New Roman" w:hAnsi="Times New Roman" w:cs="Times New Roman"/>
                <w:b/>
                <w:bCs/>
                <w:i/>
                <w:iCs/>
              </w:rPr>
              <w:t xml:space="preserve"> </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66"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Система заданий, непосредственно связанных с определением последовательности действий по решению задачи или достижению цели способствует интенсивному развитию УУД планирование</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Система заданий, связанных с одновременным анализом нескольких разнородных информационных объектов (рисунок, текст, таблица, схема) с целью выделения необходимой информации стимулирует действия по формированию внутреннего плана.</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Система заданий типа «Составь алгоритм и выполни его» создаёт информационную среду для составления плана действий формальных исполнителей алгоритмов по переходу из начального состояния в конечное</w:t>
            </w:r>
          </w:p>
        </w:tc>
        <w:tc>
          <w:tcPr>
            <w:tcW w:w="6662"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задания типа «Составь алгоритм…», «Заполни пропуски в алгоритме…»</w:t>
            </w:r>
          </w:p>
          <w:p w:rsidR="00B0016F" w:rsidRPr="00B0016F" w:rsidRDefault="00B0016F" w:rsidP="00B0016F">
            <w:pPr>
              <w:pStyle w:val="a6"/>
              <w:spacing w:before="0" w:beforeAutospacing="0" w:after="0" w:afterAutospacing="0" w:line="228" w:lineRule="auto"/>
              <w:jc w:val="both"/>
              <w:rPr>
                <w:sz w:val="22"/>
                <w:szCs w:val="22"/>
              </w:rPr>
            </w:pP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на основе информации рассказа: дай название иллюстрации; дорисуй рисунок</w:t>
            </w:r>
          </w:p>
          <w:p w:rsidR="00B0016F" w:rsidRPr="00B0016F" w:rsidRDefault="00B0016F" w:rsidP="00B0016F">
            <w:pPr>
              <w:pStyle w:val="a6"/>
              <w:spacing w:before="0" w:beforeAutospacing="0" w:after="0" w:afterAutospacing="0" w:line="228" w:lineRule="auto"/>
              <w:jc w:val="both"/>
              <w:rPr>
                <w:sz w:val="22"/>
                <w:szCs w:val="22"/>
              </w:rPr>
            </w:pPr>
          </w:p>
          <w:p w:rsidR="00B0016F" w:rsidRDefault="00B0016F" w:rsidP="00B0016F">
            <w:pPr>
              <w:pStyle w:val="a6"/>
              <w:spacing w:before="0" w:beforeAutospacing="0" w:after="0" w:afterAutospacing="0" w:line="228" w:lineRule="auto"/>
              <w:jc w:val="both"/>
              <w:rPr>
                <w:sz w:val="22"/>
                <w:szCs w:val="22"/>
              </w:rPr>
            </w:pP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задания на составление алгоритмов и программ</w:t>
            </w:r>
            <w:r>
              <w:rPr>
                <w:sz w:val="22"/>
                <w:szCs w:val="22"/>
              </w:rPr>
              <w:t xml:space="preserve"> </w:t>
            </w:r>
            <w:r w:rsidRPr="00B0016F">
              <w:rPr>
                <w:sz w:val="22"/>
                <w:szCs w:val="22"/>
              </w:rPr>
              <w:t>создание информационных объектов и информационных объектов с заданием</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6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для выполнения которых необходимо найти и отобрать нужную информацию из различных источников;</w:t>
            </w:r>
          </w:p>
          <w:p w:rsidR="00F53BE8" w:rsidRDefault="00F53BE8"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на составление знаково-символических моделей</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формирующие навыки знаково-символического моделирования</w:t>
            </w:r>
          </w:p>
          <w:p w:rsidR="00B0016F" w:rsidRPr="00B0016F" w:rsidRDefault="00B0016F" w:rsidP="00B0016F">
            <w:pPr>
              <w:spacing w:line="228" w:lineRule="auto"/>
              <w:jc w:val="both"/>
              <w:rPr>
                <w:sz w:val="22"/>
                <w:szCs w:val="22"/>
              </w:rPr>
            </w:pPr>
            <w:r w:rsidRPr="00B0016F">
              <w:rPr>
                <w:sz w:val="22"/>
                <w:szCs w:val="22"/>
              </w:rPr>
              <w:t>задания, формирующие навык смыслового чтения</w:t>
            </w:r>
          </w:p>
          <w:p w:rsidR="00B0016F" w:rsidRPr="00B0016F" w:rsidRDefault="00B0016F" w:rsidP="00B0016F">
            <w:pPr>
              <w:spacing w:line="228" w:lineRule="auto"/>
              <w:jc w:val="both"/>
              <w:rPr>
                <w:sz w:val="22"/>
                <w:szCs w:val="22"/>
              </w:rPr>
            </w:pPr>
            <w:r w:rsidRPr="00B0016F">
              <w:rPr>
                <w:sz w:val="22"/>
                <w:szCs w:val="22"/>
              </w:rPr>
              <w:t>задания на знаково-символическое моделирование</w:t>
            </w:r>
          </w:p>
          <w:p w:rsidR="00B0016F" w:rsidRPr="00B0016F" w:rsidRDefault="00B0016F" w:rsidP="00B0016F">
            <w:pPr>
              <w:spacing w:line="228" w:lineRule="auto"/>
              <w:jc w:val="both"/>
              <w:rPr>
                <w:sz w:val="22"/>
                <w:szCs w:val="22"/>
              </w:rPr>
            </w:pPr>
            <w:r w:rsidRPr="00B0016F">
              <w:rPr>
                <w:sz w:val="22"/>
                <w:szCs w:val="22"/>
              </w:rPr>
              <w:t>задания на сравнение, классификацию, синтез</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696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комплекс практических работ;</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проекты</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выполняемые группами учащихся, рабочими парами</w:t>
            </w:r>
          </w:p>
        </w:tc>
      </w:tr>
    </w:tbl>
    <w:p w:rsidR="00B0016F" w:rsidRPr="00B0016F" w:rsidRDefault="00B0016F" w:rsidP="00B0016F">
      <w:pPr>
        <w:pStyle w:val="aa"/>
        <w:spacing w:after="0"/>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«Иностранный язык»</w:t>
      </w:r>
    </w:p>
    <w:p w:rsidR="00B0016F" w:rsidRPr="00B0016F" w:rsidRDefault="00B0016F" w:rsidP="00B0016F">
      <w:pPr>
        <w:pStyle w:val="aa"/>
        <w:spacing w:after="0"/>
        <w:ind w:firstLine="660"/>
        <w:jc w:val="both"/>
        <w:rPr>
          <w:rFonts w:ascii="Times New Roman" w:hAnsi="Times New Roman" w:cs="Times New Roman"/>
          <w:b/>
          <w:bCs/>
          <w:i/>
          <w:iCs/>
        </w:rPr>
      </w:pPr>
    </w:p>
    <w:tbl>
      <w:tblPr>
        <w:tblStyle w:val="a5"/>
        <w:tblW w:w="15905" w:type="dxa"/>
        <w:tblInd w:w="-459" w:type="dxa"/>
        <w:tblLayout w:type="fixed"/>
        <w:tblLook w:val="04A0"/>
      </w:tblPr>
      <w:tblGrid>
        <w:gridCol w:w="2297"/>
        <w:gridCol w:w="6946"/>
        <w:gridCol w:w="6662"/>
      </w:tblGrid>
      <w:tr w:rsidR="00B0016F" w:rsidRPr="00B0016F" w:rsidTr="00B0016F">
        <w:tc>
          <w:tcPr>
            <w:tcW w:w="2297" w:type="dxa"/>
          </w:tcPr>
          <w:p w:rsidR="00B0016F" w:rsidRPr="00B0016F" w:rsidRDefault="00B0016F" w:rsidP="00B0016F">
            <w:pPr>
              <w:jc w:val="both"/>
              <w:rPr>
                <w:sz w:val="22"/>
                <w:szCs w:val="22"/>
              </w:rPr>
            </w:pPr>
            <w:r w:rsidRPr="00B0016F">
              <w:rPr>
                <w:b/>
                <w:bCs/>
                <w:i/>
                <w:iCs/>
                <w:sz w:val="22"/>
                <w:szCs w:val="22"/>
              </w:rPr>
              <w:t>УУД</w:t>
            </w:r>
          </w:p>
        </w:tc>
        <w:tc>
          <w:tcPr>
            <w:tcW w:w="6946" w:type="dxa"/>
          </w:tcPr>
          <w:p w:rsidR="00B0016F" w:rsidRPr="00B0016F" w:rsidRDefault="00B0016F" w:rsidP="00B0016F">
            <w:pPr>
              <w:jc w:val="both"/>
              <w:rPr>
                <w:b/>
                <w:i/>
                <w:sz w:val="22"/>
                <w:szCs w:val="22"/>
              </w:rPr>
            </w:pPr>
            <w:r w:rsidRPr="00B0016F">
              <w:rPr>
                <w:b/>
                <w:i/>
                <w:sz w:val="22"/>
                <w:szCs w:val="22"/>
              </w:rPr>
              <w:t>Средства формирования</w:t>
            </w:r>
          </w:p>
        </w:tc>
        <w:tc>
          <w:tcPr>
            <w:tcW w:w="6662" w:type="dxa"/>
          </w:tcPr>
          <w:p w:rsidR="00B0016F" w:rsidRPr="00B0016F" w:rsidRDefault="00B0016F" w:rsidP="00B0016F">
            <w:pPr>
              <w:jc w:val="both"/>
              <w:rPr>
                <w:b/>
                <w:i/>
                <w:sz w:val="22"/>
                <w:szCs w:val="22"/>
              </w:rPr>
            </w:pPr>
            <w:r w:rsidRPr="00B0016F">
              <w:rPr>
                <w:b/>
                <w:i/>
                <w:sz w:val="22"/>
                <w:szCs w:val="22"/>
              </w:rPr>
              <w:t>Типы заданий</w:t>
            </w:r>
          </w:p>
        </w:tc>
      </w:tr>
      <w:tr w:rsidR="00B0016F" w:rsidRPr="00B0016F" w:rsidTr="00B0016F">
        <w:tc>
          <w:tcPr>
            <w:tcW w:w="2297"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jc w:val="both"/>
              <w:rPr>
                <w:sz w:val="22"/>
                <w:szCs w:val="22"/>
              </w:rPr>
            </w:pPr>
          </w:p>
        </w:tc>
        <w:tc>
          <w:tcPr>
            <w:tcW w:w="694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Посредством текстов учебника используется воспитательный потенциал иностранного языка; учащиеся приходят к пониманию необходимости: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доброжелательного отношения, уважения и толерантности к другим </w:t>
            </w:r>
            <w:r w:rsidRPr="00B0016F">
              <w:rPr>
                <w:rFonts w:ascii="Times New Roman" w:hAnsi="Times New Roman" w:cs="Times New Roman"/>
              </w:rPr>
              <w:lastRenderedPageBreak/>
              <w:t xml:space="preserve">странам и народам, компетентности в межкультурном диалоге; </w:t>
            </w:r>
          </w:p>
          <w:p w:rsidR="00B0016F" w:rsidRPr="00B0016F" w:rsidRDefault="00B0016F" w:rsidP="00B0016F">
            <w:pPr>
              <w:jc w:val="both"/>
              <w:rPr>
                <w:sz w:val="22"/>
                <w:szCs w:val="22"/>
              </w:rPr>
            </w:pPr>
            <w:r w:rsidRPr="00B0016F">
              <w:rPr>
                <w:sz w:val="22"/>
                <w:szCs w:val="22"/>
              </w:rPr>
              <w:t>- работать над развитием и совершенствованием устной и письменной речи.</w:t>
            </w:r>
          </w:p>
        </w:tc>
        <w:tc>
          <w:tcPr>
            <w:tcW w:w="6662" w:type="dxa"/>
          </w:tcPr>
          <w:p w:rsidR="00B0016F" w:rsidRPr="00B0016F" w:rsidRDefault="00B0016F" w:rsidP="00B0016F">
            <w:pPr>
              <w:jc w:val="both"/>
              <w:rPr>
                <w:sz w:val="22"/>
                <w:szCs w:val="22"/>
              </w:rPr>
            </w:pPr>
            <w:r w:rsidRPr="00B0016F">
              <w:rPr>
                <w:sz w:val="22"/>
                <w:szCs w:val="22"/>
              </w:rPr>
              <w:lastRenderedPageBreak/>
              <w:t>- самооценивание учащимися уровня успешности на занятии (этап рефлексии);</w:t>
            </w:r>
          </w:p>
          <w:p w:rsidR="00B0016F" w:rsidRPr="00B0016F" w:rsidRDefault="00B0016F" w:rsidP="00B0016F">
            <w:pPr>
              <w:jc w:val="both"/>
              <w:rPr>
                <w:sz w:val="22"/>
                <w:szCs w:val="22"/>
              </w:rPr>
            </w:pPr>
            <w:r w:rsidRPr="00B0016F">
              <w:rPr>
                <w:sz w:val="22"/>
                <w:szCs w:val="22"/>
              </w:rPr>
              <w:t xml:space="preserve"> - проведение физминуток на ИЯ (установка на здоровый образ </w:t>
            </w:r>
            <w:r w:rsidRPr="00B0016F">
              <w:rPr>
                <w:sz w:val="22"/>
                <w:szCs w:val="22"/>
              </w:rPr>
              <w:lastRenderedPageBreak/>
              <w:t>жизни);</w:t>
            </w:r>
          </w:p>
          <w:p w:rsidR="00B0016F" w:rsidRPr="00B0016F" w:rsidRDefault="00B0016F" w:rsidP="00B0016F">
            <w:pPr>
              <w:jc w:val="both"/>
              <w:rPr>
                <w:sz w:val="22"/>
                <w:szCs w:val="22"/>
              </w:rPr>
            </w:pPr>
            <w:r w:rsidRPr="00B0016F">
              <w:rPr>
                <w:sz w:val="22"/>
                <w:szCs w:val="22"/>
              </w:rPr>
              <w:t>- задания типа «Оцени поведение главного героя. Как бы повёл себя ты на его месте?»</w:t>
            </w:r>
          </w:p>
        </w:tc>
      </w:tr>
      <w:tr w:rsidR="00B0016F" w:rsidRPr="00B0016F" w:rsidTr="00B0016F">
        <w:tc>
          <w:tcPr>
            <w:tcW w:w="2297" w:type="dxa"/>
          </w:tcPr>
          <w:p w:rsidR="00B0016F" w:rsidRPr="00B0016F" w:rsidRDefault="00B0016F" w:rsidP="00B0016F">
            <w:pPr>
              <w:pStyle w:val="aa"/>
              <w:spacing w:after="0"/>
              <w:jc w:val="both"/>
              <w:rPr>
                <w:rFonts w:ascii="Times New Roman" w:hAnsi="Times New Roman" w:cs="Times New Roman"/>
                <w:b/>
                <w:i/>
              </w:rPr>
            </w:pPr>
            <w:r w:rsidRPr="00B0016F">
              <w:rPr>
                <w:rFonts w:ascii="Times New Roman" w:hAnsi="Times New Roman" w:cs="Times New Roman"/>
                <w:b/>
                <w:i/>
              </w:rPr>
              <w:lastRenderedPageBreak/>
              <w:t>Регулятивные</w:t>
            </w:r>
          </w:p>
          <w:p w:rsidR="00B0016F" w:rsidRPr="00B0016F" w:rsidRDefault="00B0016F" w:rsidP="00B0016F">
            <w:pPr>
              <w:jc w:val="both"/>
              <w:rPr>
                <w:sz w:val="22"/>
                <w:szCs w:val="22"/>
              </w:rPr>
            </w:pPr>
          </w:p>
        </w:tc>
        <w:tc>
          <w:tcPr>
            <w:tcW w:w="6946" w:type="dxa"/>
          </w:tcPr>
          <w:p w:rsidR="00B0016F" w:rsidRPr="00B0016F" w:rsidRDefault="00B0016F" w:rsidP="00B0016F">
            <w:pPr>
              <w:jc w:val="both"/>
              <w:rPr>
                <w:sz w:val="22"/>
                <w:szCs w:val="22"/>
              </w:rPr>
            </w:pPr>
            <w:r w:rsidRPr="00B0016F">
              <w:rPr>
                <w:sz w:val="22"/>
                <w:szCs w:val="22"/>
              </w:rPr>
              <w:t>Материал учебных модулей  специально структурирован так, чтобы можно было организовать на уроке открытие нового знания с использованием проблемно-диалогической технологии (введены описания проблемных ситуаций, даются мотивации к формулированию учебной проблемы (темы) урока).</w:t>
            </w:r>
          </w:p>
        </w:tc>
        <w:tc>
          <w:tcPr>
            <w:tcW w:w="6662" w:type="dxa"/>
          </w:tcPr>
          <w:p w:rsidR="00B0016F" w:rsidRPr="00B0016F" w:rsidRDefault="00B0016F" w:rsidP="00B0016F">
            <w:pPr>
              <w:jc w:val="both"/>
              <w:rPr>
                <w:sz w:val="22"/>
                <w:szCs w:val="22"/>
              </w:rPr>
            </w:pPr>
            <w:r w:rsidRPr="00B0016F">
              <w:rPr>
                <w:sz w:val="22"/>
                <w:szCs w:val="22"/>
              </w:rPr>
              <w:t>- составление различного рода плана (ключевые слова, утверждения, вопросы, тезисы) при работе над текстом по аудированию или чтению;</w:t>
            </w:r>
          </w:p>
          <w:p w:rsidR="00B0016F" w:rsidRPr="00B0016F" w:rsidRDefault="00B0016F" w:rsidP="00B0016F">
            <w:pPr>
              <w:jc w:val="both"/>
              <w:rPr>
                <w:sz w:val="22"/>
                <w:szCs w:val="22"/>
              </w:rPr>
            </w:pPr>
            <w:r w:rsidRPr="00B0016F">
              <w:rPr>
                <w:sz w:val="22"/>
                <w:szCs w:val="22"/>
              </w:rPr>
              <w:t>- составление плана как последовательности речевых действий  при подготовке устного монологического и диалогического высказывания;</w:t>
            </w:r>
          </w:p>
          <w:p w:rsidR="00B0016F" w:rsidRPr="00B0016F" w:rsidRDefault="00B0016F" w:rsidP="00B0016F">
            <w:pPr>
              <w:jc w:val="both"/>
              <w:rPr>
                <w:sz w:val="22"/>
                <w:szCs w:val="22"/>
              </w:rPr>
            </w:pPr>
            <w:r w:rsidRPr="00B0016F">
              <w:rPr>
                <w:sz w:val="22"/>
                <w:szCs w:val="22"/>
              </w:rPr>
              <w:t>- задания типа «Посмотри на заголовок рассказа и скажи, о чём будет идти речь в данном тексте», «Прочти последний абзац истории и догадайся, что произошло с главной героиней», «Прочитай первые три предложения рассказа и предположи, что будет дальше»;</w:t>
            </w:r>
          </w:p>
          <w:p w:rsidR="00B0016F" w:rsidRPr="00B0016F" w:rsidRDefault="00B0016F" w:rsidP="00B0016F">
            <w:pPr>
              <w:jc w:val="both"/>
              <w:rPr>
                <w:sz w:val="22"/>
                <w:szCs w:val="22"/>
              </w:rPr>
            </w:pPr>
            <w:r w:rsidRPr="00B0016F">
              <w:rPr>
                <w:sz w:val="22"/>
                <w:szCs w:val="22"/>
              </w:rPr>
              <w:t>- контрольные задания, в том числе тестового характера;</w:t>
            </w:r>
          </w:p>
          <w:p w:rsidR="00B0016F" w:rsidRPr="00B0016F" w:rsidRDefault="00B0016F" w:rsidP="00B0016F">
            <w:pPr>
              <w:jc w:val="both"/>
              <w:rPr>
                <w:sz w:val="22"/>
                <w:szCs w:val="22"/>
              </w:rPr>
            </w:pPr>
            <w:r w:rsidRPr="00B0016F">
              <w:rPr>
                <w:sz w:val="22"/>
                <w:szCs w:val="22"/>
              </w:rPr>
              <w:t xml:space="preserve">- технология «Языкового Портфеля» </w:t>
            </w:r>
          </w:p>
        </w:tc>
      </w:tr>
      <w:tr w:rsidR="00B0016F" w:rsidRPr="00B0016F" w:rsidTr="00B0016F">
        <w:tc>
          <w:tcPr>
            <w:tcW w:w="2297" w:type="dxa"/>
          </w:tcPr>
          <w:p w:rsidR="00B0016F" w:rsidRPr="00B0016F" w:rsidRDefault="00B0016F" w:rsidP="00B0016F">
            <w:pPr>
              <w:pStyle w:val="aa"/>
              <w:spacing w:after="0"/>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jc w:val="both"/>
              <w:rPr>
                <w:sz w:val="22"/>
                <w:szCs w:val="22"/>
              </w:rPr>
            </w:pPr>
          </w:p>
        </w:tc>
        <w:tc>
          <w:tcPr>
            <w:tcW w:w="6946" w:type="dxa"/>
          </w:tcPr>
          <w:p w:rsidR="00B0016F" w:rsidRPr="00B0016F" w:rsidRDefault="00B0016F" w:rsidP="00B0016F">
            <w:pPr>
              <w:spacing w:line="228" w:lineRule="auto"/>
              <w:jc w:val="both"/>
              <w:rPr>
                <w:sz w:val="22"/>
                <w:szCs w:val="22"/>
              </w:rPr>
            </w:pPr>
            <w:r w:rsidRPr="00B0016F">
              <w:rPr>
                <w:sz w:val="22"/>
                <w:szCs w:val="22"/>
              </w:rPr>
              <w:t>Задания на извлечение, преобразование и использование текстовой информации.</w:t>
            </w:r>
          </w:p>
          <w:p w:rsidR="00B0016F" w:rsidRPr="00B0016F" w:rsidRDefault="00B0016F" w:rsidP="00B0016F">
            <w:pPr>
              <w:jc w:val="both"/>
              <w:rPr>
                <w:sz w:val="22"/>
                <w:szCs w:val="22"/>
              </w:rPr>
            </w:pPr>
          </w:p>
        </w:tc>
        <w:tc>
          <w:tcPr>
            <w:tcW w:w="6662" w:type="dxa"/>
          </w:tcPr>
          <w:p w:rsidR="00B0016F" w:rsidRPr="00B0016F" w:rsidRDefault="00B0016F" w:rsidP="00B0016F">
            <w:pPr>
              <w:jc w:val="both"/>
              <w:rPr>
                <w:sz w:val="22"/>
                <w:szCs w:val="22"/>
              </w:rPr>
            </w:pPr>
            <w:r w:rsidRPr="00B0016F">
              <w:rPr>
                <w:sz w:val="22"/>
                <w:szCs w:val="22"/>
              </w:rPr>
              <w:t>- формулировка познавательной задачи самими учащимися, например: «А какие сигналы в речи и на письме используют англичане, чтобы показать, что данная вещь кому-то принадлежит?»  или «Какими способами можно поприветствовать друг друга в Англии?»</w:t>
            </w:r>
          </w:p>
          <w:p w:rsidR="00B0016F" w:rsidRPr="00B0016F" w:rsidRDefault="00B0016F" w:rsidP="00B0016F">
            <w:pPr>
              <w:jc w:val="both"/>
              <w:rPr>
                <w:sz w:val="22"/>
                <w:szCs w:val="22"/>
              </w:rPr>
            </w:pPr>
            <w:r w:rsidRPr="00B0016F">
              <w:rPr>
                <w:sz w:val="22"/>
                <w:szCs w:val="22"/>
              </w:rPr>
              <w:t>- организация проектной деятельности учащихся, связанная с освоением нового языка и поиска информации Интернет-ресурсов;</w:t>
            </w:r>
          </w:p>
          <w:p w:rsidR="00B0016F" w:rsidRPr="00B0016F" w:rsidRDefault="00B0016F" w:rsidP="00B0016F">
            <w:pPr>
              <w:jc w:val="both"/>
              <w:rPr>
                <w:sz w:val="22"/>
                <w:szCs w:val="22"/>
              </w:rPr>
            </w:pPr>
            <w:r w:rsidRPr="00B0016F">
              <w:rPr>
                <w:sz w:val="22"/>
                <w:szCs w:val="22"/>
              </w:rPr>
              <w:t>- подготовка устного и письменного речевого высказывания;</w:t>
            </w:r>
          </w:p>
          <w:p w:rsidR="00B0016F" w:rsidRPr="00B0016F" w:rsidRDefault="00B0016F" w:rsidP="00B0016F">
            <w:pPr>
              <w:jc w:val="both"/>
              <w:rPr>
                <w:sz w:val="22"/>
                <w:szCs w:val="22"/>
              </w:rPr>
            </w:pPr>
            <w:r w:rsidRPr="00B0016F">
              <w:rPr>
                <w:sz w:val="22"/>
                <w:szCs w:val="22"/>
              </w:rPr>
              <w:t>- формулирование проблемы (главной идеи) текста;</w:t>
            </w:r>
          </w:p>
          <w:p w:rsidR="00B0016F" w:rsidRPr="00B0016F" w:rsidRDefault="00B0016F" w:rsidP="00B0016F">
            <w:pPr>
              <w:jc w:val="both"/>
              <w:rPr>
                <w:sz w:val="22"/>
                <w:szCs w:val="22"/>
              </w:rPr>
            </w:pPr>
            <w:r w:rsidRPr="00B0016F">
              <w:rPr>
                <w:sz w:val="22"/>
                <w:szCs w:val="22"/>
              </w:rPr>
              <w:t>- извлечение необходимой информации из прочитанного (услышанного) аутентичного текста;</w:t>
            </w:r>
          </w:p>
          <w:p w:rsidR="00B0016F" w:rsidRPr="00B0016F" w:rsidRDefault="00B0016F" w:rsidP="00B0016F">
            <w:pPr>
              <w:jc w:val="both"/>
              <w:rPr>
                <w:sz w:val="22"/>
                <w:szCs w:val="22"/>
              </w:rPr>
            </w:pPr>
            <w:r w:rsidRPr="00B0016F">
              <w:rPr>
                <w:sz w:val="22"/>
                <w:szCs w:val="22"/>
              </w:rPr>
              <w:t>- преобразование модели утвердительного  предложения в вопросительные предложения различных типов;</w:t>
            </w:r>
          </w:p>
          <w:p w:rsidR="00B0016F" w:rsidRPr="00B0016F" w:rsidRDefault="00B0016F" w:rsidP="00B0016F">
            <w:pPr>
              <w:jc w:val="both"/>
              <w:rPr>
                <w:sz w:val="22"/>
                <w:szCs w:val="22"/>
              </w:rPr>
            </w:pPr>
            <w:r w:rsidRPr="00B0016F">
              <w:rPr>
                <w:sz w:val="22"/>
                <w:szCs w:val="22"/>
              </w:rPr>
              <w:t>- составление таблиц, схем-моделей;</w:t>
            </w:r>
          </w:p>
          <w:p w:rsidR="00B0016F" w:rsidRPr="00B0016F" w:rsidRDefault="00B0016F" w:rsidP="00B0016F">
            <w:pPr>
              <w:jc w:val="both"/>
              <w:rPr>
                <w:sz w:val="22"/>
                <w:szCs w:val="22"/>
              </w:rPr>
            </w:pPr>
            <w:r w:rsidRPr="00B0016F">
              <w:rPr>
                <w:sz w:val="22"/>
                <w:szCs w:val="22"/>
              </w:rPr>
              <w:t>- замещение буквы звуком;</w:t>
            </w:r>
          </w:p>
          <w:p w:rsidR="00B0016F" w:rsidRPr="00B0016F" w:rsidRDefault="00B0016F" w:rsidP="00B0016F">
            <w:pPr>
              <w:jc w:val="both"/>
              <w:rPr>
                <w:sz w:val="22"/>
                <w:szCs w:val="22"/>
              </w:rPr>
            </w:pPr>
            <w:r w:rsidRPr="00B0016F">
              <w:rPr>
                <w:sz w:val="22"/>
                <w:szCs w:val="22"/>
              </w:rPr>
              <w:t>- выделение гласных и согласных букв/звуков в словах;</w:t>
            </w:r>
          </w:p>
          <w:p w:rsidR="00B0016F" w:rsidRPr="00B0016F" w:rsidRDefault="00B0016F" w:rsidP="00B0016F">
            <w:pPr>
              <w:jc w:val="both"/>
              <w:rPr>
                <w:sz w:val="22"/>
                <w:szCs w:val="22"/>
              </w:rPr>
            </w:pPr>
            <w:r w:rsidRPr="00B0016F">
              <w:rPr>
                <w:sz w:val="22"/>
                <w:szCs w:val="22"/>
              </w:rPr>
              <w:t>- самостоятельное достраивание выражение/предложения/диалога/текста с восполнением недостающих компонентов (слов, словосочетаний, предложений);</w:t>
            </w:r>
          </w:p>
          <w:p w:rsidR="00B0016F" w:rsidRPr="00B0016F" w:rsidRDefault="00B0016F" w:rsidP="00B0016F">
            <w:pPr>
              <w:jc w:val="both"/>
              <w:rPr>
                <w:sz w:val="22"/>
                <w:szCs w:val="22"/>
              </w:rPr>
            </w:pPr>
            <w:r w:rsidRPr="00B0016F">
              <w:rPr>
                <w:sz w:val="22"/>
                <w:szCs w:val="22"/>
              </w:rPr>
              <w:lastRenderedPageBreak/>
              <w:t>- классификация слов по частям речи/правилам чтения/общности тематики и т.д.;</w:t>
            </w:r>
          </w:p>
          <w:p w:rsidR="00B0016F" w:rsidRPr="00B0016F" w:rsidRDefault="00B0016F" w:rsidP="00B0016F">
            <w:pPr>
              <w:jc w:val="both"/>
              <w:rPr>
                <w:sz w:val="22"/>
                <w:szCs w:val="22"/>
              </w:rPr>
            </w:pPr>
            <w:r w:rsidRPr="00B0016F">
              <w:rPr>
                <w:sz w:val="22"/>
                <w:szCs w:val="22"/>
              </w:rPr>
              <w:t>- самостоятельное выведение правил (грамматические явления, словообразование)</w:t>
            </w:r>
          </w:p>
        </w:tc>
      </w:tr>
      <w:tr w:rsidR="00B0016F" w:rsidRPr="00B0016F" w:rsidTr="00B0016F">
        <w:tc>
          <w:tcPr>
            <w:tcW w:w="2297" w:type="dxa"/>
          </w:tcPr>
          <w:p w:rsidR="00B0016F" w:rsidRPr="00B0016F" w:rsidRDefault="00F53BE8" w:rsidP="00B0016F">
            <w:pPr>
              <w:jc w:val="both"/>
              <w:rPr>
                <w:sz w:val="22"/>
                <w:szCs w:val="22"/>
              </w:rPr>
            </w:pPr>
            <w:r>
              <w:rPr>
                <w:b/>
                <w:i/>
                <w:sz w:val="22"/>
                <w:szCs w:val="22"/>
              </w:rPr>
              <w:lastRenderedPageBreak/>
              <w:t>Коммуника</w:t>
            </w:r>
            <w:r w:rsidR="00B0016F" w:rsidRPr="00B0016F">
              <w:rPr>
                <w:b/>
                <w:i/>
                <w:sz w:val="22"/>
                <w:szCs w:val="22"/>
              </w:rPr>
              <w:t>тивные</w:t>
            </w:r>
          </w:p>
        </w:tc>
        <w:tc>
          <w:tcPr>
            <w:tcW w:w="6946" w:type="dxa"/>
          </w:tcPr>
          <w:p w:rsidR="00B0016F" w:rsidRPr="00B0016F" w:rsidRDefault="00B0016F" w:rsidP="00B0016F">
            <w:pPr>
              <w:jc w:val="both"/>
              <w:rPr>
                <w:sz w:val="22"/>
                <w:szCs w:val="22"/>
              </w:rPr>
            </w:pPr>
            <w:r w:rsidRPr="00B0016F">
              <w:rPr>
                <w:sz w:val="22"/>
                <w:szCs w:val="22"/>
              </w:rPr>
              <w:t>Развиваются базовые умения различных видов речевой деятельности: говорения, аудирования, чтения и письма. Их развитие осуществляется, в том числе посредством технологии смыслового чтения. На уроках, помимо фронтальной, используется групповая форма организации учебной деятельности детей, которая позволяет совершенствовать их коммуникативные умения в процессе решения учебных задач.</w:t>
            </w:r>
          </w:p>
        </w:tc>
        <w:tc>
          <w:tcPr>
            <w:tcW w:w="6662" w:type="dxa"/>
          </w:tcPr>
          <w:p w:rsidR="00B0016F" w:rsidRPr="00B0016F" w:rsidRDefault="00B0016F" w:rsidP="00B0016F">
            <w:pPr>
              <w:jc w:val="both"/>
              <w:rPr>
                <w:sz w:val="22"/>
                <w:szCs w:val="22"/>
              </w:rPr>
            </w:pPr>
            <w:r w:rsidRPr="00B0016F">
              <w:rPr>
                <w:sz w:val="22"/>
                <w:szCs w:val="22"/>
              </w:rPr>
              <w:t>- организация совместной работы учащихся (парная, групповая формы)</w:t>
            </w:r>
          </w:p>
        </w:tc>
      </w:tr>
    </w:tbl>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w:t>
      </w:r>
      <w:r w:rsidR="00F53BE8">
        <w:rPr>
          <w:rFonts w:ascii="Times New Roman" w:hAnsi="Times New Roman" w:cs="Times New Roman"/>
          <w:b/>
          <w:bCs/>
          <w:i/>
          <w:iCs/>
        </w:rPr>
        <w:t>твами учебного предмета «Физика</w:t>
      </w:r>
      <w:r w:rsidRPr="00B0016F">
        <w:rPr>
          <w:rFonts w:ascii="Times New Roman" w:hAnsi="Times New Roman" w:cs="Times New Roman"/>
          <w:b/>
          <w:bCs/>
          <w:i/>
          <w:iCs/>
        </w:rPr>
        <w:t>»</w:t>
      </w:r>
    </w:p>
    <w:tbl>
      <w:tblPr>
        <w:tblW w:w="1587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938"/>
        <w:gridCol w:w="6662"/>
      </w:tblGrid>
      <w:tr w:rsidR="00B0016F" w:rsidRPr="00B0016F" w:rsidTr="00B0016F">
        <w:tc>
          <w:tcPr>
            <w:tcW w:w="2277" w:type="dxa"/>
          </w:tcPr>
          <w:p w:rsidR="00B0016F" w:rsidRPr="00B0016F" w:rsidRDefault="00B0016F" w:rsidP="00B0016F">
            <w:pPr>
              <w:pStyle w:val="aa"/>
              <w:spacing w:after="0"/>
              <w:ind w:left="429"/>
              <w:jc w:val="both"/>
              <w:rPr>
                <w:rFonts w:ascii="Times New Roman" w:hAnsi="Times New Roman" w:cs="Times New Roman"/>
                <w:b/>
                <w:bCs/>
                <w:i/>
                <w:iCs/>
              </w:rPr>
            </w:pPr>
            <w:r w:rsidRPr="00B0016F">
              <w:rPr>
                <w:rFonts w:ascii="Times New Roman" w:hAnsi="Times New Roman" w:cs="Times New Roman"/>
                <w:b/>
                <w:bCs/>
                <w:i/>
                <w:iCs/>
              </w:rPr>
              <w:t>УУД</w:t>
            </w:r>
          </w:p>
        </w:tc>
        <w:tc>
          <w:tcPr>
            <w:tcW w:w="6938"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Средства формирования УУД</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Использование в курсе специальных обучающих программ, имеющих дидактическую нагрузку, связанную с материалом учебника</w:t>
            </w:r>
          </w:p>
          <w:p w:rsidR="00B0016F" w:rsidRPr="00B0016F" w:rsidRDefault="00B0016F" w:rsidP="00B0016F">
            <w:pPr>
              <w:spacing w:line="228" w:lineRule="auto"/>
              <w:jc w:val="both"/>
              <w:rPr>
                <w:sz w:val="22"/>
                <w:szCs w:val="22"/>
              </w:rPr>
            </w:pPr>
            <w:r w:rsidRPr="00B0016F">
              <w:rPr>
                <w:sz w:val="22"/>
                <w:szCs w:val="22"/>
              </w:rPr>
              <w:t xml:space="preserve">    Система заданий, иллюстрирующих место физики как науки в современном обществе </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xml:space="preserve">Задания, раскрывающие происхождение изучаемого явления, законы, лежащие в основе этого явления, предвидит различные следствия, вытекающие из этих законов. </w:t>
            </w:r>
            <w:r w:rsidRPr="00B0016F">
              <w:rPr>
                <w:rFonts w:ascii="Times New Roman" w:hAnsi="Times New Roman" w:cs="Times New Roman"/>
              </w:rPr>
              <w:br/>
            </w:r>
            <w:r w:rsidRPr="00B0016F">
              <w:rPr>
                <w:rFonts w:ascii="Times New Roman" w:hAnsi="Times New Roman" w:cs="Times New Roman"/>
                <w:b/>
                <w:bCs/>
                <w:i/>
                <w:iCs/>
              </w:rPr>
              <w:t xml:space="preserve"> </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Лабораторные работы</w:t>
            </w:r>
          </w:p>
          <w:p w:rsidR="00B0016F" w:rsidRPr="00B0016F" w:rsidRDefault="00B0016F" w:rsidP="00B0016F">
            <w:pPr>
              <w:pStyle w:val="a6"/>
              <w:spacing w:before="0" w:beforeAutospacing="0" w:after="0" w:afterAutospacing="0" w:line="228" w:lineRule="auto"/>
              <w:ind w:firstLine="660"/>
              <w:jc w:val="both"/>
              <w:rPr>
                <w:sz w:val="22"/>
                <w:szCs w:val="22"/>
              </w:rPr>
            </w:pPr>
          </w:p>
          <w:p w:rsidR="00B0016F" w:rsidRPr="00B0016F" w:rsidRDefault="00B0016F" w:rsidP="00B0016F">
            <w:pPr>
              <w:pStyle w:val="a6"/>
              <w:spacing w:before="0" w:beforeAutospacing="0" w:after="0" w:afterAutospacing="0" w:line="228" w:lineRule="auto"/>
              <w:ind w:firstLine="660"/>
              <w:jc w:val="both"/>
              <w:rPr>
                <w:sz w:val="22"/>
                <w:szCs w:val="22"/>
              </w:rPr>
            </w:pP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Экспериментальные задачи</w:t>
            </w:r>
          </w:p>
          <w:p w:rsidR="00B0016F" w:rsidRPr="00B0016F" w:rsidRDefault="00B0016F" w:rsidP="00B0016F">
            <w:pPr>
              <w:pStyle w:val="a6"/>
              <w:spacing w:before="0" w:beforeAutospacing="0" w:after="0" w:afterAutospacing="0" w:line="228" w:lineRule="auto"/>
              <w:ind w:firstLine="660"/>
              <w:jc w:val="both"/>
              <w:rPr>
                <w:sz w:val="22"/>
                <w:szCs w:val="22"/>
              </w:rPr>
            </w:pP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Количественные задачи</w:t>
            </w:r>
          </w:p>
        </w:tc>
        <w:tc>
          <w:tcPr>
            <w:tcW w:w="6662"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задания типа :</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«Используя имеющиеся знания, определите…» </w:t>
            </w:r>
            <w:r w:rsidRPr="00B0016F">
              <w:rPr>
                <w:sz w:val="22"/>
                <w:szCs w:val="22"/>
              </w:rPr>
              <w:br/>
            </w:r>
            <w:r w:rsidRPr="00B0016F">
              <w:rPr>
                <w:sz w:val="22"/>
                <w:szCs w:val="22"/>
              </w:rPr>
              <w:br/>
              <w:t xml:space="preserve">«Произведя необходимые действия, укажите, как меняется следующие величины…» </w:t>
            </w:r>
            <w:r w:rsidRPr="00B0016F">
              <w:rPr>
                <w:sz w:val="22"/>
                <w:szCs w:val="22"/>
              </w:rPr>
              <w:br/>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«проверьте, измениться ли температура воды и как, если в ней растворить соль. Объясните явление»</w:t>
            </w:r>
          </w:p>
          <w:p w:rsidR="00B0016F" w:rsidRPr="00B0016F" w:rsidRDefault="00B0016F" w:rsidP="00B0016F">
            <w:pPr>
              <w:pStyle w:val="a6"/>
              <w:spacing w:before="0" w:beforeAutospacing="0" w:after="0" w:afterAutospacing="0" w:line="228" w:lineRule="auto"/>
              <w:jc w:val="both"/>
              <w:rPr>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для выполнения которых необходимо найти и отобрать нужную информацию из различных источников;</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на составление знаково-символических моделей, структурно-опорных схем</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формирующие навыки знаково-символического моделирования</w:t>
            </w:r>
          </w:p>
          <w:p w:rsidR="00B0016F" w:rsidRPr="00B0016F" w:rsidRDefault="00B0016F" w:rsidP="00B0016F">
            <w:pPr>
              <w:spacing w:line="228" w:lineRule="auto"/>
              <w:jc w:val="both"/>
              <w:rPr>
                <w:sz w:val="22"/>
                <w:szCs w:val="22"/>
              </w:rPr>
            </w:pPr>
            <w:r w:rsidRPr="00B0016F">
              <w:rPr>
                <w:sz w:val="22"/>
                <w:szCs w:val="22"/>
              </w:rPr>
              <w:t>задания, формирующие навык смыслового чтения</w:t>
            </w:r>
          </w:p>
          <w:p w:rsidR="00B0016F" w:rsidRPr="00B0016F" w:rsidRDefault="00B0016F" w:rsidP="00B0016F">
            <w:pPr>
              <w:spacing w:line="228" w:lineRule="auto"/>
              <w:jc w:val="both"/>
              <w:rPr>
                <w:sz w:val="22"/>
                <w:szCs w:val="22"/>
              </w:rPr>
            </w:pPr>
            <w:r w:rsidRPr="00B0016F">
              <w:rPr>
                <w:sz w:val="22"/>
                <w:szCs w:val="22"/>
              </w:rPr>
              <w:t>задания на сравнение, классификацию, синтез</w:t>
            </w:r>
          </w:p>
          <w:p w:rsidR="00B0016F" w:rsidRPr="00B0016F" w:rsidRDefault="00B0016F" w:rsidP="00B0016F">
            <w:pPr>
              <w:spacing w:line="228" w:lineRule="auto"/>
              <w:jc w:val="both"/>
              <w:rPr>
                <w:sz w:val="22"/>
                <w:szCs w:val="22"/>
              </w:rPr>
            </w:pPr>
            <w:r w:rsidRPr="00B0016F">
              <w:rPr>
                <w:sz w:val="22"/>
                <w:szCs w:val="22"/>
              </w:rPr>
              <w:t>составление опорных конспектов</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комплекс практических работ;</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проекты</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уроки-конференции</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выполняемые группами учащихся, рабочими парами</w:t>
            </w:r>
          </w:p>
        </w:tc>
      </w:tr>
    </w:tbl>
    <w:p w:rsidR="00B0016F" w:rsidRPr="00B0016F" w:rsidRDefault="00B0016F" w:rsidP="00B0016F">
      <w:pPr>
        <w:jc w:val="both"/>
        <w:rPr>
          <w:sz w:val="22"/>
          <w:szCs w:val="22"/>
        </w:rPr>
      </w:pPr>
    </w:p>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«Биол</w:t>
      </w:r>
      <w:r w:rsidR="00F53BE8">
        <w:rPr>
          <w:rFonts w:ascii="Times New Roman" w:hAnsi="Times New Roman" w:cs="Times New Roman"/>
          <w:b/>
          <w:bCs/>
          <w:i/>
          <w:iCs/>
        </w:rPr>
        <w:t>огия</w:t>
      </w:r>
      <w:r w:rsidRPr="00B0016F">
        <w:rPr>
          <w:rFonts w:ascii="Times New Roman" w:hAnsi="Times New Roman" w:cs="Times New Roman"/>
          <w:b/>
          <w:bCs/>
          <w:i/>
          <w:iCs/>
        </w:rPr>
        <w:t>»</w:t>
      </w:r>
    </w:p>
    <w:p w:rsidR="00B0016F" w:rsidRPr="00B0016F" w:rsidRDefault="00B0016F" w:rsidP="00B0016F">
      <w:pPr>
        <w:pStyle w:val="aa"/>
        <w:spacing w:after="0" w:line="228" w:lineRule="auto"/>
        <w:ind w:firstLine="660"/>
        <w:jc w:val="both"/>
        <w:rPr>
          <w:rFonts w:ascii="Times New Roman" w:hAnsi="Times New Roman" w:cs="Times New Roman"/>
          <w:b/>
          <w:bCs/>
          <w:i/>
          <w:iCs/>
        </w:rPr>
      </w:pPr>
    </w:p>
    <w:tbl>
      <w:tblPr>
        <w:tblW w:w="1587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938"/>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938"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Образовательные результаты ФГОС</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rPr>
              <w:t>Наименование средств обучения</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ценностные ориентации, познавательный интерес, мотивы, эстетическое отношение к живым объектам</w:t>
            </w:r>
          </w:p>
        </w:tc>
        <w:tc>
          <w:tcPr>
            <w:tcW w:w="6662" w:type="dxa"/>
          </w:tcPr>
          <w:p w:rsidR="00B0016F" w:rsidRPr="00B0016F" w:rsidRDefault="00B0016F" w:rsidP="00B0016F">
            <w:pPr>
              <w:spacing w:line="228" w:lineRule="auto"/>
              <w:jc w:val="both"/>
              <w:rPr>
                <w:bCs/>
                <w:iCs/>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 xml:space="preserve">Одним из наиболее эффективных учебных заданий на развитие таких умений является текстовая задача, так как работа с ней полностью отражает алгоритм работы по достижению поставленной цели </w:t>
            </w: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Работа над системой учебных заданий (учебной задачей).</w:t>
            </w:r>
          </w:p>
        </w:tc>
        <w:tc>
          <w:tcPr>
            <w:tcW w:w="6662" w:type="dxa"/>
          </w:tcPr>
          <w:p w:rsidR="00B0016F" w:rsidRPr="00B0016F" w:rsidRDefault="00B0016F" w:rsidP="00B0016F">
            <w:pPr>
              <w:spacing w:line="228" w:lineRule="auto"/>
              <w:jc w:val="both"/>
              <w:rPr>
                <w:sz w:val="22"/>
                <w:szCs w:val="22"/>
              </w:rPr>
            </w:pPr>
            <w:r w:rsidRPr="00B0016F">
              <w:rPr>
                <w:sz w:val="22"/>
                <w:szCs w:val="22"/>
              </w:rPr>
              <w:t xml:space="preserve">   Текстовые задачи.</w:t>
            </w:r>
          </w:p>
          <w:p w:rsidR="00B0016F" w:rsidRPr="00B0016F" w:rsidRDefault="00B0016F" w:rsidP="00B0016F">
            <w:pPr>
              <w:spacing w:line="228" w:lineRule="auto"/>
              <w:jc w:val="both"/>
              <w:rPr>
                <w:sz w:val="22"/>
                <w:szCs w:val="22"/>
              </w:rPr>
            </w:pP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Проблемные вопросы и задачи для обсуждения, а также теоремы и доказательства, позволяющие проверить правильность собственных умозаключений. Таким образом, школьники учатся сверять свои действия с целью. </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 Проблемные ситуации, позволяющие школьникам вместе с учителем выбрать цель деятельности (сформулировать основную проблему (вопрос) урока), авторские версии таких вопросов дают возможность оценить правильность действий учеников.</w:t>
            </w:r>
          </w:p>
        </w:tc>
      </w:tr>
      <w:tr w:rsidR="00B0016F" w:rsidRPr="00B0016F" w:rsidTr="00F53BE8">
        <w:trPr>
          <w:trHeight w:val="2021"/>
        </w:trPr>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Формирование моделирования как  необходимого  универсального учебного действия.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Широкое использование продуктивных заданий, требующих целенаправленного использования и, как следствие, развития таких важнейших мыслительных операций, как анализ, синтез, классификация, сравнение, аналогия.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Использование заданий, позволяющих научить школьников самостоятельному применению знаний в новой ситуации, т.е. сформировать познавательные</w:t>
            </w:r>
            <w:r w:rsidR="00F53BE8">
              <w:rPr>
                <w:rFonts w:ascii="Times New Roman" w:hAnsi="Times New Roman" w:cs="Times New Roman"/>
              </w:rPr>
              <w:t xml:space="preserve"> универсальные учебные действия</w:t>
            </w:r>
          </w:p>
        </w:tc>
        <w:tc>
          <w:tcPr>
            <w:tcW w:w="6662" w:type="dxa"/>
          </w:tcPr>
          <w:p w:rsidR="00B0016F" w:rsidRPr="00B0016F" w:rsidRDefault="00F53BE8" w:rsidP="00B0016F">
            <w:pPr>
              <w:spacing w:line="228" w:lineRule="auto"/>
              <w:jc w:val="both"/>
              <w:rPr>
                <w:sz w:val="22"/>
                <w:szCs w:val="22"/>
              </w:rPr>
            </w:pPr>
            <w:r>
              <w:rPr>
                <w:sz w:val="22"/>
                <w:szCs w:val="22"/>
              </w:rPr>
              <w:t xml:space="preserve">  </w:t>
            </w:r>
            <w:r w:rsidR="00B0016F" w:rsidRPr="00B0016F">
              <w:rPr>
                <w:sz w:val="22"/>
                <w:szCs w:val="22"/>
              </w:rPr>
              <w:t xml:space="preserve">Задания с моделями: самостоятельное создание и их применение  при решении предметных задач. </w:t>
            </w:r>
          </w:p>
          <w:p w:rsidR="00B0016F" w:rsidRPr="00B0016F" w:rsidRDefault="00B0016F" w:rsidP="00B0016F">
            <w:pPr>
              <w:spacing w:line="228" w:lineRule="auto"/>
              <w:jc w:val="both"/>
              <w:rPr>
                <w:sz w:val="22"/>
                <w:szCs w:val="22"/>
              </w:rPr>
            </w:pPr>
            <w:r w:rsidRPr="00B0016F">
              <w:rPr>
                <w:sz w:val="22"/>
                <w:szCs w:val="22"/>
              </w:rPr>
              <w:t xml:space="preserve">   </w:t>
            </w:r>
          </w:p>
          <w:p w:rsidR="00B0016F" w:rsidRPr="00B0016F" w:rsidRDefault="00B0016F" w:rsidP="00B0016F">
            <w:pPr>
              <w:spacing w:line="228" w:lineRule="auto"/>
              <w:jc w:val="both"/>
              <w:rPr>
                <w:sz w:val="22"/>
                <w:szCs w:val="22"/>
              </w:rPr>
            </w:pPr>
            <w:r w:rsidRPr="00B0016F">
              <w:rPr>
                <w:sz w:val="22"/>
                <w:szCs w:val="22"/>
              </w:rPr>
              <w:t>Задания на классификацию, доказательство</w:t>
            </w:r>
          </w:p>
          <w:p w:rsidR="00B0016F" w:rsidRPr="00B0016F" w:rsidRDefault="00B0016F" w:rsidP="00B0016F">
            <w:pPr>
              <w:spacing w:line="228" w:lineRule="auto"/>
              <w:jc w:val="both"/>
              <w:rPr>
                <w:sz w:val="22"/>
                <w:szCs w:val="22"/>
              </w:rPr>
            </w:pPr>
          </w:p>
          <w:p w:rsidR="00B0016F" w:rsidRPr="00B0016F" w:rsidRDefault="00B0016F" w:rsidP="00B0016F">
            <w:pPr>
              <w:spacing w:line="228" w:lineRule="auto"/>
              <w:jc w:val="both"/>
              <w:rPr>
                <w:sz w:val="22"/>
                <w:szCs w:val="22"/>
              </w:rPr>
            </w:pPr>
          </w:p>
          <w:p w:rsidR="00B0016F" w:rsidRPr="00B0016F" w:rsidRDefault="00B0016F" w:rsidP="00B0016F">
            <w:pPr>
              <w:spacing w:line="228" w:lineRule="auto"/>
              <w:jc w:val="both"/>
              <w:rPr>
                <w:sz w:val="22"/>
                <w:szCs w:val="22"/>
              </w:rPr>
            </w:pPr>
          </w:p>
          <w:p w:rsidR="00B0016F" w:rsidRPr="00B0016F" w:rsidRDefault="00F53BE8" w:rsidP="00B0016F">
            <w:pPr>
              <w:spacing w:line="228" w:lineRule="auto"/>
              <w:jc w:val="both"/>
              <w:rPr>
                <w:sz w:val="22"/>
                <w:szCs w:val="22"/>
              </w:rPr>
            </w:pPr>
            <w:r>
              <w:rPr>
                <w:sz w:val="22"/>
                <w:szCs w:val="22"/>
              </w:rPr>
              <w:t>«</w:t>
            </w:r>
            <w:r w:rsidR="00B0016F" w:rsidRPr="00B0016F">
              <w:rPr>
                <w:sz w:val="22"/>
                <w:szCs w:val="22"/>
              </w:rPr>
              <w:t>Занимательные и нестандартные задачи».</w:t>
            </w:r>
          </w:p>
        </w:tc>
      </w:tr>
      <w:tr w:rsidR="00B0016F" w:rsidRPr="00B0016F" w:rsidTr="00B0016F">
        <w:tc>
          <w:tcPr>
            <w:tcW w:w="2277" w:type="dxa"/>
          </w:tcPr>
          <w:p w:rsidR="00B0016F" w:rsidRPr="00B0016F" w:rsidRDefault="00F53BE8" w:rsidP="00B0016F">
            <w:pPr>
              <w:pStyle w:val="aa"/>
              <w:spacing w:after="0" w:line="228" w:lineRule="auto"/>
              <w:jc w:val="both"/>
              <w:rPr>
                <w:rFonts w:ascii="Times New Roman" w:hAnsi="Times New Roman" w:cs="Times New Roman"/>
                <w:b/>
                <w:bCs/>
                <w:i/>
                <w:iCs/>
              </w:rPr>
            </w:pPr>
            <w:r>
              <w:rPr>
                <w:rFonts w:ascii="Times New Roman" w:hAnsi="Times New Roman" w:cs="Times New Roman"/>
                <w:b/>
                <w:bCs/>
                <w:i/>
                <w:iCs/>
              </w:rPr>
              <w:t>Коммуникативные</w:t>
            </w: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Задания на  развитие устной научной речи.</w:t>
            </w:r>
          </w:p>
          <w:p w:rsidR="00B0016F" w:rsidRPr="00B0016F" w:rsidRDefault="00B0016F"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Задания на развитие комплекса умений, на которых базируется грамотное эффективное взаимодействие.</w:t>
            </w:r>
          </w:p>
        </w:tc>
        <w:tc>
          <w:tcPr>
            <w:tcW w:w="6662" w:type="dxa"/>
          </w:tcPr>
          <w:p w:rsidR="00B0016F" w:rsidRPr="00B0016F" w:rsidRDefault="00F53BE8" w:rsidP="00B0016F">
            <w:pPr>
              <w:spacing w:line="228" w:lineRule="auto"/>
              <w:jc w:val="both"/>
              <w:rPr>
                <w:sz w:val="22"/>
                <w:szCs w:val="22"/>
              </w:rPr>
            </w:pPr>
            <w:r>
              <w:rPr>
                <w:sz w:val="22"/>
                <w:szCs w:val="22"/>
              </w:rPr>
              <w:t xml:space="preserve"> </w:t>
            </w:r>
            <w:r w:rsidR="00B0016F" w:rsidRPr="00B0016F">
              <w:rPr>
                <w:sz w:val="22"/>
                <w:szCs w:val="22"/>
              </w:rPr>
              <w:t>Задания, сопровождающиеся инструкциями «Расскажи», «Объясни», «Обоснуй свой ответ».</w:t>
            </w:r>
          </w:p>
          <w:p w:rsidR="00B0016F" w:rsidRPr="00B0016F" w:rsidRDefault="00F53BE8" w:rsidP="00B0016F">
            <w:pPr>
              <w:spacing w:line="228" w:lineRule="auto"/>
              <w:jc w:val="both"/>
              <w:rPr>
                <w:sz w:val="22"/>
                <w:szCs w:val="22"/>
              </w:rPr>
            </w:pPr>
            <w:r>
              <w:rPr>
                <w:sz w:val="22"/>
                <w:szCs w:val="22"/>
              </w:rPr>
              <w:t xml:space="preserve">  </w:t>
            </w:r>
            <w:r w:rsidR="00B0016F" w:rsidRPr="00B0016F">
              <w:rPr>
                <w:sz w:val="22"/>
                <w:szCs w:val="22"/>
              </w:rPr>
              <w:t>Система заданий, нацеленных  на организацию общения учеников в паре или группе (все задания, относящиеся к этапу первичного применения знаний; к работе над текстовой задачей, осуществляемой методом мозгового штурма)</w:t>
            </w:r>
          </w:p>
        </w:tc>
      </w:tr>
    </w:tbl>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учебных предметов «История» и «Обществознание»</w:t>
      </w:r>
    </w:p>
    <w:tbl>
      <w:tblPr>
        <w:tblW w:w="15735"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796"/>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796" w:type="dxa"/>
          </w:tcPr>
          <w:p w:rsidR="00B0016F" w:rsidRPr="00B0016F" w:rsidRDefault="00B0016F" w:rsidP="00B0016F">
            <w:pPr>
              <w:pStyle w:val="aa"/>
              <w:spacing w:after="0"/>
              <w:jc w:val="both"/>
              <w:rPr>
                <w:rFonts w:ascii="Times New Roman" w:hAnsi="Times New Roman" w:cs="Times New Roman"/>
                <w:b/>
                <w:bCs/>
                <w:i/>
                <w:iCs/>
              </w:rPr>
            </w:pP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F53BE8">
        <w:trPr>
          <w:trHeight w:val="1136"/>
        </w:trPr>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Все без исключения задания учебника ориентированы на достижение личностных результатов, так как они предлагают не только найти решение, но и обосновать его, основываясь только на фактах.</w:t>
            </w:r>
          </w:p>
          <w:p w:rsidR="00B0016F" w:rsidRPr="00B0016F" w:rsidRDefault="00B0016F" w:rsidP="00F53BE8">
            <w:pPr>
              <w:pStyle w:val="aa"/>
              <w:spacing w:after="0"/>
              <w:jc w:val="both"/>
            </w:pPr>
            <w:r w:rsidRPr="00B0016F">
              <w:rPr>
                <w:rFonts w:ascii="Times New Roman" w:hAnsi="Times New Roman" w:cs="Times New Roman"/>
              </w:rPr>
              <w:t xml:space="preserve"> Работа с историческим содержанием учит уважать и принимать чужое мнение, если оно обосновано.</w:t>
            </w:r>
          </w:p>
        </w:tc>
        <w:tc>
          <w:tcPr>
            <w:tcW w:w="6662" w:type="dxa"/>
          </w:tcPr>
          <w:p w:rsidR="00B0016F" w:rsidRPr="00B0016F" w:rsidRDefault="00B0016F" w:rsidP="00F53BE8">
            <w:pPr>
              <w:spacing w:line="228" w:lineRule="auto"/>
              <w:jc w:val="both"/>
              <w:rPr>
                <w:sz w:val="22"/>
                <w:szCs w:val="22"/>
              </w:rPr>
            </w:pPr>
            <w:r w:rsidRPr="00B0016F">
              <w:rPr>
                <w:sz w:val="22"/>
                <w:szCs w:val="22"/>
              </w:rPr>
              <w:t xml:space="preserve">Задания, сопровождаемые инструкцией «Объясни…», «Обоснуй своё мнение…».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b/>
                <w:bCs/>
                <w:i/>
                <w:iCs/>
              </w:rPr>
              <w:t xml:space="preserve">  </w:t>
            </w:r>
            <w:r w:rsidRPr="00B0016F">
              <w:rPr>
                <w:rFonts w:ascii="Times New Roman" w:hAnsi="Times New Roman" w:cs="Times New Roman"/>
              </w:rPr>
              <w:t xml:space="preserve"> </w:t>
            </w:r>
          </w:p>
          <w:p w:rsidR="00B0016F" w:rsidRPr="00B0016F" w:rsidRDefault="00B0016F" w:rsidP="00B0016F">
            <w:pPr>
              <w:pStyle w:val="aa"/>
              <w:spacing w:after="0"/>
              <w:jc w:val="both"/>
              <w:rPr>
                <w:rFonts w:ascii="Times New Roman" w:hAnsi="Times New Roman" w:cs="Times New Roman"/>
              </w:rPr>
            </w:pPr>
          </w:p>
          <w:p w:rsidR="00B0016F" w:rsidRPr="00B0016F" w:rsidRDefault="00B0016F" w:rsidP="00B0016F">
            <w:pPr>
              <w:spacing w:line="228" w:lineRule="auto"/>
              <w:ind w:firstLine="660"/>
              <w:jc w:val="both"/>
              <w:rPr>
                <w:b/>
                <w:bCs/>
                <w:i/>
                <w:iCs/>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796" w:type="dxa"/>
          </w:tcPr>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 xml:space="preserve">Одним из наиболее эффективных учебных заданий на развитие таких умений является текстовая задача, так как работа с ней полностью </w:t>
            </w:r>
            <w:r w:rsidRPr="00B0016F">
              <w:rPr>
                <w:sz w:val="22"/>
                <w:szCs w:val="22"/>
              </w:rPr>
              <w:lastRenderedPageBreak/>
              <w:t xml:space="preserve">отражает алгоритм работы по достижению поставленной цели </w:t>
            </w: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Работа над системой учебных заданий (учебной задачей).</w:t>
            </w:r>
          </w:p>
        </w:tc>
        <w:tc>
          <w:tcPr>
            <w:tcW w:w="6662"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lastRenderedPageBreak/>
              <w:t xml:space="preserve">  Проблемные вопросы и задачи для обсуждения, а также теоремы и доказательства, позволяющие проверить правильность собственных </w:t>
            </w:r>
            <w:r w:rsidRPr="00B0016F">
              <w:rPr>
                <w:sz w:val="22"/>
                <w:szCs w:val="22"/>
              </w:rPr>
              <w:lastRenderedPageBreak/>
              <w:t xml:space="preserve">умозаключений. Таким образом, школьники учатся сверять свои действия с целью. </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   Проблемные ситуации, позволяющие школьникам вместе с учителем выбрать цель деятельности (сформулировать основную проблему (вопрос) урока), авторские версии таких вопросов дают возможность оценить правильность действий учеников.</w:t>
            </w:r>
          </w:p>
        </w:tc>
      </w:tr>
      <w:tr w:rsidR="00B0016F" w:rsidRPr="00B0016F" w:rsidTr="00F53BE8">
        <w:trPr>
          <w:trHeight w:val="2057"/>
        </w:trPr>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lastRenderedPageBreak/>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Формирование моделирования как  необходимого  универсального учебного действия.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Широкое использование продуктивных заданий, требующих целенаправленного использования и, как следствие, развития таких важнейших мыслительных операций, как анализ, синтез, классификация, сравнение, аналогия.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Использование заданий, позволяющих научить школьников самостоятельному применению знаний в новой ситуации, т.е. сформировать познавательные универсальные учебные действия.</w:t>
            </w:r>
          </w:p>
        </w:tc>
        <w:tc>
          <w:tcPr>
            <w:tcW w:w="6662" w:type="dxa"/>
          </w:tcPr>
          <w:p w:rsidR="00B0016F" w:rsidRPr="00B0016F" w:rsidRDefault="00B0016F" w:rsidP="00B0016F">
            <w:pPr>
              <w:shd w:val="clear" w:color="auto" w:fill="FFFFFF"/>
              <w:spacing w:line="315" w:lineRule="atLeast"/>
              <w:ind w:left="360"/>
              <w:jc w:val="both"/>
              <w:rPr>
                <w:color w:val="000000"/>
                <w:sz w:val="22"/>
                <w:szCs w:val="22"/>
              </w:rPr>
            </w:pPr>
            <w:r w:rsidRPr="00B0016F">
              <w:rPr>
                <w:color w:val="000000"/>
                <w:sz w:val="22"/>
                <w:szCs w:val="22"/>
              </w:rPr>
              <w:t>- рассказ на основе информации учебника, отрывка из летописей, литературного источника, карты и схемы;</w:t>
            </w:r>
          </w:p>
          <w:p w:rsidR="00B0016F" w:rsidRPr="00B0016F" w:rsidRDefault="00B0016F" w:rsidP="00B0016F">
            <w:pPr>
              <w:shd w:val="clear" w:color="auto" w:fill="FFFFFF"/>
              <w:spacing w:line="315" w:lineRule="atLeast"/>
              <w:ind w:left="360"/>
              <w:jc w:val="both"/>
              <w:rPr>
                <w:color w:val="000000"/>
                <w:sz w:val="22"/>
                <w:szCs w:val="22"/>
              </w:rPr>
            </w:pPr>
            <w:r w:rsidRPr="00B0016F">
              <w:rPr>
                <w:color w:val="000000"/>
                <w:sz w:val="22"/>
                <w:szCs w:val="22"/>
              </w:rPr>
              <w:t>- умение извлекать информацию из источника;</w:t>
            </w:r>
          </w:p>
          <w:p w:rsidR="00B0016F" w:rsidRPr="00B0016F" w:rsidRDefault="00B0016F" w:rsidP="00B0016F">
            <w:pPr>
              <w:shd w:val="clear" w:color="auto" w:fill="FFFFFF"/>
              <w:spacing w:line="315" w:lineRule="atLeast"/>
              <w:ind w:left="360"/>
              <w:jc w:val="both"/>
              <w:rPr>
                <w:color w:val="000000"/>
                <w:sz w:val="22"/>
                <w:szCs w:val="22"/>
              </w:rPr>
            </w:pPr>
            <w:r w:rsidRPr="00B0016F">
              <w:rPr>
                <w:color w:val="000000"/>
                <w:sz w:val="22"/>
                <w:szCs w:val="22"/>
              </w:rPr>
              <w:t>- описание объекта по схеме</w:t>
            </w:r>
          </w:p>
          <w:p w:rsidR="00B0016F" w:rsidRPr="00B0016F" w:rsidRDefault="00B0016F" w:rsidP="00F53BE8">
            <w:pPr>
              <w:shd w:val="clear" w:color="auto" w:fill="FFFFFF"/>
              <w:spacing w:line="315" w:lineRule="atLeast"/>
              <w:ind w:left="360"/>
              <w:jc w:val="both"/>
              <w:rPr>
                <w:sz w:val="22"/>
                <w:szCs w:val="22"/>
              </w:rPr>
            </w:pPr>
            <w:r w:rsidRPr="00B0016F">
              <w:rPr>
                <w:color w:val="000000"/>
                <w:sz w:val="22"/>
                <w:szCs w:val="22"/>
              </w:rPr>
              <w:t>- составление характеристики исторического деятеля.</w:t>
            </w:r>
            <w:r w:rsidRPr="00B0016F">
              <w:rPr>
                <w:sz w:val="22"/>
                <w:szCs w:val="22"/>
              </w:rPr>
              <w:t xml:space="preserve">     </w:t>
            </w:r>
          </w:p>
          <w:p w:rsidR="00B0016F" w:rsidRPr="00B0016F" w:rsidRDefault="00B0016F" w:rsidP="00B0016F">
            <w:pPr>
              <w:spacing w:line="228" w:lineRule="auto"/>
              <w:jc w:val="both"/>
              <w:rPr>
                <w:sz w:val="22"/>
                <w:szCs w:val="22"/>
              </w:rPr>
            </w:pPr>
          </w:p>
          <w:p w:rsidR="00B0016F" w:rsidRPr="00B0016F" w:rsidRDefault="00B0016F" w:rsidP="00B0016F">
            <w:pPr>
              <w:spacing w:line="228" w:lineRule="auto"/>
              <w:jc w:val="both"/>
              <w:rPr>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Задания на  развитие устной научной речи.</w:t>
            </w:r>
          </w:p>
          <w:p w:rsidR="00B0016F" w:rsidRPr="00B0016F" w:rsidRDefault="00B0016F"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Задания на развитие комплекса умений, на которых базируется грамотное эффективное взаимодействие.</w:t>
            </w:r>
          </w:p>
        </w:tc>
        <w:tc>
          <w:tcPr>
            <w:tcW w:w="6662" w:type="dxa"/>
          </w:tcPr>
          <w:p w:rsidR="00B0016F" w:rsidRPr="00B0016F" w:rsidRDefault="00B0016F" w:rsidP="00F53BE8">
            <w:pPr>
              <w:spacing w:line="228" w:lineRule="auto"/>
              <w:jc w:val="both"/>
              <w:rPr>
                <w:sz w:val="22"/>
                <w:szCs w:val="22"/>
              </w:rPr>
            </w:pPr>
            <w:r w:rsidRPr="00B0016F">
              <w:rPr>
                <w:color w:val="000000"/>
                <w:sz w:val="22"/>
                <w:szCs w:val="22"/>
                <w:shd w:val="clear" w:color="auto" w:fill="FFFFFF"/>
              </w:rPr>
              <w:t>различные формы дискуссионного диалога:</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круглый стол (разные позиции – свободное выражение мнений);</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экспертные группы (обсуждение в микрогруппах, затем выражение суждений от группы)</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форум (группа вступает в обмен мнениями с аудиторией);</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симпозиум (формализованное представление подготовленных мнений, сообщений по данной проблеме);</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дебаты (представление бинарных позиций по вопросу: доказательство – опровержение);</w:t>
            </w:r>
          </w:p>
        </w:tc>
      </w:tr>
    </w:tbl>
    <w:p w:rsidR="00B0016F" w:rsidRPr="00B0016F" w:rsidRDefault="00B0016F" w:rsidP="00B0016F">
      <w:pPr>
        <w:pStyle w:val="aa"/>
        <w:spacing w:after="0"/>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«Русский язык»</w:t>
      </w:r>
    </w:p>
    <w:tbl>
      <w:tblPr>
        <w:tblW w:w="15735"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796"/>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796" w:type="dxa"/>
          </w:tcPr>
          <w:p w:rsidR="00B0016F" w:rsidRPr="00B0016F" w:rsidRDefault="00B0016F" w:rsidP="00B0016F">
            <w:pPr>
              <w:pStyle w:val="aa"/>
              <w:spacing w:after="0"/>
              <w:jc w:val="both"/>
              <w:rPr>
                <w:rFonts w:ascii="Times New Roman" w:hAnsi="Times New Roman" w:cs="Times New Roman"/>
                <w:b/>
                <w:bCs/>
                <w:i/>
                <w:iCs/>
              </w:rPr>
            </w:pP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Посредством текстов учебника используется воспитательный потенциал русского языка; учащиеся приходят к пониманию необходимости: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беречь свой родной язык как часть русской национальной культуры; </w:t>
            </w:r>
          </w:p>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работать над развитием и совершенствованием собственной речи.</w:t>
            </w:r>
          </w:p>
        </w:tc>
        <w:tc>
          <w:tcPr>
            <w:tcW w:w="6662"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Система речевых упражнений: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свободные диктанты, </w:t>
            </w:r>
          </w:p>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обучающие изложения и сочинения, их анализ и редактирование.</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Материал параграфов на этапе открытия нового знания специально структурирован так, чтобы можно было организовать на уроке открытие нового знания с использованием проблемно-диалогической технологии (введены описания проблемных ситуаций, даются мотивации к формулированию учебной проблемы (темы) урока, предложены условные обозначения).</w:t>
            </w:r>
          </w:p>
        </w:tc>
        <w:tc>
          <w:tcPr>
            <w:tcW w:w="6662" w:type="dxa"/>
          </w:tcPr>
          <w:p w:rsidR="00B0016F" w:rsidRPr="00B0016F" w:rsidRDefault="00B0016F" w:rsidP="00B0016F">
            <w:pPr>
              <w:pStyle w:val="aa"/>
              <w:spacing w:after="0" w:line="228" w:lineRule="auto"/>
              <w:ind w:firstLine="660"/>
              <w:jc w:val="both"/>
              <w:rPr>
                <w:rFonts w:ascii="Times New Roman" w:hAnsi="Times New Roman" w:cs="Times New Roman"/>
              </w:rPr>
            </w:pPr>
            <w:r w:rsidRPr="00B0016F">
              <w:rPr>
                <w:rFonts w:ascii="Times New Roman" w:hAnsi="Times New Roman" w:cs="Times New Roman"/>
                <w:color w:val="FF0000"/>
              </w:rPr>
              <w:t xml:space="preserve"> </w:t>
            </w:r>
            <w:r w:rsidRPr="00B0016F">
              <w:rPr>
                <w:rFonts w:ascii="Times New Roman" w:hAnsi="Times New Roman" w:cs="Times New Roman"/>
              </w:rPr>
              <w:t>Прочитай определение в рамке. (Умение соотносить полученный результат с образцом, находить и исправлять ошибки.) «Всё ли было верно в твоем рассказе?» (Дети читают правило).</w:t>
            </w:r>
          </w:p>
          <w:p w:rsidR="00B0016F" w:rsidRPr="00B0016F" w:rsidRDefault="00B0016F" w:rsidP="00B0016F">
            <w:pPr>
              <w:spacing w:line="228" w:lineRule="auto"/>
              <w:jc w:val="both"/>
              <w:rPr>
                <w:sz w:val="22"/>
                <w:szCs w:val="22"/>
              </w:rPr>
            </w:pPr>
            <w:r w:rsidRPr="00B0016F">
              <w:rPr>
                <w:sz w:val="22"/>
                <w:szCs w:val="22"/>
              </w:rPr>
              <w:t xml:space="preserve">Обобщение знаний. «Расскажи всё, что ты уже знаешь о глаголах, по плану …».  «Составь самостоятельно инструкцию (алгоритм) «Как нужно действовать, чтобы правильно поставить запятые в </w:t>
            </w:r>
            <w:r w:rsidRPr="00B0016F">
              <w:rPr>
                <w:sz w:val="22"/>
                <w:szCs w:val="22"/>
              </w:rPr>
              <w:lastRenderedPageBreak/>
              <w:t xml:space="preserve">сложном предложении». </w:t>
            </w:r>
          </w:p>
          <w:p w:rsidR="00B0016F" w:rsidRPr="00B0016F" w:rsidRDefault="00B0016F" w:rsidP="00B0016F">
            <w:pPr>
              <w:spacing w:line="228" w:lineRule="auto"/>
              <w:jc w:val="both"/>
              <w:rPr>
                <w:sz w:val="22"/>
                <w:szCs w:val="22"/>
              </w:rPr>
            </w:pPr>
            <w:r w:rsidRPr="00B0016F">
              <w:rPr>
                <w:sz w:val="22"/>
                <w:szCs w:val="22"/>
              </w:rPr>
              <w:t>1. Найти и подчеркнуть …</w:t>
            </w:r>
          </w:p>
          <w:p w:rsidR="00B0016F" w:rsidRPr="00B0016F" w:rsidRDefault="00B0016F" w:rsidP="00B0016F">
            <w:pPr>
              <w:spacing w:line="228" w:lineRule="auto"/>
              <w:jc w:val="both"/>
              <w:rPr>
                <w:sz w:val="22"/>
                <w:szCs w:val="22"/>
              </w:rPr>
            </w:pPr>
            <w:r w:rsidRPr="00B0016F">
              <w:rPr>
                <w:sz w:val="22"/>
                <w:szCs w:val="22"/>
              </w:rPr>
              <w:t xml:space="preserve">2. Посчитать … </w:t>
            </w:r>
          </w:p>
          <w:p w:rsidR="00B0016F" w:rsidRPr="00B0016F" w:rsidRDefault="00B0016F" w:rsidP="00B0016F">
            <w:pPr>
              <w:spacing w:line="228" w:lineRule="auto"/>
              <w:jc w:val="both"/>
              <w:rPr>
                <w:sz w:val="22"/>
                <w:szCs w:val="22"/>
              </w:rPr>
            </w:pPr>
            <w:r w:rsidRPr="00B0016F">
              <w:rPr>
                <w:sz w:val="22"/>
                <w:szCs w:val="22"/>
              </w:rPr>
              <w:t xml:space="preserve">3. Если … </w:t>
            </w:r>
          </w:p>
          <w:p w:rsidR="00B0016F" w:rsidRPr="00B0016F" w:rsidRDefault="00B0016F" w:rsidP="00B0016F">
            <w:pPr>
              <w:spacing w:line="228" w:lineRule="auto"/>
              <w:jc w:val="both"/>
              <w:rPr>
                <w:sz w:val="22"/>
                <w:szCs w:val="22"/>
              </w:rPr>
            </w:pPr>
            <w:r w:rsidRPr="00B0016F">
              <w:rPr>
                <w:sz w:val="22"/>
                <w:szCs w:val="22"/>
              </w:rPr>
              <w:t xml:space="preserve">4. Найти границы … </w:t>
            </w:r>
          </w:p>
          <w:p w:rsidR="00B0016F" w:rsidRPr="00B0016F" w:rsidRDefault="00B0016F" w:rsidP="00B0016F">
            <w:pPr>
              <w:spacing w:line="228" w:lineRule="auto"/>
              <w:jc w:val="both"/>
              <w:rPr>
                <w:sz w:val="22"/>
                <w:szCs w:val="22"/>
              </w:rPr>
            </w:pPr>
            <w:r w:rsidRPr="00B0016F">
              <w:rPr>
                <w:sz w:val="22"/>
                <w:szCs w:val="22"/>
              </w:rPr>
              <w:t xml:space="preserve">5. Выделить … </w:t>
            </w:r>
          </w:p>
          <w:p w:rsidR="00B0016F" w:rsidRPr="00B0016F" w:rsidRDefault="00B0016F" w:rsidP="00B0016F">
            <w:pPr>
              <w:spacing w:line="228" w:lineRule="auto"/>
              <w:jc w:val="both"/>
              <w:rPr>
                <w:sz w:val="22"/>
                <w:szCs w:val="22"/>
              </w:rPr>
            </w:pPr>
            <w:r w:rsidRPr="00B0016F">
              <w:rPr>
                <w:sz w:val="22"/>
                <w:szCs w:val="22"/>
              </w:rPr>
              <w:t xml:space="preserve">6. Поставить. … </w:t>
            </w:r>
          </w:p>
          <w:p w:rsidR="00B0016F" w:rsidRPr="00B0016F" w:rsidRDefault="00B0016F" w:rsidP="00F53BE8">
            <w:pPr>
              <w:pStyle w:val="aa"/>
              <w:spacing w:after="0" w:line="228" w:lineRule="auto"/>
              <w:jc w:val="both"/>
              <w:rPr>
                <w:rFonts w:ascii="Times New Roman" w:hAnsi="Times New Roman" w:cs="Times New Roman"/>
                <w:color w:val="FF0000"/>
              </w:rPr>
            </w:pPr>
            <w:r w:rsidRPr="00B0016F">
              <w:rPr>
                <w:rFonts w:ascii="Times New Roman" w:hAnsi="Times New Roman" w:cs="Times New Roman"/>
              </w:rPr>
              <w:t>Сравни свою инструкцию с той, которая дана в конце учебника. Пользуйся инструкцией при выполнении следующих упражнений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lastRenderedPageBreak/>
              <w:t>Познавательные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spacing w:line="228" w:lineRule="auto"/>
              <w:jc w:val="both"/>
              <w:rPr>
                <w:sz w:val="22"/>
                <w:szCs w:val="22"/>
              </w:rPr>
            </w:pPr>
            <w:r w:rsidRPr="00B0016F">
              <w:rPr>
                <w:sz w:val="22"/>
                <w:szCs w:val="22"/>
              </w:rPr>
              <w:t xml:space="preserve">    Задания на извлечение, преобразование и использование текстовой информации.</w:t>
            </w:r>
          </w:p>
          <w:p w:rsidR="00B0016F" w:rsidRPr="00B0016F" w:rsidRDefault="00B0016F" w:rsidP="00B0016F">
            <w:pPr>
              <w:pStyle w:val="aa"/>
              <w:spacing w:after="0"/>
              <w:jc w:val="both"/>
              <w:rPr>
                <w:rFonts w:ascii="Times New Roman" w:hAnsi="Times New Roman" w:cs="Times New Roman"/>
                <w:b/>
                <w:bCs/>
                <w:i/>
                <w:iCs/>
              </w:rPr>
            </w:pPr>
          </w:p>
        </w:tc>
        <w:tc>
          <w:tcPr>
            <w:tcW w:w="6662"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color w:val="FF0000"/>
              </w:rPr>
              <w:t xml:space="preserve"> </w:t>
            </w:r>
            <w:r w:rsidRPr="00B0016F">
              <w:rPr>
                <w:rFonts w:ascii="Times New Roman" w:hAnsi="Times New Roman" w:cs="Times New Roman"/>
              </w:rPr>
              <w:t>Наблюдение за ролью глаголов в речи. «Прочитай тексты. … Одинаковые ли эти картины? Сравни тексты. Чем они отличаются? …  Какие слова «оживили» картину? Почему? Чем похожи эти слова?»</w:t>
            </w:r>
          </w:p>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Актуализация знаний о глаголе. Обращение к опыту детей. «Подбери и запиши к каждому существительному как можно больше слов со значением действия».</w:t>
            </w:r>
          </w:p>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Новые знания о происхождении названия части речи. «Прочитай текст. Почему часть речи (глагол) получила такое название? … Как отличить глагол от других частей речи?».</w:t>
            </w:r>
          </w:p>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Выпиши глаголы, напиши вопросы к ним. Сделай вывод о том, какими частями речи могут быть однокоренные слова»</w:t>
            </w:r>
          </w:p>
          <w:p w:rsidR="00B0016F" w:rsidRPr="00B0016F" w:rsidRDefault="00B0016F" w:rsidP="00F53BE8">
            <w:pPr>
              <w:spacing w:line="228" w:lineRule="auto"/>
              <w:jc w:val="both"/>
              <w:rPr>
                <w:sz w:val="22"/>
                <w:szCs w:val="22"/>
              </w:rPr>
            </w:pPr>
            <w:r w:rsidRPr="00B0016F">
              <w:rPr>
                <w:color w:val="FF0000"/>
                <w:sz w:val="22"/>
                <w:szCs w:val="22"/>
              </w:rPr>
              <w:t xml:space="preserve">     </w:t>
            </w:r>
            <w:r w:rsidRPr="00B0016F">
              <w:rPr>
                <w:sz w:val="22"/>
                <w:szCs w:val="22"/>
              </w:rPr>
              <w:t>Правила, определения и т.п. в виде графических схем, таблиц, алгоритмов, разного рода визуальных подсказок и ключей, «иллюстративного» визуального ряда (даны в учебнике или составляются детьми). «Что ты можешь рассказать о словах …? Тебе поможет схема на стр. 5»</w:t>
            </w:r>
          </w:p>
        </w:tc>
      </w:tr>
      <w:tr w:rsidR="00B0016F" w:rsidRPr="00B0016F" w:rsidTr="00B0016F">
        <w:tc>
          <w:tcPr>
            <w:tcW w:w="2277" w:type="dxa"/>
          </w:tcPr>
          <w:p w:rsidR="00B0016F" w:rsidRPr="00B0016F" w:rsidRDefault="00B0016F" w:rsidP="00B0016F">
            <w:pPr>
              <w:spacing w:line="228" w:lineRule="auto"/>
              <w:jc w:val="both"/>
              <w:rPr>
                <w:sz w:val="22"/>
                <w:szCs w:val="22"/>
              </w:rPr>
            </w:pPr>
            <w:r w:rsidRPr="00B0016F">
              <w:rPr>
                <w:b/>
                <w:i/>
                <w:sz w:val="22"/>
                <w:szCs w:val="22"/>
              </w:rPr>
              <w:t>Коммуникативные</w:t>
            </w:r>
            <w:r w:rsidRPr="00B0016F">
              <w:rPr>
                <w:sz w:val="22"/>
                <w:szCs w:val="22"/>
              </w:rPr>
              <w:t xml:space="preserve"> </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xml:space="preserve">    Развиваются базовые умения различных видов речевой деятельности: говорения, слушания, чтения и письма. Их развитие осуществляется, в том числе посредством технологии продуктивного чтения (формирования типа правильной читательской деятельности), как на уроках чтения, так и на уроках по другим предметам. На уроках, помимо фронтальной, используется групповая форма организации учебной деятельности детей, которая позволяет использовать и совершенствовать их коммуникативные умения в процессе решения учебных предметных проблем (задач).</w:t>
            </w:r>
          </w:p>
        </w:tc>
        <w:tc>
          <w:tcPr>
            <w:tcW w:w="6662" w:type="dxa"/>
          </w:tcPr>
          <w:p w:rsidR="00B0016F" w:rsidRPr="00B0016F" w:rsidRDefault="00B0016F" w:rsidP="00B0016F">
            <w:pPr>
              <w:spacing w:line="228" w:lineRule="auto"/>
              <w:jc w:val="both"/>
              <w:rPr>
                <w:sz w:val="22"/>
                <w:szCs w:val="22"/>
              </w:rPr>
            </w:pPr>
            <w:r w:rsidRPr="00B0016F">
              <w:rPr>
                <w:sz w:val="22"/>
                <w:szCs w:val="22"/>
              </w:rPr>
              <w:t xml:space="preserve">    «Поработай над своей устной научной речью. Подготовь связный рассказ на тему «Что я знаю о сложном предложении». Построить свой рассказ тебе поможет план. Не забудь, что каждую свою мысль нужно подтверждать примером». </w:t>
            </w:r>
          </w:p>
          <w:p w:rsidR="00B0016F" w:rsidRPr="00B0016F" w:rsidRDefault="00B0016F" w:rsidP="00B0016F">
            <w:pPr>
              <w:spacing w:line="228" w:lineRule="auto"/>
              <w:jc w:val="both"/>
              <w:rPr>
                <w:sz w:val="22"/>
                <w:szCs w:val="22"/>
              </w:rPr>
            </w:pPr>
            <w:r w:rsidRPr="00B0016F">
              <w:rPr>
                <w:sz w:val="22"/>
                <w:szCs w:val="22"/>
              </w:rPr>
              <w:t xml:space="preserve">    «Закончи и запиши предложения с прямой речью. Пусть это будут предложения-просьбы, с которыми обращаются друг к другу твои любимые герои.»</w:t>
            </w:r>
          </w:p>
          <w:p w:rsidR="00B0016F" w:rsidRPr="00B0016F" w:rsidRDefault="00B0016F" w:rsidP="00B0016F">
            <w:pPr>
              <w:spacing w:line="228" w:lineRule="auto"/>
              <w:jc w:val="both"/>
              <w:rPr>
                <w:sz w:val="22"/>
                <w:szCs w:val="22"/>
              </w:rPr>
            </w:pPr>
            <w:r w:rsidRPr="00B0016F">
              <w:rPr>
                <w:sz w:val="22"/>
                <w:szCs w:val="22"/>
              </w:rPr>
              <w:t xml:space="preserve">    «Прочитай слова. Найди и выпиши слова, которые. … В первом предложении автор играет словами….. Ты заметил какими? Прочитай их».</w:t>
            </w:r>
          </w:p>
        </w:tc>
      </w:tr>
      <w:tr w:rsidR="00B0016F" w:rsidRPr="00B0016F" w:rsidTr="00B0016F">
        <w:tc>
          <w:tcPr>
            <w:tcW w:w="15735" w:type="dxa"/>
            <w:gridSpan w:val="3"/>
          </w:tcPr>
          <w:p w:rsidR="00B0016F" w:rsidRPr="00B0016F" w:rsidRDefault="00B0016F" w:rsidP="00F53BE8">
            <w:pPr>
              <w:spacing w:line="228" w:lineRule="auto"/>
              <w:ind w:firstLine="660"/>
              <w:jc w:val="both"/>
              <w:rPr>
                <w:sz w:val="22"/>
                <w:szCs w:val="22"/>
              </w:rPr>
            </w:pPr>
            <w:r w:rsidRPr="00B0016F">
              <w:rPr>
                <w:sz w:val="22"/>
                <w:szCs w:val="22"/>
              </w:rPr>
              <w:t xml:space="preserve">Система работы по развитию речи чётко выстроена во всех учебниках по русскому языку и включает развитие орфоэпических навыков, работу по </w:t>
            </w:r>
            <w:r w:rsidRPr="00B0016F">
              <w:rPr>
                <w:sz w:val="22"/>
                <w:szCs w:val="22"/>
              </w:rPr>
              <w:lastRenderedPageBreak/>
              <w:t>количественному и качественному обогащению словарного запаса детей, развитие и совершенствование грамматического строя речи, развитие связной устной и письменной речи. Предусмотрено выполнение заданий в группах при изучении каждой темы.</w:t>
            </w:r>
          </w:p>
        </w:tc>
      </w:tr>
    </w:tbl>
    <w:p w:rsidR="00B0016F" w:rsidRPr="00B0016F" w:rsidRDefault="00B0016F" w:rsidP="00F53BE8">
      <w:pPr>
        <w:spacing w:line="228" w:lineRule="auto"/>
        <w:jc w:val="both"/>
        <w:rPr>
          <w:sz w:val="22"/>
          <w:szCs w:val="22"/>
        </w:rPr>
      </w:pPr>
    </w:p>
    <w:p w:rsidR="00B0016F" w:rsidRPr="00B0016F" w:rsidRDefault="00B0016F" w:rsidP="00F53BE8">
      <w:pPr>
        <w:pStyle w:val="aa"/>
        <w:spacing w:after="0" w:line="228" w:lineRule="auto"/>
        <w:ind w:firstLine="658"/>
        <w:jc w:val="both"/>
        <w:rPr>
          <w:rFonts w:ascii="Times New Roman" w:hAnsi="Times New Roman" w:cs="Times New Roman"/>
          <w:b/>
          <w:bCs/>
          <w:i/>
          <w:iCs/>
        </w:rPr>
      </w:pPr>
      <w:r w:rsidRPr="00F53BE8">
        <w:rPr>
          <w:rFonts w:ascii="Times New Roman" w:hAnsi="Times New Roman" w:cs="Times New Roman"/>
          <w:b/>
          <w:bCs/>
          <w:iCs/>
        </w:rPr>
        <w:t>Формирование УУД средствами учеб</w:t>
      </w:r>
      <w:r w:rsidR="00F53BE8" w:rsidRPr="00F53BE8">
        <w:rPr>
          <w:rFonts w:ascii="Times New Roman" w:hAnsi="Times New Roman" w:cs="Times New Roman"/>
          <w:b/>
          <w:bCs/>
          <w:iCs/>
        </w:rPr>
        <w:t>ного предмета «Литература</w:t>
      </w:r>
      <w:r w:rsidRPr="00B0016F">
        <w:rPr>
          <w:rFonts w:ascii="Times New Roman" w:hAnsi="Times New Roman" w:cs="Times New Roman"/>
          <w:b/>
          <w:bCs/>
          <w:i/>
          <w:iCs/>
        </w:rPr>
        <w:t>»</w:t>
      </w:r>
    </w:p>
    <w:tbl>
      <w:tblPr>
        <w:tblpPr w:leftFromText="180" w:rightFromText="180" w:vertAnchor="text" w:horzAnchor="margin" w:tblpY="431"/>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507"/>
        <w:gridCol w:w="6662"/>
      </w:tblGrid>
      <w:tr w:rsidR="00B0016F" w:rsidRPr="00B0016F" w:rsidTr="00B0016F">
        <w:tc>
          <w:tcPr>
            <w:tcW w:w="2277" w:type="dxa"/>
          </w:tcPr>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507" w:type="dxa"/>
          </w:tcPr>
          <w:p w:rsidR="00B0016F" w:rsidRPr="00B0016F" w:rsidRDefault="00B0016F" w:rsidP="00F53BE8">
            <w:pPr>
              <w:pStyle w:val="aa"/>
              <w:spacing w:after="0"/>
              <w:jc w:val="both"/>
              <w:rPr>
                <w:rFonts w:ascii="Times New Roman" w:hAnsi="Times New Roman" w:cs="Times New Roman"/>
                <w:b/>
                <w:bCs/>
                <w:i/>
                <w:iCs/>
              </w:rPr>
            </w:pPr>
          </w:p>
        </w:tc>
        <w:tc>
          <w:tcPr>
            <w:tcW w:w="6662" w:type="dxa"/>
          </w:tcPr>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F53BE8">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F53BE8">
            <w:pPr>
              <w:pStyle w:val="aa"/>
              <w:spacing w:after="0"/>
              <w:jc w:val="both"/>
              <w:rPr>
                <w:rFonts w:ascii="Times New Roman" w:hAnsi="Times New Roman" w:cs="Times New Roman"/>
                <w:b/>
                <w:bCs/>
                <w:i/>
                <w:iCs/>
              </w:rPr>
            </w:pPr>
          </w:p>
        </w:tc>
        <w:tc>
          <w:tcPr>
            <w:tcW w:w="6507" w:type="dxa"/>
          </w:tcPr>
          <w:p w:rsidR="00B0016F" w:rsidRPr="00B0016F" w:rsidRDefault="00B0016F" w:rsidP="00F53BE8">
            <w:pPr>
              <w:pStyle w:val="af0"/>
              <w:spacing w:before="0" w:after="0"/>
              <w:jc w:val="both"/>
              <w:rPr>
                <w:rFonts w:ascii="Times New Roman" w:hAnsi="Times New Roman" w:cs="Times New Roman"/>
                <w:sz w:val="22"/>
                <w:szCs w:val="22"/>
              </w:rPr>
            </w:pPr>
            <w:r w:rsidRPr="00B0016F">
              <w:rPr>
                <w:rFonts w:ascii="Times New Roman" w:hAnsi="Times New Roman" w:cs="Times New Roman"/>
                <w:b/>
                <w:i/>
                <w:sz w:val="22"/>
                <w:szCs w:val="22"/>
              </w:rPr>
              <w:t xml:space="preserve">    </w:t>
            </w:r>
            <w:r w:rsidRPr="00B0016F">
              <w:rPr>
                <w:rFonts w:ascii="Times New Roman" w:hAnsi="Times New Roman" w:cs="Times New Roman"/>
                <w:sz w:val="22"/>
                <w:szCs w:val="22"/>
              </w:rPr>
              <w:t>Оценивать</w:t>
            </w:r>
            <w:r w:rsidRPr="00B0016F">
              <w:rPr>
                <w:rFonts w:ascii="Times New Roman" w:hAnsi="Times New Roman" w:cs="Times New Roman"/>
                <w:i/>
                <w:sz w:val="22"/>
                <w:szCs w:val="22"/>
              </w:rPr>
              <w:t xml:space="preserve"> </w:t>
            </w:r>
            <w:r w:rsidRPr="00B0016F">
              <w:rPr>
                <w:rFonts w:ascii="Times New Roman" w:hAnsi="Times New Roman" w:cs="Times New Roman"/>
                <w:sz w:val="22"/>
                <w:szCs w:val="22"/>
              </w:rPr>
              <w:t>и объяснять</w:t>
            </w:r>
            <w:r w:rsidRPr="00B0016F">
              <w:rPr>
                <w:rFonts w:ascii="Times New Roman" w:hAnsi="Times New Roman" w:cs="Times New Roman"/>
                <w:i/>
                <w:sz w:val="22"/>
                <w:szCs w:val="22"/>
              </w:rPr>
              <w:t xml:space="preserve"> </w:t>
            </w:r>
            <w:r w:rsidRPr="00B0016F">
              <w:rPr>
                <w:rFonts w:ascii="Times New Roman" w:hAnsi="Times New Roman" w:cs="Times New Roman"/>
                <w:sz w:val="22"/>
                <w:szCs w:val="22"/>
              </w:rPr>
              <w:t xml:space="preserve"> простые ситуации и поступки с позиции автора и  со  своей собственной.</w:t>
            </w:r>
          </w:p>
          <w:p w:rsidR="00B0016F" w:rsidRPr="00B0016F" w:rsidRDefault="00B0016F" w:rsidP="00F53BE8">
            <w:pPr>
              <w:pStyle w:val="aa"/>
              <w:spacing w:after="0"/>
              <w:jc w:val="both"/>
              <w:rPr>
                <w:rFonts w:ascii="Times New Roman" w:hAnsi="Times New Roman" w:cs="Times New Roman"/>
                <w:b/>
                <w:bCs/>
                <w:i/>
                <w:iCs/>
              </w:rPr>
            </w:pPr>
          </w:p>
        </w:tc>
        <w:tc>
          <w:tcPr>
            <w:tcW w:w="6662" w:type="dxa"/>
          </w:tcPr>
          <w:p w:rsidR="00B0016F" w:rsidRPr="00B0016F" w:rsidRDefault="00B0016F" w:rsidP="00F53BE8">
            <w:pPr>
              <w:spacing w:line="228" w:lineRule="auto"/>
              <w:ind w:firstLine="660"/>
              <w:jc w:val="both"/>
              <w:rPr>
                <w:sz w:val="22"/>
                <w:szCs w:val="22"/>
              </w:rPr>
            </w:pPr>
            <w:r w:rsidRPr="00B0016F">
              <w:rPr>
                <w:sz w:val="22"/>
                <w:szCs w:val="22"/>
              </w:rPr>
              <w:t xml:space="preserve">Задания: </w:t>
            </w:r>
          </w:p>
          <w:p w:rsidR="00B0016F" w:rsidRPr="00B0016F" w:rsidRDefault="00B0016F" w:rsidP="00F53BE8">
            <w:pPr>
              <w:spacing w:line="228" w:lineRule="auto"/>
              <w:ind w:firstLine="660"/>
              <w:jc w:val="both"/>
              <w:rPr>
                <w:sz w:val="22"/>
                <w:szCs w:val="22"/>
              </w:rPr>
            </w:pPr>
            <w:r w:rsidRPr="00B0016F">
              <w:rPr>
                <w:sz w:val="22"/>
                <w:szCs w:val="22"/>
              </w:rPr>
              <w:t>1) на интерпретацию текста;</w:t>
            </w:r>
          </w:p>
          <w:p w:rsidR="00B0016F" w:rsidRPr="00B0016F" w:rsidRDefault="00B0016F" w:rsidP="00F53BE8">
            <w:pPr>
              <w:spacing w:line="228" w:lineRule="auto"/>
              <w:ind w:firstLine="660"/>
              <w:jc w:val="both"/>
              <w:rPr>
                <w:sz w:val="22"/>
                <w:szCs w:val="22"/>
              </w:rPr>
            </w:pPr>
            <w:r w:rsidRPr="00B0016F">
              <w:rPr>
                <w:sz w:val="22"/>
                <w:szCs w:val="22"/>
              </w:rPr>
              <w:t xml:space="preserve">2) высказывание своего отношения к прочитанному с аргументацией; </w:t>
            </w:r>
          </w:p>
          <w:p w:rsidR="00B0016F" w:rsidRPr="00B0016F" w:rsidRDefault="00B0016F" w:rsidP="00F53BE8">
            <w:pPr>
              <w:spacing w:line="228" w:lineRule="auto"/>
              <w:ind w:firstLine="660"/>
              <w:jc w:val="both"/>
              <w:rPr>
                <w:sz w:val="22"/>
                <w:szCs w:val="22"/>
              </w:rPr>
            </w:pPr>
            <w:r w:rsidRPr="00B0016F">
              <w:rPr>
                <w:sz w:val="22"/>
                <w:szCs w:val="22"/>
              </w:rPr>
              <w:t xml:space="preserve">3) анализ характеров и поступков героев; </w:t>
            </w:r>
          </w:p>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rPr>
              <w:t xml:space="preserve">           4) формулирование концептуальной информации текста.</w:t>
            </w:r>
          </w:p>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rPr>
              <w:t xml:space="preserve">    </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jc w:val="both"/>
              <w:rPr>
                <w:rFonts w:ascii="Times New Roman" w:hAnsi="Times New Roman" w:cs="Times New Roman"/>
                <w:b/>
                <w:bCs/>
                <w:i/>
                <w:iCs/>
              </w:rPr>
            </w:pPr>
          </w:p>
        </w:tc>
        <w:tc>
          <w:tcPr>
            <w:tcW w:w="6507" w:type="dxa"/>
          </w:tcPr>
          <w:p w:rsidR="00B0016F" w:rsidRPr="00B0016F" w:rsidRDefault="00B0016F" w:rsidP="00B0016F">
            <w:pPr>
              <w:spacing w:line="228" w:lineRule="auto"/>
              <w:ind w:firstLine="660"/>
              <w:jc w:val="both"/>
              <w:rPr>
                <w:sz w:val="22"/>
                <w:szCs w:val="22"/>
              </w:rPr>
            </w:pPr>
            <w:r w:rsidRPr="00B0016F">
              <w:rPr>
                <w:sz w:val="22"/>
                <w:szCs w:val="22"/>
              </w:rPr>
              <w:t>На уроках совершенствуется навык продуктивного чтения, которая обеспечивает ученика алгоритмом самостоятельного освоения текста (до начала чтения, во время чтения, после чтения).</w:t>
            </w:r>
          </w:p>
          <w:p w:rsidR="00B0016F" w:rsidRPr="00B0016F" w:rsidRDefault="00B0016F" w:rsidP="00B0016F">
            <w:pPr>
              <w:spacing w:line="228" w:lineRule="auto"/>
              <w:ind w:firstLine="660"/>
              <w:jc w:val="both"/>
              <w:rPr>
                <w:b/>
                <w:bCs/>
                <w:i/>
                <w:iCs/>
                <w:sz w:val="22"/>
                <w:szCs w:val="22"/>
              </w:rPr>
            </w:pPr>
          </w:p>
        </w:tc>
        <w:tc>
          <w:tcPr>
            <w:tcW w:w="6662" w:type="dxa"/>
          </w:tcPr>
          <w:p w:rsidR="00B0016F" w:rsidRPr="00B0016F" w:rsidRDefault="00B0016F" w:rsidP="00B0016F">
            <w:pPr>
              <w:spacing w:line="228" w:lineRule="auto"/>
              <w:ind w:firstLine="660"/>
              <w:jc w:val="both"/>
              <w:rPr>
                <w:sz w:val="22"/>
                <w:szCs w:val="22"/>
              </w:rPr>
            </w:pPr>
            <w:r w:rsidRPr="00B0016F">
              <w:rPr>
                <w:sz w:val="22"/>
                <w:szCs w:val="22"/>
              </w:rPr>
              <w:t xml:space="preserve">Задания: </w:t>
            </w:r>
          </w:p>
          <w:p w:rsidR="00B0016F" w:rsidRPr="00B0016F" w:rsidRDefault="00B0016F" w:rsidP="00B0016F">
            <w:pPr>
              <w:spacing w:line="228" w:lineRule="auto"/>
              <w:ind w:firstLine="660"/>
              <w:jc w:val="both"/>
              <w:rPr>
                <w:sz w:val="22"/>
                <w:szCs w:val="22"/>
              </w:rPr>
            </w:pPr>
            <w:r w:rsidRPr="00B0016F">
              <w:rPr>
                <w:sz w:val="22"/>
                <w:szCs w:val="22"/>
              </w:rPr>
              <w:t xml:space="preserve">1) на составление плана (план текста, план устного рассказа, план сочинения); </w:t>
            </w:r>
          </w:p>
          <w:p w:rsidR="00B0016F" w:rsidRPr="00B0016F" w:rsidRDefault="00B0016F" w:rsidP="00B0016F">
            <w:pPr>
              <w:spacing w:line="228" w:lineRule="auto"/>
              <w:ind w:firstLine="660"/>
              <w:jc w:val="both"/>
              <w:rPr>
                <w:sz w:val="22"/>
                <w:szCs w:val="22"/>
              </w:rPr>
            </w:pPr>
            <w:r w:rsidRPr="00B0016F">
              <w:rPr>
                <w:sz w:val="22"/>
                <w:szCs w:val="22"/>
              </w:rPr>
              <w:t>2) на проведение самопроверки; редактирования текста.</w:t>
            </w:r>
          </w:p>
          <w:p w:rsidR="00B0016F" w:rsidRPr="00B0016F" w:rsidRDefault="00B0016F" w:rsidP="00B0016F">
            <w:pPr>
              <w:spacing w:line="228" w:lineRule="auto"/>
              <w:ind w:firstLine="660"/>
              <w:jc w:val="both"/>
              <w:rPr>
                <w:sz w:val="22"/>
                <w:szCs w:val="22"/>
              </w:rPr>
            </w:pPr>
            <w:r w:rsidRPr="00B0016F">
              <w:rPr>
                <w:sz w:val="22"/>
                <w:szCs w:val="22"/>
              </w:rPr>
              <w:t xml:space="preserve">Ведущим приёмом анализа текста является диалог с автором, который предусматривает: </w:t>
            </w:r>
          </w:p>
          <w:p w:rsidR="00B0016F" w:rsidRPr="00B0016F" w:rsidRDefault="00B0016F" w:rsidP="00B0016F">
            <w:pPr>
              <w:spacing w:line="228" w:lineRule="auto"/>
              <w:ind w:firstLine="660"/>
              <w:jc w:val="both"/>
              <w:rPr>
                <w:sz w:val="22"/>
                <w:szCs w:val="22"/>
              </w:rPr>
            </w:pPr>
            <w:r w:rsidRPr="00B0016F">
              <w:rPr>
                <w:sz w:val="22"/>
                <w:szCs w:val="22"/>
              </w:rPr>
              <w:t>1) нахождение в тексте прямых и скрытых авторских вопросов;</w:t>
            </w:r>
          </w:p>
          <w:p w:rsidR="00B0016F" w:rsidRPr="00B0016F" w:rsidRDefault="00B0016F" w:rsidP="00B0016F">
            <w:pPr>
              <w:spacing w:line="228" w:lineRule="auto"/>
              <w:ind w:firstLine="660"/>
              <w:jc w:val="both"/>
              <w:rPr>
                <w:sz w:val="22"/>
                <w:szCs w:val="22"/>
              </w:rPr>
            </w:pPr>
            <w:r w:rsidRPr="00B0016F">
              <w:rPr>
                <w:sz w:val="22"/>
                <w:szCs w:val="22"/>
              </w:rPr>
              <w:t xml:space="preserve"> 2) прогнозирование ответов; </w:t>
            </w:r>
          </w:p>
          <w:p w:rsidR="00B0016F" w:rsidRPr="00B0016F" w:rsidRDefault="00B0016F" w:rsidP="00B0016F">
            <w:pPr>
              <w:spacing w:line="228" w:lineRule="auto"/>
              <w:ind w:firstLine="660"/>
              <w:jc w:val="both"/>
              <w:rPr>
                <w:sz w:val="22"/>
                <w:szCs w:val="22"/>
              </w:rPr>
            </w:pPr>
            <w:r w:rsidRPr="00B0016F">
              <w:rPr>
                <w:sz w:val="22"/>
                <w:szCs w:val="22"/>
              </w:rPr>
              <w:t>3) самопроверку по тексту.</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jc w:val="both"/>
              <w:rPr>
                <w:rFonts w:ascii="Times New Roman" w:hAnsi="Times New Roman" w:cs="Times New Roman"/>
                <w:b/>
                <w:bCs/>
                <w:i/>
                <w:iCs/>
              </w:rPr>
            </w:pPr>
          </w:p>
        </w:tc>
        <w:tc>
          <w:tcPr>
            <w:tcW w:w="650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xml:space="preserve">    Развитие читательских умений обеспечивает технология формирования типа правильной читательской деятельности </w:t>
            </w:r>
          </w:p>
        </w:tc>
        <w:tc>
          <w:tcPr>
            <w:tcW w:w="6662" w:type="dxa"/>
          </w:tcPr>
          <w:p w:rsidR="00B0016F" w:rsidRPr="00B0016F" w:rsidRDefault="00B0016F" w:rsidP="00B0016F">
            <w:pPr>
              <w:spacing w:line="228" w:lineRule="auto"/>
              <w:ind w:firstLine="660"/>
              <w:jc w:val="both"/>
              <w:rPr>
                <w:sz w:val="22"/>
                <w:szCs w:val="22"/>
              </w:rPr>
            </w:pPr>
            <w:r w:rsidRPr="00B0016F">
              <w:rPr>
                <w:sz w:val="22"/>
                <w:szCs w:val="22"/>
              </w:rPr>
              <w:t xml:space="preserve">этап 1 обеспечивает развитие механизма прогнозирования и приёмов просмотрового и ознакомительного чтения; </w:t>
            </w:r>
          </w:p>
          <w:p w:rsidR="00B0016F" w:rsidRPr="00B0016F" w:rsidRDefault="00B0016F" w:rsidP="00B0016F">
            <w:pPr>
              <w:spacing w:line="228" w:lineRule="auto"/>
              <w:ind w:firstLine="660"/>
              <w:jc w:val="both"/>
              <w:rPr>
                <w:sz w:val="22"/>
                <w:szCs w:val="22"/>
              </w:rPr>
            </w:pPr>
            <w:r w:rsidRPr="00B0016F">
              <w:rPr>
                <w:sz w:val="22"/>
                <w:szCs w:val="22"/>
              </w:rPr>
              <w:t xml:space="preserve">этап 2 (работа с текстом во время чтения) – обеспечивает интерпретацию текста учениками как результат изучающего чтения; </w:t>
            </w:r>
          </w:p>
          <w:p w:rsidR="00B0016F" w:rsidRPr="00B0016F" w:rsidRDefault="00B0016F" w:rsidP="00B0016F">
            <w:pPr>
              <w:spacing w:line="228" w:lineRule="auto"/>
              <w:ind w:firstLine="660"/>
              <w:jc w:val="both"/>
              <w:rPr>
                <w:sz w:val="22"/>
                <w:szCs w:val="22"/>
              </w:rPr>
            </w:pPr>
            <w:r w:rsidRPr="00B0016F">
              <w:rPr>
                <w:sz w:val="22"/>
                <w:szCs w:val="22"/>
              </w:rPr>
              <w:t>этап 3 (после чтения) – это развитие умений рефлексивного чтения в ходе выполнения творческих заданий.</w:t>
            </w:r>
          </w:p>
        </w:tc>
      </w:tr>
      <w:tr w:rsidR="00B0016F" w:rsidRPr="00B0016F" w:rsidTr="00B0016F">
        <w:tc>
          <w:tcPr>
            <w:tcW w:w="2277" w:type="dxa"/>
          </w:tcPr>
          <w:p w:rsidR="00B0016F" w:rsidRPr="00B0016F" w:rsidRDefault="00B0016F" w:rsidP="00B0016F">
            <w:pPr>
              <w:spacing w:line="228" w:lineRule="auto"/>
              <w:jc w:val="both"/>
              <w:rPr>
                <w:sz w:val="22"/>
                <w:szCs w:val="22"/>
              </w:rPr>
            </w:pPr>
            <w:r w:rsidRPr="00B0016F">
              <w:rPr>
                <w:b/>
                <w:i/>
                <w:sz w:val="22"/>
                <w:szCs w:val="22"/>
              </w:rPr>
              <w:t>Коммуникативные</w:t>
            </w:r>
            <w:r w:rsidRPr="00B0016F">
              <w:rPr>
                <w:sz w:val="22"/>
                <w:szCs w:val="22"/>
              </w:rPr>
              <w:t xml:space="preserve"> </w:t>
            </w:r>
          </w:p>
          <w:p w:rsidR="00B0016F" w:rsidRPr="00B0016F" w:rsidRDefault="00B0016F" w:rsidP="00B0016F">
            <w:pPr>
              <w:pStyle w:val="aa"/>
              <w:spacing w:after="0"/>
              <w:jc w:val="both"/>
              <w:rPr>
                <w:rFonts w:ascii="Times New Roman" w:hAnsi="Times New Roman" w:cs="Times New Roman"/>
                <w:b/>
                <w:bCs/>
                <w:i/>
                <w:iCs/>
              </w:rPr>
            </w:pPr>
          </w:p>
        </w:tc>
        <w:tc>
          <w:tcPr>
            <w:tcW w:w="6507" w:type="dxa"/>
          </w:tcPr>
          <w:p w:rsidR="00B0016F" w:rsidRPr="00B0016F" w:rsidRDefault="00B0016F" w:rsidP="00B0016F">
            <w:pPr>
              <w:pStyle w:val="af0"/>
              <w:jc w:val="both"/>
              <w:rPr>
                <w:rFonts w:ascii="Times New Roman" w:hAnsi="Times New Roman" w:cs="Times New Roman"/>
                <w:sz w:val="22"/>
                <w:szCs w:val="22"/>
              </w:rPr>
            </w:pPr>
            <w:r w:rsidRPr="00B0016F">
              <w:rPr>
                <w:rFonts w:ascii="Times New Roman" w:hAnsi="Times New Roman" w:cs="Times New Roman"/>
                <w:sz w:val="22"/>
                <w:szCs w:val="22"/>
              </w:rPr>
              <w:t xml:space="preserve"> Слушать других, пытаться принимать другую точку зрения, быть готовым изменить свою точку зрения.</w:t>
            </w:r>
          </w:p>
          <w:p w:rsidR="00B0016F" w:rsidRPr="00B0016F" w:rsidRDefault="00B0016F" w:rsidP="00B0016F">
            <w:pPr>
              <w:spacing w:line="228" w:lineRule="auto"/>
              <w:jc w:val="both"/>
              <w:rPr>
                <w:b/>
                <w:bCs/>
                <w:i/>
                <w:iCs/>
                <w:sz w:val="22"/>
                <w:szCs w:val="22"/>
              </w:rPr>
            </w:pPr>
            <w:r w:rsidRPr="00B0016F">
              <w:rPr>
                <w:sz w:val="22"/>
                <w:szCs w:val="22"/>
              </w:rPr>
              <w:t xml:space="preserve">       Оформлять свои мысли в устной и письменной речи с учетом своих учебных и жизненных речевых ситуаций.</w:t>
            </w:r>
          </w:p>
        </w:tc>
        <w:tc>
          <w:tcPr>
            <w:tcW w:w="6662" w:type="dxa"/>
          </w:tcPr>
          <w:p w:rsidR="00B0016F" w:rsidRPr="00B0016F" w:rsidRDefault="00B0016F" w:rsidP="00B0016F">
            <w:pPr>
              <w:spacing w:line="228" w:lineRule="auto"/>
              <w:ind w:firstLine="660"/>
              <w:jc w:val="both"/>
              <w:rPr>
                <w:sz w:val="22"/>
                <w:szCs w:val="22"/>
              </w:rPr>
            </w:pPr>
            <w:r w:rsidRPr="00B0016F">
              <w:rPr>
                <w:sz w:val="22"/>
                <w:szCs w:val="22"/>
              </w:rPr>
              <w:t xml:space="preserve">Задания: </w:t>
            </w:r>
          </w:p>
          <w:p w:rsidR="00B0016F" w:rsidRPr="00B0016F" w:rsidRDefault="00B0016F" w:rsidP="00B0016F">
            <w:pPr>
              <w:spacing w:line="228" w:lineRule="auto"/>
              <w:ind w:firstLine="660"/>
              <w:jc w:val="both"/>
              <w:rPr>
                <w:sz w:val="22"/>
                <w:szCs w:val="22"/>
              </w:rPr>
            </w:pPr>
            <w:r w:rsidRPr="00B0016F">
              <w:rPr>
                <w:sz w:val="22"/>
                <w:szCs w:val="22"/>
              </w:rPr>
              <w:t>1) работа в группе над проектами( инсценирование и драматизация отрывков произведений);</w:t>
            </w:r>
          </w:p>
          <w:p w:rsidR="00B0016F" w:rsidRPr="00B0016F" w:rsidRDefault="00B0016F" w:rsidP="00B0016F">
            <w:pPr>
              <w:spacing w:line="228" w:lineRule="auto"/>
              <w:ind w:firstLine="660"/>
              <w:jc w:val="both"/>
              <w:rPr>
                <w:sz w:val="22"/>
                <w:szCs w:val="22"/>
              </w:rPr>
            </w:pPr>
            <w:r w:rsidRPr="00B0016F">
              <w:rPr>
                <w:sz w:val="22"/>
                <w:szCs w:val="22"/>
              </w:rPr>
              <w:t>2) подготовка устных рассказов (о литературных героях, о личных впечатлениях по следам прочитанного);</w:t>
            </w:r>
          </w:p>
          <w:p w:rsidR="00B0016F" w:rsidRPr="00B0016F" w:rsidRDefault="00B0016F" w:rsidP="00B0016F">
            <w:pPr>
              <w:spacing w:line="228" w:lineRule="auto"/>
              <w:ind w:firstLine="660"/>
              <w:jc w:val="both"/>
              <w:rPr>
                <w:sz w:val="22"/>
                <w:szCs w:val="22"/>
              </w:rPr>
            </w:pPr>
            <w:r w:rsidRPr="00B0016F">
              <w:rPr>
                <w:sz w:val="22"/>
                <w:szCs w:val="22"/>
              </w:rPr>
              <w:t xml:space="preserve">3) устное словесное рисование; </w:t>
            </w:r>
          </w:p>
          <w:p w:rsidR="00B0016F" w:rsidRPr="00B0016F" w:rsidRDefault="00B0016F" w:rsidP="00B0016F">
            <w:pPr>
              <w:spacing w:line="228" w:lineRule="auto"/>
              <w:ind w:firstLine="660"/>
              <w:jc w:val="both"/>
              <w:rPr>
                <w:sz w:val="22"/>
                <w:szCs w:val="22"/>
              </w:rPr>
            </w:pPr>
            <w:r w:rsidRPr="00B0016F">
              <w:rPr>
                <w:sz w:val="22"/>
                <w:szCs w:val="22"/>
              </w:rPr>
              <w:lastRenderedPageBreak/>
              <w:t>4) творческий пересказ текста от лица разных героев-персонажей;</w:t>
            </w:r>
          </w:p>
          <w:p w:rsidR="00B0016F" w:rsidRPr="00B0016F" w:rsidRDefault="00B0016F" w:rsidP="00B0016F">
            <w:pPr>
              <w:spacing w:line="228" w:lineRule="auto"/>
              <w:ind w:firstLine="660"/>
              <w:jc w:val="both"/>
              <w:rPr>
                <w:sz w:val="22"/>
                <w:szCs w:val="22"/>
              </w:rPr>
            </w:pPr>
            <w:r w:rsidRPr="00B0016F">
              <w:rPr>
                <w:sz w:val="22"/>
                <w:szCs w:val="22"/>
              </w:rPr>
              <w:t xml:space="preserve">5) сочинение по личным впечатлениям и по прочитанному </w:t>
            </w:r>
          </w:p>
          <w:p w:rsidR="00B0016F" w:rsidRPr="00B0016F" w:rsidRDefault="00B0016F" w:rsidP="00B0016F">
            <w:pPr>
              <w:spacing w:line="228" w:lineRule="auto"/>
              <w:ind w:firstLine="660"/>
              <w:jc w:val="both"/>
              <w:rPr>
                <w:sz w:val="22"/>
                <w:szCs w:val="22"/>
              </w:rPr>
            </w:pPr>
            <w:r w:rsidRPr="00B0016F">
              <w:rPr>
                <w:sz w:val="22"/>
                <w:szCs w:val="22"/>
              </w:rPr>
              <w:t>6) интервью с писателем;</w:t>
            </w:r>
          </w:p>
          <w:p w:rsidR="00B0016F" w:rsidRPr="00B0016F" w:rsidRDefault="00B0016F" w:rsidP="00B0016F">
            <w:pPr>
              <w:spacing w:line="228" w:lineRule="auto"/>
              <w:ind w:firstLine="660"/>
              <w:jc w:val="both"/>
              <w:rPr>
                <w:sz w:val="22"/>
                <w:szCs w:val="22"/>
              </w:rPr>
            </w:pPr>
            <w:r w:rsidRPr="00B0016F">
              <w:rPr>
                <w:sz w:val="22"/>
                <w:szCs w:val="22"/>
              </w:rPr>
              <w:t>7) письмо авторам учебника и др.</w:t>
            </w:r>
          </w:p>
          <w:p w:rsidR="00B0016F" w:rsidRPr="00B0016F" w:rsidRDefault="00B0016F" w:rsidP="00B0016F">
            <w:pPr>
              <w:spacing w:line="228" w:lineRule="auto"/>
              <w:ind w:firstLine="660"/>
              <w:jc w:val="both"/>
              <w:rPr>
                <w:sz w:val="22"/>
                <w:szCs w:val="22"/>
              </w:rPr>
            </w:pPr>
            <w:r w:rsidRPr="00B0016F">
              <w:rPr>
                <w:sz w:val="22"/>
                <w:szCs w:val="22"/>
              </w:rPr>
              <w:t>8) эссе</w:t>
            </w:r>
          </w:p>
        </w:tc>
      </w:tr>
    </w:tbl>
    <w:p w:rsidR="00B0016F" w:rsidRPr="00F44083" w:rsidRDefault="00B0016F" w:rsidP="00B0016F">
      <w:pPr>
        <w:pStyle w:val="aa"/>
        <w:spacing w:after="0" w:line="228" w:lineRule="auto"/>
        <w:ind w:firstLine="660"/>
        <w:jc w:val="center"/>
        <w:rPr>
          <w:b/>
          <w:bCs/>
          <w:i/>
          <w:iCs/>
          <w:sz w:val="24"/>
          <w:szCs w:val="24"/>
        </w:rPr>
      </w:pPr>
    </w:p>
    <w:p w:rsidR="00B0016F" w:rsidRPr="00F53BE8" w:rsidRDefault="00CB2EE9" w:rsidP="00F53BE8">
      <w:pPr>
        <w:pStyle w:val="2"/>
        <w:keepNext/>
        <w:rPr>
          <w:b w:val="0"/>
          <w:sz w:val="26"/>
          <w:szCs w:val="26"/>
        </w:rPr>
      </w:pPr>
      <w:r>
        <w:rPr>
          <w:b w:val="0"/>
          <w:sz w:val="26"/>
          <w:szCs w:val="26"/>
        </w:rPr>
        <w:t>В</w:t>
      </w:r>
      <w:r w:rsidR="00F53BE8" w:rsidRPr="00F53BE8">
        <w:rPr>
          <w:b w:val="0"/>
          <w:sz w:val="26"/>
          <w:szCs w:val="26"/>
        </w:rPr>
        <w:t xml:space="preserve"> основной школе возможно использовать в том числе следующие типы задач, позволяющие диагностировать уровень сформированности УУД </w:t>
      </w:r>
      <w:r w:rsidR="00B0016F" w:rsidRPr="00F53BE8">
        <w:rPr>
          <w:b w:val="0"/>
          <w:sz w:val="26"/>
          <w:szCs w:val="26"/>
        </w:rPr>
        <w:t>(СОСТАВЛЕНЫ НА ОСНОВЕ МЕТОДИЧЕСКИХ РЕКОМЕНДАЦИЙ АСМОЛОВА А.Г.).</w:t>
      </w:r>
    </w:p>
    <w:tbl>
      <w:tblPr>
        <w:tblStyle w:val="a5"/>
        <w:tblW w:w="0" w:type="auto"/>
        <w:tblInd w:w="360" w:type="dxa"/>
        <w:tblLook w:val="04A0"/>
      </w:tblPr>
      <w:tblGrid>
        <w:gridCol w:w="2902"/>
        <w:gridCol w:w="2699"/>
        <w:gridCol w:w="4197"/>
        <w:gridCol w:w="1543"/>
        <w:gridCol w:w="3085"/>
      </w:tblGrid>
      <w:tr w:rsidR="00CB2EE9" w:rsidRPr="00526CCA" w:rsidTr="001F54F9">
        <w:tc>
          <w:tcPr>
            <w:tcW w:w="14426" w:type="dxa"/>
            <w:gridSpan w:val="5"/>
          </w:tcPr>
          <w:p w:rsidR="00CB2EE9" w:rsidRPr="00526CCA" w:rsidRDefault="00CB2EE9" w:rsidP="00CB2EE9">
            <w:pPr>
              <w:ind w:left="360"/>
              <w:jc w:val="center"/>
              <w:rPr>
                <w:sz w:val="24"/>
                <w:szCs w:val="24"/>
              </w:rPr>
            </w:pPr>
            <w:r w:rsidRPr="00526CCA">
              <w:rPr>
                <w:b/>
                <w:sz w:val="24"/>
                <w:szCs w:val="24"/>
              </w:rPr>
              <w:t>Личностные УУД</w:t>
            </w:r>
          </w:p>
        </w:tc>
      </w:tr>
      <w:tr w:rsidR="00CB2EE9" w:rsidRPr="00526CCA" w:rsidTr="00CB2EE9">
        <w:tc>
          <w:tcPr>
            <w:tcW w:w="2902" w:type="dxa"/>
          </w:tcPr>
          <w:p w:rsidR="00CB2EE9" w:rsidRPr="00526CCA" w:rsidRDefault="00CB2EE9" w:rsidP="00CB2EE9">
            <w:pPr>
              <w:ind w:left="360"/>
              <w:jc w:val="center"/>
              <w:rPr>
                <w:sz w:val="24"/>
                <w:szCs w:val="24"/>
              </w:rPr>
            </w:pPr>
          </w:p>
          <w:p w:rsidR="00CB2EE9" w:rsidRPr="00526CCA" w:rsidRDefault="00CB2EE9" w:rsidP="00F53BE8">
            <w:pPr>
              <w:jc w:val="center"/>
              <w:rPr>
                <w:sz w:val="24"/>
                <w:szCs w:val="24"/>
              </w:rPr>
            </w:pPr>
          </w:p>
        </w:tc>
        <w:tc>
          <w:tcPr>
            <w:tcW w:w="2699" w:type="dxa"/>
          </w:tcPr>
          <w:p w:rsidR="00CB2EE9" w:rsidRPr="00526CCA" w:rsidRDefault="00CB2EE9" w:rsidP="00CB2EE9">
            <w:pPr>
              <w:ind w:left="360"/>
              <w:jc w:val="both"/>
              <w:rPr>
                <w:sz w:val="24"/>
                <w:szCs w:val="24"/>
              </w:rPr>
            </w:pPr>
            <w:r w:rsidRPr="00526CCA">
              <w:rPr>
                <w:sz w:val="24"/>
                <w:szCs w:val="24"/>
              </w:rPr>
              <w:t xml:space="preserve">Задание </w:t>
            </w:r>
          </w:p>
          <w:p w:rsidR="00CB2EE9" w:rsidRPr="00526CCA" w:rsidRDefault="00CB2EE9" w:rsidP="00F53BE8">
            <w:pPr>
              <w:jc w:val="center"/>
              <w:rPr>
                <w:sz w:val="24"/>
                <w:szCs w:val="24"/>
              </w:rPr>
            </w:pPr>
          </w:p>
        </w:tc>
        <w:tc>
          <w:tcPr>
            <w:tcW w:w="4197" w:type="dxa"/>
          </w:tcPr>
          <w:p w:rsidR="00CB2EE9" w:rsidRPr="00526CCA" w:rsidRDefault="00CB2EE9" w:rsidP="00CB2EE9">
            <w:pPr>
              <w:jc w:val="center"/>
              <w:rPr>
                <w:sz w:val="24"/>
                <w:szCs w:val="24"/>
              </w:rPr>
            </w:pPr>
            <w:r w:rsidRPr="00526CCA">
              <w:rPr>
                <w:sz w:val="24"/>
                <w:szCs w:val="24"/>
              </w:rPr>
              <w:t>Цель</w:t>
            </w:r>
          </w:p>
        </w:tc>
        <w:tc>
          <w:tcPr>
            <w:tcW w:w="1543" w:type="dxa"/>
          </w:tcPr>
          <w:p w:rsidR="00CB2EE9" w:rsidRPr="00526CCA" w:rsidRDefault="00CB2EE9" w:rsidP="00CB2EE9">
            <w:pPr>
              <w:ind w:left="360"/>
              <w:jc w:val="both"/>
              <w:rPr>
                <w:sz w:val="24"/>
                <w:szCs w:val="24"/>
              </w:rPr>
            </w:pPr>
            <w:r w:rsidRPr="00526CCA">
              <w:rPr>
                <w:sz w:val="24"/>
                <w:szCs w:val="24"/>
              </w:rPr>
              <w:t>Возраст</w:t>
            </w:r>
          </w:p>
        </w:tc>
        <w:tc>
          <w:tcPr>
            <w:tcW w:w="3085" w:type="dxa"/>
          </w:tcPr>
          <w:p w:rsidR="00CB2EE9" w:rsidRPr="00526CCA" w:rsidRDefault="00CB2EE9" w:rsidP="00CB2EE9">
            <w:pPr>
              <w:ind w:left="360"/>
              <w:jc w:val="both"/>
              <w:rPr>
                <w:sz w:val="24"/>
                <w:szCs w:val="24"/>
              </w:rPr>
            </w:pPr>
            <w:r w:rsidRPr="00526CCA">
              <w:rPr>
                <w:sz w:val="24"/>
                <w:szCs w:val="24"/>
              </w:rPr>
              <w:t>Учебные дисциплины</w:t>
            </w:r>
          </w:p>
        </w:tc>
      </w:tr>
      <w:tr w:rsidR="00CB2EE9" w:rsidRPr="00526CCA" w:rsidTr="00CB2EE9">
        <w:tc>
          <w:tcPr>
            <w:tcW w:w="2902" w:type="dxa"/>
            <w:vMerge w:val="restart"/>
          </w:tcPr>
          <w:p w:rsidR="00CB2EE9" w:rsidRPr="00526CCA" w:rsidRDefault="00CB2EE9" w:rsidP="00F53BE8">
            <w:pPr>
              <w:jc w:val="center"/>
              <w:rPr>
                <w:sz w:val="24"/>
                <w:szCs w:val="24"/>
              </w:rPr>
            </w:pPr>
            <w:r w:rsidRPr="00526CCA">
              <w:rPr>
                <w:sz w:val="24"/>
                <w:szCs w:val="24"/>
              </w:rPr>
              <w:t>Личностное самоопределение.</w:t>
            </w:r>
          </w:p>
          <w:p w:rsidR="00CB2EE9" w:rsidRPr="00526CCA" w:rsidRDefault="00CB2EE9" w:rsidP="00F53BE8">
            <w:pPr>
              <w:jc w:val="center"/>
              <w:rPr>
                <w:sz w:val="24"/>
                <w:szCs w:val="24"/>
              </w:rPr>
            </w:pPr>
            <w:r w:rsidRPr="00526CCA">
              <w:rPr>
                <w:sz w:val="24"/>
                <w:szCs w:val="24"/>
              </w:rPr>
              <w:t>Развитие Я-компетенции</w:t>
            </w:r>
          </w:p>
        </w:tc>
        <w:tc>
          <w:tcPr>
            <w:tcW w:w="2699" w:type="dxa"/>
          </w:tcPr>
          <w:p w:rsidR="00CB2EE9" w:rsidRPr="00526CCA" w:rsidRDefault="00CB2EE9" w:rsidP="00CB2EE9">
            <w:pPr>
              <w:jc w:val="both"/>
              <w:rPr>
                <w:i/>
                <w:sz w:val="24"/>
                <w:szCs w:val="24"/>
              </w:rPr>
            </w:pPr>
            <w:r w:rsidRPr="00526CCA">
              <w:rPr>
                <w:i/>
                <w:sz w:val="24"/>
                <w:szCs w:val="24"/>
              </w:rPr>
              <w:t>«Самоанализ.</w:t>
            </w:r>
          </w:p>
          <w:p w:rsidR="00CB2EE9" w:rsidRPr="00526CCA" w:rsidRDefault="00CB2EE9" w:rsidP="00CB2EE9">
            <w:pPr>
              <w:jc w:val="both"/>
              <w:rPr>
                <w:sz w:val="24"/>
                <w:szCs w:val="24"/>
              </w:rPr>
            </w:pPr>
            <w:r w:rsidRPr="00526CCA">
              <w:rPr>
                <w:i/>
                <w:sz w:val="24"/>
                <w:szCs w:val="24"/>
              </w:rPr>
              <w:t xml:space="preserve"> Кто я? Какой я?»</w:t>
            </w:r>
          </w:p>
        </w:tc>
        <w:tc>
          <w:tcPr>
            <w:tcW w:w="4197" w:type="dxa"/>
          </w:tcPr>
          <w:p w:rsidR="00CB2EE9" w:rsidRPr="00526CCA" w:rsidRDefault="00CB2EE9" w:rsidP="00CB2EE9">
            <w:pPr>
              <w:rPr>
                <w:sz w:val="24"/>
                <w:szCs w:val="24"/>
              </w:rPr>
            </w:pPr>
            <w:r w:rsidRPr="00526CCA">
              <w:rPr>
                <w:sz w:val="24"/>
                <w:szCs w:val="24"/>
              </w:rPr>
              <w:t>формирование и оценивание уровня сформированности личностной рефлексии, направленной на осознание подростками своих мотивов, потребностей, стремлений, желаний и побуждений.</w:t>
            </w:r>
          </w:p>
        </w:tc>
        <w:tc>
          <w:tcPr>
            <w:tcW w:w="1543" w:type="dxa"/>
            <w:vMerge w:val="restart"/>
          </w:tcPr>
          <w:p w:rsidR="00CB2EE9" w:rsidRPr="00526CCA" w:rsidRDefault="00CB2EE9" w:rsidP="00CB2EE9">
            <w:pPr>
              <w:jc w:val="both"/>
              <w:rPr>
                <w:sz w:val="24"/>
                <w:szCs w:val="24"/>
              </w:rPr>
            </w:pPr>
            <w:r w:rsidRPr="00526CCA">
              <w:rPr>
                <w:sz w:val="24"/>
                <w:szCs w:val="24"/>
              </w:rPr>
              <w:t>10-15 лет</w:t>
            </w:r>
          </w:p>
          <w:p w:rsidR="00CB2EE9" w:rsidRPr="00526CCA" w:rsidRDefault="00CB2EE9" w:rsidP="00F53BE8">
            <w:pPr>
              <w:jc w:val="center"/>
              <w:rPr>
                <w:sz w:val="24"/>
                <w:szCs w:val="24"/>
              </w:rPr>
            </w:pPr>
          </w:p>
        </w:tc>
        <w:tc>
          <w:tcPr>
            <w:tcW w:w="3085" w:type="dxa"/>
            <w:vMerge w:val="restart"/>
          </w:tcPr>
          <w:p w:rsidR="00CB2EE9" w:rsidRPr="00526CCA" w:rsidRDefault="00CB2EE9" w:rsidP="00CB2EE9">
            <w:pPr>
              <w:jc w:val="both"/>
              <w:rPr>
                <w:sz w:val="24"/>
                <w:szCs w:val="24"/>
              </w:rPr>
            </w:pPr>
            <w:r w:rsidRPr="00526CCA">
              <w:rPr>
                <w:sz w:val="24"/>
                <w:szCs w:val="24"/>
              </w:rPr>
              <w:t>любые гуманитарные (литература, история и др.) и естественнонаучные (математика, физика и др.)</w:t>
            </w:r>
          </w:p>
        </w:tc>
      </w:tr>
      <w:tr w:rsidR="00CB2EE9" w:rsidRPr="00526CCA" w:rsidTr="00CB2EE9">
        <w:tc>
          <w:tcPr>
            <w:tcW w:w="2902" w:type="dxa"/>
            <w:vMerge/>
          </w:tcPr>
          <w:p w:rsidR="00CB2EE9" w:rsidRPr="00526CCA" w:rsidRDefault="00CB2EE9" w:rsidP="00F53BE8">
            <w:pPr>
              <w:jc w:val="center"/>
              <w:rPr>
                <w:sz w:val="24"/>
                <w:szCs w:val="24"/>
              </w:rPr>
            </w:pPr>
          </w:p>
        </w:tc>
        <w:tc>
          <w:tcPr>
            <w:tcW w:w="2699" w:type="dxa"/>
          </w:tcPr>
          <w:p w:rsidR="00CB2EE9" w:rsidRPr="00526CCA" w:rsidRDefault="00CB2EE9" w:rsidP="00CB2EE9">
            <w:pPr>
              <w:jc w:val="both"/>
              <w:rPr>
                <w:i/>
                <w:sz w:val="24"/>
                <w:szCs w:val="24"/>
              </w:rPr>
            </w:pPr>
            <w:r w:rsidRPr="00526CCA">
              <w:rPr>
                <w:i/>
                <w:sz w:val="24"/>
                <w:szCs w:val="24"/>
              </w:rPr>
              <w:t>Игровое задание «Чемодан»</w:t>
            </w:r>
          </w:p>
          <w:p w:rsidR="00CB2EE9" w:rsidRPr="00526CCA" w:rsidRDefault="00CB2EE9" w:rsidP="00F53BE8">
            <w:pPr>
              <w:jc w:val="center"/>
              <w:rPr>
                <w:sz w:val="24"/>
                <w:szCs w:val="24"/>
              </w:rPr>
            </w:pPr>
          </w:p>
        </w:tc>
        <w:tc>
          <w:tcPr>
            <w:tcW w:w="4197" w:type="dxa"/>
          </w:tcPr>
          <w:p w:rsidR="00CB2EE9" w:rsidRPr="00526CCA" w:rsidRDefault="00CB2EE9" w:rsidP="00CB2EE9">
            <w:pPr>
              <w:jc w:val="both"/>
              <w:rPr>
                <w:sz w:val="24"/>
                <w:szCs w:val="24"/>
              </w:rPr>
            </w:pPr>
            <w:r w:rsidRPr="00526CCA">
              <w:rPr>
                <w:sz w:val="24"/>
                <w:szCs w:val="24"/>
              </w:rPr>
              <w:t>формирование личностной и коммуникативной рефлексии, осознание подростками своих качеств и мотивов. В игре проявляется внимание, наблюдательность, такт по отно</w:t>
            </w:r>
            <w:r w:rsidRPr="00526CCA">
              <w:rPr>
                <w:sz w:val="24"/>
                <w:szCs w:val="24"/>
              </w:rPr>
              <w:softHyphen/>
              <w:t>шению к своим одноклассникам. Ребята учатся анализировать ситуацию, сравнивать, доказывать, убеждать, быть терпимее друг к другу.</w:t>
            </w:r>
          </w:p>
        </w:tc>
        <w:tc>
          <w:tcPr>
            <w:tcW w:w="1543" w:type="dxa"/>
            <w:vMerge/>
          </w:tcPr>
          <w:p w:rsidR="00CB2EE9" w:rsidRPr="00526CCA" w:rsidRDefault="00CB2EE9" w:rsidP="00F53BE8">
            <w:pPr>
              <w:jc w:val="center"/>
              <w:rPr>
                <w:sz w:val="24"/>
                <w:szCs w:val="24"/>
              </w:rPr>
            </w:pPr>
          </w:p>
        </w:tc>
        <w:tc>
          <w:tcPr>
            <w:tcW w:w="3085" w:type="dxa"/>
            <w:vMerge/>
          </w:tcPr>
          <w:p w:rsidR="00CB2EE9" w:rsidRPr="00526CCA" w:rsidRDefault="00CB2EE9" w:rsidP="00F53BE8">
            <w:pPr>
              <w:jc w:val="center"/>
              <w:rPr>
                <w:sz w:val="24"/>
                <w:szCs w:val="24"/>
              </w:rPr>
            </w:pPr>
          </w:p>
        </w:tc>
      </w:tr>
      <w:tr w:rsidR="00CB2EE9" w:rsidRPr="00526CCA" w:rsidTr="00CB2EE9">
        <w:tc>
          <w:tcPr>
            <w:tcW w:w="2902" w:type="dxa"/>
            <w:vMerge/>
          </w:tcPr>
          <w:p w:rsidR="00CB2EE9" w:rsidRPr="00526CCA" w:rsidRDefault="00CB2EE9" w:rsidP="00F53BE8">
            <w:pPr>
              <w:jc w:val="center"/>
              <w:rPr>
                <w:sz w:val="24"/>
                <w:szCs w:val="24"/>
              </w:rPr>
            </w:pPr>
          </w:p>
        </w:tc>
        <w:tc>
          <w:tcPr>
            <w:tcW w:w="2699" w:type="dxa"/>
          </w:tcPr>
          <w:p w:rsidR="00CB2EE9" w:rsidRPr="00526CCA" w:rsidRDefault="00CB2EE9" w:rsidP="00CB2EE9">
            <w:pPr>
              <w:jc w:val="both"/>
              <w:rPr>
                <w:i/>
                <w:sz w:val="24"/>
                <w:szCs w:val="24"/>
              </w:rPr>
            </w:pPr>
            <w:r w:rsidRPr="00526CCA">
              <w:rPr>
                <w:i/>
                <w:sz w:val="24"/>
                <w:szCs w:val="24"/>
              </w:rPr>
              <w:t>«Рефлексивная самооценка учебной деятельности»</w:t>
            </w:r>
          </w:p>
        </w:tc>
        <w:tc>
          <w:tcPr>
            <w:tcW w:w="4197" w:type="dxa"/>
          </w:tcPr>
          <w:p w:rsidR="00CB2EE9" w:rsidRPr="00526CCA" w:rsidRDefault="00CB2EE9" w:rsidP="008F6200">
            <w:pPr>
              <w:jc w:val="both"/>
              <w:rPr>
                <w:sz w:val="24"/>
                <w:szCs w:val="24"/>
              </w:rPr>
            </w:pPr>
            <w:r w:rsidRPr="00526CCA">
              <w:rPr>
                <w:sz w:val="24"/>
                <w:szCs w:val="24"/>
              </w:rPr>
              <w:t xml:space="preserve">формирование рефлексивности (осознанности и обоснованности) самооценки в учебной деятельности, </w:t>
            </w:r>
            <w:r w:rsidRPr="00526CCA">
              <w:rPr>
                <w:sz w:val="24"/>
                <w:szCs w:val="24"/>
              </w:rPr>
              <w:lastRenderedPageBreak/>
              <w:t>личностного действия, самоопределения в отношении эталона социальной роли «хороший ученик»</w:t>
            </w:r>
          </w:p>
        </w:tc>
        <w:tc>
          <w:tcPr>
            <w:tcW w:w="1543" w:type="dxa"/>
            <w:vMerge/>
          </w:tcPr>
          <w:p w:rsidR="00CB2EE9" w:rsidRPr="00526CCA" w:rsidRDefault="00CB2EE9" w:rsidP="00F53BE8">
            <w:pPr>
              <w:jc w:val="center"/>
              <w:rPr>
                <w:sz w:val="24"/>
                <w:szCs w:val="24"/>
              </w:rPr>
            </w:pPr>
          </w:p>
        </w:tc>
        <w:tc>
          <w:tcPr>
            <w:tcW w:w="3085" w:type="dxa"/>
            <w:vMerge/>
          </w:tcPr>
          <w:p w:rsidR="00CB2EE9" w:rsidRPr="00526CCA" w:rsidRDefault="00CB2EE9" w:rsidP="00F53BE8">
            <w:pPr>
              <w:jc w:val="center"/>
              <w:rPr>
                <w:sz w:val="24"/>
                <w:szCs w:val="24"/>
              </w:rPr>
            </w:pPr>
          </w:p>
        </w:tc>
      </w:tr>
      <w:tr w:rsidR="00CB2EE9" w:rsidRPr="00526CCA" w:rsidTr="00CB2EE9">
        <w:tc>
          <w:tcPr>
            <w:tcW w:w="2902" w:type="dxa"/>
          </w:tcPr>
          <w:p w:rsidR="00CB2EE9" w:rsidRPr="00526CCA" w:rsidRDefault="00CB2EE9" w:rsidP="00CB2EE9">
            <w:pPr>
              <w:ind w:left="360"/>
              <w:jc w:val="center"/>
              <w:rPr>
                <w:sz w:val="24"/>
                <w:szCs w:val="24"/>
              </w:rPr>
            </w:pPr>
            <w:r w:rsidRPr="00526CCA">
              <w:rPr>
                <w:sz w:val="24"/>
                <w:szCs w:val="24"/>
              </w:rPr>
              <w:lastRenderedPageBreak/>
              <w:t>Смыслообразование. Мотивация</w:t>
            </w:r>
          </w:p>
          <w:p w:rsidR="00CB2EE9" w:rsidRPr="00526CCA" w:rsidRDefault="00CB2EE9" w:rsidP="00F53BE8">
            <w:pPr>
              <w:jc w:val="center"/>
              <w:rPr>
                <w:sz w:val="24"/>
                <w:szCs w:val="24"/>
              </w:rPr>
            </w:pPr>
          </w:p>
        </w:tc>
        <w:tc>
          <w:tcPr>
            <w:tcW w:w="2699" w:type="dxa"/>
          </w:tcPr>
          <w:p w:rsidR="00CB2EE9" w:rsidRPr="00526CCA" w:rsidRDefault="00CB2EE9" w:rsidP="00CF4CAC">
            <w:pPr>
              <w:jc w:val="both"/>
              <w:rPr>
                <w:i/>
                <w:sz w:val="24"/>
                <w:szCs w:val="24"/>
              </w:rPr>
            </w:pPr>
            <w:r w:rsidRPr="00526CCA">
              <w:rPr>
                <w:i/>
                <w:sz w:val="24"/>
                <w:szCs w:val="24"/>
              </w:rPr>
              <w:t>Игровое задание «Моя вселенная»</w:t>
            </w:r>
          </w:p>
          <w:p w:rsidR="00CB2EE9" w:rsidRPr="00526CCA" w:rsidRDefault="00CB2EE9" w:rsidP="00CB2EE9">
            <w:pPr>
              <w:ind w:left="360"/>
              <w:jc w:val="both"/>
              <w:rPr>
                <w:i/>
                <w:sz w:val="24"/>
                <w:szCs w:val="24"/>
              </w:rPr>
            </w:pPr>
          </w:p>
        </w:tc>
        <w:tc>
          <w:tcPr>
            <w:tcW w:w="4197" w:type="dxa"/>
          </w:tcPr>
          <w:p w:rsidR="00CB2EE9" w:rsidRPr="00526CCA" w:rsidRDefault="00CB2EE9" w:rsidP="00CB2EE9">
            <w:pPr>
              <w:jc w:val="both"/>
              <w:rPr>
                <w:sz w:val="24"/>
                <w:szCs w:val="24"/>
              </w:rPr>
            </w:pPr>
            <w:r w:rsidRPr="00526CCA">
              <w:rPr>
                <w:sz w:val="24"/>
                <w:szCs w:val="24"/>
              </w:rPr>
              <w:t>формирование личностной рефлексии, направленной на осознание подростками своих мотивов, потребностей, стремления, желаний и побуждений, и оценивание уровня сформированности.</w:t>
            </w:r>
          </w:p>
        </w:tc>
        <w:tc>
          <w:tcPr>
            <w:tcW w:w="1543" w:type="dxa"/>
          </w:tcPr>
          <w:p w:rsidR="00CB2EE9" w:rsidRPr="00526CCA" w:rsidRDefault="00CB2EE9" w:rsidP="00F53BE8">
            <w:pPr>
              <w:jc w:val="center"/>
              <w:rPr>
                <w:sz w:val="24"/>
                <w:szCs w:val="24"/>
              </w:rPr>
            </w:pPr>
            <w:r w:rsidRPr="00526CCA">
              <w:rPr>
                <w:sz w:val="24"/>
                <w:szCs w:val="24"/>
              </w:rPr>
              <w:t>10-15 лет</w:t>
            </w:r>
          </w:p>
        </w:tc>
        <w:tc>
          <w:tcPr>
            <w:tcW w:w="3085" w:type="dxa"/>
          </w:tcPr>
          <w:p w:rsidR="00CB2EE9" w:rsidRPr="00526CCA" w:rsidRDefault="00CB2EE9" w:rsidP="00CB2EE9">
            <w:pPr>
              <w:jc w:val="both"/>
              <w:rPr>
                <w:sz w:val="24"/>
                <w:szCs w:val="24"/>
              </w:rPr>
            </w:pPr>
            <w:r w:rsidRPr="00526CCA">
              <w:rPr>
                <w:sz w:val="24"/>
                <w:szCs w:val="24"/>
              </w:rPr>
              <w:t>литература, история, изобразительное искусство, музыка и др.</w:t>
            </w:r>
          </w:p>
        </w:tc>
      </w:tr>
      <w:tr w:rsidR="00526CCA" w:rsidRPr="00526CCA" w:rsidTr="00CB2EE9">
        <w:tc>
          <w:tcPr>
            <w:tcW w:w="2902" w:type="dxa"/>
            <w:vMerge w:val="restart"/>
          </w:tcPr>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Pr="00526CCA" w:rsidRDefault="00526CCA" w:rsidP="00CB2EE9">
            <w:pPr>
              <w:ind w:left="360"/>
              <w:jc w:val="center"/>
              <w:rPr>
                <w:sz w:val="24"/>
                <w:szCs w:val="24"/>
              </w:rPr>
            </w:pPr>
            <w:r w:rsidRPr="00526CCA">
              <w:rPr>
                <w:sz w:val="24"/>
                <w:szCs w:val="24"/>
              </w:rPr>
              <w:t>Формирование схемы ориентировочной основы действия нравственно-эстетического оценивания</w:t>
            </w:r>
          </w:p>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Задание «Моральные дилеммы»</w:t>
            </w:r>
          </w:p>
          <w:p w:rsidR="00526CCA" w:rsidRPr="00526CCA" w:rsidRDefault="00526CCA" w:rsidP="00CB2EE9">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ознакомление учащихся с ситуациями морального выбора и схем ориентировочной основы действия нравственно-эстетического оценивания как базы для анализа моральных дилемм; организация дискуссии для выявления решений и аргументаций участников обсуждения.</w:t>
            </w:r>
          </w:p>
        </w:tc>
        <w:tc>
          <w:tcPr>
            <w:tcW w:w="1543" w:type="dxa"/>
            <w:vMerge w:val="restart"/>
          </w:tcPr>
          <w:p w:rsidR="00526CCA" w:rsidRPr="00526CCA" w:rsidRDefault="00526CCA" w:rsidP="00F53BE8">
            <w:pPr>
              <w:jc w:val="center"/>
              <w:rPr>
                <w:sz w:val="24"/>
                <w:szCs w:val="24"/>
              </w:rPr>
            </w:pPr>
            <w:r w:rsidRPr="00526CCA">
              <w:rPr>
                <w:sz w:val="24"/>
                <w:szCs w:val="24"/>
              </w:rPr>
              <w:t>11-15 лет</w:t>
            </w:r>
          </w:p>
          <w:p w:rsidR="00526CCA" w:rsidRPr="00526CCA" w:rsidRDefault="00526CCA" w:rsidP="00F53BE8">
            <w:pPr>
              <w:jc w:val="center"/>
              <w:rPr>
                <w:sz w:val="24"/>
                <w:szCs w:val="24"/>
              </w:rPr>
            </w:pPr>
          </w:p>
        </w:tc>
        <w:tc>
          <w:tcPr>
            <w:tcW w:w="3085" w:type="dxa"/>
            <w:vMerge w:val="restart"/>
          </w:tcPr>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r w:rsidRPr="00526CCA">
              <w:rPr>
                <w:sz w:val="24"/>
                <w:szCs w:val="24"/>
              </w:rPr>
              <w:t xml:space="preserve">гуманитарные дисциплины (литература, история, обществознание и др). </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Задание «Моральный смысл»</w:t>
            </w:r>
          </w:p>
          <w:p w:rsidR="00526CCA" w:rsidRPr="00526CCA" w:rsidRDefault="00526CCA" w:rsidP="00CB2EE9">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ориентировки на нравственно-эстетическое содержание поступков и событий.</w:t>
            </w:r>
          </w:p>
        </w:tc>
        <w:tc>
          <w:tcPr>
            <w:tcW w:w="1543" w:type="dxa"/>
            <w:vMerge/>
          </w:tcPr>
          <w:p w:rsidR="00526CCA" w:rsidRPr="00526CCA" w:rsidRDefault="00526CCA" w:rsidP="00F53BE8">
            <w:pPr>
              <w:jc w:val="center"/>
              <w:rPr>
                <w:sz w:val="24"/>
                <w:szCs w:val="24"/>
              </w:rPr>
            </w:pPr>
          </w:p>
        </w:tc>
        <w:tc>
          <w:tcPr>
            <w:tcW w:w="3085" w:type="dxa"/>
            <w:vMerge/>
          </w:tcPr>
          <w:p w:rsidR="00526CCA" w:rsidRPr="00526CCA" w:rsidRDefault="00526CCA" w:rsidP="00CB2EE9">
            <w:pPr>
              <w:jc w:val="both"/>
              <w:rPr>
                <w:sz w:val="24"/>
                <w:szCs w:val="24"/>
              </w:rPr>
            </w:pP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 xml:space="preserve">Задание «Социальная реклама» </w:t>
            </w:r>
          </w:p>
          <w:p w:rsidR="00526CCA" w:rsidRPr="00526CCA" w:rsidRDefault="00526CCA" w:rsidP="00CB2EE9">
            <w:pPr>
              <w:ind w:left="360"/>
              <w:jc w:val="both"/>
              <w:rPr>
                <w:i/>
                <w:sz w:val="24"/>
                <w:szCs w:val="24"/>
              </w:rPr>
            </w:pPr>
          </w:p>
        </w:tc>
        <w:tc>
          <w:tcPr>
            <w:tcW w:w="4197" w:type="dxa"/>
          </w:tcPr>
          <w:p w:rsidR="00526CCA" w:rsidRPr="00526CCA" w:rsidRDefault="00526CCA" w:rsidP="00CB2EE9">
            <w:pPr>
              <w:rPr>
                <w:sz w:val="24"/>
                <w:szCs w:val="24"/>
              </w:rPr>
            </w:pPr>
            <w:r w:rsidRPr="00526CCA">
              <w:rPr>
                <w:sz w:val="24"/>
                <w:szCs w:val="24"/>
              </w:rPr>
              <w:t>развитие способности к анализу содержания моральных норм и необходимости их соблюдения; развитие морального сознания через дискуссию и аргументацию.</w:t>
            </w:r>
          </w:p>
          <w:p w:rsidR="00526CCA" w:rsidRPr="00526CCA" w:rsidRDefault="00526CCA" w:rsidP="00F53BE8">
            <w:pPr>
              <w:jc w:val="center"/>
              <w:rPr>
                <w:sz w:val="24"/>
                <w:szCs w:val="24"/>
              </w:rPr>
            </w:pPr>
          </w:p>
        </w:tc>
        <w:tc>
          <w:tcPr>
            <w:tcW w:w="1543" w:type="dxa"/>
            <w:vMerge/>
          </w:tcPr>
          <w:p w:rsidR="00526CCA" w:rsidRPr="00526CCA" w:rsidRDefault="00526CCA" w:rsidP="00F53BE8">
            <w:pPr>
              <w:jc w:val="center"/>
              <w:rPr>
                <w:sz w:val="24"/>
                <w:szCs w:val="24"/>
              </w:rPr>
            </w:pPr>
          </w:p>
        </w:tc>
        <w:tc>
          <w:tcPr>
            <w:tcW w:w="3085" w:type="dxa"/>
            <w:vMerge/>
          </w:tcPr>
          <w:p w:rsidR="00526CCA" w:rsidRPr="00526CCA" w:rsidRDefault="00526CCA" w:rsidP="00CB2EE9">
            <w:pPr>
              <w:jc w:val="both"/>
              <w:rPr>
                <w:sz w:val="24"/>
                <w:szCs w:val="24"/>
              </w:rPr>
            </w:pP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Задание «Кодекс моральных норм»</w:t>
            </w:r>
          </w:p>
          <w:p w:rsidR="00526CCA" w:rsidRPr="00526CCA" w:rsidRDefault="00526CCA" w:rsidP="00CB2EE9">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обсуждение и выработка кодекса моральных норм, которыми должны руководствоваться учащиеся в классе при общении с одноклассниками.</w:t>
            </w:r>
          </w:p>
        </w:tc>
        <w:tc>
          <w:tcPr>
            <w:tcW w:w="1543" w:type="dxa"/>
            <w:vMerge/>
          </w:tcPr>
          <w:p w:rsidR="00526CCA" w:rsidRPr="00526CCA" w:rsidRDefault="00526CCA" w:rsidP="00F53BE8">
            <w:pPr>
              <w:jc w:val="center"/>
              <w:rPr>
                <w:sz w:val="24"/>
                <w:szCs w:val="24"/>
              </w:rPr>
            </w:pPr>
          </w:p>
        </w:tc>
        <w:tc>
          <w:tcPr>
            <w:tcW w:w="3085" w:type="dxa"/>
            <w:vMerge/>
          </w:tcPr>
          <w:p w:rsidR="00526CCA" w:rsidRPr="00526CCA" w:rsidRDefault="00526CCA" w:rsidP="00F53BE8">
            <w:pPr>
              <w:jc w:val="center"/>
              <w:rPr>
                <w:sz w:val="24"/>
                <w:szCs w:val="24"/>
              </w:rPr>
            </w:pPr>
          </w:p>
        </w:tc>
      </w:tr>
      <w:tr w:rsidR="008F6200" w:rsidRPr="00526CCA" w:rsidTr="001F54F9">
        <w:tc>
          <w:tcPr>
            <w:tcW w:w="14426" w:type="dxa"/>
            <w:gridSpan w:val="5"/>
          </w:tcPr>
          <w:p w:rsidR="008F6200" w:rsidRPr="00526CCA" w:rsidRDefault="008F6200" w:rsidP="008F6200">
            <w:pPr>
              <w:ind w:left="360"/>
              <w:jc w:val="center"/>
              <w:rPr>
                <w:b/>
                <w:sz w:val="24"/>
                <w:szCs w:val="24"/>
              </w:rPr>
            </w:pPr>
            <w:r w:rsidRPr="00526CCA">
              <w:rPr>
                <w:b/>
                <w:sz w:val="24"/>
                <w:szCs w:val="24"/>
              </w:rPr>
              <w:lastRenderedPageBreak/>
              <w:t>Коммуникативные УУД</w:t>
            </w:r>
          </w:p>
          <w:p w:rsidR="008F6200" w:rsidRPr="00526CCA" w:rsidRDefault="008F6200" w:rsidP="00F53BE8">
            <w:pPr>
              <w:jc w:val="center"/>
              <w:rPr>
                <w:sz w:val="24"/>
                <w:szCs w:val="24"/>
              </w:rPr>
            </w:pPr>
          </w:p>
        </w:tc>
      </w:tr>
      <w:tr w:rsidR="008F6200" w:rsidRPr="00526CCA" w:rsidTr="00CB2EE9">
        <w:tc>
          <w:tcPr>
            <w:tcW w:w="2902" w:type="dxa"/>
            <w:vMerge w:val="restart"/>
          </w:tcPr>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«Кто прав?»</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диагностика уровня сформированности коммуникативных действий, помогающих пониманию позиции собеседника (партнера) и анализ оснований для того или иного мнения партнеров по общению (коммуникативная рефлексия)</w:t>
            </w:r>
          </w:p>
        </w:tc>
        <w:tc>
          <w:tcPr>
            <w:tcW w:w="1543" w:type="dxa"/>
          </w:tcPr>
          <w:p w:rsidR="008F6200" w:rsidRPr="00526CCA" w:rsidRDefault="008F6200" w:rsidP="00F53BE8">
            <w:pPr>
              <w:jc w:val="center"/>
              <w:rPr>
                <w:sz w:val="24"/>
                <w:szCs w:val="24"/>
              </w:rPr>
            </w:pPr>
            <w:r w:rsidRPr="00526CCA">
              <w:rPr>
                <w:sz w:val="24"/>
                <w:szCs w:val="24"/>
              </w:rPr>
              <w:t>10-15</w:t>
            </w:r>
          </w:p>
        </w:tc>
        <w:tc>
          <w:tcPr>
            <w:tcW w:w="3085" w:type="dxa"/>
          </w:tcPr>
          <w:p w:rsidR="008F6200" w:rsidRPr="00526CCA" w:rsidRDefault="008F6200" w:rsidP="00F53BE8">
            <w:pPr>
              <w:jc w:val="center"/>
              <w:rPr>
                <w:sz w:val="24"/>
                <w:szCs w:val="24"/>
              </w:rPr>
            </w:pPr>
            <w:r w:rsidRPr="00526CCA">
              <w:rPr>
                <w:sz w:val="24"/>
                <w:szCs w:val="24"/>
              </w:rPr>
              <w:t>любые гуманитарные (литература, история и др.) и естественнонаучные (математика, физика и др.)</w:t>
            </w:r>
          </w:p>
        </w:tc>
      </w:tr>
      <w:tr w:rsidR="008F6200" w:rsidRPr="00526CCA" w:rsidTr="00CB2EE9">
        <w:tc>
          <w:tcPr>
            <w:tcW w:w="2902" w:type="dxa"/>
            <w:vMerge/>
          </w:tcPr>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«Общее мнение»</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формирование коммуникативных действий, связанных с умением слушать и слышать собеседника, понимать возможность разных оснований для оценки одного и того же предмета, учитывать разные мнения и уметь обосновывать собственное.</w:t>
            </w:r>
          </w:p>
        </w:tc>
        <w:tc>
          <w:tcPr>
            <w:tcW w:w="1543" w:type="dxa"/>
          </w:tcPr>
          <w:p w:rsidR="008F6200" w:rsidRPr="00526CCA" w:rsidRDefault="008F6200" w:rsidP="00F53BE8">
            <w:pPr>
              <w:jc w:val="center"/>
              <w:rPr>
                <w:sz w:val="24"/>
                <w:szCs w:val="24"/>
              </w:rPr>
            </w:pPr>
            <w:r w:rsidRPr="00526CCA">
              <w:rPr>
                <w:sz w:val="24"/>
                <w:szCs w:val="24"/>
              </w:rPr>
              <w:t>11-15 лет</w:t>
            </w:r>
          </w:p>
        </w:tc>
        <w:tc>
          <w:tcPr>
            <w:tcW w:w="3085" w:type="dxa"/>
          </w:tcPr>
          <w:p w:rsidR="008F6200" w:rsidRPr="00526CCA" w:rsidRDefault="008F6200" w:rsidP="008F6200">
            <w:pPr>
              <w:jc w:val="both"/>
              <w:rPr>
                <w:sz w:val="24"/>
                <w:szCs w:val="24"/>
              </w:rPr>
            </w:pPr>
            <w:r w:rsidRPr="00526CCA">
              <w:rPr>
                <w:sz w:val="24"/>
                <w:szCs w:val="24"/>
              </w:rPr>
              <w:t>литература, история, физика, биология, география и др.</w:t>
            </w:r>
          </w:p>
        </w:tc>
      </w:tr>
      <w:tr w:rsidR="008F6200" w:rsidRPr="00526CCA" w:rsidTr="00CB2EE9">
        <w:tc>
          <w:tcPr>
            <w:tcW w:w="2902" w:type="dxa"/>
            <w:vMerge/>
          </w:tcPr>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«Дискуссия»</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освоение правил и навыков ведения дискуссий.</w:t>
            </w:r>
          </w:p>
        </w:tc>
        <w:tc>
          <w:tcPr>
            <w:tcW w:w="1543" w:type="dxa"/>
          </w:tcPr>
          <w:p w:rsidR="008F6200" w:rsidRPr="00526CCA" w:rsidRDefault="008F6200" w:rsidP="00F53BE8">
            <w:pPr>
              <w:jc w:val="center"/>
              <w:rPr>
                <w:sz w:val="24"/>
                <w:szCs w:val="24"/>
              </w:rPr>
            </w:pPr>
            <w:r w:rsidRPr="00526CCA">
              <w:rPr>
                <w:sz w:val="24"/>
                <w:szCs w:val="24"/>
              </w:rPr>
              <w:t>10-15 лет</w:t>
            </w:r>
          </w:p>
        </w:tc>
        <w:tc>
          <w:tcPr>
            <w:tcW w:w="3085" w:type="dxa"/>
          </w:tcPr>
          <w:p w:rsidR="008F6200" w:rsidRPr="00526CCA" w:rsidRDefault="008F6200" w:rsidP="008F6200">
            <w:pPr>
              <w:jc w:val="both"/>
              <w:rPr>
                <w:sz w:val="24"/>
                <w:szCs w:val="24"/>
              </w:rPr>
            </w:pPr>
            <w:r w:rsidRPr="00526CCA">
              <w:rPr>
                <w:sz w:val="24"/>
                <w:szCs w:val="24"/>
              </w:rPr>
              <w:t>литература, история, физика, биология, география и др.</w:t>
            </w:r>
          </w:p>
        </w:tc>
      </w:tr>
      <w:tr w:rsidR="008F6200" w:rsidRPr="00526CCA" w:rsidTr="00CB2EE9">
        <w:tc>
          <w:tcPr>
            <w:tcW w:w="2902" w:type="dxa"/>
          </w:tcPr>
          <w:p w:rsidR="008F6200" w:rsidRPr="00526CCA" w:rsidRDefault="008F6200" w:rsidP="008F6200">
            <w:pPr>
              <w:ind w:left="360"/>
              <w:jc w:val="center"/>
              <w:rPr>
                <w:sz w:val="24"/>
                <w:szCs w:val="24"/>
              </w:rPr>
            </w:pPr>
            <w:r w:rsidRPr="00526CCA">
              <w:rPr>
                <w:sz w:val="24"/>
                <w:szCs w:val="24"/>
              </w:rPr>
              <w:t>Формирование действий по организации и осуществлению сотрудничества в ходе учебной деятельности на уроках</w:t>
            </w:r>
          </w:p>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«Совместное рисование»</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формирование коммуникативных действий по согласованию усилий в процессе организации и осуществления сотрудничества (кооперация)</w:t>
            </w:r>
          </w:p>
        </w:tc>
        <w:tc>
          <w:tcPr>
            <w:tcW w:w="1543" w:type="dxa"/>
          </w:tcPr>
          <w:p w:rsidR="008F6200" w:rsidRPr="00526CCA" w:rsidRDefault="008F6200" w:rsidP="00F53BE8">
            <w:pPr>
              <w:jc w:val="center"/>
              <w:rPr>
                <w:sz w:val="24"/>
                <w:szCs w:val="24"/>
              </w:rPr>
            </w:pPr>
            <w:r w:rsidRPr="00526CCA">
              <w:rPr>
                <w:sz w:val="24"/>
                <w:szCs w:val="24"/>
              </w:rPr>
              <w:t>10-15 лет</w:t>
            </w:r>
          </w:p>
        </w:tc>
        <w:tc>
          <w:tcPr>
            <w:tcW w:w="3085" w:type="dxa"/>
          </w:tcPr>
          <w:p w:rsidR="008F6200" w:rsidRPr="00526CCA" w:rsidRDefault="008F6200" w:rsidP="008F6200">
            <w:pPr>
              <w:jc w:val="both"/>
              <w:rPr>
                <w:sz w:val="24"/>
                <w:szCs w:val="24"/>
              </w:rPr>
            </w:pPr>
            <w:r w:rsidRPr="00526CCA">
              <w:rPr>
                <w:sz w:val="24"/>
                <w:szCs w:val="24"/>
              </w:rPr>
              <w:t>литература, история, физика, биология, география и др.</w:t>
            </w:r>
          </w:p>
        </w:tc>
      </w:tr>
      <w:tr w:rsidR="008F6200" w:rsidRPr="00526CCA" w:rsidTr="00CB2EE9">
        <w:tc>
          <w:tcPr>
            <w:tcW w:w="2902" w:type="dxa"/>
          </w:tcPr>
          <w:p w:rsidR="008F6200" w:rsidRPr="00526CCA" w:rsidRDefault="008F6200" w:rsidP="008F6200">
            <w:pPr>
              <w:ind w:left="360"/>
              <w:jc w:val="center"/>
              <w:rPr>
                <w:sz w:val="24"/>
                <w:szCs w:val="24"/>
              </w:rPr>
            </w:pPr>
            <w:r w:rsidRPr="00526CCA">
              <w:rPr>
                <w:sz w:val="24"/>
                <w:szCs w:val="24"/>
              </w:rPr>
              <w:t xml:space="preserve">Формирование коммуникативно-речевых действий по передаче информации </w:t>
            </w:r>
            <w:r w:rsidRPr="00526CCA">
              <w:rPr>
                <w:sz w:val="24"/>
                <w:szCs w:val="24"/>
              </w:rPr>
              <w:lastRenderedPageBreak/>
              <w:t>и отображению предметного содержания деятельности</w:t>
            </w:r>
          </w:p>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lastRenderedPageBreak/>
              <w:t>Задание «Компьютерная презентация»</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 xml:space="preserve">формирование коммуникативных действий, направленных на структурирование, объяснение и представление информации по </w:t>
            </w:r>
            <w:r w:rsidRPr="00526CCA">
              <w:rPr>
                <w:sz w:val="24"/>
                <w:szCs w:val="24"/>
              </w:rPr>
              <w:lastRenderedPageBreak/>
              <w:t>определенной теме и умение сотрудничать в процессе создания общего продукта совместной деятельности.</w:t>
            </w:r>
          </w:p>
        </w:tc>
        <w:tc>
          <w:tcPr>
            <w:tcW w:w="1543" w:type="dxa"/>
          </w:tcPr>
          <w:p w:rsidR="008F6200" w:rsidRPr="00526CCA" w:rsidRDefault="008F6200" w:rsidP="00F53BE8">
            <w:pPr>
              <w:jc w:val="center"/>
              <w:rPr>
                <w:sz w:val="24"/>
                <w:szCs w:val="24"/>
              </w:rPr>
            </w:pPr>
            <w:r w:rsidRPr="00526CCA">
              <w:rPr>
                <w:sz w:val="24"/>
                <w:szCs w:val="24"/>
              </w:rPr>
              <w:lastRenderedPageBreak/>
              <w:t>11-15 лет</w:t>
            </w:r>
          </w:p>
        </w:tc>
        <w:tc>
          <w:tcPr>
            <w:tcW w:w="3085" w:type="dxa"/>
          </w:tcPr>
          <w:p w:rsidR="008F6200" w:rsidRPr="00526CCA" w:rsidRDefault="008F6200" w:rsidP="00F53BE8">
            <w:pPr>
              <w:jc w:val="center"/>
              <w:rPr>
                <w:sz w:val="24"/>
                <w:szCs w:val="24"/>
              </w:rPr>
            </w:pPr>
            <w:r w:rsidRPr="00526CCA">
              <w:rPr>
                <w:sz w:val="24"/>
                <w:szCs w:val="24"/>
              </w:rPr>
              <w:t>любые гуманитарные (литература, история и др.) и естественнонаучные (математика, физика и др.)</w:t>
            </w:r>
          </w:p>
        </w:tc>
      </w:tr>
      <w:tr w:rsidR="008F6200" w:rsidRPr="00526CCA" w:rsidTr="001F54F9">
        <w:tc>
          <w:tcPr>
            <w:tcW w:w="14426" w:type="dxa"/>
            <w:gridSpan w:val="5"/>
          </w:tcPr>
          <w:p w:rsidR="008F6200" w:rsidRPr="00526CCA" w:rsidRDefault="008F6200" w:rsidP="008F6200">
            <w:pPr>
              <w:ind w:left="360"/>
              <w:jc w:val="center"/>
              <w:rPr>
                <w:b/>
                <w:sz w:val="24"/>
                <w:szCs w:val="24"/>
              </w:rPr>
            </w:pPr>
            <w:r w:rsidRPr="00526CCA">
              <w:rPr>
                <w:b/>
                <w:sz w:val="24"/>
                <w:szCs w:val="24"/>
              </w:rPr>
              <w:lastRenderedPageBreak/>
              <w:t>Познавательные УУД</w:t>
            </w:r>
          </w:p>
          <w:p w:rsidR="008F6200" w:rsidRPr="00526CCA" w:rsidRDefault="008F6200" w:rsidP="00F53BE8">
            <w:pPr>
              <w:jc w:val="center"/>
              <w:rPr>
                <w:sz w:val="24"/>
                <w:szCs w:val="24"/>
              </w:rPr>
            </w:pPr>
          </w:p>
        </w:tc>
      </w:tr>
      <w:tr w:rsidR="00327A0D" w:rsidRPr="00526CCA" w:rsidTr="00CB2EE9">
        <w:tc>
          <w:tcPr>
            <w:tcW w:w="2902" w:type="dxa"/>
            <w:vMerge w:val="restart"/>
          </w:tcPr>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r w:rsidRPr="00526CCA">
              <w:rPr>
                <w:sz w:val="24"/>
                <w:szCs w:val="24"/>
              </w:rPr>
              <w:t>Формирование  отдельных составляющих исследовательской деятельности</w:t>
            </w:r>
          </w:p>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«Умение выстраивать стратегию поиска решения задач»</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выдвигать гипотезы (предположения – что получиться в результате) и проверять их)</w:t>
            </w:r>
          </w:p>
        </w:tc>
        <w:tc>
          <w:tcPr>
            <w:tcW w:w="1543" w:type="dxa"/>
          </w:tcPr>
          <w:p w:rsidR="00327A0D" w:rsidRPr="00526CCA" w:rsidRDefault="00327A0D" w:rsidP="00F53BE8">
            <w:pPr>
              <w:jc w:val="center"/>
              <w:rPr>
                <w:sz w:val="24"/>
                <w:szCs w:val="24"/>
              </w:rPr>
            </w:pPr>
            <w:r w:rsidRPr="00526CCA">
              <w:rPr>
                <w:sz w:val="24"/>
                <w:szCs w:val="24"/>
              </w:rPr>
              <w:t>12-13 лет</w:t>
            </w:r>
          </w:p>
        </w:tc>
        <w:tc>
          <w:tcPr>
            <w:tcW w:w="3085" w:type="dxa"/>
          </w:tcPr>
          <w:p w:rsidR="00327A0D" w:rsidRPr="00526CCA" w:rsidRDefault="00327A0D" w:rsidP="00F53BE8">
            <w:pPr>
              <w:jc w:val="center"/>
              <w:rPr>
                <w:sz w:val="24"/>
                <w:szCs w:val="24"/>
              </w:rPr>
            </w:pPr>
            <w:r w:rsidRPr="00526CCA">
              <w:rPr>
                <w:sz w:val="24"/>
                <w:szCs w:val="24"/>
              </w:rPr>
              <w:t>математика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«Найти правило»</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выделять закономерности в построении серии</w:t>
            </w:r>
          </w:p>
        </w:tc>
        <w:tc>
          <w:tcPr>
            <w:tcW w:w="1543" w:type="dxa"/>
          </w:tcPr>
          <w:p w:rsidR="00327A0D" w:rsidRPr="00526CCA" w:rsidRDefault="00327A0D" w:rsidP="00F53BE8">
            <w:pPr>
              <w:jc w:val="center"/>
              <w:rPr>
                <w:sz w:val="24"/>
                <w:szCs w:val="24"/>
              </w:rPr>
            </w:pPr>
            <w:r w:rsidRPr="00526CCA">
              <w:rPr>
                <w:sz w:val="24"/>
                <w:szCs w:val="24"/>
              </w:rPr>
              <w:t>12-13 лет</w:t>
            </w:r>
          </w:p>
        </w:tc>
        <w:tc>
          <w:tcPr>
            <w:tcW w:w="3085" w:type="dxa"/>
          </w:tcPr>
          <w:p w:rsidR="00327A0D" w:rsidRPr="00526CCA" w:rsidRDefault="00327A0D" w:rsidP="00F53BE8">
            <w:pPr>
              <w:jc w:val="center"/>
              <w:rPr>
                <w:sz w:val="24"/>
                <w:szCs w:val="24"/>
              </w:rPr>
            </w:pPr>
            <w:r w:rsidRPr="00526CCA">
              <w:rPr>
                <w:sz w:val="24"/>
                <w:szCs w:val="24"/>
              </w:rPr>
              <w:t>математика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«Работа с метафорами»</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работать с метафорами (возможность понимать переносный смысл выражений, понимать и строить обороты речи на основе скрытого уподобления, образного сближения слов)</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«Составление слов из элементов по правилу»</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строить слова из отдельных элементов (по определенным правилам), формирование умения выделять и сравнивать стратегии решения задачи.</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«Отсутствующая буква»</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выделять и сравнивать стратегии решения задачи.</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val="restart"/>
          </w:tcPr>
          <w:p w:rsidR="00327A0D" w:rsidRPr="00526CCA" w:rsidRDefault="00327A0D" w:rsidP="008F6200">
            <w:pPr>
              <w:ind w:left="360"/>
              <w:jc w:val="center"/>
              <w:rPr>
                <w:sz w:val="24"/>
                <w:szCs w:val="24"/>
              </w:rPr>
            </w:pPr>
            <w:r w:rsidRPr="00526CCA">
              <w:rPr>
                <w:sz w:val="24"/>
                <w:szCs w:val="24"/>
              </w:rPr>
              <w:t xml:space="preserve">Формирование умения проводить </w:t>
            </w:r>
            <w:r w:rsidRPr="00526CCA">
              <w:rPr>
                <w:sz w:val="24"/>
                <w:szCs w:val="24"/>
              </w:rPr>
              <w:lastRenderedPageBreak/>
              <w:t>эмпирическое исследование</w:t>
            </w:r>
          </w:p>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lastRenderedPageBreak/>
              <w:t>Задание «Эмпирическое исследование»</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lastRenderedPageBreak/>
              <w:t>формирование умения проводить эмпирическое исследование</w:t>
            </w:r>
          </w:p>
        </w:tc>
        <w:tc>
          <w:tcPr>
            <w:tcW w:w="1543" w:type="dxa"/>
          </w:tcPr>
          <w:p w:rsidR="00327A0D" w:rsidRPr="00526CCA" w:rsidRDefault="00327A0D" w:rsidP="00F53BE8">
            <w:pPr>
              <w:jc w:val="center"/>
              <w:rPr>
                <w:sz w:val="24"/>
                <w:szCs w:val="24"/>
              </w:rPr>
            </w:pPr>
            <w:r w:rsidRPr="00526CCA">
              <w:rPr>
                <w:sz w:val="24"/>
                <w:szCs w:val="24"/>
              </w:rPr>
              <w:t>14-15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«любимые передачи»</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проводить эмпирическое исследование на примере изучения любимых телевизионных передач учащихся класса.</w:t>
            </w:r>
          </w:p>
        </w:tc>
        <w:tc>
          <w:tcPr>
            <w:tcW w:w="1543" w:type="dxa"/>
          </w:tcPr>
          <w:p w:rsidR="00327A0D" w:rsidRPr="00526CCA" w:rsidRDefault="00327A0D" w:rsidP="00F53BE8">
            <w:pPr>
              <w:jc w:val="center"/>
              <w:rPr>
                <w:sz w:val="24"/>
                <w:szCs w:val="24"/>
              </w:rPr>
            </w:pPr>
            <w:r w:rsidRPr="00526CCA">
              <w:rPr>
                <w:sz w:val="24"/>
                <w:szCs w:val="24"/>
              </w:rPr>
              <w:t>13-15 лет</w:t>
            </w:r>
          </w:p>
        </w:tc>
        <w:tc>
          <w:tcPr>
            <w:tcW w:w="3085" w:type="dxa"/>
          </w:tcPr>
          <w:p w:rsidR="00327A0D" w:rsidRPr="00526CCA" w:rsidRDefault="00327A0D" w:rsidP="00327A0D">
            <w:pPr>
              <w:jc w:val="both"/>
              <w:rPr>
                <w:sz w:val="24"/>
                <w:szCs w:val="24"/>
              </w:rPr>
            </w:pPr>
            <w:r w:rsidRPr="00526CCA">
              <w:rPr>
                <w:sz w:val="24"/>
                <w:szCs w:val="24"/>
              </w:rPr>
              <w:t>литература (другие предметы социально-гуманитарного цикла)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«Выбор транспорта»</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осуществлять эмпирическое исследование</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327A0D">
            <w:pPr>
              <w:jc w:val="both"/>
              <w:rPr>
                <w:sz w:val="24"/>
                <w:szCs w:val="24"/>
              </w:rPr>
            </w:pPr>
            <w:r w:rsidRPr="00526CCA">
              <w:rPr>
                <w:sz w:val="24"/>
                <w:szCs w:val="24"/>
              </w:rPr>
              <w:t>география.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«Жильцы твоего дома»</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осуществлять эмпирическое исследование на примере сбора сведений о жильцах, населяющих твой дом.</w:t>
            </w:r>
          </w:p>
        </w:tc>
        <w:tc>
          <w:tcPr>
            <w:tcW w:w="1543" w:type="dxa"/>
          </w:tcPr>
          <w:p w:rsidR="00327A0D" w:rsidRPr="00526CCA" w:rsidRDefault="00327A0D" w:rsidP="00F53BE8">
            <w:pPr>
              <w:jc w:val="center"/>
              <w:rPr>
                <w:sz w:val="24"/>
                <w:szCs w:val="24"/>
              </w:rPr>
            </w:pPr>
            <w:r w:rsidRPr="00526CCA">
              <w:rPr>
                <w:sz w:val="24"/>
                <w:szCs w:val="24"/>
              </w:rPr>
              <w:t>12-13 лет.</w:t>
            </w:r>
          </w:p>
        </w:tc>
        <w:tc>
          <w:tcPr>
            <w:tcW w:w="3085" w:type="dxa"/>
          </w:tcPr>
          <w:p w:rsidR="00327A0D" w:rsidRPr="00526CCA" w:rsidRDefault="00327A0D" w:rsidP="00327A0D">
            <w:pPr>
              <w:jc w:val="both"/>
              <w:rPr>
                <w:sz w:val="24"/>
                <w:szCs w:val="24"/>
              </w:rPr>
            </w:pPr>
            <w:r w:rsidRPr="00526CCA">
              <w:rPr>
                <w:sz w:val="24"/>
                <w:szCs w:val="24"/>
              </w:rPr>
              <w:t>география.</w:t>
            </w:r>
          </w:p>
        </w:tc>
      </w:tr>
      <w:tr w:rsidR="008F6200" w:rsidRPr="00526CCA" w:rsidTr="00CB2EE9">
        <w:tc>
          <w:tcPr>
            <w:tcW w:w="2902" w:type="dxa"/>
          </w:tcPr>
          <w:p w:rsidR="00CF4CAC" w:rsidRPr="00526CCA" w:rsidRDefault="00CF4CAC" w:rsidP="00CF4CAC">
            <w:pPr>
              <w:ind w:left="360"/>
              <w:jc w:val="center"/>
              <w:rPr>
                <w:sz w:val="24"/>
                <w:szCs w:val="24"/>
              </w:rPr>
            </w:pPr>
            <w:r w:rsidRPr="00526CCA">
              <w:rPr>
                <w:sz w:val="24"/>
                <w:szCs w:val="24"/>
              </w:rPr>
              <w:t>Формирование умения проводить теоретическое исследование</w:t>
            </w:r>
          </w:p>
          <w:p w:rsidR="008F6200" w:rsidRPr="00526CCA" w:rsidRDefault="008F6200" w:rsidP="00F53BE8">
            <w:pPr>
              <w:jc w:val="center"/>
              <w:rPr>
                <w:sz w:val="24"/>
                <w:szCs w:val="24"/>
              </w:rPr>
            </w:pPr>
          </w:p>
        </w:tc>
        <w:tc>
          <w:tcPr>
            <w:tcW w:w="2699" w:type="dxa"/>
          </w:tcPr>
          <w:p w:rsidR="00CF4CAC" w:rsidRPr="00526CCA" w:rsidRDefault="00CF4CAC" w:rsidP="00327A0D">
            <w:pPr>
              <w:jc w:val="both"/>
              <w:rPr>
                <w:i/>
                <w:sz w:val="24"/>
                <w:szCs w:val="24"/>
              </w:rPr>
            </w:pPr>
            <w:r w:rsidRPr="00526CCA">
              <w:rPr>
                <w:i/>
                <w:sz w:val="24"/>
                <w:szCs w:val="24"/>
              </w:rPr>
              <w:t>Задание «Сказочные герои»</w:t>
            </w:r>
          </w:p>
          <w:p w:rsidR="008F6200" w:rsidRPr="00526CCA" w:rsidRDefault="008F6200" w:rsidP="008F6200">
            <w:pPr>
              <w:ind w:left="360"/>
              <w:jc w:val="both"/>
              <w:rPr>
                <w:i/>
                <w:sz w:val="24"/>
                <w:szCs w:val="24"/>
              </w:rPr>
            </w:pPr>
          </w:p>
        </w:tc>
        <w:tc>
          <w:tcPr>
            <w:tcW w:w="4197" w:type="dxa"/>
          </w:tcPr>
          <w:p w:rsidR="008F6200" w:rsidRPr="00526CCA" w:rsidRDefault="00CF4CAC" w:rsidP="00CB2EE9">
            <w:pPr>
              <w:jc w:val="both"/>
              <w:rPr>
                <w:sz w:val="24"/>
                <w:szCs w:val="24"/>
              </w:rPr>
            </w:pPr>
            <w:r w:rsidRPr="00526CCA">
              <w:rPr>
                <w:sz w:val="24"/>
                <w:szCs w:val="24"/>
              </w:rPr>
              <w:t>формирование умения проводить теоретическое исследование на материале анализа сказочных героев.</w:t>
            </w:r>
          </w:p>
        </w:tc>
        <w:tc>
          <w:tcPr>
            <w:tcW w:w="1543" w:type="dxa"/>
          </w:tcPr>
          <w:p w:rsidR="008F6200" w:rsidRPr="00526CCA" w:rsidRDefault="00CF4CAC" w:rsidP="00F53BE8">
            <w:pPr>
              <w:jc w:val="center"/>
              <w:rPr>
                <w:sz w:val="24"/>
                <w:szCs w:val="24"/>
              </w:rPr>
            </w:pPr>
            <w:r w:rsidRPr="00526CCA">
              <w:rPr>
                <w:sz w:val="24"/>
                <w:szCs w:val="24"/>
              </w:rPr>
              <w:t>14-15 лет.</w:t>
            </w:r>
          </w:p>
        </w:tc>
        <w:tc>
          <w:tcPr>
            <w:tcW w:w="3085" w:type="dxa"/>
          </w:tcPr>
          <w:p w:rsidR="008F6200" w:rsidRPr="00526CCA" w:rsidRDefault="00CF4CAC" w:rsidP="00327A0D">
            <w:pPr>
              <w:jc w:val="both"/>
              <w:rPr>
                <w:sz w:val="24"/>
                <w:szCs w:val="24"/>
              </w:rPr>
            </w:pPr>
            <w:r w:rsidRPr="00526CCA">
              <w:rPr>
                <w:sz w:val="24"/>
                <w:szCs w:val="24"/>
              </w:rPr>
              <w:t>литература.</w:t>
            </w:r>
          </w:p>
        </w:tc>
      </w:tr>
      <w:tr w:rsidR="00327A0D" w:rsidRPr="00526CCA" w:rsidTr="00CB2EE9">
        <w:tc>
          <w:tcPr>
            <w:tcW w:w="2902" w:type="dxa"/>
            <w:vMerge w:val="restart"/>
          </w:tcPr>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r w:rsidRPr="00526CCA">
              <w:rPr>
                <w:sz w:val="24"/>
                <w:szCs w:val="24"/>
              </w:rPr>
              <w:t>Формирование смыслового чтения</w:t>
            </w:r>
          </w:p>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lastRenderedPageBreak/>
              <w:t>Задание «Диалог с текстом»</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воспринимать текст как единое смысловое целое на основе овладения приемом «диалог с текстом»</w:t>
            </w:r>
          </w:p>
        </w:tc>
        <w:tc>
          <w:tcPr>
            <w:tcW w:w="1543" w:type="dxa"/>
          </w:tcPr>
          <w:p w:rsidR="00327A0D" w:rsidRPr="00526CCA" w:rsidRDefault="00327A0D" w:rsidP="00F53BE8">
            <w:pPr>
              <w:jc w:val="center"/>
              <w:rPr>
                <w:sz w:val="24"/>
                <w:szCs w:val="24"/>
              </w:rPr>
            </w:pPr>
            <w:r w:rsidRPr="00526CCA">
              <w:rPr>
                <w:sz w:val="24"/>
                <w:szCs w:val="24"/>
              </w:rPr>
              <w:t>11-12 лет</w:t>
            </w:r>
          </w:p>
        </w:tc>
        <w:tc>
          <w:tcPr>
            <w:tcW w:w="3085" w:type="dxa"/>
          </w:tcPr>
          <w:p w:rsidR="00327A0D" w:rsidRPr="00526CCA" w:rsidRDefault="00327A0D" w:rsidP="00CF4CAC">
            <w:pPr>
              <w:jc w:val="both"/>
              <w:rPr>
                <w:sz w:val="24"/>
                <w:szCs w:val="24"/>
              </w:rPr>
            </w:pPr>
            <w:r w:rsidRPr="00526CCA">
              <w:rPr>
                <w:sz w:val="24"/>
                <w:szCs w:val="24"/>
              </w:rPr>
              <w:t>гуманитарные (литература, история и др.) и естественно-научные (физика, биология)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«Учимся задавать вопросы»</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задавать вопросы к художественным текстам.</w:t>
            </w:r>
          </w:p>
        </w:tc>
        <w:tc>
          <w:tcPr>
            <w:tcW w:w="1543" w:type="dxa"/>
          </w:tcPr>
          <w:p w:rsidR="00327A0D" w:rsidRPr="00526CCA" w:rsidRDefault="00327A0D" w:rsidP="00F53BE8">
            <w:pPr>
              <w:jc w:val="center"/>
              <w:rPr>
                <w:sz w:val="24"/>
                <w:szCs w:val="24"/>
              </w:rPr>
            </w:pPr>
            <w:r w:rsidRPr="00526CCA">
              <w:rPr>
                <w:sz w:val="24"/>
                <w:szCs w:val="24"/>
              </w:rPr>
              <w:t>11-12 лет</w:t>
            </w:r>
          </w:p>
        </w:tc>
        <w:tc>
          <w:tcPr>
            <w:tcW w:w="3085" w:type="dxa"/>
          </w:tcPr>
          <w:p w:rsidR="00327A0D" w:rsidRPr="00526CCA" w:rsidRDefault="00327A0D" w:rsidP="00CF4CAC">
            <w:pPr>
              <w:jc w:val="both"/>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«Озаглавливание текста»</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воспринимать текст как единое смысловое целое и выделять основную идею, смысловое ядро текста</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CF4CAC">
            <w:pPr>
              <w:jc w:val="both"/>
              <w:rPr>
                <w:sz w:val="24"/>
                <w:szCs w:val="24"/>
              </w:rPr>
            </w:pPr>
            <w:r w:rsidRPr="00526CCA">
              <w:rPr>
                <w:sz w:val="24"/>
                <w:szCs w:val="24"/>
              </w:rPr>
              <w:t>гуманитарные (литература, история и др.) и естественно-научные (физика, биология)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«Пословицы»</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 xml:space="preserve">формирование умения понимать смысл пословиц на основе адекватного восприятия переносного </w:t>
            </w:r>
            <w:r w:rsidRPr="00526CCA">
              <w:rPr>
                <w:sz w:val="24"/>
                <w:szCs w:val="24"/>
              </w:rPr>
              <w:lastRenderedPageBreak/>
              <w:t>значения и метафоры.</w:t>
            </w:r>
          </w:p>
        </w:tc>
        <w:tc>
          <w:tcPr>
            <w:tcW w:w="1543" w:type="dxa"/>
          </w:tcPr>
          <w:p w:rsidR="00327A0D" w:rsidRPr="00526CCA" w:rsidRDefault="00327A0D" w:rsidP="00F53BE8">
            <w:pPr>
              <w:jc w:val="center"/>
              <w:rPr>
                <w:sz w:val="24"/>
                <w:szCs w:val="24"/>
              </w:rPr>
            </w:pPr>
            <w:r w:rsidRPr="00526CCA">
              <w:rPr>
                <w:sz w:val="24"/>
                <w:szCs w:val="24"/>
              </w:rPr>
              <w:lastRenderedPageBreak/>
              <w:t>11-15 лет</w:t>
            </w:r>
          </w:p>
        </w:tc>
        <w:tc>
          <w:tcPr>
            <w:tcW w:w="3085" w:type="dxa"/>
          </w:tcPr>
          <w:p w:rsidR="00327A0D" w:rsidRPr="00526CCA" w:rsidRDefault="00327A0D" w:rsidP="00327A0D">
            <w:pPr>
              <w:jc w:val="both"/>
              <w:rPr>
                <w:sz w:val="24"/>
                <w:szCs w:val="24"/>
              </w:rPr>
            </w:pPr>
            <w:r w:rsidRPr="00526CCA">
              <w:rPr>
                <w:sz w:val="24"/>
                <w:szCs w:val="24"/>
              </w:rPr>
              <w:t>литература, история.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«Эпиграф»</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развитие умения выделять концепт (основную идею) литературного произведения с помощью эпиграфа.</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327A0D">
            <w:pPr>
              <w:jc w:val="both"/>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«Сочиняем сказку»</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читательского воображения на основе овладения приемов сочинения оригинального текста, формирование интереса к чтению и книге, овладение приемом антиципации</w:t>
            </w:r>
          </w:p>
        </w:tc>
        <w:tc>
          <w:tcPr>
            <w:tcW w:w="1543" w:type="dxa"/>
          </w:tcPr>
          <w:p w:rsidR="00327A0D" w:rsidRPr="00526CCA" w:rsidRDefault="00327A0D" w:rsidP="00F53BE8">
            <w:pPr>
              <w:jc w:val="center"/>
              <w:rPr>
                <w:sz w:val="24"/>
                <w:szCs w:val="24"/>
              </w:rPr>
            </w:pPr>
            <w:r w:rsidRPr="00526CCA">
              <w:rPr>
                <w:sz w:val="24"/>
                <w:szCs w:val="24"/>
              </w:rPr>
              <w:t>11-14 лет</w:t>
            </w:r>
          </w:p>
        </w:tc>
        <w:tc>
          <w:tcPr>
            <w:tcW w:w="3085" w:type="dxa"/>
          </w:tcPr>
          <w:p w:rsidR="00327A0D" w:rsidRPr="00526CCA" w:rsidRDefault="00327A0D" w:rsidP="00327A0D">
            <w:pPr>
              <w:jc w:val="both"/>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«Понимание научного текста»</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развитие умения структурировать научный (познавательный) текст и составлять краткий конспект.</w:t>
            </w:r>
          </w:p>
        </w:tc>
        <w:tc>
          <w:tcPr>
            <w:tcW w:w="1543" w:type="dxa"/>
          </w:tcPr>
          <w:p w:rsidR="00327A0D" w:rsidRPr="00526CCA" w:rsidRDefault="00327A0D" w:rsidP="00F53BE8">
            <w:pPr>
              <w:jc w:val="center"/>
              <w:rPr>
                <w:sz w:val="24"/>
                <w:szCs w:val="24"/>
              </w:rPr>
            </w:pPr>
            <w:r w:rsidRPr="00526CCA">
              <w:rPr>
                <w:sz w:val="24"/>
                <w:szCs w:val="24"/>
              </w:rPr>
              <w:t>12-15 лет</w:t>
            </w:r>
          </w:p>
        </w:tc>
        <w:tc>
          <w:tcPr>
            <w:tcW w:w="3085" w:type="dxa"/>
          </w:tcPr>
          <w:p w:rsidR="00327A0D" w:rsidRPr="00526CCA" w:rsidRDefault="00327A0D" w:rsidP="00327A0D">
            <w:pPr>
              <w:jc w:val="both"/>
              <w:rPr>
                <w:sz w:val="24"/>
                <w:szCs w:val="24"/>
              </w:rPr>
            </w:pPr>
            <w:r w:rsidRPr="00526CCA">
              <w:rPr>
                <w:sz w:val="24"/>
                <w:szCs w:val="24"/>
              </w:rPr>
              <w:t>гуманитарные (география,  история и др.) и естественно-научные (физика, биология, химия)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«приемы осмысления текста в ознакомительном чтении»</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усвоение приемов осмысления текста, включая приемы постановки перед собой вопроса и поиска ответа на него, постановки вопроса-предположения, антиципации плана изложения, антиципации содержания, реципации (мысленного возвращения к ранее прочитанному).</w:t>
            </w:r>
          </w:p>
        </w:tc>
        <w:tc>
          <w:tcPr>
            <w:tcW w:w="1543" w:type="dxa"/>
          </w:tcPr>
          <w:p w:rsidR="00327A0D" w:rsidRPr="00526CCA" w:rsidRDefault="00327A0D" w:rsidP="00F53BE8">
            <w:pPr>
              <w:jc w:val="center"/>
              <w:rPr>
                <w:sz w:val="24"/>
                <w:szCs w:val="24"/>
              </w:rPr>
            </w:pPr>
            <w:r w:rsidRPr="00526CCA">
              <w:rPr>
                <w:sz w:val="24"/>
                <w:szCs w:val="24"/>
              </w:rPr>
              <w:t>14-15 лет</w:t>
            </w:r>
          </w:p>
        </w:tc>
        <w:tc>
          <w:tcPr>
            <w:tcW w:w="3085" w:type="dxa"/>
          </w:tcPr>
          <w:p w:rsidR="00327A0D" w:rsidRPr="00526CCA" w:rsidRDefault="00327A0D" w:rsidP="00327A0D">
            <w:pPr>
              <w:jc w:val="both"/>
              <w:rPr>
                <w:sz w:val="24"/>
                <w:szCs w:val="24"/>
              </w:rPr>
            </w:pPr>
            <w:r w:rsidRPr="00526CCA">
              <w:rPr>
                <w:sz w:val="24"/>
                <w:szCs w:val="24"/>
              </w:rPr>
              <w:t>гуманитарные (литература, география,  история и др.) и естественно-научные (физика, биология, химия)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«Постановка вопросов к тексту»</w:t>
            </w:r>
          </w:p>
          <w:p w:rsidR="00327A0D" w:rsidRPr="00526CCA" w:rsidRDefault="00327A0D" w:rsidP="00327A0D">
            <w:pPr>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овладение приемом постановки вопросов к тексту и составления плана.</w:t>
            </w:r>
          </w:p>
        </w:tc>
        <w:tc>
          <w:tcPr>
            <w:tcW w:w="1543" w:type="dxa"/>
          </w:tcPr>
          <w:p w:rsidR="00327A0D" w:rsidRPr="00526CCA" w:rsidRDefault="00327A0D" w:rsidP="00F53BE8">
            <w:pPr>
              <w:jc w:val="center"/>
              <w:rPr>
                <w:sz w:val="24"/>
                <w:szCs w:val="24"/>
              </w:rPr>
            </w:pPr>
            <w:r w:rsidRPr="00526CCA">
              <w:rPr>
                <w:sz w:val="24"/>
                <w:szCs w:val="24"/>
              </w:rPr>
              <w:t>14-15 лет</w:t>
            </w:r>
          </w:p>
        </w:tc>
        <w:tc>
          <w:tcPr>
            <w:tcW w:w="3085" w:type="dxa"/>
          </w:tcPr>
          <w:p w:rsidR="00327A0D" w:rsidRPr="00526CCA" w:rsidRDefault="00327A0D" w:rsidP="00327A0D">
            <w:pPr>
              <w:jc w:val="both"/>
              <w:rPr>
                <w:sz w:val="24"/>
                <w:szCs w:val="24"/>
              </w:rPr>
            </w:pPr>
            <w:r w:rsidRPr="00526CCA">
              <w:rPr>
                <w:sz w:val="24"/>
                <w:szCs w:val="24"/>
              </w:rPr>
              <w:t>гуманитарные (география,  история и др.) и естественно-научные (физика, биология, химия)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Задания для освоения приемов логического запоминания информации, извлеченного</w:t>
            </w:r>
            <w:r w:rsidRPr="00526CCA">
              <w:rPr>
                <w:sz w:val="24"/>
                <w:szCs w:val="24"/>
              </w:rPr>
              <w:t xml:space="preserve"> </w:t>
            </w:r>
            <w:r w:rsidRPr="00526CCA">
              <w:rPr>
                <w:i/>
                <w:sz w:val="24"/>
                <w:szCs w:val="24"/>
              </w:rPr>
              <w:t>из текстов</w:t>
            </w:r>
          </w:p>
          <w:p w:rsidR="00327A0D" w:rsidRPr="00526CCA" w:rsidRDefault="00327A0D" w:rsidP="00327A0D">
            <w:pPr>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lastRenderedPageBreak/>
              <w:t>освоение приемов логического запоминания информации, извлеченного из текстов</w:t>
            </w:r>
          </w:p>
        </w:tc>
        <w:tc>
          <w:tcPr>
            <w:tcW w:w="1543" w:type="dxa"/>
          </w:tcPr>
          <w:p w:rsidR="00327A0D" w:rsidRPr="00526CCA" w:rsidRDefault="00327A0D" w:rsidP="00F53BE8">
            <w:pPr>
              <w:jc w:val="center"/>
              <w:rPr>
                <w:sz w:val="24"/>
                <w:szCs w:val="24"/>
              </w:rPr>
            </w:pPr>
            <w:r w:rsidRPr="00526CCA">
              <w:rPr>
                <w:sz w:val="24"/>
                <w:szCs w:val="24"/>
              </w:rPr>
              <w:t>12-15 лет</w:t>
            </w:r>
          </w:p>
        </w:tc>
        <w:tc>
          <w:tcPr>
            <w:tcW w:w="3085" w:type="dxa"/>
          </w:tcPr>
          <w:p w:rsidR="00327A0D" w:rsidRPr="00526CCA" w:rsidRDefault="00327A0D" w:rsidP="00327A0D">
            <w:pPr>
              <w:jc w:val="both"/>
              <w:rPr>
                <w:sz w:val="24"/>
                <w:szCs w:val="24"/>
              </w:rPr>
            </w:pPr>
            <w:r w:rsidRPr="00526CCA">
              <w:rPr>
                <w:sz w:val="24"/>
                <w:szCs w:val="24"/>
              </w:rPr>
              <w:t>гуманитарные (литература, география,  история и др.) и естественно-научные (физика, биология, химия)</w:t>
            </w:r>
          </w:p>
          <w:p w:rsidR="00327A0D" w:rsidRPr="00526CCA" w:rsidRDefault="00327A0D" w:rsidP="00327A0D">
            <w:pPr>
              <w:ind w:left="360"/>
              <w:jc w:val="both"/>
              <w:rPr>
                <w:sz w:val="24"/>
                <w:szCs w:val="24"/>
              </w:rPr>
            </w:pPr>
          </w:p>
          <w:p w:rsidR="00327A0D" w:rsidRPr="00526CCA" w:rsidRDefault="00327A0D" w:rsidP="00327A0D">
            <w:pPr>
              <w:jc w:val="both"/>
              <w:rPr>
                <w:sz w:val="24"/>
                <w:szCs w:val="24"/>
              </w:rPr>
            </w:pPr>
          </w:p>
        </w:tc>
      </w:tr>
      <w:tr w:rsidR="00327A0D" w:rsidRPr="00526CCA" w:rsidTr="001F54F9">
        <w:tc>
          <w:tcPr>
            <w:tcW w:w="14426" w:type="dxa"/>
            <w:gridSpan w:val="5"/>
          </w:tcPr>
          <w:p w:rsidR="00327A0D" w:rsidRPr="00526CCA" w:rsidRDefault="00327A0D" w:rsidP="00327A0D">
            <w:pPr>
              <w:ind w:left="360"/>
              <w:jc w:val="center"/>
              <w:rPr>
                <w:b/>
                <w:sz w:val="24"/>
                <w:szCs w:val="24"/>
              </w:rPr>
            </w:pPr>
            <w:r w:rsidRPr="00526CCA">
              <w:rPr>
                <w:b/>
                <w:sz w:val="24"/>
                <w:szCs w:val="24"/>
              </w:rPr>
              <w:lastRenderedPageBreak/>
              <w:t>Регулятивные УУД</w:t>
            </w:r>
          </w:p>
          <w:p w:rsidR="00327A0D" w:rsidRPr="00526CCA" w:rsidRDefault="00327A0D" w:rsidP="00327A0D">
            <w:pPr>
              <w:jc w:val="both"/>
              <w:rPr>
                <w:sz w:val="24"/>
                <w:szCs w:val="24"/>
              </w:rPr>
            </w:pPr>
          </w:p>
        </w:tc>
      </w:tr>
      <w:tr w:rsidR="00526CCA" w:rsidRPr="00526CCA" w:rsidTr="00CB2EE9">
        <w:tc>
          <w:tcPr>
            <w:tcW w:w="2902" w:type="dxa"/>
            <w:vMerge w:val="restart"/>
          </w:tcPr>
          <w:p w:rsidR="00526CCA" w:rsidRPr="00526CCA" w:rsidRDefault="00526CCA" w:rsidP="00F53BE8">
            <w:pPr>
              <w:jc w:val="center"/>
              <w:rPr>
                <w:sz w:val="24"/>
                <w:szCs w:val="24"/>
              </w:rPr>
            </w:pPr>
          </w:p>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общее планирование времени. Планируем свой день»</w:t>
            </w:r>
          </w:p>
          <w:p w:rsidR="00526CCA" w:rsidRPr="00526CCA" w:rsidRDefault="00526CCA" w:rsidP="00327A0D">
            <w:pPr>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планировать свою деятельность, составление хронокарты самостоятельной работы учащегося</w:t>
            </w:r>
          </w:p>
        </w:tc>
        <w:tc>
          <w:tcPr>
            <w:tcW w:w="1543" w:type="dxa"/>
          </w:tcPr>
          <w:p w:rsidR="00526CCA" w:rsidRPr="00526CCA" w:rsidRDefault="00526CCA" w:rsidP="00F53BE8">
            <w:pPr>
              <w:jc w:val="center"/>
              <w:rPr>
                <w:sz w:val="24"/>
                <w:szCs w:val="24"/>
              </w:rPr>
            </w:pPr>
            <w:r w:rsidRPr="00526CCA">
              <w:rPr>
                <w:sz w:val="24"/>
                <w:szCs w:val="24"/>
              </w:rPr>
              <w:t>12-14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«Планирование учебной работы»</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планировать по времени учебную деятельность, составление хронокарты подготовки к докладу.</w:t>
            </w:r>
          </w:p>
        </w:tc>
        <w:tc>
          <w:tcPr>
            <w:tcW w:w="1543" w:type="dxa"/>
          </w:tcPr>
          <w:p w:rsidR="00526CCA" w:rsidRPr="00526CCA" w:rsidRDefault="00526CCA" w:rsidP="00F53BE8">
            <w:pPr>
              <w:jc w:val="center"/>
              <w:rPr>
                <w:sz w:val="24"/>
                <w:szCs w:val="24"/>
              </w:rPr>
            </w:pPr>
            <w:r w:rsidRPr="00526CCA">
              <w:rPr>
                <w:sz w:val="24"/>
                <w:szCs w:val="24"/>
              </w:rPr>
              <w:t>13-15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«Ежедневник»</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планировать деятельность и время в течение недели.</w:t>
            </w:r>
          </w:p>
        </w:tc>
        <w:tc>
          <w:tcPr>
            <w:tcW w:w="1543" w:type="dxa"/>
          </w:tcPr>
          <w:p w:rsidR="00526CCA" w:rsidRPr="00526CCA" w:rsidRDefault="00526CCA" w:rsidP="00F53BE8">
            <w:pPr>
              <w:jc w:val="center"/>
              <w:rPr>
                <w:sz w:val="24"/>
                <w:szCs w:val="24"/>
              </w:rPr>
            </w:pPr>
            <w:r w:rsidRPr="00526CCA">
              <w:rPr>
                <w:sz w:val="24"/>
                <w:szCs w:val="24"/>
              </w:rPr>
              <w:t>12-14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«Рефлексия своей способности к самоуправлению»</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рефлексивной самооценки своих возможностей самоуправления.</w:t>
            </w:r>
          </w:p>
        </w:tc>
        <w:tc>
          <w:tcPr>
            <w:tcW w:w="1543" w:type="dxa"/>
          </w:tcPr>
          <w:p w:rsidR="00526CCA" w:rsidRPr="00526CCA" w:rsidRDefault="00526CCA" w:rsidP="00F53BE8">
            <w:pPr>
              <w:jc w:val="center"/>
              <w:rPr>
                <w:sz w:val="24"/>
                <w:szCs w:val="24"/>
              </w:rPr>
            </w:pPr>
            <w:r w:rsidRPr="00526CCA">
              <w:rPr>
                <w:sz w:val="24"/>
                <w:szCs w:val="24"/>
              </w:rPr>
              <w:t>12-14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«Оцениваем свою работу»</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освоение критериев оценки письменной работы</w:t>
            </w:r>
          </w:p>
        </w:tc>
        <w:tc>
          <w:tcPr>
            <w:tcW w:w="1543" w:type="dxa"/>
          </w:tcPr>
          <w:p w:rsidR="00526CCA" w:rsidRPr="00526CCA" w:rsidRDefault="00526CCA" w:rsidP="00F53BE8">
            <w:pPr>
              <w:jc w:val="center"/>
              <w:rPr>
                <w:sz w:val="24"/>
                <w:szCs w:val="24"/>
              </w:rPr>
            </w:pPr>
            <w:r w:rsidRPr="00526CCA">
              <w:rPr>
                <w:sz w:val="24"/>
                <w:szCs w:val="24"/>
              </w:rPr>
              <w:t>11-14 лет</w:t>
            </w:r>
          </w:p>
        </w:tc>
        <w:tc>
          <w:tcPr>
            <w:tcW w:w="3085" w:type="dxa"/>
          </w:tcPr>
          <w:p w:rsidR="00526CCA" w:rsidRPr="00526CCA" w:rsidRDefault="00526CCA" w:rsidP="00327A0D">
            <w:pPr>
              <w:jc w:val="both"/>
              <w:rPr>
                <w:sz w:val="24"/>
                <w:szCs w:val="24"/>
              </w:rPr>
            </w:pPr>
            <w:r w:rsidRPr="00526CCA">
              <w:rPr>
                <w:sz w:val="24"/>
                <w:szCs w:val="24"/>
              </w:rPr>
              <w:t>русский язык и математика.</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«Критерии оценки»</w:t>
            </w:r>
          </w:p>
          <w:p w:rsidR="00526CCA" w:rsidRPr="00526CCA" w:rsidRDefault="00526CCA" w:rsidP="00327A0D">
            <w:pPr>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осознание критериев оценки выполнения учебных заданий</w:t>
            </w:r>
          </w:p>
        </w:tc>
        <w:tc>
          <w:tcPr>
            <w:tcW w:w="1543" w:type="dxa"/>
          </w:tcPr>
          <w:p w:rsidR="00526CCA" w:rsidRPr="00526CCA" w:rsidRDefault="00526CCA" w:rsidP="00F53BE8">
            <w:pPr>
              <w:jc w:val="center"/>
              <w:rPr>
                <w:sz w:val="24"/>
                <w:szCs w:val="24"/>
              </w:rPr>
            </w:pPr>
            <w:r w:rsidRPr="00526CCA">
              <w:rPr>
                <w:sz w:val="24"/>
                <w:szCs w:val="24"/>
              </w:rPr>
              <w:t>13-15 лет.</w:t>
            </w:r>
          </w:p>
        </w:tc>
        <w:tc>
          <w:tcPr>
            <w:tcW w:w="3085" w:type="dxa"/>
          </w:tcPr>
          <w:p w:rsidR="00526CCA" w:rsidRPr="00526CCA" w:rsidRDefault="00526CCA" w:rsidP="00327A0D">
            <w:pPr>
              <w:jc w:val="both"/>
              <w:rPr>
                <w:sz w:val="24"/>
                <w:szCs w:val="24"/>
              </w:rPr>
            </w:pPr>
            <w:r w:rsidRPr="00526CCA">
              <w:rPr>
                <w:sz w:val="24"/>
                <w:szCs w:val="24"/>
              </w:rPr>
              <w:t>любые предметы естественно-научного и гуманитарного цикла</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«Учебные цели»</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адекватно ставить учебные цели на основе оценки успешности выполнения учебных задач.</w:t>
            </w:r>
          </w:p>
        </w:tc>
        <w:tc>
          <w:tcPr>
            <w:tcW w:w="1543" w:type="dxa"/>
          </w:tcPr>
          <w:p w:rsidR="00526CCA" w:rsidRPr="00526CCA" w:rsidRDefault="00526CCA" w:rsidP="00F53BE8">
            <w:pPr>
              <w:jc w:val="center"/>
              <w:rPr>
                <w:sz w:val="24"/>
                <w:szCs w:val="24"/>
              </w:rPr>
            </w:pPr>
            <w:r w:rsidRPr="00526CCA">
              <w:rPr>
                <w:sz w:val="24"/>
                <w:szCs w:val="24"/>
              </w:rPr>
              <w:t>11-14 лет</w:t>
            </w:r>
          </w:p>
        </w:tc>
        <w:tc>
          <w:tcPr>
            <w:tcW w:w="3085" w:type="dxa"/>
          </w:tcPr>
          <w:p w:rsidR="00526CCA" w:rsidRPr="00526CCA" w:rsidRDefault="00526CCA" w:rsidP="00327A0D">
            <w:pPr>
              <w:jc w:val="both"/>
              <w:rPr>
                <w:sz w:val="24"/>
                <w:szCs w:val="24"/>
              </w:rPr>
            </w:pPr>
            <w:r w:rsidRPr="00526CCA">
              <w:rPr>
                <w:sz w:val="24"/>
                <w:szCs w:val="24"/>
              </w:rPr>
              <w:t>любые предметы естественно-научного и гуманитарного цикла</w:t>
            </w:r>
          </w:p>
        </w:tc>
      </w:tr>
    </w:tbl>
    <w:p w:rsidR="00B0016F" w:rsidRDefault="00B0016F" w:rsidP="002F2FFA">
      <w:pPr>
        <w:pStyle w:val="a6"/>
        <w:widowControl w:val="0"/>
        <w:tabs>
          <w:tab w:val="left" w:pos="567"/>
        </w:tabs>
        <w:spacing w:before="0" w:beforeAutospacing="0" w:after="0" w:afterAutospacing="0"/>
        <w:ind w:firstLine="709"/>
        <w:jc w:val="both"/>
        <w:rPr>
          <w:sz w:val="26"/>
          <w:szCs w:val="26"/>
        </w:rPr>
        <w:sectPr w:rsidR="00B0016F" w:rsidSect="00B0016F">
          <w:pgSz w:w="16838" w:h="11906" w:orient="landscape"/>
          <w:pgMar w:top="1701" w:right="1134" w:bottom="851" w:left="1134" w:header="709" w:footer="709" w:gutter="0"/>
          <w:cols w:space="708"/>
          <w:docGrid w:linePitch="360"/>
        </w:sectPr>
      </w:pPr>
    </w:p>
    <w:p w:rsidR="004D3647" w:rsidRPr="002F2FFA" w:rsidRDefault="004D3647" w:rsidP="002F2FFA">
      <w:pPr>
        <w:pStyle w:val="a6"/>
        <w:widowControl w:val="0"/>
        <w:tabs>
          <w:tab w:val="left" w:pos="567"/>
        </w:tabs>
        <w:spacing w:before="0" w:beforeAutospacing="0" w:after="0" w:afterAutospacing="0"/>
        <w:ind w:firstLine="709"/>
        <w:jc w:val="both"/>
        <w:rPr>
          <w:sz w:val="26"/>
          <w:szCs w:val="26"/>
        </w:rPr>
      </w:pP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2F2FFA" w:rsidRPr="002F2FFA" w:rsidRDefault="002F2FFA" w:rsidP="004D3647">
      <w:pPr>
        <w:pStyle w:val="a6"/>
        <w:widowControl w:val="0"/>
        <w:tabs>
          <w:tab w:val="left" w:pos="567"/>
        </w:tabs>
        <w:spacing w:before="0" w:beforeAutospacing="0" w:after="0" w:afterAutospacing="0"/>
        <w:ind w:firstLine="709"/>
        <w:jc w:val="both"/>
        <w:rPr>
          <w:b/>
          <w:sz w:val="26"/>
          <w:szCs w:val="26"/>
        </w:rPr>
      </w:pPr>
      <w:r w:rsidRPr="002F2FFA">
        <w:rPr>
          <w:b/>
          <w:sz w:val="26"/>
          <w:szCs w:val="26"/>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Специфика</w:t>
      </w:r>
      <w:r w:rsidRPr="00CE0CE6">
        <w:rPr>
          <w:b/>
          <w:bCs/>
          <w:sz w:val="26"/>
          <w:szCs w:val="26"/>
        </w:rPr>
        <w:t xml:space="preserve"> проектной деятельности обучающихся </w:t>
      </w:r>
      <w:r w:rsidRPr="00CE0CE6">
        <w:rPr>
          <w:sz w:val="26"/>
          <w:szCs w:val="26"/>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 xml:space="preserve">Особенностью </w:t>
      </w:r>
      <w:r w:rsidRPr="00CE0CE6">
        <w:rPr>
          <w:b/>
          <w:bCs/>
          <w:sz w:val="26"/>
          <w:szCs w:val="26"/>
        </w:rPr>
        <w:t xml:space="preserve">учебно-исследовательской деятельности </w:t>
      </w:r>
      <w:r w:rsidRPr="00CE0CE6">
        <w:rPr>
          <w:sz w:val="26"/>
          <w:szCs w:val="26"/>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Учебно-исследовательская работа учащихся может быть организована по двум направлениям:</w:t>
      </w:r>
    </w:p>
    <w:p w:rsidR="002F2FFA" w:rsidRPr="00CE0CE6" w:rsidRDefault="002F2FFA" w:rsidP="00B76000">
      <w:pPr>
        <w:pStyle w:val="a6"/>
        <w:widowControl w:val="0"/>
        <w:numPr>
          <w:ilvl w:val="0"/>
          <w:numId w:val="24"/>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 xml:space="preserve">урочная учебно-исследовательская деятельность учащихся: проблемные уроки; семинары; практические и лабораторные занятия, др.; </w:t>
      </w:r>
    </w:p>
    <w:p w:rsidR="002F2FFA" w:rsidRPr="00CE0CE6" w:rsidRDefault="002F2FFA" w:rsidP="00B76000">
      <w:pPr>
        <w:pStyle w:val="a6"/>
        <w:widowControl w:val="0"/>
        <w:numPr>
          <w:ilvl w:val="0"/>
          <w:numId w:val="24"/>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lastRenderedPageBreak/>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Учебно-исследовательская и проектная деятельность обучающихся может проводиться в том числе по таким направлениям, как:</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исследовательское;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инженерное;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прикладное;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информационное;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социальное;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игровое;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творческое.</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Формы организации учебно-исследовательской деятельности на урочных занятиях могут быть следующими:</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lastRenderedPageBreak/>
        <w:t>Формы организации учебно-исследовательской деятельности на внеурочных занятиях могут быть следующими:</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исследовательская практика обучающихся;</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ученическое научно-исследовательское общество</w:t>
      </w:r>
      <w:r w:rsidR="00CE0CE6">
        <w:rPr>
          <w:sz w:val="26"/>
          <w:szCs w:val="26"/>
        </w:rPr>
        <w:t xml:space="preserve"> «Малая школьная акадения»</w:t>
      </w:r>
      <w:r w:rsidRPr="00CE0CE6">
        <w:rPr>
          <w:sz w:val="26"/>
          <w:szCs w:val="26"/>
        </w:rPr>
        <w:t xml:space="preserve">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Среди возможных форм представления результатов проектной деятельности можно выделить следующие:</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макеты, модели, рабочие установки, схемы, план-карты;</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постеры, презентации;</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альбомы, буклеты, брошюры, книги;</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реконструкции событий;</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эссе, рассказы, стихи, рисунки;</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результаты исследовательских экспедиций, обработки архивов и мемуаров;</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документальные фильмы, мультфильмы;</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выставки, игры, тематические вечера, концерты;</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сценарии мероприятий;</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веб-сайты, программное обеспечение, компакт-диски (или другие цифровые носители) и др.</w:t>
      </w:r>
    </w:p>
    <w:p w:rsidR="002F2FFA" w:rsidRPr="00CE0CE6" w:rsidRDefault="002F2FFA" w:rsidP="00CE0CE6">
      <w:pPr>
        <w:pStyle w:val="a6"/>
        <w:widowControl w:val="0"/>
        <w:tabs>
          <w:tab w:val="left" w:pos="567"/>
        </w:tabs>
        <w:spacing w:before="0" w:beforeAutospacing="0" w:after="0" w:afterAutospacing="0"/>
        <w:ind w:firstLine="709"/>
        <w:jc w:val="both"/>
        <w:rPr>
          <w:sz w:val="26"/>
          <w:szCs w:val="26"/>
        </w:rPr>
      </w:pPr>
      <w:r w:rsidRPr="00CE0CE6">
        <w:rPr>
          <w:sz w:val="26"/>
          <w:szCs w:val="26"/>
        </w:rPr>
        <w:t>Результаты также могут быть представлены в ходе проведения конференций, семинаров и круглых столов.</w:t>
      </w:r>
    </w:p>
    <w:p w:rsidR="002F2FFA" w:rsidRDefault="002F2FFA" w:rsidP="00CE0CE6">
      <w:pPr>
        <w:pStyle w:val="a6"/>
        <w:widowControl w:val="0"/>
        <w:tabs>
          <w:tab w:val="left" w:pos="567"/>
        </w:tabs>
        <w:spacing w:before="0" w:beforeAutospacing="0" w:after="0" w:afterAutospacing="0"/>
        <w:ind w:firstLine="709"/>
        <w:jc w:val="both"/>
        <w:rPr>
          <w:sz w:val="26"/>
          <w:szCs w:val="26"/>
        </w:rPr>
      </w:pPr>
      <w:r w:rsidRPr="00CE0CE6">
        <w:rPr>
          <w:sz w:val="26"/>
          <w:szCs w:val="26"/>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CE0CE6" w:rsidRPr="00CE0CE6" w:rsidRDefault="00CE0CE6" w:rsidP="00CE0CE6">
      <w:pPr>
        <w:pStyle w:val="a6"/>
        <w:widowControl w:val="0"/>
        <w:tabs>
          <w:tab w:val="left" w:pos="567"/>
        </w:tabs>
        <w:spacing w:before="0" w:beforeAutospacing="0" w:after="0" w:afterAutospacing="0"/>
        <w:ind w:firstLine="709"/>
        <w:jc w:val="both"/>
        <w:rPr>
          <w:sz w:val="26"/>
          <w:szCs w:val="26"/>
        </w:rPr>
      </w:pPr>
      <w:r>
        <w:rPr>
          <w:sz w:val="26"/>
          <w:szCs w:val="26"/>
        </w:rPr>
        <w:t>Организация учебно-исследовательской и проектной деятельности осуществляется в соответствии с ЛНА «</w:t>
      </w:r>
      <w:r w:rsidRPr="00CE0CE6">
        <w:rPr>
          <w:sz w:val="26"/>
          <w:szCs w:val="26"/>
        </w:rPr>
        <w:t>Положение об</w:t>
      </w:r>
      <w:r>
        <w:rPr>
          <w:sz w:val="26"/>
          <w:szCs w:val="26"/>
        </w:rPr>
        <w:t xml:space="preserve"> </w:t>
      </w:r>
      <w:r w:rsidRPr="00CE0CE6">
        <w:rPr>
          <w:sz w:val="26"/>
          <w:szCs w:val="26"/>
        </w:rPr>
        <w:t>учебно-исследовательской и проектной деятельности учащихся на уровне основного общего образования</w:t>
      </w:r>
      <w:r w:rsidR="00093F3B">
        <w:rPr>
          <w:sz w:val="26"/>
          <w:szCs w:val="26"/>
        </w:rPr>
        <w:t>».</w:t>
      </w:r>
    </w:p>
    <w:p w:rsidR="002F2FFA" w:rsidRPr="002F2FFA" w:rsidRDefault="002F2FFA" w:rsidP="002F2FFA">
      <w:pPr>
        <w:pStyle w:val="a6"/>
        <w:widowControl w:val="0"/>
        <w:tabs>
          <w:tab w:val="left" w:pos="567"/>
        </w:tabs>
        <w:spacing w:before="0" w:beforeAutospacing="0" w:after="0" w:afterAutospacing="0"/>
        <w:jc w:val="both"/>
        <w:rPr>
          <w:sz w:val="26"/>
          <w:szCs w:val="26"/>
        </w:rPr>
      </w:pPr>
    </w:p>
    <w:p w:rsidR="00093F3B" w:rsidRDefault="00093F3B" w:rsidP="002F2FFA">
      <w:pPr>
        <w:pStyle w:val="a6"/>
        <w:widowControl w:val="0"/>
        <w:tabs>
          <w:tab w:val="left" w:pos="567"/>
        </w:tabs>
        <w:spacing w:before="0" w:beforeAutospacing="0" w:after="0" w:afterAutospacing="0"/>
        <w:ind w:firstLine="709"/>
        <w:jc w:val="center"/>
        <w:rPr>
          <w:b/>
          <w:sz w:val="26"/>
          <w:szCs w:val="26"/>
        </w:rPr>
      </w:pP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lastRenderedPageBreak/>
        <w:t xml:space="preserve"> Описание содержания, видов и форм организации учебной деятельности по развитию информационно-коммуникационных технологий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2F2FFA" w:rsidRDefault="002F2FFA" w:rsidP="00BA5DD4">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Основные формы организации учебной деятельности по формированию ИКТ-компетенции обучающихся могут включить:</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уроки по информатике и другим предметам;</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факультативы;</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кружки;</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интегративные межпредметные проекты;</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внеурочные и внешкольные активности.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текстов;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электронных таблиц;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использование средств для построения диаграмм, графиков, блок-схем, других графических объектов;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презентаций;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графики и фото;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видео;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музыкальных и звуковых объектов;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поиск и анализ информации в Интернете;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моделирование, проектирование и управление;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математическая обработка и визуализация данных;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веб-страниц и сайтов;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сетевая коммуникация между учениками и (или) учителем.</w:t>
      </w:r>
    </w:p>
    <w:p w:rsidR="00BA5DD4" w:rsidRPr="002F2FFA"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xml:space="preserve">При формировании ИКТ-компетенции обучающихся </w:t>
      </w:r>
      <w:r w:rsidR="00526CCA" w:rsidRPr="00526CCA">
        <w:rPr>
          <w:sz w:val="26"/>
          <w:szCs w:val="26"/>
        </w:rPr>
        <w:t xml:space="preserve">применяются </w:t>
      </w:r>
      <w:r w:rsidR="0053145D" w:rsidRPr="00526CCA">
        <w:rPr>
          <w:sz w:val="26"/>
          <w:szCs w:val="26"/>
        </w:rPr>
        <w:t>образовательные технологии, которые отвечают требованиям системно-деятельностного подхода.</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w:t>
      </w:r>
      <w:r w:rsidR="0053145D" w:rsidRPr="00526CCA">
        <w:rPr>
          <w:sz w:val="26"/>
          <w:szCs w:val="26"/>
        </w:rPr>
        <w:t>Информационно-коммуникационные        технологии:         электронное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образование.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lastRenderedPageBreak/>
        <w:t>Электронное образование предполагает реализацию различных форм обучения и участия в Интернет-конкурсах педагогов и учащихся при помощи ИКТ, таких как дистанционное обучение, сетевые проекты разной направленности, Интернет-олимпиады, вебинары, Интернет-конференции.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Дистанционное образование — образовательная технология, реализуемая в основном с применением средств информатизации и телекоммуникации, при опосредованном или неполностью опосредованном взаимодействии (на расстоянии) обучающегося и учителя.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Важным видом дистанционных образовательных технологий является кейс-технология, которая основана на самостоятельном изучении печатных и мультимедийных учебно-методических материалах, предоставляемых обучаемому в форме кейса.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образовательном процессе дистанционного обучения используются следующие средств: книги (в бумажной и электронной форме), сетевые учебные материалы, компьютерные обучающие системы в обычном и мультимедийном вариантах, аудио учебно-информационные материалы, видео учебно-информационные материалы, лабораторные дистанционные практикумы, тренажеры, базы данных и знаний с удаленным доступом, электронные библиотеки с удаленным доступом, дидактические материалы на основе экспертных обучающих систем, дидактические материалы на основе гсоинформационных систем.</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Для дистанционного обучения могут быть рекомендованы методы обучения: демонстрация, иллюстрация, объяснение, рассказ, беседа, упражнение, решение задач, письменные работы, повторение.</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w:t>
      </w:r>
      <w:r w:rsidR="0053145D" w:rsidRPr="00526CCA">
        <w:rPr>
          <w:sz w:val="26"/>
          <w:szCs w:val="26"/>
        </w:rPr>
        <w:t>Технология «Портфолио ученика»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«Портфолио ученика» - инструмент самооценки собственного познавательного, творческого труда ученика, рефлексии его собственной деятельности. Это - комплект документов, самостоятельных работ ученика.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Главный   принцип   в   данной   технологии   —   субъект   —   субъектные отношения.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«Портфолио ученика» - это технология (точнее - пакет технологий) личностно-ориентированного обучения, направленных на формирование у учеников навыков рефлексии процесса и результатов собственного учебного труда: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задания ученику по отбору материала в «Портфолио» (имеется в виду не конкретное указание, какой материал следует отбирать, а по каким параметрам следует отбирать);</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анкеты для родителей, заполнение которых предполагает внимательное ознакомление с работами ученика; параметры и критерии оценки вложенных в портфель работ;</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анкеты для экспертной группы на презентации для объективной оценки представленного «Портфолио».</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Методы обучения: беседа, лекция, объяснение; практические методы: конспектирование.</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w:t>
      </w:r>
      <w:r w:rsidR="0053145D" w:rsidRPr="00526CCA">
        <w:rPr>
          <w:sz w:val="26"/>
          <w:szCs w:val="26"/>
        </w:rPr>
        <w:t>Проектная деятельность</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xml:space="preserve">Метод проектов — это способ достижения дидактической цели через детальную разработку проблемы (технологию), которая должна завершиться вполне реальным, осязаемым практическим результатом, оформленным тем или иным образом, это совокупность приемов, действий учащихся в их определённой </w:t>
      </w:r>
      <w:r w:rsidRPr="00526CCA">
        <w:rPr>
          <w:sz w:val="26"/>
          <w:szCs w:val="26"/>
        </w:rPr>
        <w:lastRenderedPageBreak/>
        <w:t>последовательности для достижения поставленной задачи — решения .проблемы, лично значимой для учащихся и оформленной в виде некоего конечного продукта.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проектной деятельности используются исследовательские методы, предусматривающие определенную последовательность действий: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 определение проблемы и вытекающих из нее задач исследования (использование в ходе совместного исследования метода "мозговой атаки", "круглого стола");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 выдвижение гипотез их решения;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  обсуждение      методов      исследования      (статистических      методов, экспериментальных, наблюдений, пр.);</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4.  обсуждение способов оформление конечных результатов (презентаций, защиты, творческих отчетов, просмотров, пр.).</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5.  сбор, систематизация и анализ полученных данных;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6.  подведение итогов, оформление результатов, их презентация;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7. выводы, выдвижение новых проблем исследования. Методы: проблемный, частично-поисковый, исследовательский. Формы работы: индивидуальная, групповая, фронтальная.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рамках работы по формированию ИКТ-компетентности обучающегося возможна реализация телекоммуникационного проекта и Интернет-проекта.</w:t>
      </w:r>
    </w:p>
    <w:p w:rsidR="0053145D" w:rsidRPr="00526CCA" w:rsidRDefault="00BA5DD4" w:rsidP="00BA5DD4">
      <w:pPr>
        <w:pStyle w:val="a6"/>
        <w:widowControl w:val="0"/>
        <w:tabs>
          <w:tab w:val="left" w:pos="567"/>
        </w:tabs>
        <w:spacing w:before="0" w:beforeAutospacing="0" w:after="0" w:afterAutospacing="0"/>
        <w:ind w:firstLine="709"/>
        <w:rPr>
          <w:sz w:val="26"/>
          <w:szCs w:val="26"/>
        </w:rPr>
      </w:pPr>
      <w:r w:rsidRPr="00526CCA">
        <w:rPr>
          <w:sz w:val="26"/>
          <w:szCs w:val="26"/>
        </w:rPr>
        <w:t>4).</w:t>
      </w:r>
      <w:r w:rsidR="0053145D" w:rsidRPr="00526CCA">
        <w:rPr>
          <w:sz w:val="26"/>
          <w:szCs w:val="26"/>
        </w:rPr>
        <w:t>Исследовательская технология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Исследовательская   деятельность   подразделяется   на   два   вида:   учебная исследовательская и научно-исследовательская.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результате исследовательской деятельности решаются следующие задачи: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активизация и актуализация полученных школьниками знаний;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систематизация знаний;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знакомство с комплексом материалов, выходящих за пределы школьной программы;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развитие умения размышлять в контексте изучаемой темы;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анализировать, сравнивать, делать собственные выводы;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отбирать и систематизировать материал;</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использовать    ИКТ     при     оформлении     результатов     проведенного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публично представлять результаты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создавать продукт, востребованный другими.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соответствии с поставленными целями и задачами педагогической деятельности используются разнообразные формы, методы и средства учебно-воспитательной работы.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Занятия, предусмотренные технологией, проходят в основном в классно-урочной форме, но могут быть использованы и другие формы: исследовательская экскурсия, консультирование учащихся, научно-исследовательская конференция, семинары, мастерские - во внеурочное время.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процессе исследовательской деятельности учащиеся используют следующие методы и приемы работы: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изучение теоретических источников;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наблюдение;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поисковый эксперимент;</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описание;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анкетирование;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lastRenderedPageBreak/>
        <w:t>интервьюирование (встреча со специалистами);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Этапы работы: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 выявление проблемы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 постановка цели и задач, определение объекта и предмета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 правильный выбор методики исследования, проведение эксперимента;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4. отбор и структурирование материала;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5. соответствие собранного материала теме и целям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Смысл технологии учебного исследования заключается в том, чтобы помочь ученику пройти путем научного познания, усвоить его алгоритм.</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Исследовательские проекты представляются авторами в разной форме, в зависимости от целей и содержания: это может быть полный текст учебного исследования; научная статья (описание хода работы); план исследования, тезисы, доклад (т.е. текст для устного выступления), стендовый доклад (оформление наглядного материала, текста и иллюстраций); реферат проблемного характера, компьютерная программа, прибор с описанием его действия, видео- и аудиоматсриалы.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Методы: исследовательский, проблемный.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Формы работы: индивидуальные, групповые.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Учебная исследовательская деятельность в рамках реализации программы ИКТ-компетентность обучающихся может осуществляться с помощью разных средств и видов деятельности: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  построение баз данных с помощью компьютерных средствами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  поиск информации в электронных базах данных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  построение математических и виртуальных моделей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4.  работа в виртуальных лабораториях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5.  построение    диаграмм    на    основе    статистических    данных    в    ходе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6.  использование системы глобального позиционирования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7.  работа со спутниковыми фотографиями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использование языков программирования для построения моделей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Средства ИКТ, используемые в ходе формирования и применения ИКТ-компетентности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Для формирования  ИКТ-компетентности в рамках    ООП используются следующие технические средства и программные инструменты: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технические - персональный компьютер, мультимедийный проектор и экран, принтер монохромный, принтер цветной,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xml:space="preserve">• программные инструменты - операционные системы и служебные инструменты, информационная среда образовательного учреждения, клавиатурный тренажер для русского и иностранного языка, текстовый редактор для работы с русскими и иноязычными текстами, орфографический корректор для текстов на русском и иностранном языке,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w:t>
      </w:r>
      <w:r w:rsidRPr="00526CCA">
        <w:rPr>
          <w:sz w:val="26"/>
          <w:szCs w:val="26"/>
        </w:rPr>
        <w:lastRenderedPageBreak/>
        <w:t>редактор звука, редактор представления временной информации (линия времени), редактор генеалогических деревьев, цифровой биологический определитель, виртуальные лаборатории по предметам предметных област</w:t>
      </w:r>
      <w:r w:rsidR="00526CCA">
        <w:rPr>
          <w:sz w:val="26"/>
          <w:szCs w:val="26"/>
        </w:rPr>
        <w:t>ей, среды для дистанционного онлайн и оф</w:t>
      </w:r>
      <w:r w:rsidRPr="00526CCA">
        <w:rPr>
          <w:sz w:val="26"/>
          <w:szCs w:val="26"/>
        </w:rPr>
        <w:t>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Общие принципы формирования ИКТ-компетентности в предметных областях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Общий принцип формирования ИКТ-компетентности состоит в том, что и конкретные технологические умения и навыки и универсальные учебные действия, по возможности, формируются в ходе их применения, осмысленного с точки зрения учебных задач, стоящих перед учащимся в различных предметах. В основной школе продолжается линия включения ИКТ в разные учебные дисциплины.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Начальные технические умения формируются в курсе Технологии. В частности, именно там учащиеся получают общие представления об устройстве и принципах работы средств ИКТ, технике безопасности, эргономике, расходуемых материалах, сигналах о неполадках. Решаемые при этом задачи, выполняемые задания носят демонстрационный характер. Существенное значение для учащихся играет именно новизна и факт самостоятельно полученного результата.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Начальные умения, относящиеся к видео- и аудио- записи и фотографии формируются в области Искусства. В этой области учащиеся получают представление о передаче содержания, эмоций, об эстетике образа. Важную роль играют синтетические жанры, например, рисованная и натурная мультипликация, анимация. Существенным фактором оказывается возможность улучшения, совершенствования своего произведения.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области Естествознания наибольшую важность имеет качество воспроизведения существенных с точки зрения анализа явления деталей, сочетание изобразительной информации с измерениями.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Перечисленные положения применимы при формирования ИКТ-компетентности и в начальной и в основной школе.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При этом освоение ИКТ в рамках образовательных областей Искусства и Технологии, при всей возможной вариативности программ этих предметов не должно подменять работу с материальными технологиями и в нецифровой среде. Доля учебного времени, где работа идет только в цифровой среде не должна превышать 35% в Технологии и 25% в Искусстве.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Курс Информатики и ИКТ в 7-9-х классов основной школы подводит итоги формирования ИКТ-компетентности учащихся, систематизирует и дополняет имеющиеся у учащихся знания, дает их теоретическое обобщение, вписывает конкретную технологическую деятельность в информационную картину мира. Он может включать подготовку учащегося к тому или иному виду формальной аттестации ИКТ-компетентности. Структура учебного процесса этого курса в его ИКТ-компоненте будет весьма разнообразной, в зависимости от уже сформированного уровня ИКТ- компетентности. Компонент информатики, также вносящий свой вклад в формирование ИКТ-компетентности, в курсе - более инвариантен,  но также зависит  от  математико-информатической   подготовки, полученной учащимися в начальной школе и предшествующих классах основной, как и от практического опыта применения учащимися ИКТ.</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lastRenderedPageBreak/>
        <w:t>Условия формирования ИКТ-компетентности обучающихся - насыщенная информационная среда образовательного учреждения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Современная школа - это школа высокого уровня информатизации, в ней преподавание всех предметов поддержано средствами ИКТ, локальная сеть и (контролируемый) Интернет доступны во всех помещениях, где идет образовательный процесс, учителя и другие работники школы обладают необходимой профессиональной ИКТ-компетентностью, обеспечены технические и методические сервисы.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Информатизация школы предполагает также наличие информационной среды, обеспечивающей планирование и фиксацию образовательного процесса, размещение работ учителей и учащихся, их взаимодействие.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Таким образом, информатизация школы затрагивает не только содержание школьных предметов и инструменты учебного процесса, но и сам образ жизни его участников, основы профессиональной педагогической работы.</w:t>
      </w:r>
    </w:p>
    <w:p w:rsidR="0053145D" w:rsidRPr="00526CCA" w:rsidRDefault="0053145D" w:rsidP="0053145D">
      <w:pPr>
        <w:pStyle w:val="a6"/>
        <w:widowControl w:val="0"/>
        <w:tabs>
          <w:tab w:val="left" w:pos="567"/>
        </w:tabs>
        <w:spacing w:before="0" w:beforeAutospacing="0" w:after="0" w:afterAutospacing="0"/>
        <w:ind w:firstLine="709"/>
        <w:jc w:val="center"/>
        <w:rPr>
          <w:b/>
          <w:sz w:val="26"/>
          <w:szCs w:val="26"/>
        </w:rPr>
      </w:pPr>
      <w:r w:rsidRPr="00526CCA">
        <w:rPr>
          <w:b/>
          <w:sz w:val="26"/>
          <w:szCs w:val="26"/>
        </w:rPr>
        <w:t>Оценка ИКТ-компете</w:t>
      </w:r>
      <w:r w:rsidR="00526CCA">
        <w:rPr>
          <w:b/>
          <w:sz w:val="26"/>
          <w:szCs w:val="26"/>
        </w:rPr>
        <w:t>нтности обучающихся и педагогов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Основным подходом к измерению ИКТ-компетентности является многокритериальная экспертная оценка. Для этого разработаны соответствующие критериальные матрицы и подготовлены эксперты из числа учителей информатики и других предметов.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ИКТ-компетентность педагогов может оцениваться через экспертную оценку разработок их уроков. Для отдельной темы (отдельного занятия) в поурочном планировании курса (разрабатываемом учителем на основании примерных программ курсов и методических разработок) выделяются компоненты учебной деятельности учащихся, в которых активно используются средства ИКТ: подготовка сообщения, поиск информации в интернете, видео-фиксация наблюдаемых процессов, проведение эксперимента с цифровой фиксацией и обработкой данных и т.д. После проведения темы (занятия) осуществляется сравнение с планом реального активного использования ИКТ каждым учащимся (как правило, не имеется в виду ответ на задания с выбором ответа, слушание лекции педагога с аудио-видео сопровождением). Вычисляется доля (процент) информатизации темы усреднением по учащимся. Показатель по курсу вычисляется усреднением по времени. Показатель по образовательному учреждению вычисляется усреднением по курсам (с учетом временных весов курсов).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xml:space="preserve">Основной формой оценки сформированности ИКТ - компетентности обучающихся является многокритериальная экспертная оценка текущих работ и цифрового портфолио по всем предметам. Наряду с этим учащиеся могут проходить текущую аттестацию на освоение технических навыков, выполняя специально сформированные учебные задания, в том числе - в имитационных средах. </w:t>
      </w: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 xml:space="preserve"> Перечень и описание основных элементов ИКТ-компетенции и инструментов их использования</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Обращение с устройствами ИКТ.</w:t>
      </w:r>
      <w:r w:rsidRPr="002F2FFA">
        <w:rPr>
          <w:b/>
          <w:bCs/>
          <w:i/>
          <w:iCs/>
          <w:sz w:val="26"/>
          <w:szCs w:val="26"/>
        </w:rPr>
        <w:t xml:space="preserve"> </w:t>
      </w:r>
      <w:r w:rsidRPr="002F2FFA">
        <w:rPr>
          <w:sz w:val="26"/>
          <w:szCs w:val="26"/>
        </w:rPr>
        <w:t xml:space="preserve">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w:t>
      </w:r>
      <w:r w:rsidRPr="002F2FFA">
        <w:rPr>
          <w:sz w:val="26"/>
          <w:szCs w:val="26"/>
        </w:rPr>
        <w:lastRenderedPageBreak/>
        <w:t>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Фиксация и обработка изображений и звуков.</w:t>
      </w:r>
      <w:r w:rsidRPr="002F2FFA">
        <w:rPr>
          <w:b/>
          <w:bCs/>
          <w:i/>
          <w:iCs/>
          <w:sz w:val="26"/>
          <w:szCs w:val="26"/>
        </w:rPr>
        <w:t xml:space="preserve"> </w:t>
      </w:r>
      <w:r w:rsidRPr="002F2FFA">
        <w:rPr>
          <w:sz w:val="26"/>
          <w:szCs w:val="26"/>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Поиск и организация хранения информации.</w:t>
      </w:r>
      <w:r w:rsidRPr="002F2FFA">
        <w:rPr>
          <w:b/>
          <w:bCs/>
          <w:i/>
          <w:iCs/>
          <w:sz w:val="26"/>
          <w:szCs w:val="26"/>
        </w:rPr>
        <w:t xml:space="preserve"> </w:t>
      </w:r>
      <w:r w:rsidRPr="002F2FFA">
        <w:rPr>
          <w:sz w:val="26"/>
          <w:szCs w:val="26"/>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Создание письменных сообщений.</w:t>
      </w:r>
      <w:r w:rsidRPr="002F2FFA">
        <w:rPr>
          <w:b/>
          <w:bCs/>
          <w:i/>
          <w:iCs/>
          <w:sz w:val="26"/>
          <w:szCs w:val="26"/>
        </w:rPr>
        <w:t xml:space="preserve"> </w:t>
      </w:r>
      <w:r w:rsidRPr="002F2FFA">
        <w:rPr>
          <w:sz w:val="26"/>
          <w:szCs w:val="26"/>
        </w:rPr>
        <w:t xml:space="preserve">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w:t>
      </w:r>
      <w:r w:rsidRPr="002F2FFA">
        <w:rPr>
          <w:sz w:val="26"/>
          <w:szCs w:val="26"/>
        </w:rPr>
        <w:lastRenderedPageBreak/>
        <w:t>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Создание графических объектов.</w:t>
      </w:r>
      <w:r w:rsidRPr="002F2FFA">
        <w:rPr>
          <w:b/>
          <w:bCs/>
          <w:i/>
          <w:iCs/>
          <w:sz w:val="26"/>
          <w:szCs w:val="26"/>
        </w:rPr>
        <w:t xml:space="preserve"> </w:t>
      </w:r>
      <w:r w:rsidRPr="002F2FFA">
        <w:rPr>
          <w:sz w:val="26"/>
          <w:szCs w:val="26"/>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Создание музыкальных и звуковых объектов.</w:t>
      </w:r>
      <w:r w:rsidRPr="002F2FFA">
        <w:rPr>
          <w:b/>
          <w:bCs/>
          <w:i/>
          <w:iCs/>
          <w:sz w:val="26"/>
          <w:szCs w:val="26"/>
        </w:rPr>
        <w:t xml:space="preserve"> </w:t>
      </w:r>
      <w:r w:rsidRPr="002F2FFA">
        <w:rPr>
          <w:sz w:val="26"/>
          <w:szCs w:val="26"/>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Восприятие, использование и создание гипертекстовых и мультимедийных информационных объектов.</w:t>
      </w:r>
      <w:r w:rsidRPr="002F2FFA">
        <w:rPr>
          <w:b/>
          <w:bCs/>
          <w:i/>
          <w:iCs/>
          <w:sz w:val="26"/>
          <w:szCs w:val="26"/>
        </w:rPr>
        <w:t xml:space="preserve"> </w:t>
      </w:r>
      <w:r w:rsidRPr="002F2FFA">
        <w:rPr>
          <w:sz w:val="26"/>
          <w:szCs w:val="26"/>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Анализ информации, математическая обработка данных в исследовании.</w:t>
      </w:r>
      <w:r w:rsidRPr="002F2FFA">
        <w:rPr>
          <w:b/>
          <w:bCs/>
          <w:i/>
          <w:iCs/>
          <w:sz w:val="26"/>
          <w:szCs w:val="26"/>
        </w:rPr>
        <w:t xml:space="preserve"> </w:t>
      </w:r>
      <w:r w:rsidRPr="002F2FFA">
        <w:rPr>
          <w:sz w:val="26"/>
          <w:szCs w:val="26"/>
        </w:rPr>
        <w:t xml:space="preserve">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w:t>
      </w:r>
      <w:r w:rsidRPr="002F2FFA">
        <w:rPr>
          <w:sz w:val="26"/>
          <w:szCs w:val="26"/>
        </w:rPr>
        <w:lastRenderedPageBreak/>
        <w:t>информатике; анализ результатов своей деятельности и затрачиваемых ресурсов.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Моделирование, проектирование и управление.</w:t>
      </w:r>
      <w:r w:rsidRPr="002F2FFA">
        <w:rPr>
          <w:b/>
          <w:bCs/>
          <w:i/>
          <w:iCs/>
          <w:sz w:val="26"/>
          <w:szCs w:val="26"/>
        </w:rPr>
        <w:t xml:space="preserve"> </w:t>
      </w:r>
      <w:r w:rsidRPr="002F2FFA">
        <w:rPr>
          <w:sz w:val="26"/>
          <w:szCs w:val="26"/>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Коммуникация и социальное взаимодействие.</w:t>
      </w:r>
      <w:r w:rsidRPr="002F2FFA">
        <w:rPr>
          <w:b/>
          <w:bCs/>
          <w:i/>
          <w:iCs/>
          <w:sz w:val="26"/>
          <w:szCs w:val="26"/>
        </w:rPr>
        <w:t xml:space="preserve"> </w:t>
      </w:r>
      <w:r w:rsidRPr="002F2FFA">
        <w:rPr>
          <w:sz w:val="26"/>
          <w:szCs w:val="26"/>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Информационная безопасность.</w:t>
      </w:r>
      <w:r w:rsidRPr="002F2FFA">
        <w:rPr>
          <w:b/>
          <w:bCs/>
          <w:i/>
          <w:iCs/>
          <w:sz w:val="26"/>
          <w:szCs w:val="26"/>
        </w:rPr>
        <w:t xml:space="preserve"> </w:t>
      </w:r>
      <w:r w:rsidRPr="002F2FFA">
        <w:rPr>
          <w:sz w:val="26"/>
          <w:szCs w:val="26"/>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 xml:space="preserve">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2F2FFA" w:rsidRPr="002F2FFA" w:rsidRDefault="002F2FFA" w:rsidP="002F2FFA">
      <w:pPr>
        <w:pStyle w:val="2"/>
        <w:tabs>
          <w:tab w:val="left" w:pos="567"/>
        </w:tabs>
        <w:spacing w:line="240" w:lineRule="auto"/>
        <w:rPr>
          <w:sz w:val="26"/>
          <w:szCs w:val="26"/>
        </w:rPr>
      </w:pPr>
      <w:bookmarkStart w:id="25" w:name="_Toc405145662"/>
      <w:bookmarkStart w:id="26" w:name="_Toc406059005"/>
      <w:bookmarkStart w:id="27" w:name="_Toc409682184"/>
      <w:bookmarkStart w:id="28" w:name="_Toc409691658"/>
      <w:bookmarkStart w:id="29" w:name="_Toc410653982"/>
      <w:bookmarkStart w:id="30" w:name="_Toc410702986"/>
      <w:bookmarkStart w:id="31" w:name="_Toc284662742"/>
      <w:bookmarkStart w:id="32" w:name="_Toc284663368"/>
      <w:bookmarkStart w:id="33" w:name="_Toc414553168"/>
      <w:r w:rsidRPr="002F2FFA">
        <w:rPr>
          <w:b w:val="0"/>
          <w:sz w:val="26"/>
          <w:szCs w:val="26"/>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25"/>
      <w:bookmarkEnd w:id="26"/>
      <w:bookmarkEnd w:id="27"/>
      <w:bookmarkEnd w:id="28"/>
      <w:bookmarkEnd w:id="29"/>
      <w:bookmarkEnd w:id="30"/>
      <w:bookmarkEnd w:id="31"/>
      <w:bookmarkEnd w:id="32"/>
      <w:bookmarkEnd w:id="33"/>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информационное подключение к локальной сети и глобальной сети Интернет;</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получать информацию о характеристиках компьютера;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lastRenderedPageBreak/>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соблюдать требования техники безопасности, гигиены, эргономики и ресурсосбережения при работе с устройствами ИКТ.</w:t>
      </w:r>
    </w:p>
    <w:p w:rsidR="002F2FFA" w:rsidRPr="002F2FFA" w:rsidRDefault="002F2FFA" w:rsidP="002F2FFA">
      <w:pPr>
        <w:pStyle w:val="2"/>
        <w:tabs>
          <w:tab w:val="left" w:pos="567"/>
        </w:tabs>
        <w:spacing w:line="240" w:lineRule="auto"/>
        <w:ind w:firstLine="0"/>
        <w:rPr>
          <w:sz w:val="26"/>
          <w:szCs w:val="26"/>
        </w:rPr>
      </w:pPr>
      <w:bookmarkStart w:id="34" w:name="_Toc405145663"/>
      <w:bookmarkStart w:id="35" w:name="_Toc406059006"/>
      <w:bookmarkStart w:id="36" w:name="_Toc409682185"/>
      <w:bookmarkStart w:id="37" w:name="_Toc409691659"/>
      <w:bookmarkStart w:id="38" w:name="_Toc410653983"/>
      <w:bookmarkStart w:id="39" w:name="_Toc410702987"/>
      <w:r w:rsidRPr="002F2FFA">
        <w:rPr>
          <w:b w:val="0"/>
          <w:sz w:val="26"/>
          <w:szCs w:val="26"/>
        </w:rPr>
        <w:tab/>
      </w:r>
      <w:bookmarkStart w:id="40" w:name="_Toc284662743"/>
      <w:bookmarkStart w:id="41" w:name="_Toc284663369"/>
      <w:bookmarkStart w:id="42" w:name="_Toc414553169"/>
      <w:r w:rsidRPr="002F2FFA">
        <w:rPr>
          <w:b w:val="0"/>
          <w:sz w:val="26"/>
          <w:szCs w:val="26"/>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34"/>
      <w:bookmarkEnd w:id="35"/>
      <w:bookmarkEnd w:id="36"/>
      <w:bookmarkEnd w:id="37"/>
      <w:bookmarkEnd w:id="38"/>
      <w:bookmarkEnd w:id="39"/>
      <w:bookmarkEnd w:id="40"/>
      <w:bookmarkEnd w:id="41"/>
      <w:bookmarkEnd w:id="42"/>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презентации на основе цифровых фотографий;</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обработку цифровых фотографий с использованием возможностей специальных компьютерных инструментов;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обработку цифровых звукозаписей с использованием возможностей специальных компьютерных инструментов;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видеосъемку и проводить монтаж отснятого материала с использованием возможностей специальных компьютерных инструментов.</w:t>
      </w:r>
    </w:p>
    <w:p w:rsidR="002F2FFA" w:rsidRPr="002F2FFA" w:rsidRDefault="002F2FFA" w:rsidP="002F2FFA">
      <w:pPr>
        <w:pStyle w:val="2"/>
        <w:tabs>
          <w:tab w:val="left" w:pos="567"/>
        </w:tabs>
        <w:spacing w:line="240" w:lineRule="auto"/>
        <w:ind w:firstLine="0"/>
        <w:rPr>
          <w:sz w:val="26"/>
          <w:szCs w:val="26"/>
        </w:rPr>
      </w:pPr>
      <w:bookmarkStart w:id="43" w:name="_Toc405145664"/>
      <w:bookmarkStart w:id="44" w:name="_Toc406059007"/>
      <w:bookmarkStart w:id="45" w:name="_Toc409682186"/>
      <w:bookmarkStart w:id="46" w:name="_Toc409691660"/>
      <w:bookmarkStart w:id="47" w:name="_Toc410653984"/>
      <w:bookmarkStart w:id="48" w:name="_Toc410702988"/>
      <w:r w:rsidRPr="002F2FFA">
        <w:rPr>
          <w:b w:val="0"/>
          <w:sz w:val="26"/>
          <w:szCs w:val="26"/>
        </w:rPr>
        <w:tab/>
      </w:r>
      <w:bookmarkStart w:id="49" w:name="_Toc284662744"/>
      <w:bookmarkStart w:id="50" w:name="_Toc284663370"/>
      <w:bookmarkStart w:id="51" w:name="_Toc414553170"/>
      <w:r w:rsidRPr="002F2FFA">
        <w:rPr>
          <w:b w:val="0"/>
          <w:sz w:val="26"/>
          <w:szCs w:val="26"/>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43"/>
      <w:bookmarkEnd w:id="44"/>
      <w:bookmarkEnd w:id="45"/>
      <w:bookmarkEnd w:id="46"/>
      <w:bookmarkEnd w:id="47"/>
      <w:bookmarkEnd w:id="48"/>
      <w:bookmarkEnd w:id="49"/>
      <w:bookmarkEnd w:id="50"/>
      <w:bookmarkEnd w:id="51"/>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различные приемы поиска информации в сети Интернет (поисковые системы, справочные разделы, предметные рубрики);</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строить запросы для поиска информации с использованием логических операций и анализировать результаты поиска;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различные библиотечные, в том числе электронные, каталоги для поиска необходимых книг;</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искать информацию в различных базах данных, создавать и заполнять базы данных, в частности, использовать различные определители;</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сохранять для индивидуального использования найденные в сети Интернет информационные объекты и ссылки на них.</w:t>
      </w:r>
    </w:p>
    <w:p w:rsidR="002F2FFA" w:rsidRPr="002F2FFA" w:rsidRDefault="002F2FFA" w:rsidP="002F2FFA">
      <w:pPr>
        <w:pStyle w:val="2"/>
        <w:tabs>
          <w:tab w:val="left" w:pos="567"/>
        </w:tabs>
        <w:spacing w:line="240" w:lineRule="auto"/>
        <w:ind w:firstLine="0"/>
        <w:rPr>
          <w:sz w:val="26"/>
          <w:szCs w:val="26"/>
        </w:rPr>
      </w:pPr>
      <w:bookmarkStart w:id="52" w:name="_Toc405145665"/>
      <w:bookmarkStart w:id="53" w:name="_Toc406059008"/>
      <w:bookmarkStart w:id="54" w:name="_Toc409682187"/>
      <w:bookmarkStart w:id="55" w:name="_Toc409691661"/>
      <w:bookmarkStart w:id="56" w:name="_Toc410653985"/>
      <w:bookmarkStart w:id="57" w:name="_Toc410702989"/>
      <w:r w:rsidRPr="002F2FFA">
        <w:rPr>
          <w:b w:val="0"/>
          <w:sz w:val="26"/>
          <w:szCs w:val="26"/>
        </w:rPr>
        <w:tab/>
      </w:r>
      <w:bookmarkStart w:id="58" w:name="_Toc284662745"/>
      <w:bookmarkStart w:id="59" w:name="_Toc284663371"/>
      <w:bookmarkStart w:id="60" w:name="_Toc414553171"/>
      <w:r w:rsidRPr="002F2FFA">
        <w:rPr>
          <w:b w:val="0"/>
          <w:sz w:val="26"/>
          <w:szCs w:val="26"/>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52"/>
      <w:bookmarkEnd w:id="53"/>
      <w:bookmarkEnd w:id="54"/>
      <w:bookmarkEnd w:id="55"/>
      <w:bookmarkEnd w:id="56"/>
      <w:bookmarkEnd w:id="57"/>
      <w:bookmarkEnd w:id="58"/>
      <w:bookmarkEnd w:id="59"/>
      <w:bookmarkEnd w:id="60"/>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редактирование и структурирование текста в соответствии с его смыслом средствами текстового редактора;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вставлять в документ формулы, таблицы, списки, изображения;</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участвовать в коллективном создании текстового документа;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гипертекстовые документы.</w:t>
      </w:r>
    </w:p>
    <w:p w:rsidR="002F2FFA" w:rsidRPr="002F2FFA" w:rsidRDefault="002F2FFA" w:rsidP="002F2FFA">
      <w:pPr>
        <w:pStyle w:val="2"/>
        <w:tabs>
          <w:tab w:val="left" w:pos="567"/>
        </w:tabs>
        <w:spacing w:line="240" w:lineRule="auto"/>
        <w:ind w:firstLine="0"/>
        <w:rPr>
          <w:sz w:val="26"/>
          <w:szCs w:val="26"/>
        </w:rPr>
      </w:pPr>
      <w:bookmarkStart w:id="61" w:name="_Toc405145666"/>
      <w:bookmarkStart w:id="62" w:name="_Toc406059009"/>
      <w:bookmarkStart w:id="63" w:name="_Toc409682188"/>
      <w:bookmarkStart w:id="64" w:name="_Toc409691662"/>
      <w:bookmarkStart w:id="65" w:name="_Toc410653986"/>
      <w:bookmarkStart w:id="66" w:name="_Toc410702990"/>
      <w:r w:rsidRPr="002F2FFA">
        <w:rPr>
          <w:b w:val="0"/>
          <w:sz w:val="26"/>
          <w:szCs w:val="26"/>
        </w:rPr>
        <w:tab/>
      </w:r>
      <w:bookmarkStart w:id="67" w:name="_Toc284662746"/>
      <w:bookmarkStart w:id="68" w:name="_Toc284663372"/>
      <w:bookmarkStart w:id="69" w:name="_Toc414553172"/>
      <w:r w:rsidRPr="002F2FFA">
        <w:rPr>
          <w:b w:val="0"/>
          <w:sz w:val="26"/>
          <w:szCs w:val="26"/>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61"/>
      <w:bookmarkEnd w:id="62"/>
      <w:bookmarkEnd w:id="63"/>
      <w:bookmarkEnd w:id="64"/>
      <w:bookmarkEnd w:id="65"/>
      <w:bookmarkEnd w:id="66"/>
      <w:bookmarkEnd w:id="67"/>
      <w:bookmarkEnd w:id="68"/>
      <w:bookmarkEnd w:id="69"/>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и редактировать изображения с помощью инструментов графического редактора;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различные геометрические объекты и чертежи с использованием возможностей специальных компьютерных инструментов;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создавать диаграммы различных видов (алгоритмические, концептуальные, классификационные, организационные, родства и др.) в </w:t>
      </w:r>
      <w:r w:rsidRPr="002F2FFA">
        <w:rPr>
          <w:sz w:val="26"/>
          <w:szCs w:val="26"/>
        </w:rPr>
        <w:lastRenderedPageBreak/>
        <w:t>соответствии с решаемыми задачами.</w:t>
      </w:r>
    </w:p>
    <w:p w:rsidR="002F2FFA" w:rsidRPr="002F2FFA" w:rsidRDefault="002F2FFA" w:rsidP="002F2FFA">
      <w:pPr>
        <w:pStyle w:val="2"/>
        <w:tabs>
          <w:tab w:val="left" w:pos="567"/>
        </w:tabs>
        <w:spacing w:line="240" w:lineRule="auto"/>
        <w:ind w:firstLine="0"/>
        <w:rPr>
          <w:sz w:val="26"/>
          <w:szCs w:val="26"/>
        </w:rPr>
      </w:pPr>
      <w:bookmarkStart w:id="70" w:name="_Toc405145667"/>
      <w:bookmarkStart w:id="71" w:name="_Toc406059010"/>
      <w:bookmarkStart w:id="72" w:name="_Toc409682189"/>
      <w:bookmarkStart w:id="73" w:name="_Toc409691663"/>
      <w:bookmarkStart w:id="74" w:name="_Toc410653987"/>
      <w:bookmarkStart w:id="75" w:name="_Toc410702991"/>
      <w:r w:rsidRPr="002F2FFA">
        <w:rPr>
          <w:b w:val="0"/>
          <w:sz w:val="26"/>
          <w:szCs w:val="26"/>
        </w:rPr>
        <w:tab/>
      </w:r>
      <w:bookmarkStart w:id="76" w:name="_Toc284662747"/>
      <w:bookmarkStart w:id="77" w:name="_Toc284663373"/>
      <w:bookmarkStart w:id="78" w:name="_Toc414553173"/>
      <w:r w:rsidRPr="002F2FFA">
        <w:rPr>
          <w:b w:val="0"/>
          <w:sz w:val="26"/>
          <w:szCs w:val="26"/>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70"/>
      <w:bookmarkEnd w:id="71"/>
      <w:bookmarkEnd w:id="72"/>
      <w:bookmarkEnd w:id="73"/>
      <w:bookmarkEnd w:id="74"/>
      <w:bookmarkEnd w:id="75"/>
      <w:bookmarkEnd w:id="76"/>
      <w:bookmarkEnd w:id="77"/>
      <w:bookmarkEnd w:id="78"/>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записывать звуковые файлы с различным качеством звучания (глубиной кодирования и частотой дискретизации);</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музыкальные редакторы, клавишные и кинетические синтезаторы для решения творческих задач.</w:t>
      </w:r>
    </w:p>
    <w:p w:rsidR="002F2FFA" w:rsidRPr="002F2FFA" w:rsidRDefault="002F2FFA" w:rsidP="002F2FFA">
      <w:pPr>
        <w:pStyle w:val="2"/>
        <w:tabs>
          <w:tab w:val="left" w:pos="567"/>
        </w:tabs>
        <w:spacing w:line="240" w:lineRule="auto"/>
        <w:ind w:firstLine="0"/>
        <w:rPr>
          <w:sz w:val="26"/>
          <w:szCs w:val="26"/>
        </w:rPr>
      </w:pPr>
      <w:bookmarkStart w:id="79" w:name="_Toc405145668"/>
      <w:bookmarkStart w:id="80" w:name="_Toc406059011"/>
      <w:bookmarkStart w:id="81" w:name="_Toc409682190"/>
      <w:bookmarkStart w:id="82" w:name="_Toc409691664"/>
      <w:bookmarkStart w:id="83" w:name="_Toc410653988"/>
      <w:bookmarkStart w:id="84" w:name="_Toc410702992"/>
      <w:r w:rsidRPr="002F2FFA">
        <w:rPr>
          <w:b w:val="0"/>
          <w:sz w:val="26"/>
          <w:szCs w:val="26"/>
        </w:rPr>
        <w:tab/>
      </w:r>
      <w:bookmarkStart w:id="85" w:name="_Toc284662748"/>
      <w:bookmarkStart w:id="86" w:name="_Toc284663374"/>
      <w:bookmarkStart w:id="87" w:name="_Toc414553174"/>
      <w:r w:rsidRPr="002F2FFA">
        <w:rPr>
          <w:b w:val="0"/>
          <w:sz w:val="26"/>
          <w:szCs w:val="26"/>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79"/>
      <w:bookmarkEnd w:id="80"/>
      <w:bookmarkEnd w:id="81"/>
      <w:bookmarkEnd w:id="82"/>
      <w:bookmarkEnd w:id="83"/>
      <w:bookmarkEnd w:id="84"/>
      <w:bookmarkEnd w:id="85"/>
      <w:bookmarkEnd w:id="86"/>
      <w:bookmarkEnd w:id="87"/>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программы-архиваторы.</w:t>
      </w:r>
    </w:p>
    <w:p w:rsidR="002F2FFA" w:rsidRPr="002F2FFA" w:rsidRDefault="002F2FFA" w:rsidP="002F2FFA">
      <w:pPr>
        <w:pStyle w:val="2"/>
        <w:tabs>
          <w:tab w:val="left" w:pos="567"/>
        </w:tabs>
        <w:spacing w:line="240" w:lineRule="auto"/>
        <w:ind w:firstLine="0"/>
        <w:rPr>
          <w:sz w:val="26"/>
          <w:szCs w:val="26"/>
        </w:rPr>
      </w:pPr>
      <w:bookmarkStart w:id="88" w:name="_Toc405145669"/>
      <w:bookmarkStart w:id="89" w:name="_Toc406059012"/>
      <w:bookmarkStart w:id="90" w:name="_Toc409682191"/>
      <w:bookmarkStart w:id="91" w:name="_Toc409691665"/>
      <w:bookmarkStart w:id="92" w:name="_Toc410653989"/>
      <w:bookmarkStart w:id="93" w:name="_Toc410702993"/>
      <w:r w:rsidRPr="002F2FFA">
        <w:rPr>
          <w:b w:val="0"/>
          <w:sz w:val="26"/>
          <w:szCs w:val="26"/>
        </w:rPr>
        <w:tab/>
      </w:r>
      <w:bookmarkStart w:id="94" w:name="_Toc284662749"/>
      <w:bookmarkStart w:id="95" w:name="_Toc284663375"/>
      <w:bookmarkStart w:id="96" w:name="_Toc414553175"/>
      <w:r w:rsidRPr="002F2FFA">
        <w:rPr>
          <w:b w:val="0"/>
          <w:sz w:val="26"/>
          <w:szCs w:val="26"/>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88"/>
      <w:bookmarkEnd w:id="89"/>
      <w:bookmarkEnd w:id="90"/>
      <w:bookmarkEnd w:id="91"/>
      <w:bookmarkEnd w:id="92"/>
      <w:bookmarkEnd w:id="93"/>
      <w:bookmarkEnd w:id="94"/>
      <w:bookmarkEnd w:id="95"/>
      <w:bookmarkEnd w:id="96"/>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простые эксперименты и исследования в виртуальных лабораториях;</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вводить результаты измерений и другие цифровые данные для их обработки, в том числе статистической и визуализации;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эксперименты и исследования в виртуальных лабораториях по естественным наукам, математике и информатике.</w:t>
      </w:r>
    </w:p>
    <w:p w:rsidR="002F2FFA" w:rsidRPr="002F2FFA" w:rsidRDefault="002F2FFA" w:rsidP="002F2FFA">
      <w:pPr>
        <w:pStyle w:val="2"/>
        <w:tabs>
          <w:tab w:val="left" w:pos="567"/>
        </w:tabs>
        <w:spacing w:line="240" w:lineRule="auto"/>
        <w:ind w:firstLine="0"/>
        <w:rPr>
          <w:sz w:val="26"/>
          <w:szCs w:val="26"/>
        </w:rPr>
      </w:pPr>
      <w:bookmarkStart w:id="97" w:name="_Toc405145670"/>
      <w:bookmarkStart w:id="98" w:name="_Toc406059013"/>
      <w:bookmarkStart w:id="99" w:name="_Toc409682192"/>
      <w:bookmarkStart w:id="100" w:name="_Toc409691666"/>
      <w:bookmarkStart w:id="101" w:name="_Toc410653990"/>
      <w:bookmarkStart w:id="102" w:name="_Toc410702994"/>
      <w:r w:rsidRPr="002F2FFA">
        <w:rPr>
          <w:b w:val="0"/>
          <w:sz w:val="26"/>
          <w:szCs w:val="26"/>
        </w:rPr>
        <w:tab/>
      </w:r>
      <w:bookmarkStart w:id="103" w:name="_Toc284662750"/>
      <w:bookmarkStart w:id="104" w:name="_Toc284663376"/>
      <w:bookmarkStart w:id="105" w:name="_Toc414553176"/>
      <w:r w:rsidRPr="002F2FFA">
        <w:rPr>
          <w:b w:val="0"/>
          <w:sz w:val="26"/>
          <w:szCs w:val="26"/>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97"/>
      <w:bookmarkEnd w:id="98"/>
      <w:bookmarkEnd w:id="99"/>
      <w:bookmarkEnd w:id="100"/>
      <w:bookmarkEnd w:id="101"/>
      <w:bookmarkEnd w:id="102"/>
      <w:bookmarkEnd w:id="103"/>
      <w:bookmarkEnd w:id="104"/>
      <w:bookmarkEnd w:id="105"/>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строить с помощью компьютерных инструментов разнообразные информационные структуры для описания объектов;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конструировать и моделировать с использованием материальных конструкторов с компьютерным управлением и обратной связью (робототехника);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моделировать с использованием виртуальных конструкторов;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моделировать с использованием средств программирования.</w:t>
      </w:r>
    </w:p>
    <w:p w:rsidR="002F2FFA" w:rsidRPr="002F2FFA" w:rsidRDefault="002F2FFA" w:rsidP="002F2FFA">
      <w:pPr>
        <w:pStyle w:val="2"/>
        <w:tabs>
          <w:tab w:val="left" w:pos="567"/>
        </w:tabs>
        <w:spacing w:line="240" w:lineRule="auto"/>
        <w:ind w:firstLine="0"/>
        <w:rPr>
          <w:sz w:val="26"/>
          <w:szCs w:val="26"/>
        </w:rPr>
      </w:pPr>
      <w:bookmarkStart w:id="106" w:name="_Toc405145671"/>
      <w:bookmarkStart w:id="107" w:name="_Toc406059014"/>
      <w:bookmarkStart w:id="108" w:name="_Toc409682193"/>
      <w:bookmarkStart w:id="109" w:name="_Toc409691667"/>
      <w:bookmarkStart w:id="110" w:name="_Toc410653991"/>
      <w:bookmarkStart w:id="111" w:name="_Toc410702995"/>
      <w:r w:rsidRPr="002F2FFA">
        <w:rPr>
          <w:b w:val="0"/>
          <w:sz w:val="26"/>
          <w:szCs w:val="26"/>
        </w:rPr>
        <w:tab/>
      </w:r>
      <w:bookmarkStart w:id="112" w:name="_Toc284662751"/>
      <w:bookmarkStart w:id="113" w:name="_Toc284663377"/>
      <w:bookmarkStart w:id="114" w:name="_Toc414553177"/>
      <w:r w:rsidRPr="002F2FFA">
        <w:rPr>
          <w:b w:val="0"/>
          <w:sz w:val="26"/>
          <w:szCs w:val="26"/>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06"/>
      <w:bookmarkEnd w:id="107"/>
      <w:bookmarkEnd w:id="108"/>
      <w:bookmarkEnd w:id="109"/>
      <w:bookmarkEnd w:id="110"/>
      <w:bookmarkEnd w:id="111"/>
      <w:bookmarkEnd w:id="112"/>
      <w:bookmarkEnd w:id="113"/>
      <w:bookmarkEnd w:id="114"/>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lastRenderedPageBreak/>
        <w:t>использовать возможности электронной почты, интернет-мессенджеров и социальных сетей для обучения;</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вести личный дневник (блог) с использованием возможностей сети Интернет;</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соблюдать нормы информационной культуры, этики и права; с уважением относиться к частной информации и информационным правам других людей;</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осуществлять защиту от троянских вирусов, фишинговых атак, информации от компьютерных вирусов с помощью антивирусных программ;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соблюдать правила безопасного поведения в сети Интернет;</w:t>
      </w:r>
    </w:p>
    <w:p w:rsidR="004653D5" w:rsidRPr="004653D5" w:rsidRDefault="002F2FFA" w:rsidP="00B76000">
      <w:pPr>
        <w:pStyle w:val="a6"/>
        <w:widowControl w:val="0"/>
        <w:numPr>
          <w:ilvl w:val="0"/>
          <w:numId w:val="29"/>
        </w:numPr>
        <w:tabs>
          <w:tab w:val="clear" w:pos="720"/>
          <w:tab w:val="left" w:pos="993"/>
        </w:tabs>
        <w:spacing w:before="0" w:beforeAutospacing="0" w:after="0" w:afterAutospacing="0"/>
        <w:ind w:left="0" w:firstLine="709"/>
        <w:jc w:val="center"/>
        <w:textAlignment w:val="baseline"/>
        <w:rPr>
          <w:sz w:val="26"/>
          <w:szCs w:val="26"/>
        </w:rPr>
      </w:pPr>
      <w:r w:rsidRPr="002F2FFA">
        <w:rPr>
          <w:sz w:val="26"/>
          <w:szCs w:val="26"/>
        </w:rPr>
        <w:t>различать безопасные ресурсы сети Интернет и ресурсы, содержание которых несовместимо с задачами воспитания и образования или нежелательно.</w:t>
      </w:r>
      <w:r w:rsidR="00D6666C" w:rsidRPr="00526CCA">
        <w:rPr>
          <w:b/>
          <w:color w:val="FF0000"/>
          <w:sz w:val="26"/>
          <w:szCs w:val="26"/>
        </w:rPr>
        <w:t xml:space="preserve"> </w:t>
      </w:r>
    </w:p>
    <w:p w:rsidR="004653D5" w:rsidRDefault="004653D5" w:rsidP="004653D5">
      <w:pPr>
        <w:pStyle w:val="a6"/>
        <w:widowControl w:val="0"/>
        <w:tabs>
          <w:tab w:val="left" w:pos="993"/>
        </w:tabs>
        <w:spacing w:before="0" w:beforeAutospacing="0" w:after="0" w:afterAutospacing="0"/>
        <w:ind w:left="709"/>
        <w:textAlignment w:val="baseline"/>
        <w:rPr>
          <w:b/>
          <w:color w:val="FF0000"/>
          <w:sz w:val="26"/>
          <w:szCs w:val="26"/>
        </w:rPr>
      </w:pPr>
    </w:p>
    <w:p w:rsidR="00D6666C" w:rsidRPr="00526CCA" w:rsidRDefault="00D6666C" w:rsidP="004653D5">
      <w:pPr>
        <w:pStyle w:val="a6"/>
        <w:widowControl w:val="0"/>
        <w:tabs>
          <w:tab w:val="left" w:pos="993"/>
        </w:tabs>
        <w:spacing w:before="0" w:beforeAutospacing="0" w:after="0" w:afterAutospacing="0"/>
        <w:ind w:left="709"/>
        <w:textAlignment w:val="baseline"/>
        <w:rPr>
          <w:sz w:val="26"/>
          <w:szCs w:val="26"/>
        </w:rPr>
      </w:pPr>
      <w:r w:rsidRPr="00526CCA">
        <w:rPr>
          <w:b/>
          <w:sz w:val="26"/>
          <w:szCs w:val="26"/>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D6666C" w:rsidRPr="00111FA2" w:rsidRDefault="00D6666C" w:rsidP="00D6666C">
      <w:pPr>
        <w:pStyle w:val="a6"/>
        <w:widowControl w:val="0"/>
        <w:tabs>
          <w:tab w:val="left" w:pos="567"/>
        </w:tabs>
        <w:spacing w:before="0" w:beforeAutospacing="0" w:after="0" w:afterAutospacing="0"/>
        <w:ind w:firstLine="709"/>
        <w:jc w:val="both"/>
        <w:rPr>
          <w:sz w:val="26"/>
          <w:szCs w:val="26"/>
        </w:rPr>
      </w:pPr>
      <w:r w:rsidRPr="00111FA2">
        <w:rPr>
          <w:sz w:val="26"/>
          <w:szCs w:val="26"/>
        </w:rPr>
        <w:t xml:space="preserve">Условия реализации основной образовательной программы, в том числе программы УУД, </w:t>
      </w:r>
      <w:r w:rsidR="00111FA2" w:rsidRPr="00111FA2">
        <w:rPr>
          <w:sz w:val="26"/>
          <w:szCs w:val="26"/>
        </w:rPr>
        <w:t>обеспечивают</w:t>
      </w:r>
      <w:r w:rsidRPr="00111FA2">
        <w:rPr>
          <w:sz w:val="26"/>
          <w:szCs w:val="26"/>
        </w:rPr>
        <w:t xml:space="preserve"> участникам овладение ключевыми компетенциями, включая формирование опыта проектно-исследовательской деятельнос</w:t>
      </w:r>
      <w:r w:rsidR="00111FA2" w:rsidRPr="00111FA2">
        <w:rPr>
          <w:sz w:val="26"/>
          <w:szCs w:val="26"/>
        </w:rPr>
        <w:t>ти и ИКТ-компетенций и характеризуются следующими показателями:</w:t>
      </w:r>
    </w:p>
    <w:p w:rsidR="00D6666C" w:rsidRPr="00D6666C" w:rsidRDefault="00D6666C" w:rsidP="00B76000">
      <w:pPr>
        <w:pStyle w:val="a6"/>
        <w:widowControl w:val="0"/>
        <w:numPr>
          <w:ilvl w:val="0"/>
          <w:numId w:val="30"/>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укомплектованность образовательной организации педагогическими, руководящими и иными работниками</w:t>
      </w:r>
      <w:r w:rsidR="00111FA2">
        <w:rPr>
          <w:sz w:val="26"/>
          <w:szCs w:val="26"/>
        </w:rPr>
        <w:t xml:space="preserve"> – 100%</w:t>
      </w:r>
      <w:r w:rsidRPr="00D6666C">
        <w:rPr>
          <w:sz w:val="26"/>
          <w:szCs w:val="26"/>
        </w:rPr>
        <w:t>;</w:t>
      </w:r>
    </w:p>
    <w:p w:rsidR="00D6666C" w:rsidRPr="00D6666C" w:rsidRDefault="00111FA2" w:rsidP="00B76000">
      <w:pPr>
        <w:pStyle w:val="a6"/>
        <w:widowControl w:val="0"/>
        <w:numPr>
          <w:ilvl w:val="0"/>
          <w:numId w:val="30"/>
        </w:numPr>
        <w:tabs>
          <w:tab w:val="clear" w:pos="720"/>
          <w:tab w:val="left" w:pos="567"/>
          <w:tab w:val="num" w:pos="993"/>
        </w:tabs>
        <w:spacing w:before="0" w:beforeAutospacing="0" w:after="0" w:afterAutospacing="0"/>
        <w:ind w:left="0" w:firstLine="709"/>
        <w:jc w:val="both"/>
        <w:textAlignment w:val="baseline"/>
        <w:rPr>
          <w:sz w:val="26"/>
          <w:szCs w:val="26"/>
        </w:rPr>
      </w:pPr>
      <w:r>
        <w:rPr>
          <w:sz w:val="26"/>
          <w:szCs w:val="26"/>
        </w:rPr>
        <w:t xml:space="preserve">достаточный </w:t>
      </w:r>
      <w:r w:rsidR="00D6666C" w:rsidRPr="00D6666C">
        <w:rPr>
          <w:sz w:val="26"/>
          <w:szCs w:val="26"/>
        </w:rPr>
        <w:t>уровень квалификации педагогических и иных работников образовательной организации;</w:t>
      </w:r>
    </w:p>
    <w:p w:rsidR="00D6666C" w:rsidRPr="00D6666C" w:rsidRDefault="00D6666C" w:rsidP="00B76000">
      <w:pPr>
        <w:pStyle w:val="a6"/>
        <w:widowControl w:val="0"/>
        <w:numPr>
          <w:ilvl w:val="0"/>
          <w:numId w:val="30"/>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D6666C" w:rsidRPr="00D6666C" w:rsidRDefault="00D6666C" w:rsidP="00D6666C">
      <w:pPr>
        <w:pStyle w:val="a6"/>
        <w:widowControl w:val="0"/>
        <w:tabs>
          <w:tab w:val="left" w:pos="567"/>
        </w:tabs>
        <w:spacing w:before="0" w:beforeAutospacing="0" w:after="0" w:afterAutospacing="0"/>
        <w:ind w:firstLine="709"/>
        <w:jc w:val="both"/>
        <w:rPr>
          <w:sz w:val="26"/>
          <w:szCs w:val="26"/>
        </w:rPr>
      </w:pPr>
      <w:r w:rsidRPr="00D6666C">
        <w:rPr>
          <w:sz w:val="26"/>
          <w:szCs w:val="26"/>
        </w:rPr>
        <w:t xml:space="preserve">Педагогические кадры имеют необходимый уровень подготовки для реализации программы УУД, что </w:t>
      </w:r>
      <w:r w:rsidR="00111FA2">
        <w:rPr>
          <w:sz w:val="26"/>
          <w:szCs w:val="26"/>
        </w:rPr>
        <w:t>включает</w:t>
      </w:r>
      <w:r w:rsidRPr="00D6666C">
        <w:rPr>
          <w:sz w:val="26"/>
          <w:szCs w:val="26"/>
        </w:rPr>
        <w:t xml:space="preserve"> следующее:</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владеют представлениями о возрастных особенностях учащихся начальной, основной и старшей школы;</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прошли курсы повышения квалификации, посвященные ФГОС;</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участвовали во внутришкольном семинаре, посвященном особенностям применения выбранной программы по УУД;</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могут строить образовательный процесс в рамках учебного предмета в соответствии с особенностями формирования конкретных УУД;</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осуществляют формирование УУД в рамках проектной, исследовательской деятельностей;</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характер взаимодействия педагога и обучающегося не противоречит представлениям об условиях формирования УУД;</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владеют навыками формирующего оценивания;</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наличие позиции тьютора или педагоги владеют навыками тьюторского сопровождения обучающихся;</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D6666C" w:rsidRPr="00D6666C" w:rsidRDefault="00D6666C" w:rsidP="00D6666C">
      <w:pPr>
        <w:pStyle w:val="a6"/>
        <w:widowControl w:val="0"/>
        <w:tabs>
          <w:tab w:val="left" w:pos="567"/>
        </w:tabs>
        <w:spacing w:before="0" w:beforeAutospacing="0" w:after="0" w:afterAutospacing="0"/>
        <w:jc w:val="both"/>
        <w:rPr>
          <w:b/>
          <w:sz w:val="26"/>
          <w:szCs w:val="26"/>
        </w:rPr>
      </w:pPr>
    </w:p>
    <w:p w:rsidR="00D6666C" w:rsidRPr="00D6666C" w:rsidRDefault="00D6666C" w:rsidP="00526CCA">
      <w:pPr>
        <w:pStyle w:val="a6"/>
        <w:widowControl w:val="0"/>
        <w:tabs>
          <w:tab w:val="left" w:pos="567"/>
        </w:tabs>
        <w:spacing w:before="0" w:beforeAutospacing="0" w:after="0" w:afterAutospacing="0"/>
        <w:jc w:val="center"/>
        <w:rPr>
          <w:b/>
          <w:sz w:val="26"/>
          <w:szCs w:val="26"/>
        </w:rPr>
      </w:pPr>
      <w:r w:rsidRPr="00D6666C">
        <w:rPr>
          <w:b/>
          <w:sz w:val="26"/>
          <w:szCs w:val="26"/>
        </w:rPr>
        <w:t xml:space="preserve">Методика и инструментарий мониторинга успешности освоения и </w:t>
      </w:r>
      <w:r w:rsidRPr="00D6666C">
        <w:rPr>
          <w:b/>
          <w:sz w:val="26"/>
          <w:szCs w:val="26"/>
        </w:rPr>
        <w:lastRenderedPageBreak/>
        <w:t>применения обучающимися универсальных учебных действий</w:t>
      </w:r>
    </w:p>
    <w:p w:rsidR="00D6666C" w:rsidRPr="00D6666C" w:rsidRDefault="00D6666C" w:rsidP="00D6666C">
      <w:pPr>
        <w:pStyle w:val="a6"/>
        <w:widowControl w:val="0"/>
        <w:tabs>
          <w:tab w:val="left" w:pos="567"/>
        </w:tabs>
        <w:spacing w:before="0" w:beforeAutospacing="0" w:after="0" w:afterAutospacing="0"/>
        <w:ind w:firstLine="709"/>
        <w:jc w:val="both"/>
        <w:rPr>
          <w:sz w:val="26"/>
          <w:szCs w:val="26"/>
        </w:rPr>
      </w:pPr>
      <w:r w:rsidRPr="00D6666C">
        <w:rPr>
          <w:sz w:val="26"/>
          <w:szCs w:val="26"/>
        </w:rPr>
        <w:t>В процессе реализации мониторинга успешности освоения и применения УУД учтены следующие этапы освоения УУД:</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обобщение учебных действий на основе выявления общих принципов.</w:t>
      </w:r>
    </w:p>
    <w:p w:rsidR="00D6666C" w:rsidRPr="00D6666C" w:rsidRDefault="00D6666C" w:rsidP="00D6666C">
      <w:pPr>
        <w:pStyle w:val="a6"/>
        <w:widowControl w:val="0"/>
        <w:tabs>
          <w:tab w:val="left" w:pos="567"/>
        </w:tabs>
        <w:spacing w:before="0" w:beforeAutospacing="0" w:after="0" w:afterAutospacing="0"/>
        <w:ind w:firstLine="709"/>
        <w:jc w:val="both"/>
        <w:rPr>
          <w:sz w:val="26"/>
          <w:szCs w:val="26"/>
        </w:rPr>
      </w:pPr>
      <w:r w:rsidRPr="00D6666C">
        <w:rPr>
          <w:sz w:val="26"/>
          <w:szCs w:val="26"/>
        </w:rPr>
        <w:t>Система оценки УУД может быть:</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уровневой (определяются уровни владения УУД);</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D6666C" w:rsidRPr="00D6666C" w:rsidRDefault="00111FA2" w:rsidP="00D6666C">
      <w:pPr>
        <w:pStyle w:val="a6"/>
        <w:widowControl w:val="0"/>
        <w:tabs>
          <w:tab w:val="left" w:pos="567"/>
        </w:tabs>
        <w:spacing w:before="0" w:beforeAutospacing="0" w:after="0" w:afterAutospacing="0"/>
        <w:ind w:firstLine="709"/>
        <w:jc w:val="both"/>
        <w:rPr>
          <w:sz w:val="26"/>
          <w:szCs w:val="26"/>
        </w:rPr>
      </w:pPr>
      <w:r>
        <w:rPr>
          <w:sz w:val="26"/>
          <w:szCs w:val="26"/>
          <w:u w:val="single"/>
        </w:rPr>
        <w:t>П</w:t>
      </w:r>
      <w:r w:rsidR="00D6666C" w:rsidRPr="00111FA2">
        <w:rPr>
          <w:sz w:val="26"/>
          <w:szCs w:val="26"/>
          <w:u w:val="single"/>
        </w:rPr>
        <w:t>ри оценив</w:t>
      </w:r>
      <w:r>
        <w:rPr>
          <w:sz w:val="26"/>
          <w:szCs w:val="26"/>
          <w:u w:val="single"/>
        </w:rPr>
        <w:t>ании развития УУД применяется не пятибалльная шкала, а применяется технология</w:t>
      </w:r>
      <w:r w:rsidR="00D6666C" w:rsidRPr="00111FA2">
        <w:rPr>
          <w:sz w:val="26"/>
          <w:szCs w:val="26"/>
          <w:u w:val="single"/>
        </w:rPr>
        <w:t xml:space="preserve"> формирующего (развивающего оценивания), в том числе </w:t>
      </w:r>
      <w:r w:rsidR="00514C3A">
        <w:rPr>
          <w:sz w:val="26"/>
          <w:szCs w:val="26"/>
          <w:u w:val="single"/>
        </w:rPr>
        <w:t xml:space="preserve">уровневое, </w:t>
      </w:r>
      <w:r w:rsidR="00D6666C" w:rsidRPr="00111FA2">
        <w:rPr>
          <w:sz w:val="26"/>
          <w:szCs w:val="26"/>
          <w:u w:val="single"/>
        </w:rPr>
        <w:t>бинарное, критериальное, экспертное оценивание, текст самооценки.</w:t>
      </w:r>
      <w:r w:rsidR="00D6666C" w:rsidRPr="00111FA2">
        <w:rPr>
          <w:sz w:val="26"/>
          <w:szCs w:val="26"/>
        </w:rPr>
        <w:t xml:space="preserve"> </w:t>
      </w:r>
    </w:p>
    <w:p w:rsidR="002E43CE" w:rsidRPr="00111FA2" w:rsidRDefault="002E43CE" w:rsidP="00111FA2">
      <w:pPr>
        <w:ind w:firstLine="709"/>
        <w:jc w:val="both"/>
        <w:rPr>
          <w:b/>
          <w:sz w:val="26"/>
          <w:szCs w:val="26"/>
          <w:lang w:eastAsia="ru-RU"/>
        </w:rPr>
      </w:pPr>
    </w:p>
    <w:p w:rsidR="00526CCA" w:rsidRDefault="00526CCA" w:rsidP="00111FA2">
      <w:pPr>
        <w:pStyle w:val="2"/>
        <w:spacing w:line="240" w:lineRule="auto"/>
        <w:rPr>
          <w:sz w:val="26"/>
          <w:szCs w:val="26"/>
        </w:rPr>
      </w:pPr>
      <w:bookmarkStart w:id="115" w:name="_Toc409691668"/>
      <w:bookmarkStart w:id="116" w:name="_Toc410653992"/>
      <w:bookmarkStart w:id="117" w:name="_Toc414553178"/>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111FA2" w:rsidRPr="00111FA2" w:rsidRDefault="00111FA2" w:rsidP="00111FA2">
      <w:pPr>
        <w:pStyle w:val="2"/>
        <w:spacing w:line="240" w:lineRule="auto"/>
        <w:rPr>
          <w:sz w:val="26"/>
          <w:szCs w:val="26"/>
        </w:rPr>
      </w:pPr>
      <w:r w:rsidRPr="00111FA2">
        <w:rPr>
          <w:sz w:val="26"/>
          <w:szCs w:val="26"/>
        </w:rPr>
        <w:t xml:space="preserve">2.2. </w:t>
      </w:r>
      <w:r>
        <w:rPr>
          <w:sz w:val="26"/>
          <w:szCs w:val="26"/>
        </w:rPr>
        <w:t>П</w:t>
      </w:r>
      <w:r w:rsidRPr="00111FA2">
        <w:rPr>
          <w:sz w:val="26"/>
          <w:szCs w:val="26"/>
        </w:rPr>
        <w:t>рограммы учебных предметов, курсов</w:t>
      </w:r>
      <w:bookmarkEnd w:id="115"/>
      <w:bookmarkEnd w:id="116"/>
      <w:bookmarkEnd w:id="117"/>
      <w:r w:rsidRPr="00111FA2">
        <w:rPr>
          <w:sz w:val="26"/>
          <w:szCs w:val="26"/>
        </w:rPr>
        <w:t xml:space="preserve"> </w:t>
      </w:r>
    </w:p>
    <w:p w:rsidR="00111FA2" w:rsidRPr="00111FA2" w:rsidRDefault="00111FA2" w:rsidP="00111FA2">
      <w:pPr>
        <w:pStyle w:val="2"/>
        <w:spacing w:line="240" w:lineRule="auto"/>
        <w:rPr>
          <w:b w:val="0"/>
          <w:sz w:val="26"/>
          <w:szCs w:val="26"/>
        </w:rPr>
      </w:pPr>
      <w:bookmarkStart w:id="118" w:name="_Toc414553179"/>
      <w:r w:rsidRPr="00111FA2">
        <w:rPr>
          <w:sz w:val="26"/>
          <w:szCs w:val="26"/>
        </w:rPr>
        <w:t>2.2.1 Общие положения</w:t>
      </w:r>
      <w:bookmarkEnd w:id="118"/>
    </w:p>
    <w:p w:rsidR="00111FA2" w:rsidRPr="00526CCA" w:rsidRDefault="00111FA2" w:rsidP="00111FA2">
      <w:pPr>
        <w:ind w:firstLine="709"/>
        <w:jc w:val="both"/>
        <w:rPr>
          <w:sz w:val="26"/>
          <w:szCs w:val="26"/>
        </w:rPr>
      </w:pPr>
      <w:r w:rsidRPr="00526CCA">
        <w:rPr>
          <w:spacing w:val="2"/>
          <w:sz w:val="26"/>
          <w:szCs w:val="26"/>
        </w:rPr>
        <w:t>В данном разделе основной образователь</w:t>
      </w:r>
      <w:r w:rsidRPr="00526CCA">
        <w:rPr>
          <w:sz w:val="26"/>
          <w:szCs w:val="26"/>
        </w:rPr>
        <w:t>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которое в полном объёме отражено в соответствующих разделах рабочих программ учебных пред</w:t>
      </w:r>
      <w:r w:rsidRPr="00526CCA">
        <w:rPr>
          <w:spacing w:val="2"/>
          <w:sz w:val="26"/>
          <w:szCs w:val="26"/>
        </w:rPr>
        <w:t xml:space="preserve">метов. </w:t>
      </w:r>
    </w:p>
    <w:p w:rsidR="00111FA2" w:rsidRPr="00526CCA" w:rsidRDefault="00111FA2" w:rsidP="00111FA2">
      <w:pPr>
        <w:ind w:firstLine="709"/>
        <w:jc w:val="both"/>
        <w:rPr>
          <w:sz w:val="26"/>
          <w:szCs w:val="26"/>
        </w:rPr>
      </w:pPr>
      <w:r w:rsidRPr="00526CCA">
        <w:rPr>
          <w:sz w:val="26"/>
          <w:szCs w:val="26"/>
        </w:rPr>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111FA2" w:rsidRPr="00526CCA" w:rsidRDefault="00111FA2" w:rsidP="00111FA2">
      <w:pPr>
        <w:ind w:firstLine="709"/>
        <w:jc w:val="both"/>
        <w:rPr>
          <w:sz w:val="26"/>
          <w:szCs w:val="26"/>
        </w:rPr>
      </w:pPr>
      <w:r w:rsidRPr="00526CCA">
        <w:rPr>
          <w:sz w:val="26"/>
          <w:szCs w:val="26"/>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111FA2" w:rsidRPr="00526CCA" w:rsidRDefault="00111FA2" w:rsidP="00111FA2">
      <w:pPr>
        <w:ind w:firstLine="709"/>
        <w:jc w:val="both"/>
        <w:rPr>
          <w:sz w:val="26"/>
          <w:szCs w:val="26"/>
        </w:rPr>
      </w:pPr>
      <w:r w:rsidRPr="00526CCA">
        <w:rPr>
          <w:sz w:val="26"/>
          <w:szCs w:val="26"/>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7841CA" w:rsidRPr="00B45102" w:rsidRDefault="00111FA2" w:rsidP="005A07EB">
      <w:pPr>
        <w:pStyle w:val="2"/>
        <w:spacing w:line="240" w:lineRule="auto"/>
        <w:rPr>
          <w:b w:val="0"/>
          <w:sz w:val="26"/>
          <w:szCs w:val="26"/>
        </w:rPr>
      </w:pPr>
      <w:r w:rsidRPr="00CE658B">
        <w:rPr>
          <w:color w:val="C00000"/>
          <w:sz w:val="26"/>
          <w:szCs w:val="26"/>
        </w:rPr>
        <w:t xml:space="preserve"> </w:t>
      </w:r>
      <w:r w:rsidR="007841CA" w:rsidRPr="00B45102">
        <w:rPr>
          <w:b w:val="0"/>
          <w:sz w:val="26"/>
          <w:szCs w:val="26"/>
        </w:rPr>
        <w:t xml:space="preserve">В соответствии с пунктом 18.2.2. Федерального государственного образовательного стандарта основного общего образования программы отдельных учебных предметов, курсов должны обеспечивать достижение планируемых результатов освоения основной образовательной программы основного общего образования. </w:t>
      </w:r>
    </w:p>
    <w:p w:rsidR="007841CA" w:rsidRPr="00B45102" w:rsidRDefault="007841CA" w:rsidP="005A07EB">
      <w:pPr>
        <w:pStyle w:val="2"/>
        <w:spacing w:line="240" w:lineRule="auto"/>
        <w:rPr>
          <w:b w:val="0"/>
          <w:sz w:val="26"/>
          <w:szCs w:val="26"/>
        </w:rPr>
      </w:pPr>
      <w:r>
        <w:rPr>
          <w:b w:val="0"/>
          <w:sz w:val="26"/>
          <w:szCs w:val="26"/>
        </w:rPr>
        <w:t>Рабочие п</w:t>
      </w:r>
      <w:r w:rsidRPr="00B45102">
        <w:rPr>
          <w:b w:val="0"/>
          <w:sz w:val="26"/>
          <w:szCs w:val="26"/>
        </w:rPr>
        <w:t>рограммы по учебным предметам включают:</w:t>
      </w:r>
    </w:p>
    <w:p w:rsidR="005A07EB" w:rsidRPr="005A07EB" w:rsidRDefault="005A07EB" w:rsidP="005A07EB">
      <w:pPr>
        <w:pStyle w:val="2"/>
        <w:spacing w:line="240" w:lineRule="auto"/>
        <w:rPr>
          <w:b w:val="0"/>
          <w:sz w:val="26"/>
          <w:szCs w:val="26"/>
        </w:rPr>
      </w:pPr>
      <w:r w:rsidRPr="005A07EB">
        <w:rPr>
          <w:b w:val="0"/>
          <w:sz w:val="26"/>
          <w:szCs w:val="26"/>
        </w:rPr>
        <w:t>1) планируемые результаты освоения учебного предмета, курса;</w:t>
      </w:r>
    </w:p>
    <w:p w:rsidR="005A07EB" w:rsidRPr="005A07EB" w:rsidRDefault="005A07EB" w:rsidP="005A07EB">
      <w:pPr>
        <w:pStyle w:val="2"/>
        <w:spacing w:line="240" w:lineRule="auto"/>
        <w:rPr>
          <w:b w:val="0"/>
          <w:sz w:val="26"/>
          <w:szCs w:val="26"/>
        </w:rPr>
      </w:pPr>
      <w:r w:rsidRPr="005A07EB">
        <w:rPr>
          <w:b w:val="0"/>
          <w:sz w:val="26"/>
          <w:szCs w:val="26"/>
        </w:rPr>
        <w:t>2) содержание учебного предмета, курса;</w:t>
      </w:r>
    </w:p>
    <w:p w:rsidR="007841CA" w:rsidRPr="00B45102" w:rsidRDefault="005A07EB" w:rsidP="005A07EB">
      <w:pPr>
        <w:pStyle w:val="2"/>
        <w:spacing w:line="240" w:lineRule="auto"/>
        <w:rPr>
          <w:b w:val="0"/>
          <w:sz w:val="26"/>
          <w:szCs w:val="26"/>
        </w:rPr>
      </w:pPr>
      <w:r w:rsidRPr="005A07EB">
        <w:rPr>
          <w:b w:val="0"/>
          <w:sz w:val="26"/>
          <w:szCs w:val="26"/>
        </w:rPr>
        <w:t>3) тематическое планирование с указанием количества часов, отводимых на освоение каждой темы.</w:t>
      </w:r>
    </w:p>
    <w:p w:rsidR="00111FA2" w:rsidRPr="00A748A8" w:rsidRDefault="00111FA2" w:rsidP="00111FA2">
      <w:pPr>
        <w:ind w:firstLine="709"/>
        <w:jc w:val="both"/>
        <w:rPr>
          <w:sz w:val="26"/>
          <w:szCs w:val="26"/>
        </w:rPr>
      </w:pPr>
      <w:r w:rsidRPr="00A748A8">
        <w:rPr>
          <w:sz w:val="26"/>
          <w:szCs w:val="26"/>
        </w:rPr>
        <w:t xml:space="preserve">Каждый учебный предмет в зависимости от предметного </w:t>
      </w:r>
      <w:r w:rsidRPr="00A748A8">
        <w:rPr>
          <w:spacing w:val="-2"/>
          <w:sz w:val="26"/>
          <w:szCs w:val="26"/>
        </w:rPr>
        <w:t>содержания и релевантных способов организации учебной де</w:t>
      </w:r>
      <w:r w:rsidRPr="00A748A8">
        <w:rPr>
          <w:sz w:val="26"/>
          <w:szCs w:val="26"/>
        </w:rPr>
        <w:t>ятельности обучающихся раскрывает определённые возможности для формирования универсальных учебных действий и получения личностных результатов.</w:t>
      </w:r>
    </w:p>
    <w:p w:rsidR="002D6653" w:rsidRPr="004653D5" w:rsidRDefault="00111FA2" w:rsidP="004653D5">
      <w:pPr>
        <w:ind w:firstLine="709"/>
        <w:jc w:val="both"/>
        <w:rPr>
          <w:b/>
          <w:sz w:val="26"/>
          <w:szCs w:val="26"/>
        </w:rPr>
      </w:pPr>
      <w:r w:rsidRPr="00A748A8">
        <w:rPr>
          <w:sz w:val="26"/>
          <w:szCs w:val="26"/>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111FA2" w:rsidRPr="00A748A8" w:rsidRDefault="00111FA2" w:rsidP="00111FA2">
      <w:pPr>
        <w:ind w:firstLine="709"/>
        <w:jc w:val="both"/>
        <w:rPr>
          <w:sz w:val="26"/>
          <w:szCs w:val="26"/>
        </w:rPr>
      </w:pPr>
      <w:r w:rsidRPr="00A748A8">
        <w:rPr>
          <w:sz w:val="26"/>
          <w:szCs w:val="26"/>
        </w:rPr>
        <w:t>Курсивом в программах учебных предметов выделены элементы содержания, от</w:t>
      </w:r>
      <w:r w:rsidR="005A07EB">
        <w:rPr>
          <w:sz w:val="26"/>
          <w:szCs w:val="26"/>
        </w:rPr>
        <w:t>носящиеся к результатам, которые</w:t>
      </w:r>
      <w:r w:rsidRPr="00A748A8">
        <w:rPr>
          <w:sz w:val="26"/>
          <w:szCs w:val="26"/>
        </w:rPr>
        <w:t xml:space="preserve"> учащиеся «получат возможность научиться».</w:t>
      </w:r>
    </w:p>
    <w:p w:rsidR="004653D5" w:rsidRDefault="004653D5" w:rsidP="007841CA">
      <w:pPr>
        <w:pStyle w:val="2"/>
        <w:spacing w:line="240" w:lineRule="auto"/>
      </w:pPr>
      <w:bookmarkStart w:id="119" w:name="_Toc410653993"/>
      <w:bookmarkStart w:id="120" w:name="_Toc414553180"/>
    </w:p>
    <w:p w:rsidR="00CE658B" w:rsidRDefault="00CE658B" w:rsidP="007841CA">
      <w:pPr>
        <w:pStyle w:val="2"/>
        <w:spacing w:line="240" w:lineRule="auto"/>
      </w:pPr>
      <w:r w:rsidRPr="00B708A8">
        <w:t>2.2.2. Основное содержание учебных предметов на уровне основного общего образования</w:t>
      </w:r>
      <w:bookmarkEnd w:id="119"/>
      <w:bookmarkEnd w:id="120"/>
    </w:p>
    <w:p w:rsidR="00B45102" w:rsidRDefault="00B45102" w:rsidP="00B45102">
      <w:pPr>
        <w:pStyle w:val="2"/>
        <w:spacing w:line="240" w:lineRule="auto"/>
        <w:ind w:right="-2"/>
        <w:rPr>
          <w:b w:val="0"/>
          <w:sz w:val="26"/>
          <w:szCs w:val="26"/>
        </w:rPr>
      </w:pPr>
      <w:r>
        <w:rPr>
          <w:b w:val="0"/>
          <w:sz w:val="26"/>
          <w:szCs w:val="26"/>
        </w:rPr>
        <w:t>Основное содержание учебных программ отражено в рабочих учебных программах педагогов, которые разрабатывались на основе требо</w:t>
      </w:r>
      <w:r w:rsidRPr="00B45102">
        <w:rPr>
          <w:b w:val="0"/>
          <w:sz w:val="26"/>
          <w:szCs w:val="26"/>
        </w:rPr>
        <w:t>ваний к результатам освоения основной образовательной программы с учётом основных направлений программ, включённых в структуру основной образовательной программы</w:t>
      </w:r>
      <w:r>
        <w:rPr>
          <w:b w:val="0"/>
          <w:sz w:val="26"/>
          <w:szCs w:val="26"/>
        </w:rPr>
        <w:t>, на основе примерных и авторских учебных программ.</w:t>
      </w:r>
      <w:r w:rsidRPr="00B45102">
        <w:rPr>
          <w:b w:val="0"/>
          <w:sz w:val="26"/>
          <w:szCs w:val="26"/>
        </w:rPr>
        <w:t xml:space="preserve"> </w:t>
      </w:r>
    </w:p>
    <w:p w:rsidR="00CE658B" w:rsidRDefault="00CE658B" w:rsidP="007841CA">
      <w:pPr>
        <w:pStyle w:val="2"/>
        <w:spacing w:line="240" w:lineRule="auto"/>
        <w:rPr>
          <w:sz w:val="26"/>
          <w:szCs w:val="26"/>
        </w:rPr>
      </w:pPr>
      <w:bookmarkStart w:id="121" w:name="_Toc409691669"/>
      <w:bookmarkStart w:id="122" w:name="_Toc410653994"/>
      <w:bookmarkStart w:id="123" w:name="_Toc414553181"/>
      <w:r w:rsidRPr="00CE658B">
        <w:rPr>
          <w:sz w:val="26"/>
          <w:szCs w:val="26"/>
        </w:rPr>
        <w:t>2.2.2.1. Русский язык</w:t>
      </w:r>
      <w:bookmarkEnd w:id="121"/>
      <w:bookmarkEnd w:id="122"/>
      <w:bookmarkEnd w:id="123"/>
    </w:p>
    <w:p w:rsidR="005F4706" w:rsidRPr="005F4706" w:rsidRDefault="005F4706" w:rsidP="005F4706">
      <w:pPr>
        <w:spacing w:line="276" w:lineRule="auto"/>
        <w:jc w:val="both"/>
        <w:rPr>
          <w:b/>
          <w:sz w:val="24"/>
          <w:szCs w:val="24"/>
          <w:lang w:eastAsia="ru-RU"/>
        </w:rPr>
      </w:pPr>
      <w:r w:rsidRPr="005F4706">
        <w:rPr>
          <w:b/>
          <w:sz w:val="24"/>
          <w:szCs w:val="24"/>
          <w:lang w:eastAsia="ru-RU"/>
        </w:rPr>
        <w:t>1. Язык и общение.</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Язык и человек. Общение устное и письменное. Читаем учебник. Слушаем на уроке.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Стили речи.</w:t>
      </w:r>
    </w:p>
    <w:p w:rsidR="005F4706" w:rsidRPr="005F4706" w:rsidRDefault="005F4706" w:rsidP="005F4706">
      <w:pPr>
        <w:spacing w:line="276" w:lineRule="auto"/>
        <w:jc w:val="both"/>
        <w:rPr>
          <w:b/>
          <w:sz w:val="24"/>
          <w:szCs w:val="24"/>
          <w:lang w:eastAsia="ru-RU"/>
        </w:rPr>
      </w:pPr>
      <w:r w:rsidRPr="005F4706">
        <w:rPr>
          <w:b/>
          <w:sz w:val="24"/>
          <w:szCs w:val="24"/>
          <w:lang w:eastAsia="ru-RU"/>
        </w:rPr>
        <w:lastRenderedPageBreak/>
        <w:t>2. Вспоминаем, повторяем, изучаем.</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Звуки и буквы. Произношение и правописание.    Орфограмма.   Правописание проверяемых и непроверяемых гласных и согласных в корне слова. Правописание букв и, а, у после шипящих. Разделительные ъ и ь. Раздельное написание предлогов со словами.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Части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Глагол: лицо, время, число, род (в прошедшем времени); правописание гласных в личных окончаниях наиболее употребительных глаголов 1 и 2 спряжения; буква ь во 2-м лице единственного числа глаголов. Правописание </w:t>
      </w:r>
      <w:r w:rsidRPr="005F4706">
        <w:rPr>
          <w:b/>
          <w:i/>
          <w:sz w:val="24"/>
          <w:szCs w:val="24"/>
          <w:lang w:eastAsia="ru-RU"/>
        </w:rPr>
        <w:t>тся</w:t>
      </w:r>
      <w:r w:rsidRPr="005F4706">
        <w:rPr>
          <w:sz w:val="24"/>
          <w:szCs w:val="24"/>
          <w:lang w:eastAsia="ru-RU"/>
        </w:rPr>
        <w:t xml:space="preserve"> и </w:t>
      </w:r>
      <w:r w:rsidRPr="005F4706">
        <w:rPr>
          <w:b/>
          <w:i/>
          <w:sz w:val="24"/>
          <w:szCs w:val="24"/>
          <w:lang w:eastAsia="ru-RU"/>
        </w:rPr>
        <w:t>ться</w:t>
      </w:r>
      <w:r w:rsidRPr="005F4706">
        <w:rPr>
          <w:sz w:val="24"/>
          <w:szCs w:val="24"/>
          <w:lang w:eastAsia="ru-RU"/>
        </w:rPr>
        <w:t xml:space="preserve">;  раздельное написание </w:t>
      </w:r>
      <w:r w:rsidRPr="005F4706">
        <w:rPr>
          <w:b/>
          <w:i/>
          <w:sz w:val="24"/>
          <w:szCs w:val="24"/>
          <w:lang w:eastAsia="ru-RU"/>
        </w:rPr>
        <w:t>не</w:t>
      </w:r>
      <w:r w:rsidRPr="005F4706">
        <w:rPr>
          <w:sz w:val="24"/>
          <w:szCs w:val="24"/>
          <w:lang w:eastAsia="ru-RU"/>
        </w:rPr>
        <w:t xml:space="preserve"> с глаголами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Имя существительное: три склонения, род, падеж, число. Правописание гласных в надежных окончаниях существительных. Буква </w:t>
      </w:r>
      <w:r w:rsidRPr="005F4706">
        <w:rPr>
          <w:b/>
          <w:i/>
          <w:sz w:val="24"/>
          <w:szCs w:val="24"/>
          <w:lang w:eastAsia="ru-RU"/>
        </w:rPr>
        <w:t>ь</w:t>
      </w:r>
      <w:r w:rsidRPr="005F4706">
        <w:rPr>
          <w:sz w:val="24"/>
          <w:szCs w:val="24"/>
          <w:lang w:eastAsia="ru-RU"/>
        </w:rPr>
        <w:t xml:space="preserve"> на конце существительных после шипящих.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Имя прилагательное: род, падеж, число. Правописание гласных в надежных окончаниях прилагательных.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Местоимения 1, 2 и 3-го лица.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Что мы знаем о тексте. Тема текста. Основная мысль текста.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3. Синтаксис. Пунктуация. Культура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Основные синтаксические понятия (единицы): словосочетание, предложение, текст.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Пунктуация как раздел науки о языке.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w:t>
      </w:r>
      <w:r w:rsidRPr="005F4706">
        <w:rPr>
          <w:spacing w:val="20"/>
          <w:sz w:val="24"/>
          <w:szCs w:val="24"/>
          <w:lang w:eastAsia="ru-RU"/>
        </w:rPr>
        <w:t>Словосочетание:</w:t>
      </w:r>
      <w:r w:rsidRPr="005F4706">
        <w:rPr>
          <w:sz w:val="24"/>
          <w:szCs w:val="24"/>
          <w:lang w:eastAsia="ru-RU"/>
        </w:rPr>
        <w:t xml:space="preserve"> главное и зависимое слова в словосочетании. Разбор словосочетания.</w:t>
      </w:r>
    </w:p>
    <w:p w:rsidR="005F4706" w:rsidRPr="005F4706" w:rsidRDefault="005F4706" w:rsidP="00526CCA">
      <w:pPr>
        <w:spacing w:line="276" w:lineRule="auto"/>
        <w:jc w:val="both"/>
        <w:rPr>
          <w:sz w:val="24"/>
          <w:szCs w:val="24"/>
          <w:lang w:eastAsia="ru-RU"/>
        </w:rPr>
      </w:pPr>
      <w:r w:rsidRPr="005F4706">
        <w:rPr>
          <w:spacing w:val="20"/>
          <w:sz w:val="24"/>
          <w:szCs w:val="24"/>
          <w:lang w:eastAsia="ru-RU"/>
        </w:rPr>
        <w:t xml:space="preserve">   Предложение.</w:t>
      </w:r>
      <w:r w:rsidRPr="005F4706">
        <w:rPr>
          <w:sz w:val="24"/>
          <w:szCs w:val="24"/>
          <w:lang w:eastAsia="ru-RU"/>
        </w:rPr>
        <w:t xml:space="preserve"> Простое предложение; виды простых предложений по цели высказывания: повествовательные, вопросительные, побудительные. Восклицательные и невосклицательные предложения. Знаки препинания: знаки завершения (в конце предложения), выделения, разделения (повторение).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Грамматическая основа предложения.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Главные члены предложения. Тире между подлежащим и сказуемым.</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второстепенные члены предложения: дополнение, определение, обстоятельство.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Нераспространенные и распространенные предложения (с двумя главными членами). </w:t>
      </w:r>
    </w:p>
    <w:p w:rsidR="005F4706" w:rsidRPr="005F4706" w:rsidRDefault="005F4706" w:rsidP="00526CCA">
      <w:pPr>
        <w:spacing w:line="276" w:lineRule="auto"/>
        <w:jc w:val="both"/>
        <w:rPr>
          <w:sz w:val="24"/>
          <w:szCs w:val="24"/>
          <w:lang w:eastAsia="ru-RU"/>
        </w:rPr>
      </w:pPr>
      <w:r w:rsidRPr="005F4706">
        <w:rPr>
          <w:sz w:val="24"/>
          <w:szCs w:val="24"/>
          <w:lang w:eastAsia="ru-RU"/>
        </w:rPr>
        <w:t>Предложения с однородными членами.   Знаки препинания в предложениях с однородными членами. Обращение, знаки препинания при обращении.</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Синтаксический разбор словосочетания и предложения.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Сложное предложение. Наличие двух и более грамматических основ как признак сложного предложения. Сложные предложения с союзами (с двумя главными членами в каждом простом предложении). Синтаксический разбор сложного предложения.</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Прямая речь после слов автора и перед ними; знаки препинания при прямой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Диалог. Тире в начале реплик диалога.</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Письмо как одна из разновидностей текста. </w:t>
      </w:r>
    </w:p>
    <w:p w:rsidR="005F4706" w:rsidRPr="005F4706" w:rsidRDefault="005F4706" w:rsidP="005F4706">
      <w:pPr>
        <w:spacing w:line="276" w:lineRule="auto"/>
        <w:jc w:val="both"/>
        <w:rPr>
          <w:sz w:val="24"/>
          <w:szCs w:val="24"/>
          <w:lang w:eastAsia="ru-RU"/>
        </w:rPr>
      </w:pPr>
      <w:r w:rsidRPr="005F4706">
        <w:rPr>
          <w:b/>
          <w:sz w:val="24"/>
          <w:szCs w:val="24"/>
          <w:lang w:eastAsia="ru-RU"/>
        </w:rPr>
        <w:t>4. Фонетика. Орфоэпия. Графика и орфография. Культура речи.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Фонетика как раздел науки о языке. Звук как единица языка. Звуки речи; гласные и согласные звуки. Ударение в слове. Гласные ударные и безударные. Согласные звуки. Изменение звуков в потоке речи. Твердые и мягкие согласные. Твердые и мягкие согласные, не имеющие парных звуков. Звонкие и глухие согласные. Сонорные согласные. Шипящие и ц. Сильные и слабые позиции звуков.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Фонетический разбор слова. </w:t>
      </w:r>
    </w:p>
    <w:p w:rsidR="005F4706" w:rsidRPr="005F4706" w:rsidRDefault="005F4706" w:rsidP="005F4706">
      <w:pPr>
        <w:spacing w:line="276" w:lineRule="auto"/>
        <w:jc w:val="both"/>
        <w:rPr>
          <w:sz w:val="24"/>
          <w:szCs w:val="24"/>
          <w:lang w:eastAsia="ru-RU"/>
        </w:rPr>
      </w:pPr>
      <w:r w:rsidRPr="005F4706">
        <w:rPr>
          <w:sz w:val="24"/>
          <w:szCs w:val="24"/>
          <w:lang w:eastAsia="ru-RU"/>
        </w:rPr>
        <w:lastRenderedPageBreak/>
        <w:t xml:space="preserve">   Орфоэпические словари.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Графика как раздел науки о языке. Обозначение звуков речи на письме; алфавит. Рукописные и печатные буквы; прописные и строчные. Каллиграфия.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Звуковое значение букв </w:t>
      </w:r>
      <w:r w:rsidRPr="005F4706">
        <w:rPr>
          <w:b/>
          <w:i/>
          <w:sz w:val="24"/>
          <w:szCs w:val="24"/>
          <w:lang w:eastAsia="ru-RU"/>
        </w:rPr>
        <w:t>е, ё, ю, я.</w:t>
      </w:r>
      <w:r w:rsidRPr="005F4706">
        <w:rPr>
          <w:sz w:val="24"/>
          <w:szCs w:val="24"/>
          <w:lang w:eastAsia="ru-RU"/>
        </w:rPr>
        <w:t xml:space="preserve"> Обозначение мягкости согласных. Мягкий знак для обозначения мягкости согласных. Опознавательные признаки орфограмм.</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Орфографический разбор. Орфографические словари.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Орфоэпия.</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Типы текстов. Повествование. Описание (предмета), отбор языковых средств в зависимости от темы, цели, адресата высказывания.</w:t>
      </w:r>
    </w:p>
    <w:p w:rsidR="005F4706" w:rsidRPr="005F4706" w:rsidRDefault="005F4706" w:rsidP="005F4706">
      <w:pPr>
        <w:spacing w:line="276" w:lineRule="auto"/>
        <w:jc w:val="both"/>
        <w:rPr>
          <w:b/>
          <w:sz w:val="24"/>
          <w:szCs w:val="24"/>
          <w:lang w:eastAsia="ru-RU"/>
        </w:rPr>
      </w:pPr>
      <w:r w:rsidRPr="005F4706">
        <w:rPr>
          <w:b/>
          <w:sz w:val="24"/>
          <w:szCs w:val="24"/>
          <w:lang w:eastAsia="ru-RU"/>
        </w:rPr>
        <w:t>5. Лексика. Культура речи.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Лексика как раздел науки о языке. Слово как единица языка. Слово и его лексическое значение. Многозначные и однозначные слова. Прямое и переносное значения слов. Омонимы. Синонимы. Антонимы. Толковые словари. </w:t>
      </w:r>
    </w:p>
    <w:p w:rsidR="005F4706" w:rsidRPr="005F4706" w:rsidRDefault="005F4706" w:rsidP="005F4706">
      <w:pPr>
        <w:spacing w:line="276" w:lineRule="auto"/>
        <w:jc w:val="both"/>
        <w:rPr>
          <w:b/>
          <w:sz w:val="24"/>
          <w:szCs w:val="24"/>
          <w:lang w:eastAsia="ru-RU"/>
        </w:rPr>
      </w:pPr>
      <w:r w:rsidRPr="005F4706">
        <w:rPr>
          <w:b/>
          <w:sz w:val="24"/>
          <w:szCs w:val="24"/>
          <w:lang w:eastAsia="ru-RU"/>
        </w:rPr>
        <w:t>6. Морфемика. Орфография. Культура речи.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Нулевое окончание. Роль окончаний в словах. Корень, суффикс, приставка; их назначение в слове. Чередование гласных и согласных в слове. Варианты морфем. Морфемный разбор слов. Морфемные словари.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Орфография как раздел науки о языке. Орфографическое правило.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Правописание гласных и согласных в приставках; буквы </w:t>
      </w:r>
      <w:r w:rsidRPr="005F4706">
        <w:rPr>
          <w:b/>
          <w:i/>
          <w:sz w:val="24"/>
          <w:szCs w:val="24"/>
          <w:lang w:eastAsia="ru-RU"/>
        </w:rPr>
        <w:t>з</w:t>
      </w:r>
      <w:r w:rsidRPr="005F4706">
        <w:rPr>
          <w:sz w:val="24"/>
          <w:szCs w:val="24"/>
          <w:lang w:eastAsia="ru-RU"/>
        </w:rPr>
        <w:t xml:space="preserve"> и </w:t>
      </w:r>
      <w:r w:rsidRPr="005F4706">
        <w:rPr>
          <w:b/>
          <w:i/>
          <w:sz w:val="24"/>
          <w:szCs w:val="24"/>
          <w:lang w:eastAsia="ru-RU"/>
        </w:rPr>
        <w:t>с</w:t>
      </w:r>
      <w:r w:rsidRPr="005F4706">
        <w:rPr>
          <w:sz w:val="24"/>
          <w:szCs w:val="24"/>
          <w:lang w:eastAsia="ru-RU"/>
        </w:rPr>
        <w:t xml:space="preserve"> на конце приставок. Правописание чередующихся гласных </w:t>
      </w:r>
      <w:r w:rsidRPr="005F4706">
        <w:rPr>
          <w:b/>
          <w:i/>
          <w:sz w:val="24"/>
          <w:szCs w:val="24"/>
          <w:lang w:eastAsia="ru-RU"/>
        </w:rPr>
        <w:t>о</w:t>
      </w:r>
      <w:r w:rsidRPr="005F4706">
        <w:rPr>
          <w:sz w:val="24"/>
          <w:szCs w:val="24"/>
          <w:lang w:eastAsia="ru-RU"/>
        </w:rPr>
        <w:t xml:space="preserve"> и </w:t>
      </w:r>
      <w:r w:rsidRPr="005F4706">
        <w:rPr>
          <w:b/>
          <w:sz w:val="24"/>
          <w:szCs w:val="24"/>
          <w:lang w:eastAsia="ru-RU"/>
        </w:rPr>
        <w:t>а</w:t>
      </w:r>
      <w:r w:rsidRPr="005F4706">
        <w:rPr>
          <w:sz w:val="24"/>
          <w:szCs w:val="24"/>
          <w:lang w:eastAsia="ru-RU"/>
        </w:rPr>
        <w:t xml:space="preserve"> в корнях </w:t>
      </w:r>
      <w:r w:rsidRPr="005F4706">
        <w:rPr>
          <w:b/>
          <w:i/>
          <w:sz w:val="24"/>
          <w:szCs w:val="24"/>
          <w:lang w:eastAsia="ru-RU"/>
        </w:rPr>
        <w:t>-лож- – -лаг-, -рос- – -раст-.</w:t>
      </w:r>
      <w:r w:rsidRPr="005F4706">
        <w:rPr>
          <w:sz w:val="24"/>
          <w:szCs w:val="24"/>
          <w:lang w:eastAsia="ru-RU"/>
        </w:rPr>
        <w:t xml:space="preserve"> Буквы </w:t>
      </w:r>
      <w:r w:rsidRPr="005F4706">
        <w:rPr>
          <w:b/>
          <w:i/>
          <w:sz w:val="24"/>
          <w:szCs w:val="24"/>
          <w:lang w:eastAsia="ru-RU"/>
        </w:rPr>
        <w:t xml:space="preserve">е </w:t>
      </w:r>
      <w:r w:rsidRPr="005F4706">
        <w:rPr>
          <w:sz w:val="24"/>
          <w:szCs w:val="24"/>
          <w:lang w:eastAsia="ru-RU"/>
        </w:rPr>
        <w:t xml:space="preserve">и </w:t>
      </w:r>
      <w:r w:rsidRPr="005F4706">
        <w:rPr>
          <w:b/>
          <w:i/>
          <w:sz w:val="24"/>
          <w:szCs w:val="24"/>
          <w:lang w:eastAsia="ru-RU"/>
        </w:rPr>
        <w:t>о</w:t>
      </w:r>
      <w:r w:rsidRPr="005F4706">
        <w:rPr>
          <w:sz w:val="24"/>
          <w:szCs w:val="24"/>
          <w:lang w:eastAsia="ru-RU"/>
        </w:rPr>
        <w:t xml:space="preserve"> после шипящих в корне. Буквы </w:t>
      </w:r>
      <w:r w:rsidRPr="005F4706">
        <w:rPr>
          <w:b/>
          <w:i/>
          <w:sz w:val="24"/>
          <w:szCs w:val="24"/>
          <w:lang w:eastAsia="ru-RU"/>
        </w:rPr>
        <w:t>ы</w:t>
      </w:r>
      <w:r w:rsidRPr="005F4706">
        <w:rPr>
          <w:sz w:val="24"/>
          <w:szCs w:val="24"/>
          <w:lang w:eastAsia="ru-RU"/>
        </w:rPr>
        <w:t xml:space="preserve"> и и после </w:t>
      </w:r>
      <w:r w:rsidRPr="005F4706">
        <w:rPr>
          <w:b/>
          <w:i/>
          <w:sz w:val="24"/>
          <w:szCs w:val="24"/>
          <w:lang w:eastAsia="ru-RU"/>
        </w:rPr>
        <w:t>ц</w:t>
      </w:r>
      <w:r w:rsidRPr="005F4706">
        <w:rPr>
          <w:sz w:val="24"/>
          <w:szCs w:val="24"/>
          <w:lang w:eastAsia="ru-RU"/>
        </w:rPr>
        <w:t xml:space="preserve">.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Рассуждение в повествовании. Рассуждение, его структура и разновидности.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7. Морфология. Орфография. Культура речи.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7.1. Самостоятельные и служебные части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Место причастия, деепричастия, категории состояния в системе частей речи.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7.2. Имя существительное.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Имя существительное как часть речи. Синтаксическая роль имени существительного в предложении.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Существительные одушевленные и неодушевленные (повторение). Существительные собственные и нарицательные. Большая буква в географическими названиях, в названиях улиц и площадей, в названиях исторических событий. Большая буква в названиях книг, газет, журналов, картин и кинофильмов, спектаклей, литературных и музыкальных произведений; выделение этих названий кавычками. Род существительных. Три склонения имен существительных: изменение существительных по падежам и числам.</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Существительные, имеющие форму только единственного или только множественного числа.</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Морфологический разбор слов.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Буквы </w:t>
      </w:r>
      <w:r w:rsidRPr="005F4706">
        <w:rPr>
          <w:b/>
          <w:i/>
          <w:sz w:val="24"/>
          <w:szCs w:val="24"/>
          <w:lang w:eastAsia="ru-RU"/>
        </w:rPr>
        <w:t>о</w:t>
      </w:r>
      <w:r w:rsidRPr="005F4706">
        <w:rPr>
          <w:sz w:val="24"/>
          <w:szCs w:val="24"/>
          <w:lang w:eastAsia="ru-RU"/>
        </w:rPr>
        <w:t xml:space="preserve"> и </w:t>
      </w:r>
      <w:r w:rsidRPr="005F4706">
        <w:rPr>
          <w:b/>
          <w:i/>
          <w:sz w:val="24"/>
          <w:szCs w:val="24"/>
          <w:lang w:eastAsia="ru-RU"/>
        </w:rPr>
        <w:t>е</w:t>
      </w:r>
      <w:r w:rsidRPr="005F4706">
        <w:rPr>
          <w:sz w:val="24"/>
          <w:szCs w:val="24"/>
          <w:lang w:eastAsia="ru-RU"/>
        </w:rPr>
        <w:t xml:space="preserve"> после шипящих и </w:t>
      </w:r>
      <w:r w:rsidRPr="005F4706">
        <w:rPr>
          <w:b/>
          <w:i/>
          <w:sz w:val="24"/>
          <w:szCs w:val="24"/>
          <w:lang w:eastAsia="ru-RU"/>
        </w:rPr>
        <w:t>ц</w:t>
      </w:r>
      <w:r w:rsidRPr="005F4706">
        <w:rPr>
          <w:sz w:val="24"/>
          <w:szCs w:val="24"/>
          <w:lang w:eastAsia="ru-RU"/>
        </w:rPr>
        <w:t xml:space="preserve"> в окончаниях существительных.</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Склонение существительных на </w:t>
      </w:r>
      <w:r w:rsidRPr="005F4706">
        <w:rPr>
          <w:b/>
          <w:i/>
          <w:sz w:val="24"/>
          <w:szCs w:val="24"/>
          <w:lang w:eastAsia="ru-RU"/>
        </w:rPr>
        <w:t>-ия, -ий, -ие</w:t>
      </w:r>
      <w:r w:rsidRPr="005F4706">
        <w:rPr>
          <w:sz w:val="24"/>
          <w:szCs w:val="24"/>
          <w:lang w:eastAsia="ru-RU"/>
        </w:rPr>
        <w:t>. Правописание гласных в падежных окончаниях имен существительных.</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Доказательства и объяснения в рассуждении. </w:t>
      </w:r>
    </w:p>
    <w:p w:rsidR="005F4706" w:rsidRPr="005F4706" w:rsidRDefault="005F4706" w:rsidP="005F4706">
      <w:pPr>
        <w:spacing w:line="276" w:lineRule="auto"/>
        <w:jc w:val="both"/>
        <w:rPr>
          <w:sz w:val="24"/>
          <w:szCs w:val="24"/>
          <w:lang w:eastAsia="ru-RU"/>
        </w:rPr>
      </w:pPr>
      <w:r w:rsidRPr="005F4706">
        <w:rPr>
          <w:b/>
          <w:sz w:val="24"/>
          <w:szCs w:val="24"/>
          <w:lang w:eastAsia="ru-RU"/>
        </w:rPr>
        <w:t>7.3. Имя прилагательное</w:t>
      </w:r>
      <w:r w:rsidRPr="005F4706">
        <w:rPr>
          <w:sz w:val="24"/>
          <w:szCs w:val="24"/>
          <w:lang w:eastAsia="ru-RU"/>
        </w:rPr>
        <w:t>.</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Имя прилагательное как часть речи. Полные и краткие прилагательные. </w:t>
      </w:r>
    </w:p>
    <w:p w:rsidR="005F4706" w:rsidRPr="005F4706" w:rsidRDefault="005F4706" w:rsidP="005F4706">
      <w:pPr>
        <w:spacing w:line="276" w:lineRule="auto"/>
        <w:jc w:val="both"/>
        <w:rPr>
          <w:sz w:val="24"/>
          <w:szCs w:val="24"/>
          <w:lang w:eastAsia="ru-RU"/>
        </w:rPr>
      </w:pPr>
      <w:r w:rsidRPr="005F4706">
        <w:rPr>
          <w:sz w:val="24"/>
          <w:szCs w:val="24"/>
          <w:lang w:eastAsia="ru-RU"/>
        </w:rPr>
        <w:lastRenderedPageBreak/>
        <w:t xml:space="preserve">   Правописание гласных в падежных окончаниях прилагательных с основой на шипящую.    Неупотребление буквы </w:t>
      </w:r>
      <w:r w:rsidRPr="005F4706">
        <w:rPr>
          <w:b/>
          <w:i/>
          <w:sz w:val="24"/>
          <w:szCs w:val="24"/>
          <w:lang w:eastAsia="ru-RU"/>
        </w:rPr>
        <w:t>ь</w:t>
      </w:r>
      <w:r w:rsidRPr="005F4706">
        <w:rPr>
          <w:sz w:val="24"/>
          <w:szCs w:val="24"/>
          <w:lang w:eastAsia="ru-RU"/>
        </w:rPr>
        <w:t xml:space="preserve"> на конце кратких прилагательных с основой на шипящую.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Изменение полных прилагательных по родам, падежам и числам, а кратких - по родам и числам.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Описание животного. Структура текста данного жанра. Стилистические разновидности этого жанра. </w:t>
      </w:r>
    </w:p>
    <w:p w:rsidR="005F4706" w:rsidRPr="005F4706" w:rsidRDefault="005F4706" w:rsidP="005F4706">
      <w:pPr>
        <w:spacing w:line="276" w:lineRule="auto"/>
        <w:jc w:val="both"/>
        <w:rPr>
          <w:b/>
          <w:sz w:val="24"/>
          <w:szCs w:val="24"/>
          <w:lang w:eastAsia="ru-RU"/>
        </w:rPr>
      </w:pPr>
      <w:r w:rsidRPr="005F4706">
        <w:rPr>
          <w:b/>
          <w:sz w:val="24"/>
          <w:szCs w:val="24"/>
          <w:lang w:eastAsia="ru-RU"/>
        </w:rPr>
        <w:t>7.4. Глагол.</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Глагол как часть речи.   Неопределенная форма глагола (инфинитив на </w:t>
      </w:r>
      <w:r w:rsidRPr="005F4706">
        <w:rPr>
          <w:b/>
          <w:i/>
          <w:sz w:val="24"/>
          <w:szCs w:val="24"/>
          <w:lang w:eastAsia="ru-RU"/>
        </w:rPr>
        <w:t>-ть (-ться), -ти (-тись), -чь (-чься)</w:t>
      </w:r>
      <w:r w:rsidRPr="005F4706">
        <w:rPr>
          <w:sz w:val="24"/>
          <w:szCs w:val="24"/>
          <w:lang w:eastAsia="ru-RU"/>
        </w:rPr>
        <w:t>. Правописание -</w:t>
      </w:r>
      <w:r w:rsidRPr="005F4706">
        <w:rPr>
          <w:b/>
          <w:i/>
          <w:sz w:val="24"/>
          <w:szCs w:val="24"/>
          <w:lang w:eastAsia="ru-RU"/>
        </w:rPr>
        <w:t xml:space="preserve">ться </w:t>
      </w:r>
      <w:r w:rsidRPr="005F4706">
        <w:rPr>
          <w:sz w:val="24"/>
          <w:szCs w:val="24"/>
          <w:lang w:eastAsia="ru-RU"/>
        </w:rPr>
        <w:t xml:space="preserve">и </w:t>
      </w:r>
      <w:r w:rsidRPr="005F4706">
        <w:rPr>
          <w:b/>
          <w:i/>
          <w:sz w:val="24"/>
          <w:szCs w:val="24"/>
          <w:lang w:eastAsia="ru-RU"/>
        </w:rPr>
        <w:t>-чь (-чься)</w:t>
      </w:r>
      <w:r w:rsidRPr="005F4706">
        <w:rPr>
          <w:sz w:val="24"/>
          <w:szCs w:val="24"/>
          <w:lang w:eastAsia="ru-RU"/>
        </w:rPr>
        <w:t xml:space="preserve"> в неопределенной форме (повторение).</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Совершенный и несовершенный вид глагола; I и II спряжение. Правописание гласных в безударных личных окончаниях глаголов. Время глагола: настоящее, прошедшее, будущее.</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Правописание чередующихся гласных </w:t>
      </w:r>
      <w:r w:rsidRPr="005F4706">
        <w:rPr>
          <w:b/>
          <w:i/>
          <w:sz w:val="24"/>
          <w:szCs w:val="24"/>
          <w:lang w:eastAsia="ru-RU"/>
        </w:rPr>
        <w:t>е</w:t>
      </w:r>
      <w:r w:rsidRPr="005F4706">
        <w:rPr>
          <w:sz w:val="24"/>
          <w:szCs w:val="24"/>
          <w:lang w:eastAsia="ru-RU"/>
        </w:rPr>
        <w:t xml:space="preserve"> и </w:t>
      </w:r>
      <w:r w:rsidRPr="005F4706">
        <w:rPr>
          <w:b/>
          <w:i/>
          <w:sz w:val="24"/>
          <w:szCs w:val="24"/>
          <w:lang w:eastAsia="ru-RU"/>
        </w:rPr>
        <w:t>и</w:t>
      </w:r>
      <w:r w:rsidRPr="005F4706">
        <w:rPr>
          <w:sz w:val="24"/>
          <w:szCs w:val="24"/>
          <w:lang w:eastAsia="ru-RU"/>
        </w:rPr>
        <w:t xml:space="preserve"> в корнях глаголов </w:t>
      </w:r>
      <w:r w:rsidRPr="005F4706">
        <w:rPr>
          <w:b/>
          <w:i/>
          <w:sz w:val="24"/>
          <w:szCs w:val="24"/>
          <w:lang w:eastAsia="ru-RU"/>
        </w:rPr>
        <w:t>-бер- - -бир-, -дер- - -дир-, -мер- - -мир-, - nep- - -пир-, - тер- - - тир-, -стел- - -стил-</w:t>
      </w:r>
      <w:r w:rsidRPr="005F4706">
        <w:rPr>
          <w:sz w:val="24"/>
          <w:szCs w:val="24"/>
          <w:lang w:eastAsia="ru-RU"/>
        </w:rPr>
        <w:t xml:space="preserve">. Правописание </w:t>
      </w:r>
      <w:r w:rsidRPr="005F4706">
        <w:rPr>
          <w:b/>
          <w:i/>
          <w:sz w:val="24"/>
          <w:szCs w:val="24"/>
          <w:lang w:eastAsia="ru-RU"/>
        </w:rPr>
        <w:t>не</w:t>
      </w:r>
      <w:r w:rsidRPr="005F4706">
        <w:rPr>
          <w:sz w:val="24"/>
          <w:szCs w:val="24"/>
          <w:lang w:eastAsia="ru-RU"/>
        </w:rPr>
        <w:t xml:space="preserve"> с глаголами. Мягкий знак после шипящих в глаголах во 2 лице единственного числа.</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Понятие о рассказе, об особенностях его структуры и стиля. Невыдуманный рассказ о себе. Рассказы по сюжетным картинкам. </w:t>
      </w:r>
    </w:p>
    <w:p w:rsidR="005F4706" w:rsidRPr="005F4706" w:rsidRDefault="005F4706" w:rsidP="005F4706">
      <w:pPr>
        <w:spacing w:line="276" w:lineRule="auto"/>
        <w:jc w:val="both"/>
        <w:rPr>
          <w:b/>
          <w:sz w:val="24"/>
          <w:szCs w:val="24"/>
          <w:lang w:eastAsia="ru-RU"/>
        </w:rPr>
      </w:pPr>
      <w:r w:rsidRPr="005F4706">
        <w:rPr>
          <w:b/>
          <w:sz w:val="24"/>
          <w:szCs w:val="24"/>
          <w:lang w:eastAsia="ru-RU"/>
        </w:rPr>
        <w:t>8. Повторение и систематизация пройденного в 5 классе.</w:t>
      </w:r>
    </w:p>
    <w:p w:rsidR="005F4706" w:rsidRPr="005F4706" w:rsidRDefault="005F4706" w:rsidP="005F4706">
      <w:pPr>
        <w:spacing w:line="276" w:lineRule="auto"/>
        <w:jc w:val="both"/>
        <w:rPr>
          <w:sz w:val="24"/>
          <w:szCs w:val="24"/>
          <w:lang w:eastAsia="en-US"/>
        </w:rPr>
      </w:pPr>
      <w:r w:rsidRPr="005F4706">
        <w:rPr>
          <w:sz w:val="24"/>
          <w:szCs w:val="24"/>
          <w:lang w:eastAsia="en-US"/>
        </w:rPr>
        <w:t>Разделы науки о языке. Орфограммы в приставках и корнях слов. Орфограммы в окончаниях слов. Употребление Ь и Ъ. Знаки препинания в простом и сложном предложениях и в предложениях с прямой речью.</w:t>
      </w:r>
    </w:p>
    <w:p w:rsidR="005F4706" w:rsidRPr="005F4706" w:rsidRDefault="005F4706" w:rsidP="005F4706">
      <w:pPr>
        <w:spacing w:line="276" w:lineRule="auto"/>
        <w:outlineLvl w:val="4"/>
        <w:rPr>
          <w:b/>
          <w:sz w:val="28"/>
          <w:szCs w:val="28"/>
          <w:lang w:eastAsia="en-US"/>
        </w:rPr>
      </w:pPr>
      <w:r w:rsidRPr="005F4706">
        <w:rPr>
          <w:b/>
          <w:sz w:val="28"/>
          <w:szCs w:val="28"/>
          <w:lang w:eastAsia="en-US"/>
        </w:rPr>
        <w:t>6 класс</w:t>
      </w:r>
    </w:p>
    <w:p w:rsidR="005F4706" w:rsidRPr="005F4706" w:rsidRDefault="005F4706" w:rsidP="005F4706">
      <w:pPr>
        <w:spacing w:line="276" w:lineRule="auto"/>
        <w:jc w:val="both"/>
        <w:outlineLvl w:val="4"/>
        <w:rPr>
          <w:sz w:val="24"/>
          <w:szCs w:val="24"/>
          <w:lang w:eastAsia="en-US"/>
        </w:rPr>
      </w:pPr>
      <w:r w:rsidRPr="005F4706">
        <w:rPr>
          <w:b/>
          <w:sz w:val="24"/>
          <w:szCs w:val="24"/>
          <w:lang w:eastAsia="en-US"/>
        </w:rPr>
        <w:t>1. Русский язык – один из развитых языков мира</w:t>
      </w:r>
      <w:r w:rsidRPr="005F4706">
        <w:rPr>
          <w:sz w:val="24"/>
          <w:szCs w:val="24"/>
          <w:lang w:eastAsia="en-US"/>
        </w:rPr>
        <w:t>.</w:t>
      </w:r>
    </w:p>
    <w:p w:rsidR="005F4706" w:rsidRPr="005F4706" w:rsidRDefault="005F4706" w:rsidP="005F4706">
      <w:pPr>
        <w:spacing w:line="276" w:lineRule="auto"/>
        <w:jc w:val="both"/>
        <w:rPr>
          <w:b/>
          <w:sz w:val="24"/>
          <w:szCs w:val="24"/>
          <w:lang w:eastAsia="en-US"/>
        </w:rPr>
      </w:pPr>
      <w:r w:rsidRPr="005F4706">
        <w:rPr>
          <w:b/>
          <w:sz w:val="24"/>
          <w:szCs w:val="24"/>
          <w:lang w:eastAsia="en-US"/>
        </w:rPr>
        <w:t>2. Повторение пройденного в 5 классе.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sz w:val="24"/>
          <w:szCs w:val="24"/>
          <w:lang w:val="en-US" w:eastAsia="en-US"/>
        </w:rPr>
        <w:t>I</w:t>
      </w:r>
      <w:r w:rsidRPr="005F4706">
        <w:rPr>
          <w:sz w:val="24"/>
          <w:szCs w:val="24"/>
          <w:lang w:eastAsia="en-US"/>
        </w:rPr>
        <w:t>. Повторение. Фонетика. Орфоэпия.Морфемы в слове. Орфография. Орфограммы в приставках и в корнях слов. Части речи. Орфограммы в окончаниях слов. Словосочетание. Простое предложение. Знаки препинания. Сложное предложение. Запятые в сложном предложении. Синтаксический разбор предложений. Прямая речь. Диалог.</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sz w:val="24"/>
          <w:szCs w:val="24"/>
          <w:lang w:val="en-US" w:eastAsia="en-US"/>
        </w:rPr>
        <w:t>II</w:t>
      </w:r>
      <w:r w:rsidRPr="005F4706">
        <w:rPr>
          <w:sz w:val="24"/>
          <w:szCs w:val="24"/>
          <w:lang w:eastAsia="en-US"/>
        </w:rPr>
        <w:t xml:space="preserve">. Текст и его особенности. Тема и основная мысль текста. Начальные и конечные предложения текста. Ключевые слова. Основные признаки текста. Текст и стили речи. Официально-деловой стиль речи. </w:t>
      </w:r>
    </w:p>
    <w:p w:rsidR="005F4706" w:rsidRPr="005F4706" w:rsidRDefault="005F4706" w:rsidP="005F4706">
      <w:pPr>
        <w:spacing w:line="276" w:lineRule="auto"/>
        <w:jc w:val="both"/>
        <w:rPr>
          <w:b/>
          <w:sz w:val="24"/>
          <w:szCs w:val="24"/>
          <w:lang w:eastAsia="en-US"/>
        </w:rPr>
      </w:pPr>
      <w:r w:rsidRPr="005F4706">
        <w:rPr>
          <w:b/>
          <w:sz w:val="24"/>
          <w:szCs w:val="24"/>
          <w:lang w:eastAsia="en-US"/>
        </w:rPr>
        <w:t>3. Лексика и фразеология. Культура речи.</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Слово и его лексическое значение. Общеупотребительные слова. Профессионализмы, диалектизмы. Исконно русские слова. Заимствованные слова.  Устаревшие слова. Неологизмы. Словари. Фразеологизмы. Источники фразеологизмов.</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II. Сбор и анализ материалов к сочинению: рабочие материалы. Сжатый пересказ исходного текста.</w:t>
      </w:r>
    </w:p>
    <w:p w:rsidR="005F4706" w:rsidRPr="005F4706" w:rsidRDefault="005F4706" w:rsidP="005F4706">
      <w:pPr>
        <w:tabs>
          <w:tab w:val="left" w:pos="-284"/>
        </w:tabs>
        <w:ind w:right="-284"/>
        <w:contextualSpacing/>
        <w:rPr>
          <w:b/>
          <w:i/>
          <w:sz w:val="24"/>
          <w:szCs w:val="24"/>
          <w:u w:val="single"/>
          <w:lang w:eastAsia="en-US"/>
        </w:rPr>
      </w:pPr>
      <w:r w:rsidRPr="005F4706">
        <w:rPr>
          <w:b/>
          <w:i/>
          <w:sz w:val="24"/>
          <w:szCs w:val="24"/>
          <w:u w:val="single"/>
          <w:lang w:eastAsia="en-US"/>
        </w:rPr>
        <w:t>Проект: «Создание справочника речевого этикета».</w:t>
      </w:r>
    </w:p>
    <w:p w:rsidR="005F4706" w:rsidRPr="005F4706" w:rsidRDefault="005F4706" w:rsidP="005F4706">
      <w:pPr>
        <w:spacing w:line="276" w:lineRule="auto"/>
        <w:jc w:val="both"/>
        <w:rPr>
          <w:b/>
          <w:sz w:val="24"/>
          <w:szCs w:val="24"/>
          <w:lang w:eastAsia="en-US"/>
        </w:rPr>
      </w:pPr>
      <w:r w:rsidRPr="005F4706">
        <w:rPr>
          <w:b/>
          <w:sz w:val="24"/>
          <w:szCs w:val="24"/>
          <w:lang w:eastAsia="en-US"/>
        </w:rPr>
        <w:t>4. Словообразование. Орфография. Культура речи.</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Морфемика и слообразование.  </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Основные способы образования слов в русском языке: с помощью морфем (морфологический) — приставочный, суффиксальный, приставочно-суффиксальный, бессуффиксный; осново- и словосложение, сложение полных и сокращенных слов, </w:t>
      </w:r>
      <w:r w:rsidRPr="005F4706">
        <w:rPr>
          <w:sz w:val="24"/>
          <w:szCs w:val="24"/>
          <w:lang w:eastAsia="en-US"/>
        </w:rPr>
        <w:lastRenderedPageBreak/>
        <w:t>аббревиация (сокращение слов и словосочетаний). Образование слов в результате слияния сочетаний слов в слово.</w:t>
      </w:r>
    </w:p>
    <w:p w:rsidR="005F4706" w:rsidRPr="005F4706" w:rsidRDefault="005F4706" w:rsidP="005F4706">
      <w:pPr>
        <w:spacing w:line="276" w:lineRule="auto"/>
        <w:jc w:val="both"/>
        <w:rPr>
          <w:sz w:val="24"/>
          <w:szCs w:val="24"/>
          <w:lang w:eastAsia="en-US"/>
        </w:rPr>
      </w:pPr>
      <w:r w:rsidRPr="005F4706">
        <w:rPr>
          <w:sz w:val="24"/>
          <w:szCs w:val="24"/>
          <w:lang w:eastAsia="en-US"/>
        </w:rPr>
        <w:t>   Понятие об этимологии и этимологическом разборе слов. Этимологические словари.</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Правописание чередующихся гласных о и а в корнях </w:t>
      </w:r>
      <w:r w:rsidRPr="005F4706">
        <w:rPr>
          <w:b/>
          <w:i/>
          <w:sz w:val="24"/>
          <w:szCs w:val="24"/>
          <w:lang w:eastAsia="en-US"/>
        </w:rPr>
        <w:t>-гор- - -гар-, -кос- — -кас-</w:t>
      </w:r>
      <w:r w:rsidRPr="005F4706">
        <w:rPr>
          <w:i/>
          <w:sz w:val="24"/>
          <w:szCs w:val="24"/>
          <w:lang w:eastAsia="en-US"/>
        </w:rPr>
        <w:t>.</w:t>
      </w:r>
      <w:r w:rsidRPr="005F4706">
        <w:rPr>
          <w:sz w:val="24"/>
          <w:szCs w:val="24"/>
          <w:lang w:eastAsia="en-US"/>
        </w:rPr>
        <w:t xml:space="preserve"> Правописание гласных в приставках </w:t>
      </w:r>
      <w:r w:rsidRPr="005F4706">
        <w:rPr>
          <w:b/>
          <w:i/>
          <w:sz w:val="24"/>
          <w:szCs w:val="24"/>
          <w:lang w:eastAsia="en-US"/>
        </w:rPr>
        <w:t>пре-</w:t>
      </w:r>
      <w:r w:rsidRPr="005F4706">
        <w:rPr>
          <w:sz w:val="24"/>
          <w:szCs w:val="24"/>
          <w:lang w:eastAsia="en-US"/>
        </w:rPr>
        <w:t xml:space="preserve"> и </w:t>
      </w:r>
      <w:r w:rsidRPr="005F4706">
        <w:rPr>
          <w:b/>
          <w:i/>
          <w:sz w:val="24"/>
          <w:szCs w:val="24"/>
          <w:lang w:eastAsia="en-US"/>
        </w:rPr>
        <w:t>при-</w:t>
      </w:r>
      <w:r w:rsidRPr="005F4706">
        <w:rPr>
          <w:sz w:val="24"/>
          <w:szCs w:val="24"/>
          <w:lang w:eastAsia="en-US"/>
        </w:rPr>
        <w:t xml:space="preserve">, буквы </w:t>
      </w:r>
      <w:r w:rsidRPr="005F4706">
        <w:rPr>
          <w:b/>
          <w:i/>
          <w:sz w:val="24"/>
          <w:szCs w:val="24"/>
          <w:lang w:eastAsia="en-US"/>
        </w:rPr>
        <w:t>ы</w:t>
      </w:r>
      <w:r w:rsidRPr="005F4706">
        <w:rPr>
          <w:sz w:val="24"/>
          <w:szCs w:val="24"/>
          <w:lang w:eastAsia="en-US"/>
        </w:rPr>
        <w:t xml:space="preserve"> и </w:t>
      </w:r>
      <w:r w:rsidRPr="005F4706">
        <w:rPr>
          <w:b/>
          <w:i/>
          <w:sz w:val="24"/>
          <w:szCs w:val="24"/>
          <w:lang w:eastAsia="en-US"/>
        </w:rPr>
        <w:t>и</w:t>
      </w:r>
      <w:r w:rsidRPr="005F4706">
        <w:rPr>
          <w:sz w:val="24"/>
          <w:szCs w:val="24"/>
          <w:lang w:eastAsia="en-US"/>
        </w:rPr>
        <w:t xml:space="preserve"> после приставок на согласные. Правописание соединительных гласных </w:t>
      </w:r>
      <w:r w:rsidRPr="005F4706">
        <w:rPr>
          <w:b/>
          <w:i/>
          <w:sz w:val="24"/>
          <w:szCs w:val="24"/>
          <w:lang w:eastAsia="en-US"/>
        </w:rPr>
        <w:t xml:space="preserve">о </w:t>
      </w:r>
      <w:r w:rsidRPr="005F4706">
        <w:rPr>
          <w:sz w:val="24"/>
          <w:szCs w:val="24"/>
          <w:lang w:eastAsia="en-US"/>
        </w:rPr>
        <w:t xml:space="preserve">и </w:t>
      </w:r>
      <w:r w:rsidRPr="005F4706">
        <w:rPr>
          <w:b/>
          <w:i/>
          <w:sz w:val="24"/>
          <w:szCs w:val="24"/>
          <w:lang w:eastAsia="en-US"/>
        </w:rPr>
        <w:t>е</w:t>
      </w:r>
      <w:r w:rsidRPr="005F4706">
        <w:rPr>
          <w:sz w:val="24"/>
          <w:szCs w:val="24"/>
          <w:lang w:eastAsia="en-US"/>
        </w:rPr>
        <w:t>. Сложносокращенные слова. Морфемный и словообразовательный разбор слова.</w:t>
      </w:r>
    </w:p>
    <w:p w:rsidR="005F4706" w:rsidRPr="005F4706" w:rsidRDefault="005F4706" w:rsidP="005F4706">
      <w:pPr>
        <w:ind w:left="-1134" w:right="-284" w:firstLine="567"/>
        <w:rPr>
          <w:b/>
          <w:i/>
          <w:sz w:val="24"/>
          <w:szCs w:val="24"/>
          <w:u w:val="single"/>
          <w:lang w:eastAsia="en-US"/>
        </w:rPr>
      </w:pPr>
      <w:r w:rsidRPr="005F4706">
        <w:rPr>
          <w:sz w:val="24"/>
          <w:szCs w:val="24"/>
          <w:lang w:eastAsia="en-US"/>
        </w:rPr>
        <w:t xml:space="preserve">         </w:t>
      </w:r>
      <w:r w:rsidRPr="005F4706">
        <w:rPr>
          <w:b/>
          <w:i/>
          <w:sz w:val="24"/>
          <w:szCs w:val="24"/>
          <w:u w:val="single"/>
          <w:lang w:eastAsia="en-US"/>
        </w:rPr>
        <w:t>Исследовательская работа  «Этимология имён и фамилий моих друзей».</w:t>
      </w:r>
    </w:p>
    <w:p w:rsidR="005F4706" w:rsidRPr="005F4706" w:rsidRDefault="005F4706" w:rsidP="005F4706">
      <w:pPr>
        <w:spacing w:line="276" w:lineRule="auto"/>
        <w:jc w:val="both"/>
        <w:rPr>
          <w:sz w:val="24"/>
          <w:szCs w:val="24"/>
          <w:lang w:eastAsia="en-US"/>
        </w:rPr>
      </w:pPr>
    </w:p>
    <w:p w:rsidR="005F4706" w:rsidRPr="005F4706" w:rsidRDefault="005F4706" w:rsidP="005F4706">
      <w:pPr>
        <w:spacing w:line="276" w:lineRule="auto"/>
        <w:jc w:val="both"/>
        <w:rPr>
          <w:sz w:val="24"/>
          <w:szCs w:val="24"/>
          <w:lang w:eastAsia="en-US"/>
        </w:rPr>
      </w:pPr>
      <w:r w:rsidRPr="005F4706">
        <w:rPr>
          <w:b/>
          <w:sz w:val="24"/>
          <w:szCs w:val="24"/>
          <w:lang w:eastAsia="en-US"/>
        </w:rPr>
        <w:t>5. Морфология. Орфография. Культура речи.</w:t>
      </w:r>
      <w:r w:rsidRPr="005F4706">
        <w:rPr>
          <w:sz w:val="24"/>
          <w:szCs w:val="24"/>
          <w:lang w:eastAsia="en-US"/>
        </w:rPr>
        <w:t xml:space="preserve"> </w:t>
      </w:r>
    </w:p>
    <w:p w:rsidR="005F4706" w:rsidRPr="005F4706" w:rsidRDefault="005F4706" w:rsidP="005F4706">
      <w:pPr>
        <w:spacing w:line="276" w:lineRule="auto"/>
        <w:jc w:val="both"/>
        <w:rPr>
          <w:b/>
          <w:sz w:val="24"/>
          <w:szCs w:val="24"/>
          <w:lang w:eastAsia="en-US"/>
        </w:rPr>
      </w:pPr>
      <w:r w:rsidRPr="005F4706">
        <w:rPr>
          <w:b/>
          <w:sz w:val="24"/>
          <w:szCs w:val="24"/>
          <w:lang w:eastAsia="en-US"/>
        </w:rPr>
        <w:t>5.1. Имя существительное.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Повторение сведений об имени существительном, полученных в 5 классе.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Разносклоняемые имена существительные. Несклоняемые существительные. Имена существительные общего рода. Словообразование имен существительных. </w:t>
      </w:r>
    </w:p>
    <w:p w:rsidR="005F4706" w:rsidRPr="005F4706" w:rsidRDefault="005F4706" w:rsidP="005F4706">
      <w:pPr>
        <w:spacing w:line="276" w:lineRule="auto"/>
        <w:jc w:val="both"/>
        <w:rPr>
          <w:b/>
          <w:i/>
          <w:sz w:val="24"/>
          <w:szCs w:val="24"/>
          <w:lang w:eastAsia="en-US"/>
        </w:rPr>
      </w:pPr>
      <w:r w:rsidRPr="005F4706">
        <w:rPr>
          <w:sz w:val="24"/>
          <w:szCs w:val="24"/>
          <w:lang w:eastAsia="en-US"/>
        </w:rPr>
        <w:t xml:space="preserve">   </w:t>
      </w:r>
      <w:r w:rsidRPr="005F4706">
        <w:rPr>
          <w:b/>
          <w:i/>
          <w:sz w:val="24"/>
          <w:szCs w:val="24"/>
          <w:lang w:eastAsia="en-US"/>
        </w:rPr>
        <w:t>Не</w:t>
      </w:r>
      <w:r w:rsidRPr="005F4706">
        <w:rPr>
          <w:sz w:val="24"/>
          <w:szCs w:val="24"/>
          <w:lang w:eastAsia="en-US"/>
        </w:rPr>
        <w:t xml:space="preserve"> с существительными. Согласные </w:t>
      </w:r>
      <w:r w:rsidRPr="005F4706">
        <w:rPr>
          <w:b/>
          <w:i/>
          <w:sz w:val="24"/>
          <w:szCs w:val="24"/>
          <w:lang w:eastAsia="en-US"/>
        </w:rPr>
        <w:t>ч</w:t>
      </w:r>
      <w:r w:rsidRPr="005F4706">
        <w:rPr>
          <w:sz w:val="24"/>
          <w:szCs w:val="24"/>
          <w:lang w:eastAsia="en-US"/>
        </w:rPr>
        <w:t xml:space="preserve"> и </w:t>
      </w:r>
      <w:r w:rsidRPr="005F4706">
        <w:rPr>
          <w:b/>
          <w:sz w:val="24"/>
          <w:szCs w:val="24"/>
          <w:lang w:eastAsia="en-US"/>
        </w:rPr>
        <w:t>щ</w:t>
      </w:r>
      <w:r w:rsidRPr="005F4706">
        <w:rPr>
          <w:sz w:val="24"/>
          <w:szCs w:val="24"/>
          <w:lang w:eastAsia="en-US"/>
        </w:rPr>
        <w:t xml:space="preserve"> в суффиксе </w:t>
      </w:r>
      <w:r w:rsidRPr="005F4706">
        <w:rPr>
          <w:b/>
          <w:i/>
          <w:sz w:val="24"/>
          <w:szCs w:val="24"/>
          <w:lang w:eastAsia="en-US"/>
        </w:rPr>
        <w:t xml:space="preserve">-чик (~щик). </w:t>
      </w:r>
      <w:r w:rsidRPr="005F4706">
        <w:rPr>
          <w:sz w:val="24"/>
          <w:szCs w:val="24"/>
          <w:lang w:eastAsia="en-US"/>
        </w:rPr>
        <w:t xml:space="preserve">Правописание гласных в суффиксах </w:t>
      </w:r>
      <w:r w:rsidRPr="005F4706">
        <w:rPr>
          <w:b/>
          <w:i/>
          <w:sz w:val="24"/>
          <w:szCs w:val="24"/>
          <w:lang w:eastAsia="en-US"/>
        </w:rPr>
        <w:t>-ек, -ик,</w:t>
      </w:r>
      <w:r w:rsidRPr="005F4706">
        <w:rPr>
          <w:sz w:val="24"/>
          <w:szCs w:val="24"/>
          <w:lang w:eastAsia="en-US"/>
        </w:rPr>
        <w:t xml:space="preserve"> буквы </w:t>
      </w:r>
      <w:r w:rsidRPr="005F4706">
        <w:rPr>
          <w:b/>
          <w:i/>
          <w:sz w:val="24"/>
          <w:szCs w:val="24"/>
          <w:lang w:eastAsia="en-US"/>
        </w:rPr>
        <w:t>о</w:t>
      </w:r>
      <w:r w:rsidRPr="005F4706">
        <w:rPr>
          <w:sz w:val="24"/>
          <w:szCs w:val="24"/>
          <w:lang w:eastAsia="en-US"/>
        </w:rPr>
        <w:t xml:space="preserve"> и </w:t>
      </w:r>
      <w:r w:rsidRPr="005F4706">
        <w:rPr>
          <w:b/>
          <w:i/>
          <w:sz w:val="24"/>
          <w:szCs w:val="24"/>
          <w:lang w:eastAsia="en-US"/>
        </w:rPr>
        <w:t>е</w:t>
      </w:r>
      <w:r w:rsidRPr="005F4706">
        <w:rPr>
          <w:sz w:val="24"/>
          <w:szCs w:val="24"/>
          <w:lang w:eastAsia="en-US"/>
        </w:rPr>
        <w:t xml:space="preserve"> после шипящих и </w:t>
      </w:r>
      <w:r w:rsidRPr="005F4706">
        <w:rPr>
          <w:b/>
          <w:i/>
          <w:sz w:val="24"/>
          <w:szCs w:val="24"/>
          <w:lang w:eastAsia="en-US"/>
        </w:rPr>
        <w:t xml:space="preserve">ц </w:t>
      </w:r>
      <w:r w:rsidRPr="005F4706">
        <w:rPr>
          <w:sz w:val="24"/>
          <w:szCs w:val="24"/>
          <w:lang w:eastAsia="en-US"/>
        </w:rPr>
        <w:t xml:space="preserve">в суффиксах </w:t>
      </w:r>
      <w:r w:rsidRPr="005F4706">
        <w:rPr>
          <w:b/>
          <w:i/>
          <w:sz w:val="24"/>
          <w:szCs w:val="24"/>
          <w:lang w:eastAsia="en-US"/>
        </w:rPr>
        <w:t>-ок (-ек), -онк, -онок</w:t>
      </w:r>
      <w:r w:rsidRPr="005F4706">
        <w:rPr>
          <w:sz w:val="24"/>
          <w:szCs w:val="24"/>
          <w:lang w:eastAsia="en-US"/>
        </w:rPr>
        <w:t xml:space="preserve">. </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b/>
          <w:sz w:val="24"/>
          <w:szCs w:val="24"/>
          <w:lang w:eastAsia="en-US"/>
        </w:rPr>
        <w:t>5.2. Имя прилагательное</w:t>
      </w:r>
      <w:r w:rsidRPr="005F4706">
        <w:rPr>
          <w:sz w:val="24"/>
          <w:szCs w:val="24"/>
          <w:lang w:eastAsia="en-US"/>
        </w:rPr>
        <w:t>.</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Повторение пройденного об имени прилагательном в 5 классе. </w:t>
      </w:r>
    </w:p>
    <w:p w:rsidR="005F4706" w:rsidRPr="005F4706" w:rsidRDefault="005F4706" w:rsidP="005F4706">
      <w:pPr>
        <w:spacing w:line="276" w:lineRule="auto"/>
        <w:jc w:val="both"/>
        <w:rPr>
          <w:sz w:val="24"/>
          <w:szCs w:val="24"/>
          <w:lang w:eastAsia="en-US"/>
        </w:rPr>
      </w:pPr>
      <w:r w:rsidRPr="005F4706">
        <w:rPr>
          <w:sz w:val="24"/>
          <w:szCs w:val="24"/>
          <w:lang w:eastAsia="en-US"/>
        </w:rPr>
        <w:t>Степени сравнения прилагательных; образование степеней сравнения. Качественные, относительные и притяжательные прилагательные. Словообразование имен прилагательных.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b/>
          <w:i/>
          <w:sz w:val="24"/>
          <w:szCs w:val="24"/>
          <w:lang w:eastAsia="en-US"/>
        </w:rPr>
        <w:t>Не</w:t>
      </w:r>
      <w:r w:rsidRPr="005F4706">
        <w:rPr>
          <w:sz w:val="24"/>
          <w:szCs w:val="24"/>
          <w:lang w:eastAsia="en-US"/>
        </w:rPr>
        <w:t xml:space="preserve"> с именами прилагательными. Буквы </w:t>
      </w:r>
      <w:r w:rsidRPr="005F4706">
        <w:rPr>
          <w:b/>
          <w:i/>
          <w:sz w:val="24"/>
          <w:szCs w:val="24"/>
          <w:lang w:eastAsia="en-US"/>
        </w:rPr>
        <w:t>о</w:t>
      </w:r>
      <w:r w:rsidRPr="005F4706">
        <w:rPr>
          <w:sz w:val="24"/>
          <w:szCs w:val="24"/>
          <w:lang w:eastAsia="en-US"/>
        </w:rPr>
        <w:t xml:space="preserve"> и </w:t>
      </w:r>
      <w:r w:rsidRPr="005F4706">
        <w:rPr>
          <w:b/>
          <w:i/>
          <w:sz w:val="24"/>
          <w:szCs w:val="24"/>
          <w:lang w:eastAsia="en-US"/>
        </w:rPr>
        <w:t xml:space="preserve">е </w:t>
      </w:r>
      <w:r w:rsidRPr="005F4706">
        <w:rPr>
          <w:sz w:val="24"/>
          <w:szCs w:val="24"/>
          <w:lang w:eastAsia="en-US"/>
        </w:rPr>
        <w:t xml:space="preserve">после шипящих и </w:t>
      </w:r>
      <w:r w:rsidRPr="005F4706">
        <w:rPr>
          <w:b/>
          <w:i/>
          <w:sz w:val="24"/>
          <w:szCs w:val="24"/>
          <w:lang w:eastAsia="en-US"/>
        </w:rPr>
        <w:t>ц</w:t>
      </w:r>
      <w:r w:rsidRPr="005F4706">
        <w:rPr>
          <w:sz w:val="24"/>
          <w:szCs w:val="24"/>
          <w:lang w:eastAsia="en-US"/>
        </w:rPr>
        <w:t xml:space="preserve"> в суффиксах прилагательных; правописание гласных и согласных и суффиксах </w:t>
      </w:r>
      <w:r w:rsidRPr="005F4706">
        <w:rPr>
          <w:b/>
          <w:i/>
          <w:sz w:val="24"/>
          <w:szCs w:val="24"/>
          <w:lang w:eastAsia="en-US"/>
        </w:rPr>
        <w:t>-ан- (-ян-), -ин-, -онн- (-енн-)</w:t>
      </w:r>
      <w:r w:rsidRPr="005F4706">
        <w:rPr>
          <w:sz w:val="24"/>
          <w:szCs w:val="24"/>
          <w:lang w:eastAsia="en-US"/>
        </w:rPr>
        <w:t xml:space="preserve"> в именах прилагательных; различение на письме суффиксов </w:t>
      </w:r>
      <w:r w:rsidRPr="005F4706">
        <w:rPr>
          <w:b/>
          <w:i/>
          <w:sz w:val="24"/>
          <w:szCs w:val="24"/>
          <w:lang w:eastAsia="en-US"/>
        </w:rPr>
        <w:t>-к-</w:t>
      </w:r>
      <w:r w:rsidRPr="005F4706">
        <w:rPr>
          <w:sz w:val="24"/>
          <w:szCs w:val="24"/>
          <w:lang w:eastAsia="en-US"/>
        </w:rPr>
        <w:t xml:space="preserve"> и </w:t>
      </w:r>
      <w:r w:rsidRPr="005F4706">
        <w:rPr>
          <w:b/>
          <w:i/>
          <w:sz w:val="24"/>
          <w:szCs w:val="24"/>
          <w:lang w:eastAsia="en-US"/>
        </w:rPr>
        <w:t>-ск-.</w:t>
      </w:r>
      <w:r w:rsidRPr="005F4706">
        <w:rPr>
          <w:sz w:val="24"/>
          <w:szCs w:val="24"/>
          <w:lang w:eastAsia="en-US"/>
        </w:rPr>
        <w:t xml:space="preserve"> Слитное и дефисное написание сложных прилагательных.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i/>
          <w:sz w:val="24"/>
          <w:szCs w:val="24"/>
          <w:lang w:eastAsia="en-US"/>
        </w:rPr>
        <w:t>«Имена прилагательные в названиях местностей Вологодской области»,</w:t>
      </w:r>
    </w:p>
    <w:p w:rsidR="005F4706" w:rsidRPr="005F4706" w:rsidRDefault="005F4706" w:rsidP="005F4706">
      <w:pPr>
        <w:spacing w:line="276" w:lineRule="auto"/>
        <w:jc w:val="both"/>
        <w:rPr>
          <w:b/>
          <w:sz w:val="24"/>
          <w:szCs w:val="24"/>
          <w:lang w:eastAsia="en-US"/>
        </w:rPr>
      </w:pPr>
      <w:r w:rsidRPr="005F4706">
        <w:rPr>
          <w:b/>
          <w:sz w:val="24"/>
          <w:szCs w:val="24"/>
          <w:lang w:eastAsia="en-US"/>
        </w:rPr>
        <w:t>5.3. Имя числительное.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Имя числительное как часть речи. Синтаксическая роль имен числительных в предложении. Числительные количественные и порядковые. Числительные простые и составные.   Склонение количественных числительных. Правописание гласных в падежных окончаниях; буква </w:t>
      </w:r>
      <w:r w:rsidRPr="005F4706">
        <w:rPr>
          <w:b/>
          <w:i/>
          <w:sz w:val="24"/>
          <w:szCs w:val="24"/>
          <w:lang w:eastAsia="en-US"/>
        </w:rPr>
        <w:t xml:space="preserve">ь </w:t>
      </w:r>
      <w:r w:rsidRPr="005F4706">
        <w:rPr>
          <w:sz w:val="24"/>
          <w:szCs w:val="24"/>
          <w:lang w:eastAsia="en-US"/>
        </w:rPr>
        <w:t>в середине и на конце числительных. Слитное и раздельное написание числительных.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Склонение порядковых числительных. Правописание гласных в падежных окончаниях порядковых числительных.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II. Публичное выступление — призыв, его структура, языковые особенности. Пересказ исходного текста с цифровым материалом.</w:t>
      </w:r>
    </w:p>
    <w:p w:rsidR="005F4706" w:rsidRPr="005F4706" w:rsidRDefault="005F4706" w:rsidP="005F4706">
      <w:pPr>
        <w:spacing w:line="276" w:lineRule="auto"/>
        <w:jc w:val="both"/>
        <w:rPr>
          <w:sz w:val="24"/>
          <w:szCs w:val="24"/>
          <w:lang w:eastAsia="en-US"/>
        </w:rPr>
      </w:pPr>
      <w:r w:rsidRPr="005F4706">
        <w:rPr>
          <w:b/>
          <w:i/>
          <w:sz w:val="24"/>
          <w:szCs w:val="24"/>
          <w:u w:val="single"/>
          <w:lang w:eastAsia="en-US"/>
        </w:rPr>
        <w:t>Проект: «Фразеологизмы с числовыми категориями»</w:t>
      </w:r>
    </w:p>
    <w:p w:rsidR="005F4706" w:rsidRPr="005F4706" w:rsidRDefault="005F4706" w:rsidP="005F4706">
      <w:pPr>
        <w:spacing w:line="276" w:lineRule="auto"/>
        <w:jc w:val="both"/>
        <w:rPr>
          <w:b/>
          <w:sz w:val="24"/>
          <w:szCs w:val="24"/>
          <w:lang w:eastAsia="en-US"/>
        </w:rPr>
      </w:pPr>
      <w:r w:rsidRPr="005F4706">
        <w:rPr>
          <w:b/>
          <w:sz w:val="24"/>
          <w:szCs w:val="24"/>
          <w:lang w:eastAsia="en-US"/>
        </w:rPr>
        <w:t>5.4. Местоимение.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Местоимение как часть речи. Синтаксическая роль место имений в предложении. Разряды местоимений: : личные, возвратное, притяжательные, вопросительные, относительные, неопределенные отрицательные, указательные, определительные. Склонение место имений. Текстообразующая роль местоимений.</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Раздельное написание предлогов с местоимениями. Буква я в личных местоимениях 3-го лица после предлогов. Образование неопределенных местоимений. Дефис в </w:t>
      </w:r>
      <w:r w:rsidRPr="005F4706">
        <w:rPr>
          <w:sz w:val="24"/>
          <w:szCs w:val="24"/>
          <w:lang w:eastAsia="en-US"/>
        </w:rPr>
        <w:lastRenderedPageBreak/>
        <w:t xml:space="preserve">неопределенных место имениях перед суффиксами </w:t>
      </w:r>
      <w:r w:rsidRPr="005F4706">
        <w:rPr>
          <w:b/>
          <w:i/>
          <w:sz w:val="24"/>
          <w:szCs w:val="24"/>
          <w:lang w:eastAsia="en-US"/>
        </w:rPr>
        <w:t>-то, -либо, -нибудь</w:t>
      </w:r>
      <w:r w:rsidRPr="005F4706">
        <w:rPr>
          <w:sz w:val="24"/>
          <w:szCs w:val="24"/>
          <w:lang w:eastAsia="en-US"/>
        </w:rPr>
        <w:t xml:space="preserve"> и после приставки </w:t>
      </w:r>
      <w:r w:rsidRPr="005F4706">
        <w:rPr>
          <w:b/>
          <w:i/>
          <w:sz w:val="24"/>
          <w:szCs w:val="24"/>
          <w:lang w:eastAsia="en-US"/>
        </w:rPr>
        <w:t>кое-.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b/>
          <w:i/>
          <w:sz w:val="24"/>
          <w:szCs w:val="24"/>
          <w:lang w:eastAsia="en-US"/>
        </w:rPr>
        <w:t>Не</w:t>
      </w:r>
      <w:r w:rsidRPr="005F4706">
        <w:rPr>
          <w:sz w:val="24"/>
          <w:szCs w:val="24"/>
          <w:lang w:eastAsia="en-US"/>
        </w:rPr>
        <w:t xml:space="preserve"> в неопределенных местоимениях. Слитное и раздельное написание </w:t>
      </w:r>
      <w:r w:rsidRPr="005F4706">
        <w:rPr>
          <w:b/>
          <w:i/>
          <w:sz w:val="24"/>
          <w:szCs w:val="24"/>
          <w:lang w:eastAsia="en-US"/>
        </w:rPr>
        <w:t>не</w:t>
      </w:r>
      <w:r w:rsidRPr="005F4706">
        <w:rPr>
          <w:sz w:val="24"/>
          <w:szCs w:val="24"/>
          <w:lang w:eastAsia="en-US"/>
        </w:rPr>
        <w:t xml:space="preserve"> и </w:t>
      </w:r>
      <w:r w:rsidRPr="005F4706">
        <w:rPr>
          <w:b/>
          <w:i/>
          <w:sz w:val="24"/>
          <w:szCs w:val="24"/>
          <w:lang w:eastAsia="en-US"/>
        </w:rPr>
        <w:t>ни</w:t>
      </w:r>
      <w:r w:rsidRPr="005F4706">
        <w:rPr>
          <w:sz w:val="24"/>
          <w:szCs w:val="24"/>
          <w:lang w:eastAsia="en-US"/>
        </w:rPr>
        <w:t xml:space="preserve"> в отрицательных местоимениях.</w:t>
      </w:r>
    </w:p>
    <w:p w:rsidR="005F4706" w:rsidRPr="005F4706" w:rsidRDefault="005F4706" w:rsidP="005F4706">
      <w:pPr>
        <w:spacing w:line="276" w:lineRule="auto"/>
        <w:jc w:val="both"/>
        <w:rPr>
          <w:b/>
          <w:sz w:val="24"/>
          <w:szCs w:val="24"/>
          <w:lang w:eastAsia="en-US"/>
        </w:rPr>
      </w:pPr>
      <w:r w:rsidRPr="005F4706">
        <w:rPr>
          <w:sz w:val="24"/>
          <w:szCs w:val="24"/>
          <w:lang w:eastAsia="en-US"/>
        </w:rPr>
        <w:t xml:space="preserve"> </w:t>
      </w:r>
      <w:r w:rsidRPr="005F4706">
        <w:rPr>
          <w:b/>
          <w:sz w:val="24"/>
          <w:szCs w:val="24"/>
          <w:lang w:eastAsia="en-US"/>
        </w:rPr>
        <w:t>5.5. Глагол.</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Повторение пройденного о глаголе в 5 классе. </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Разноспрягаемые глаголы. Переходные и непереходные глаголы. Изъявительное, условное и повелительное наклонения. Раздельное написание частицы бы (б) с глаголами в условном наклонении. Буквы </w:t>
      </w:r>
      <w:r w:rsidRPr="005F4706">
        <w:rPr>
          <w:b/>
          <w:i/>
          <w:sz w:val="24"/>
          <w:szCs w:val="24"/>
          <w:lang w:eastAsia="en-US"/>
        </w:rPr>
        <w:t>ь</w:t>
      </w:r>
      <w:r w:rsidRPr="005F4706">
        <w:rPr>
          <w:sz w:val="24"/>
          <w:szCs w:val="24"/>
          <w:lang w:eastAsia="en-US"/>
        </w:rPr>
        <w:t xml:space="preserve"> и </w:t>
      </w:r>
      <w:r w:rsidRPr="005F4706">
        <w:rPr>
          <w:b/>
          <w:i/>
          <w:sz w:val="24"/>
          <w:szCs w:val="24"/>
          <w:lang w:eastAsia="en-US"/>
        </w:rPr>
        <w:t>и</w:t>
      </w:r>
      <w:r w:rsidRPr="005F4706">
        <w:rPr>
          <w:sz w:val="24"/>
          <w:szCs w:val="24"/>
          <w:lang w:eastAsia="en-US"/>
        </w:rPr>
        <w:t xml:space="preserve"> в глаголах в повелительном наклонении. Безличные глаголы.    </w:t>
      </w:r>
    </w:p>
    <w:p w:rsidR="005F4706" w:rsidRPr="005F4706" w:rsidRDefault="005F4706" w:rsidP="005F4706">
      <w:pPr>
        <w:spacing w:line="276" w:lineRule="auto"/>
        <w:jc w:val="both"/>
        <w:rPr>
          <w:b/>
          <w:i/>
          <w:sz w:val="24"/>
          <w:szCs w:val="24"/>
          <w:lang w:eastAsia="en-US"/>
        </w:rPr>
      </w:pPr>
      <w:r w:rsidRPr="005F4706">
        <w:rPr>
          <w:sz w:val="24"/>
          <w:szCs w:val="24"/>
          <w:lang w:eastAsia="en-US"/>
        </w:rPr>
        <w:t xml:space="preserve">   Правописание гласных в суффиксах </w:t>
      </w:r>
      <w:r w:rsidRPr="005F4706">
        <w:rPr>
          <w:b/>
          <w:i/>
          <w:sz w:val="24"/>
          <w:szCs w:val="24"/>
          <w:lang w:eastAsia="en-US"/>
        </w:rPr>
        <w:t>-ова(ть), -ева(ть) и -ыва(ть), -ива(ть).</w:t>
      </w:r>
    </w:p>
    <w:p w:rsidR="005F4706" w:rsidRPr="005F4706" w:rsidRDefault="005F4706" w:rsidP="005F4706">
      <w:pPr>
        <w:spacing w:line="276" w:lineRule="auto"/>
        <w:jc w:val="both"/>
        <w:rPr>
          <w:b/>
          <w:sz w:val="24"/>
          <w:szCs w:val="24"/>
          <w:lang w:eastAsia="en-US"/>
        </w:rPr>
      </w:pPr>
      <w:r w:rsidRPr="005F4706">
        <w:rPr>
          <w:sz w:val="24"/>
          <w:szCs w:val="24"/>
          <w:lang w:eastAsia="en-US"/>
        </w:rPr>
        <w:t xml:space="preserve">    </w:t>
      </w:r>
      <w:r w:rsidRPr="005F4706">
        <w:rPr>
          <w:b/>
          <w:sz w:val="24"/>
          <w:szCs w:val="24"/>
          <w:lang w:eastAsia="en-US"/>
        </w:rPr>
        <w:t>6. Повторение и систематизация пройденного в 6 классе.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Разделы науки о языке. Орфография.   Пунктуация.   Лексика. Фразеология Словообразование. Морфология.   Синтаксис.  </w:t>
      </w:r>
    </w:p>
    <w:p w:rsidR="005F4706" w:rsidRPr="005F4706" w:rsidRDefault="005F4706" w:rsidP="005F4706">
      <w:pPr>
        <w:tabs>
          <w:tab w:val="left" w:pos="-284"/>
        </w:tabs>
        <w:ind w:right="-284"/>
        <w:contextualSpacing/>
        <w:rPr>
          <w:b/>
          <w:i/>
          <w:sz w:val="24"/>
          <w:szCs w:val="24"/>
          <w:u w:val="single"/>
          <w:lang w:eastAsia="en-US"/>
        </w:rPr>
      </w:pPr>
      <w:r w:rsidRPr="005F4706">
        <w:rPr>
          <w:i/>
          <w:sz w:val="24"/>
          <w:szCs w:val="24"/>
          <w:lang w:eastAsia="en-US"/>
        </w:rPr>
        <w:t xml:space="preserve">         </w:t>
      </w:r>
      <w:r w:rsidRPr="005F4706">
        <w:rPr>
          <w:b/>
          <w:i/>
          <w:sz w:val="24"/>
          <w:szCs w:val="24"/>
          <w:u w:val="single"/>
          <w:lang w:eastAsia="en-US"/>
        </w:rPr>
        <w:t>Проект: «Пословицы и поговорки в речи современных школьников и их аналог в современном языке».</w:t>
      </w:r>
    </w:p>
    <w:p w:rsidR="005F4706" w:rsidRPr="005F4706" w:rsidRDefault="005F4706" w:rsidP="005F4706">
      <w:pPr>
        <w:spacing w:before="29" w:after="29"/>
        <w:rPr>
          <w:sz w:val="24"/>
          <w:szCs w:val="24"/>
          <w:lang w:eastAsia="ru-RU"/>
        </w:rPr>
      </w:pPr>
      <w:r w:rsidRPr="005F4706">
        <w:rPr>
          <w:b/>
          <w:bCs/>
          <w:sz w:val="27"/>
          <w:szCs w:val="27"/>
          <w:lang w:eastAsia="ru-RU"/>
        </w:rPr>
        <w:t>7 класс</w:t>
      </w:r>
    </w:p>
    <w:p w:rsidR="005F4706" w:rsidRPr="005F4706" w:rsidRDefault="005F4706" w:rsidP="00A748A8">
      <w:pPr>
        <w:jc w:val="both"/>
        <w:rPr>
          <w:sz w:val="24"/>
          <w:szCs w:val="24"/>
          <w:lang w:eastAsia="ru-RU"/>
        </w:rPr>
      </w:pPr>
      <w:r w:rsidRPr="005F4706">
        <w:rPr>
          <w:b/>
          <w:bCs/>
          <w:sz w:val="24"/>
          <w:szCs w:val="24"/>
          <w:lang w:eastAsia="ru-RU"/>
        </w:rPr>
        <w:t>1.Русский язык как развивающееся явление.</w:t>
      </w:r>
    </w:p>
    <w:p w:rsidR="005F4706" w:rsidRPr="005F4706" w:rsidRDefault="005F4706" w:rsidP="00A748A8">
      <w:pPr>
        <w:jc w:val="both"/>
        <w:rPr>
          <w:sz w:val="24"/>
          <w:szCs w:val="24"/>
          <w:lang w:eastAsia="ru-RU"/>
        </w:rPr>
      </w:pPr>
      <w:r w:rsidRPr="005F4706">
        <w:rPr>
          <w:b/>
          <w:bCs/>
          <w:sz w:val="24"/>
          <w:szCs w:val="24"/>
          <w:lang w:eastAsia="ru-RU"/>
        </w:rPr>
        <w:t>2.Повторение пройденного в 5-6 классах.</w:t>
      </w:r>
    </w:p>
    <w:p w:rsidR="005F4706" w:rsidRPr="005F4706" w:rsidRDefault="005F4706" w:rsidP="00A748A8">
      <w:pPr>
        <w:jc w:val="both"/>
        <w:rPr>
          <w:sz w:val="24"/>
          <w:szCs w:val="24"/>
          <w:lang w:eastAsia="ru-RU"/>
        </w:rPr>
      </w:pPr>
      <w:r w:rsidRPr="005F4706">
        <w:rPr>
          <w:sz w:val="24"/>
          <w:szCs w:val="24"/>
          <w:lang w:eastAsia="ru-RU"/>
        </w:rPr>
        <w:t>Синтаксис.  Синтаксический разбор. Пунктуация. Пунктуационный разбор. Лексика и фразеология. Фонетика и орфография. Фонетический разбор слова. Словообразования и орфография. Морфемный и словообразовательный разбор. Морфология и орфография. Морфологический разбор слова.</w:t>
      </w:r>
    </w:p>
    <w:p w:rsidR="005F4706" w:rsidRPr="005F4706" w:rsidRDefault="005F4706" w:rsidP="00A748A8">
      <w:pPr>
        <w:jc w:val="both"/>
        <w:rPr>
          <w:sz w:val="24"/>
          <w:szCs w:val="24"/>
          <w:lang w:eastAsia="ru-RU"/>
        </w:rPr>
      </w:pPr>
      <w:r w:rsidRPr="005F4706">
        <w:rPr>
          <w:sz w:val="24"/>
          <w:szCs w:val="24"/>
          <w:lang w:val="en-US" w:eastAsia="ru-RU"/>
        </w:rPr>
        <w:t>II</w:t>
      </w:r>
      <w:r w:rsidRPr="005F4706">
        <w:rPr>
          <w:sz w:val="24"/>
          <w:szCs w:val="24"/>
          <w:lang w:eastAsia="ru-RU"/>
        </w:rPr>
        <w:t>. Текст. Стили литературного языка. Диалог. Виды диалогов. Публицистический стиль.</w:t>
      </w:r>
    </w:p>
    <w:p w:rsidR="005F4706" w:rsidRPr="005F4706" w:rsidRDefault="005F4706" w:rsidP="00A748A8">
      <w:pPr>
        <w:jc w:val="both"/>
        <w:rPr>
          <w:sz w:val="24"/>
          <w:szCs w:val="24"/>
          <w:lang w:eastAsia="ru-RU"/>
        </w:rPr>
      </w:pPr>
      <w:r w:rsidRPr="005F4706">
        <w:rPr>
          <w:sz w:val="24"/>
          <w:szCs w:val="24"/>
          <w:lang w:eastAsia="ru-RU"/>
        </w:rPr>
        <w:t>Публицистический стиль речи, его жанры, языковые особенности. Виды публичных общественно-политических выступлений. Их структура.</w:t>
      </w:r>
    </w:p>
    <w:p w:rsidR="005F4706" w:rsidRPr="005F4706" w:rsidRDefault="005F4706" w:rsidP="00A748A8">
      <w:pPr>
        <w:jc w:val="both"/>
        <w:rPr>
          <w:b/>
          <w:bCs/>
          <w:sz w:val="24"/>
          <w:szCs w:val="24"/>
          <w:u w:val="single"/>
          <w:lang w:eastAsia="ru-RU"/>
        </w:rPr>
      </w:pPr>
      <w:r w:rsidRPr="005F4706">
        <w:rPr>
          <w:b/>
          <w:i/>
          <w:sz w:val="24"/>
          <w:szCs w:val="24"/>
          <w:u w:val="single"/>
          <w:lang w:eastAsia="en-US"/>
        </w:rPr>
        <w:t>Исследовательская работа «Лексикон учащихся 5-9 классов моей школы»</w:t>
      </w:r>
    </w:p>
    <w:p w:rsidR="005F4706" w:rsidRPr="005F4706" w:rsidRDefault="005F4706" w:rsidP="00A748A8">
      <w:pPr>
        <w:jc w:val="both"/>
        <w:rPr>
          <w:sz w:val="24"/>
          <w:szCs w:val="24"/>
          <w:lang w:eastAsia="ru-RU"/>
        </w:rPr>
      </w:pPr>
      <w:r w:rsidRPr="005F4706">
        <w:rPr>
          <w:b/>
          <w:bCs/>
          <w:sz w:val="24"/>
          <w:szCs w:val="24"/>
          <w:lang w:eastAsia="ru-RU"/>
        </w:rPr>
        <w:t>3.Морфология и орфография. Культура речи.</w:t>
      </w:r>
    </w:p>
    <w:p w:rsidR="005F4706" w:rsidRPr="005F4706" w:rsidRDefault="005F4706" w:rsidP="00A748A8">
      <w:pPr>
        <w:jc w:val="both"/>
        <w:rPr>
          <w:sz w:val="24"/>
          <w:szCs w:val="24"/>
          <w:lang w:eastAsia="ru-RU"/>
        </w:rPr>
      </w:pPr>
      <w:r w:rsidRPr="005F4706">
        <w:rPr>
          <w:b/>
          <w:bCs/>
          <w:sz w:val="24"/>
          <w:szCs w:val="24"/>
          <w:lang w:eastAsia="ru-RU"/>
        </w:rPr>
        <w:t>3.1.Причастие.</w:t>
      </w:r>
    </w:p>
    <w:p w:rsidR="005F4706" w:rsidRPr="005F4706" w:rsidRDefault="005F4706" w:rsidP="00A748A8">
      <w:pPr>
        <w:jc w:val="both"/>
        <w:rPr>
          <w:sz w:val="24"/>
          <w:szCs w:val="24"/>
          <w:lang w:eastAsia="ru-RU"/>
        </w:rPr>
      </w:pPr>
      <w:r w:rsidRPr="005F4706">
        <w:rPr>
          <w:sz w:val="24"/>
          <w:szCs w:val="24"/>
          <w:lang w:eastAsia="ru-RU"/>
        </w:rPr>
        <w:t xml:space="preserve">I. Повторение пройденного о глаголе в 5 и 6 классах. </w:t>
      </w:r>
    </w:p>
    <w:p w:rsidR="005F4706" w:rsidRPr="005F4706" w:rsidRDefault="005F4706" w:rsidP="00A748A8">
      <w:pPr>
        <w:jc w:val="both"/>
        <w:rPr>
          <w:sz w:val="24"/>
          <w:szCs w:val="24"/>
          <w:lang w:eastAsia="ru-RU"/>
        </w:rPr>
      </w:pPr>
      <w:r w:rsidRPr="005F4706">
        <w:rPr>
          <w:sz w:val="24"/>
          <w:szCs w:val="24"/>
          <w:lang w:eastAsia="ru-RU"/>
        </w:rPr>
        <w:t xml:space="preserve">Причастие.  Действительные и страдательные причастия. Причастный оборот; выделение запятыми причастного оборота. Полные и краткие страдательные причастия. Текстообразующая роль причастий. </w:t>
      </w:r>
    </w:p>
    <w:p w:rsidR="005F4706" w:rsidRPr="005F4706" w:rsidRDefault="005F4706" w:rsidP="00A748A8">
      <w:pPr>
        <w:jc w:val="both"/>
        <w:rPr>
          <w:sz w:val="24"/>
          <w:szCs w:val="24"/>
          <w:lang w:eastAsia="ru-RU"/>
        </w:rPr>
      </w:pPr>
      <w:r w:rsidRPr="005F4706">
        <w:rPr>
          <w:sz w:val="24"/>
          <w:szCs w:val="24"/>
          <w:lang w:eastAsia="ru-RU"/>
        </w:rPr>
        <w:t xml:space="preserve">Склонение полных причастий и правописание гласных в падежных окончаниях причастий. Образование действительных и страдательных причастий настоящего и прошедшего времени (ознакомление ). </w:t>
      </w:r>
    </w:p>
    <w:p w:rsidR="005F4706" w:rsidRPr="005F4706" w:rsidRDefault="005F4706" w:rsidP="00A748A8">
      <w:pPr>
        <w:jc w:val="both"/>
        <w:rPr>
          <w:sz w:val="24"/>
          <w:szCs w:val="24"/>
          <w:lang w:eastAsia="ru-RU"/>
        </w:rPr>
      </w:pPr>
      <w:r w:rsidRPr="005F4706">
        <w:rPr>
          <w:b/>
          <w:bCs/>
          <w:i/>
          <w:iCs/>
          <w:sz w:val="24"/>
          <w:szCs w:val="24"/>
          <w:lang w:eastAsia="ru-RU"/>
        </w:rPr>
        <w:t>Не</w:t>
      </w:r>
      <w:r w:rsidRPr="005F4706">
        <w:rPr>
          <w:sz w:val="24"/>
          <w:szCs w:val="24"/>
          <w:lang w:eastAsia="ru-RU"/>
        </w:rPr>
        <w:t xml:space="preserve">с причастиями. Правописание гласных в суффиксах действительных и страдательных причастий. Одна и две буквы  </w:t>
      </w:r>
      <w:r w:rsidRPr="005F4706">
        <w:rPr>
          <w:b/>
          <w:bCs/>
          <w:i/>
          <w:iCs/>
          <w:sz w:val="24"/>
          <w:szCs w:val="24"/>
          <w:lang w:eastAsia="ru-RU"/>
        </w:rPr>
        <w:t xml:space="preserve">н </w:t>
      </w:r>
      <w:r w:rsidRPr="005F4706">
        <w:rPr>
          <w:sz w:val="24"/>
          <w:szCs w:val="24"/>
          <w:lang w:eastAsia="ru-RU"/>
        </w:rPr>
        <w:t xml:space="preserve">в суффиксах полных причастий и прилагательных, образованных от глаголов. Одна буква </w:t>
      </w:r>
      <w:r w:rsidRPr="005F4706">
        <w:rPr>
          <w:b/>
          <w:bCs/>
          <w:i/>
          <w:iCs/>
          <w:sz w:val="24"/>
          <w:szCs w:val="24"/>
          <w:lang w:eastAsia="ru-RU"/>
        </w:rPr>
        <w:t xml:space="preserve">н </w:t>
      </w:r>
      <w:r w:rsidRPr="005F4706">
        <w:rPr>
          <w:sz w:val="24"/>
          <w:szCs w:val="24"/>
          <w:lang w:eastAsia="ru-RU"/>
        </w:rPr>
        <w:t>в кратких причастиях. Буквы е и ё после шипящих в суффиксах страдательных причастий прошедшего времени.</w:t>
      </w:r>
    </w:p>
    <w:p w:rsidR="005F4706" w:rsidRPr="005F4706" w:rsidRDefault="005F4706" w:rsidP="00A748A8">
      <w:pPr>
        <w:ind w:left="-1134" w:right="-284" w:firstLine="567"/>
        <w:rPr>
          <w:b/>
          <w:i/>
          <w:sz w:val="24"/>
          <w:szCs w:val="24"/>
          <w:u w:val="single"/>
          <w:lang w:eastAsia="en-US"/>
        </w:rPr>
      </w:pPr>
      <w:r w:rsidRPr="005F4706">
        <w:rPr>
          <w:bCs/>
          <w:i/>
          <w:iCs/>
          <w:sz w:val="24"/>
          <w:szCs w:val="24"/>
          <w:lang w:eastAsia="en-US"/>
        </w:rPr>
        <w:t xml:space="preserve">         </w:t>
      </w:r>
      <w:r w:rsidRPr="005F4706">
        <w:rPr>
          <w:b/>
          <w:bCs/>
          <w:i/>
          <w:iCs/>
          <w:sz w:val="24"/>
          <w:szCs w:val="24"/>
          <w:u w:val="single"/>
          <w:lang w:eastAsia="en-US"/>
        </w:rPr>
        <w:t>Проект: «Роль причастий в произведениях художественной литературы».</w:t>
      </w:r>
    </w:p>
    <w:p w:rsidR="005F4706" w:rsidRPr="005F4706" w:rsidRDefault="005F4706" w:rsidP="00A748A8">
      <w:pPr>
        <w:jc w:val="both"/>
        <w:rPr>
          <w:sz w:val="24"/>
          <w:szCs w:val="24"/>
          <w:lang w:eastAsia="ru-RU"/>
        </w:rPr>
      </w:pPr>
      <w:r w:rsidRPr="005F4706">
        <w:rPr>
          <w:b/>
          <w:bCs/>
          <w:sz w:val="24"/>
          <w:szCs w:val="24"/>
          <w:lang w:eastAsia="ru-RU"/>
        </w:rPr>
        <w:t>3.2.Деепричастие</w:t>
      </w:r>
    </w:p>
    <w:p w:rsidR="005F4706" w:rsidRPr="005F4706" w:rsidRDefault="005F4706" w:rsidP="00A748A8">
      <w:pPr>
        <w:jc w:val="both"/>
        <w:rPr>
          <w:sz w:val="24"/>
          <w:szCs w:val="24"/>
          <w:lang w:eastAsia="ru-RU"/>
        </w:rPr>
      </w:pPr>
      <w:r w:rsidRPr="005F4706">
        <w:rPr>
          <w:sz w:val="24"/>
          <w:szCs w:val="24"/>
          <w:lang w:eastAsia="ru-RU"/>
        </w:rPr>
        <w:t xml:space="preserve">Деепричастие. Деепричастный оборот; знаки препинания при деепричастном обороте. Выделение одиночного деепричастия запятыми (ознакомление). Деепричастия совершенного и несовершенного вида и их образование. </w:t>
      </w:r>
    </w:p>
    <w:p w:rsidR="005F4706" w:rsidRPr="005F4706" w:rsidRDefault="005F4706" w:rsidP="00A748A8">
      <w:pPr>
        <w:jc w:val="both"/>
        <w:rPr>
          <w:sz w:val="24"/>
          <w:szCs w:val="24"/>
          <w:lang w:eastAsia="ru-RU"/>
        </w:rPr>
      </w:pPr>
      <w:r w:rsidRPr="005F4706">
        <w:rPr>
          <w:b/>
          <w:bCs/>
          <w:i/>
          <w:iCs/>
          <w:sz w:val="24"/>
          <w:szCs w:val="24"/>
          <w:lang w:eastAsia="ru-RU"/>
        </w:rPr>
        <w:t>Не</w:t>
      </w:r>
      <w:r w:rsidRPr="005F4706">
        <w:rPr>
          <w:sz w:val="24"/>
          <w:szCs w:val="24"/>
          <w:lang w:eastAsia="ru-RU"/>
        </w:rPr>
        <w:t xml:space="preserve">с деепричастиями. </w:t>
      </w:r>
    </w:p>
    <w:p w:rsidR="005F4706" w:rsidRPr="005F4706" w:rsidRDefault="005F4706" w:rsidP="00A748A8">
      <w:pPr>
        <w:jc w:val="both"/>
        <w:rPr>
          <w:sz w:val="24"/>
          <w:szCs w:val="24"/>
          <w:lang w:eastAsia="ru-RU"/>
        </w:rPr>
      </w:pPr>
      <w:r w:rsidRPr="005F4706">
        <w:rPr>
          <w:sz w:val="24"/>
          <w:szCs w:val="24"/>
          <w:lang w:eastAsia="ru-RU"/>
        </w:rPr>
        <w:t xml:space="preserve"> </w:t>
      </w:r>
      <w:r w:rsidRPr="005F4706">
        <w:rPr>
          <w:b/>
          <w:bCs/>
          <w:sz w:val="24"/>
          <w:szCs w:val="24"/>
          <w:lang w:eastAsia="ru-RU"/>
        </w:rPr>
        <w:t xml:space="preserve">3.3.Наречие </w:t>
      </w:r>
    </w:p>
    <w:p w:rsidR="005F4706" w:rsidRPr="005F4706" w:rsidRDefault="005F4706" w:rsidP="00A748A8">
      <w:pPr>
        <w:jc w:val="both"/>
        <w:rPr>
          <w:sz w:val="24"/>
          <w:szCs w:val="24"/>
          <w:lang w:eastAsia="ru-RU"/>
        </w:rPr>
      </w:pPr>
      <w:r w:rsidRPr="005F4706">
        <w:rPr>
          <w:sz w:val="24"/>
          <w:szCs w:val="24"/>
          <w:lang w:val="en-US" w:eastAsia="ru-RU"/>
        </w:rPr>
        <w:t>I</w:t>
      </w:r>
      <w:r w:rsidRPr="005F4706">
        <w:rPr>
          <w:sz w:val="24"/>
          <w:szCs w:val="24"/>
          <w:lang w:eastAsia="ru-RU"/>
        </w:rPr>
        <w:t xml:space="preserve">.Наречие как часть речи. Смысловые группы наречий  Степени сравнения наречий и их образование. Текстообразующая роль наречий. Словообразование наречий. </w:t>
      </w:r>
    </w:p>
    <w:p w:rsidR="005F4706" w:rsidRPr="005F4706" w:rsidRDefault="005F4706" w:rsidP="00A748A8">
      <w:pPr>
        <w:jc w:val="both"/>
        <w:rPr>
          <w:sz w:val="24"/>
          <w:szCs w:val="24"/>
          <w:lang w:eastAsia="ru-RU"/>
        </w:rPr>
      </w:pPr>
      <w:r w:rsidRPr="005F4706">
        <w:rPr>
          <w:sz w:val="24"/>
          <w:szCs w:val="24"/>
          <w:lang w:eastAsia="ru-RU"/>
        </w:rPr>
        <w:lastRenderedPageBreak/>
        <w:t xml:space="preserve">Правописание не с наречиями на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-е</w:t>
      </w:r>
      <w:r w:rsidRPr="005F4706">
        <w:rPr>
          <w:sz w:val="24"/>
          <w:szCs w:val="24"/>
          <w:lang w:eastAsia="ru-RU"/>
        </w:rPr>
        <w:t xml:space="preserve">; </w:t>
      </w:r>
      <w:r w:rsidRPr="005F4706">
        <w:rPr>
          <w:b/>
          <w:bCs/>
          <w:i/>
          <w:iCs/>
          <w:sz w:val="24"/>
          <w:szCs w:val="24"/>
          <w:lang w:eastAsia="ru-RU"/>
        </w:rPr>
        <w:t xml:space="preserve">не- </w:t>
      </w:r>
      <w:r w:rsidRPr="005F4706">
        <w:rPr>
          <w:sz w:val="24"/>
          <w:szCs w:val="24"/>
          <w:lang w:eastAsia="ru-RU"/>
        </w:rPr>
        <w:t xml:space="preserve">и </w:t>
      </w:r>
      <w:r w:rsidRPr="005F4706">
        <w:rPr>
          <w:b/>
          <w:bCs/>
          <w:i/>
          <w:iCs/>
          <w:sz w:val="24"/>
          <w:szCs w:val="24"/>
          <w:lang w:eastAsia="ru-RU"/>
        </w:rPr>
        <w:t xml:space="preserve">ни- </w:t>
      </w:r>
      <w:r w:rsidRPr="005F4706">
        <w:rPr>
          <w:sz w:val="24"/>
          <w:szCs w:val="24"/>
          <w:lang w:eastAsia="ru-RU"/>
        </w:rPr>
        <w:t xml:space="preserve">в наречиях. Одна и две буквы </w:t>
      </w:r>
      <w:r w:rsidRPr="005F4706">
        <w:rPr>
          <w:b/>
          <w:bCs/>
          <w:i/>
          <w:iCs/>
          <w:sz w:val="24"/>
          <w:szCs w:val="24"/>
          <w:lang w:eastAsia="ru-RU"/>
        </w:rPr>
        <w:t xml:space="preserve">н </w:t>
      </w:r>
      <w:r w:rsidRPr="005F4706">
        <w:rPr>
          <w:sz w:val="24"/>
          <w:szCs w:val="24"/>
          <w:lang w:eastAsia="ru-RU"/>
        </w:rPr>
        <w:t xml:space="preserve">в наречиях на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-е.</w:t>
      </w:r>
    </w:p>
    <w:p w:rsidR="005F4706" w:rsidRPr="005F4706" w:rsidRDefault="005F4706" w:rsidP="00A748A8">
      <w:pPr>
        <w:jc w:val="both"/>
        <w:rPr>
          <w:sz w:val="24"/>
          <w:szCs w:val="24"/>
          <w:lang w:eastAsia="ru-RU"/>
        </w:rPr>
      </w:pPr>
      <w:r w:rsidRPr="005F4706">
        <w:rPr>
          <w:sz w:val="24"/>
          <w:szCs w:val="24"/>
          <w:lang w:eastAsia="ru-RU"/>
        </w:rPr>
        <w:t xml:space="preserve">Буквы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 xml:space="preserve">е </w:t>
      </w:r>
      <w:r w:rsidRPr="005F4706">
        <w:rPr>
          <w:sz w:val="24"/>
          <w:szCs w:val="24"/>
          <w:lang w:eastAsia="ru-RU"/>
        </w:rPr>
        <w:t xml:space="preserve">после шипящих на конце наречий. Суффиксы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 xml:space="preserve">–а </w:t>
      </w:r>
      <w:r w:rsidRPr="005F4706">
        <w:rPr>
          <w:sz w:val="24"/>
          <w:szCs w:val="24"/>
          <w:lang w:eastAsia="ru-RU"/>
        </w:rPr>
        <w:t xml:space="preserve">на конце наречий. Дефис между частями слова в наречиях. Слитные и раздельные написания наречий. Буква </w:t>
      </w:r>
      <w:r w:rsidRPr="005F4706">
        <w:rPr>
          <w:b/>
          <w:bCs/>
          <w:i/>
          <w:iCs/>
          <w:sz w:val="24"/>
          <w:szCs w:val="24"/>
          <w:lang w:eastAsia="ru-RU"/>
        </w:rPr>
        <w:t xml:space="preserve">ь </w:t>
      </w:r>
      <w:r w:rsidRPr="005F4706">
        <w:rPr>
          <w:sz w:val="24"/>
          <w:szCs w:val="24"/>
          <w:lang w:eastAsia="ru-RU"/>
        </w:rPr>
        <w:t xml:space="preserve">после шипящих на конце наречий. </w:t>
      </w:r>
    </w:p>
    <w:p w:rsidR="005F4706" w:rsidRPr="005F4706" w:rsidRDefault="005F4706" w:rsidP="00A748A8">
      <w:pPr>
        <w:jc w:val="both"/>
        <w:rPr>
          <w:i/>
          <w:sz w:val="24"/>
          <w:szCs w:val="24"/>
          <w:lang w:eastAsia="en-US"/>
        </w:rPr>
      </w:pPr>
      <w:r w:rsidRPr="005F4706">
        <w:rPr>
          <w:sz w:val="24"/>
          <w:szCs w:val="24"/>
          <w:lang w:val="en-US" w:eastAsia="ru-RU"/>
        </w:rPr>
        <w:t>II</w:t>
      </w:r>
      <w:r w:rsidRPr="005F4706">
        <w:rPr>
          <w:sz w:val="24"/>
          <w:szCs w:val="24"/>
          <w:lang w:eastAsia="ru-RU"/>
        </w:rPr>
        <w:t>. Учебно-научная речь. Отзыв. Учебный доклад.</w:t>
      </w:r>
      <w:r w:rsidRPr="005F4706">
        <w:rPr>
          <w:i/>
          <w:sz w:val="24"/>
          <w:szCs w:val="24"/>
          <w:lang w:eastAsia="en-US"/>
        </w:rPr>
        <w:t xml:space="preserve"> </w:t>
      </w:r>
    </w:p>
    <w:p w:rsidR="005F4706" w:rsidRPr="005F4706" w:rsidRDefault="005F4706" w:rsidP="00A748A8">
      <w:pPr>
        <w:jc w:val="both"/>
        <w:rPr>
          <w:b/>
          <w:sz w:val="24"/>
          <w:szCs w:val="24"/>
          <w:u w:val="single"/>
          <w:lang w:eastAsia="ru-RU"/>
        </w:rPr>
      </w:pPr>
      <w:r w:rsidRPr="005F4706">
        <w:rPr>
          <w:b/>
          <w:i/>
          <w:sz w:val="24"/>
          <w:szCs w:val="24"/>
          <w:u w:val="single"/>
          <w:lang w:eastAsia="en-US"/>
        </w:rPr>
        <w:t>Проект: «Создание пособия по русскому языку «Трудные случаи написания наречия».</w:t>
      </w:r>
    </w:p>
    <w:p w:rsidR="005F4706" w:rsidRPr="005F4706" w:rsidRDefault="005F4706" w:rsidP="00A748A8">
      <w:pPr>
        <w:jc w:val="both"/>
        <w:rPr>
          <w:sz w:val="24"/>
          <w:szCs w:val="24"/>
          <w:lang w:eastAsia="ru-RU"/>
        </w:rPr>
      </w:pPr>
      <w:r w:rsidRPr="005F4706">
        <w:rPr>
          <w:b/>
          <w:bCs/>
          <w:sz w:val="24"/>
          <w:szCs w:val="24"/>
          <w:lang w:eastAsia="ru-RU"/>
        </w:rPr>
        <w:t xml:space="preserve">3.4.Категория состояния. </w:t>
      </w:r>
    </w:p>
    <w:p w:rsidR="005F4706" w:rsidRPr="005F4706" w:rsidRDefault="005F4706" w:rsidP="00A748A8">
      <w:pPr>
        <w:jc w:val="both"/>
        <w:rPr>
          <w:sz w:val="24"/>
          <w:szCs w:val="24"/>
          <w:lang w:eastAsia="ru-RU"/>
        </w:rPr>
      </w:pPr>
      <w:r w:rsidRPr="005F4706">
        <w:rPr>
          <w:sz w:val="24"/>
          <w:szCs w:val="24"/>
          <w:lang w:val="en-US" w:eastAsia="ru-RU"/>
        </w:rPr>
        <w:t>I</w:t>
      </w:r>
      <w:r w:rsidRPr="005F4706">
        <w:rPr>
          <w:sz w:val="24"/>
          <w:szCs w:val="24"/>
          <w:lang w:eastAsia="ru-RU"/>
        </w:rPr>
        <w:t xml:space="preserve">. Категория состояния как часть речи. Ее отличие от наречий. Синтаксическая роль слов категории состояния. </w:t>
      </w:r>
    </w:p>
    <w:p w:rsidR="005F4706" w:rsidRPr="005F4706" w:rsidRDefault="005F4706" w:rsidP="00A748A8">
      <w:pPr>
        <w:jc w:val="both"/>
        <w:rPr>
          <w:sz w:val="24"/>
          <w:szCs w:val="24"/>
          <w:lang w:eastAsia="ru-RU"/>
        </w:rPr>
      </w:pPr>
      <w:r w:rsidRPr="005F4706">
        <w:rPr>
          <w:b/>
          <w:bCs/>
          <w:sz w:val="24"/>
          <w:szCs w:val="24"/>
          <w:lang w:eastAsia="ru-RU"/>
        </w:rPr>
        <w:t>4.Служебные части речи. Культура речи.</w:t>
      </w:r>
    </w:p>
    <w:p w:rsidR="005F4706" w:rsidRPr="005F4706" w:rsidRDefault="005F4706" w:rsidP="00A748A8">
      <w:pPr>
        <w:jc w:val="both"/>
        <w:rPr>
          <w:sz w:val="24"/>
          <w:szCs w:val="24"/>
          <w:lang w:eastAsia="ru-RU"/>
        </w:rPr>
      </w:pPr>
      <w:r w:rsidRPr="005F4706">
        <w:rPr>
          <w:b/>
          <w:bCs/>
          <w:sz w:val="24"/>
          <w:szCs w:val="24"/>
          <w:lang w:eastAsia="ru-RU"/>
        </w:rPr>
        <w:t xml:space="preserve">4.1.Предлог </w:t>
      </w:r>
    </w:p>
    <w:p w:rsidR="005F4706" w:rsidRPr="005F4706" w:rsidRDefault="005F4706" w:rsidP="00A748A8">
      <w:pPr>
        <w:jc w:val="both"/>
        <w:rPr>
          <w:sz w:val="24"/>
          <w:szCs w:val="24"/>
          <w:lang w:eastAsia="ru-RU"/>
        </w:rPr>
      </w:pPr>
      <w:r w:rsidRPr="005F4706">
        <w:rPr>
          <w:sz w:val="24"/>
          <w:szCs w:val="24"/>
          <w:lang w:val="en-US" w:eastAsia="ru-RU"/>
        </w:rPr>
        <w:t>I</w:t>
      </w:r>
      <w:r w:rsidRPr="005F4706">
        <w:rPr>
          <w:sz w:val="24"/>
          <w:szCs w:val="24"/>
          <w:lang w:eastAsia="ru-RU"/>
        </w:rPr>
        <w:t xml:space="preserve">. Предлог как служебная часть речи. Употребление предлогов. Непроизводные и производные предлоги. Простые и составные предлоги. Текстообразующая роль </w:t>
      </w:r>
    </w:p>
    <w:p w:rsidR="005F4706" w:rsidRPr="005F4706" w:rsidRDefault="005F4706" w:rsidP="00A748A8">
      <w:pPr>
        <w:jc w:val="both"/>
        <w:rPr>
          <w:sz w:val="24"/>
          <w:szCs w:val="24"/>
          <w:lang w:eastAsia="ru-RU"/>
        </w:rPr>
      </w:pPr>
      <w:r w:rsidRPr="005F4706">
        <w:rPr>
          <w:sz w:val="24"/>
          <w:szCs w:val="24"/>
          <w:lang w:eastAsia="ru-RU"/>
        </w:rPr>
        <w:t xml:space="preserve">предлогов. </w:t>
      </w:r>
    </w:p>
    <w:p w:rsidR="005F4706" w:rsidRPr="005F4706" w:rsidRDefault="005F4706" w:rsidP="00A748A8">
      <w:pPr>
        <w:jc w:val="both"/>
        <w:rPr>
          <w:sz w:val="24"/>
          <w:szCs w:val="24"/>
          <w:lang w:eastAsia="ru-RU"/>
        </w:rPr>
      </w:pPr>
      <w:r w:rsidRPr="005F4706">
        <w:rPr>
          <w:sz w:val="24"/>
          <w:szCs w:val="24"/>
          <w:lang w:eastAsia="ru-RU"/>
        </w:rPr>
        <w:t>Слитные и раздельные написания предлогов (</w:t>
      </w:r>
      <w:r w:rsidRPr="005F4706">
        <w:rPr>
          <w:b/>
          <w:bCs/>
          <w:i/>
          <w:iCs/>
          <w:sz w:val="24"/>
          <w:szCs w:val="24"/>
          <w:lang w:eastAsia="ru-RU"/>
        </w:rPr>
        <w:t>в течение, ввиду, вследствие и др.</w:t>
      </w:r>
      <w:r w:rsidRPr="005F4706">
        <w:rPr>
          <w:sz w:val="24"/>
          <w:szCs w:val="24"/>
          <w:lang w:eastAsia="ru-RU"/>
        </w:rPr>
        <w:t xml:space="preserve">). Дефис в предлогах </w:t>
      </w:r>
      <w:r w:rsidRPr="005F4706">
        <w:rPr>
          <w:b/>
          <w:bCs/>
          <w:i/>
          <w:iCs/>
          <w:sz w:val="24"/>
          <w:szCs w:val="24"/>
          <w:lang w:eastAsia="ru-RU"/>
        </w:rPr>
        <w:t>из-за, из-под</w:t>
      </w:r>
      <w:r w:rsidRPr="005F4706">
        <w:rPr>
          <w:sz w:val="24"/>
          <w:szCs w:val="24"/>
          <w:lang w:eastAsia="ru-RU"/>
        </w:rPr>
        <w:t>.</w:t>
      </w:r>
    </w:p>
    <w:p w:rsidR="005F4706" w:rsidRPr="005F4706" w:rsidRDefault="005F4706" w:rsidP="00A748A8">
      <w:pPr>
        <w:jc w:val="both"/>
        <w:rPr>
          <w:sz w:val="24"/>
          <w:szCs w:val="24"/>
          <w:lang w:eastAsia="ru-RU"/>
        </w:rPr>
      </w:pPr>
      <w:r w:rsidRPr="005F4706">
        <w:rPr>
          <w:b/>
          <w:bCs/>
          <w:sz w:val="24"/>
          <w:szCs w:val="24"/>
          <w:lang w:eastAsia="ru-RU"/>
        </w:rPr>
        <w:t xml:space="preserve">4.2. Союз. </w:t>
      </w:r>
    </w:p>
    <w:p w:rsidR="005F4706" w:rsidRPr="005F4706" w:rsidRDefault="005F4706" w:rsidP="00A748A8">
      <w:pPr>
        <w:jc w:val="both"/>
        <w:rPr>
          <w:sz w:val="24"/>
          <w:szCs w:val="24"/>
          <w:lang w:eastAsia="ru-RU"/>
        </w:rPr>
      </w:pPr>
      <w:r w:rsidRPr="005F4706">
        <w:rPr>
          <w:sz w:val="24"/>
          <w:szCs w:val="24"/>
          <w:lang w:eastAsia="ru-RU"/>
        </w:rPr>
        <w:t xml:space="preserve">I. Союз как служебная часть речи. Синтаксическая роль союзов в предложении. Простые и составные союзы. Союзы сочинительные и подчинительные; сочинительные союзы – соединительные, разделительные и противительные. Употребление сочинительных союзов в простом И сложном предложениях; употребление подчинительных союзов в сложном предложении. Текстообразующая роль союзов. </w:t>
      </w:r>
    </w:p>
    <w:p w:rsidR="005F4706" w:rsidRPr="005F4706" w:rsidRDefault="005F4706" w:rsidP="00A748A8">
      <w:pPr>
        <w:jc w:val="both"/>
        <w:rPr>
          <w:sz w:val="24"/>
          <w:szCs w:val="24"/>
          <w:lang w:eastAsia="ru-RU"/>
        </w:rPr>
      </w:pPr>
      <w:r w:rsidRPr="005F4706">
        <w:rPr>
          <w:sz w:val="24"/>
          <w:szCs w:val="24"/>
          <w:lang w:eastAsia="ru-RU"/>
        </w:rPr>
        <w:t xml:space="preserve">Слитные и раздельные написания союзов. Отличие на письме союзов </w:t>
      </w:r>
      <w:r w:rsidRPr="005F4706">
        <w:rPr>
          <w:b/>
          <w:bCs/>
          <w:i/>
          <w:iCs/>
          <w:sz w:val="24"/>
          <w:szCs w:val="24"/>
          <w:lang w:eastAsia="ru-RU"/>
        </w:rPr>
        <w:t xml:space="preserve">зато, тоже, чтобы </w:t>
      </w:r>
      <w:r w:rsidRPr="005F4706">
        <w:rPr>
          <w:sz w:val="24"/>
          <w:szCs w:val="24"/>
          <w:lang w:eastAsia="ru-RU"/>
        </w:rPr>
        <w:t xml:space="preserve">от местоимений с предлогом и частицами и союза </w:t>
      </w:r>
      <w:r w:rsidRPr="005F4706">
        <w:rPr>
          <w:b/>
          <w:bCs/>
          <w:i/>
          <w:iCs/>
          <w:sz w:val="24"/>
          <w:szCs w:val="24"/>
          <w:lang w:eastAsia="ru-RU"/>
        </w:rPr>
        <w:t xml:space="preserve">также </w:t>
      </w:r>
      <w:r w:rsidRPr="005F4706">
        <w:rPr>
          <w:sz w:val="24"/>
          <w:szCs w:val="24"/>
          <w:lang w:eastAsia="ru-RU"/>
        </w:rPr>
        <w:t xml:space="preserve">от наречия </w:t>
      </w:r>
      <w:r w:rsidRPr="005F4706">
        <w:rPr>
          <w:b/>
          <w:bCs/>
          <w:i/>
          <w:iCs/>
          <w:sz w:val="24"/>
          <w:szCs w:val="24"/>
          <w:lang w:eastAsia="ru-RU"/>
        </w:rPr>
        <w:t>так</w:t>
      </w:r>
      <w:r w:rsidRPr="005F4706">
        <w:rPr>
          <w:sz w:val="24"/>
          <w:szCs w:val="24"/>
          <w:lang w:eastAsia="ru-RU"/>
        </w:rPr>
        <w:t xml:space="preserve">с частицей </w:t>
      </w:r>
      <w:r w:rsidRPr="005F4706">
        <w:rPr>
          <w:b/>
          <w:bCs/>
          <w:i/>
          <w:iCs/>
          <w:sz w:val="24"/>
          <w:szCs w:val="24"/>
          <w:lang w:eastAsia="ru-RU"/>
        </w:rPr>
        <w:t>же.</w:t>
      </w:r>
    </w:p>
    <w:p w:rsidR="005F4706" w:rsidRPr="005F4706" w:rsidRDefault="005F4706" w:rsidP="00A748A8">
      <w:pPr>
        <w:jc w:val="both"/>
        <w:rPr>
          <w:sz w:val="24"/>
          <w:szCs w:val="24"/>
          <w:lang w:eastAsia="ru-RU"/>
        </w:rPr>
      </w:pPr>
      <w:r w:rsidRPr="005F4706">
        <w:rPr>
          <w:b/>
          <w:bCs/>
          <w:sz w:val="24"/>
          <w:szCs w:val="24"/>
          <w:lang w:eastAsia="ru-RU"/>
        </w:rPr>
        <w:t xml:space="preserve">4.3.Частица. </w:t>
      </w:r>
    </w:p>
    <w:p w:rsidR="005F4706" w:rsidRPr="005F4706" w:rsidRDefault="005F4706" w:rsidP="00A748A8">
      <w:pPr>
        <w:jc w:val="both"/>
        <w:rPr>
          <w:sz w:val="24"/>
          <w:szCs w:val="24"/>
          <w:lang w:eastAsia="ru-RU"/>
        </w:rPr>
      </w:pPr>
      <w:r w:rsidRPr="005F4706">
        <w:rPr>
          <w:sz w:val="24"/>
          <w:szCs w:val="24"/>
          <w:lang w:eastAsia="ru-RU"/>
        </w:rPr>
        <w:t xml:space="preserve">I. Частица как служебная часть речи.   Формообразующие и смысловые частицы.  Раздельное и дефисное написание частиц. Отрицательные частицы </w:t>
      </w:r>
      <w:r w:rsidRPr="005F4706">
        <w:rPr>
          <w:b/>
          <w:i/>
          <w:sz w:val="24"/>
          <w:szCs w:val="24"/>
          <w:lang w:eastAsia="ru-RU"/>
        </w:rPr>
        <w:t>не</w:t>
      </w:r>
      <w:r w:rsidRPr="005F4706">
        <w:rPr>
          <w:sz w:val="24"/>
          <w:szCs w:val="24"/>
          <w:lang w:eastAsia="ru-RU"/>
        </w:rPr>
        <w:t xml:space="preserve"> и </w:t>
      </w:r>
      <w:r w:rsidRPr="005F4706">
        <w:rPr>
          <w:b/>
          <w:i/>
          <w:sz w:val="24"/>
          <w:szCs w:val="24"/>
          <w:lang w:eastAsia="ru-RU"/>
        </w:rPr>
        <w:t>ни</w:t>
      </w:r>
      <w:r w:rsidRPr="005F4706">
        <w:rPr>
          <w:sz w:val="24"/>
          <w:szCs w:val="24"/>
          <w:lang w:eastAsia="ru-RU"/>
        </w:rPr>
        <w:t>.</w:t>
      </w:r>
    </w:p>
    <w:p w:rsidR="005F4706" w:rsidRPr="005F4706" w:rsidRDefault="005F4706" w:rsidP="00A748A8">
      <w:pPr>
        <w:jc w:val="both"/>
        <w:rPr>
          <w:sz w:val="24"/>
          <w:szCs w:val="24"/>
          <w:lang w:eastAsia="ru-RU"/>
        </w:rPr>
      </w:pPr>
      <w:r w:rsidRPr="005F4706">
        <w:rPr>
          <w:sz w:val="24"/>
          <w:szCs w:val="24"/>
          <w:lang w:eastAsia="ru-RU"/>
        </w:rPr>
        <w:t xml:space="preserve">Различение на письме частиц </w:t>
      </w:r>
      <w:r w:rsidRPr="005F4706">
        <w:rPr>
          <w:b/>
          <w:bCs/>
          <w:i/>
          <w:iCs/>
          <w:sz w:val="24"/>
          <w:szCs w:val="24"/>
          <w:lang w:eastAsia="ru-RU"/>
        </w:rPr>
        <w:t xml:space="preserve">не </w:t>
      </w:r>
      <w:r w:rsidRPr="005F4706">
        <w:rPr>
          <w:sz w:val="24"/>
          <w:szCs w:val="24"/>
          <w:lang w:eastAsia="ru-RU"/>
        </w:rPr>
        <w:t xml:space="preserve">и </w:t>
      </w:r>
      <w:r w:rsidRPr="005F4706">
        <w:rPr>
          <w:b/>
          <w:bCs/>
          <w:i/>
          <w:iCs/>
          <w:sz w:val="24"/>
          <w:szCs w:val="24"/>
          <w:lang w:eastAsia="ru-RU"/>
        </w:rPr>
        <w:t>ни</w:t>
      </w:r>
      <w:r w:rsidRPr="005F4706">
        <w:rPr>
          <w:sz w:val="24"/>
          <w:szCs w:val="24"/>
          <w:lang w:eastAsia="ru-RU"/>
        </w:rPr>
        <w:t xml:space="preserve">. Правописание </w:t>
      </w:r>
      <w:r w:rsidRPr="005F4706">
        <w:rPr>
          <w:b/>
          <w:bCs/>
          <w:i/>
          <w:iCs/>
          <w:sz w:val="24"/>
          <w:szCs w:val="24"/>
          <w:lang w:eastAsia="ru-RU"/>
        </w:rPr>
        <w:t xml:space="preserve">не </w:t>
      </w:r>
      <w:r w:rsidRPr="005F4706">
        <w:rPr>
          <w:sz w:val="24"/>
          <w:szCs w:val="24"/>
          <w:lang w:eastAsia="ru-RU"/>
        </w:rPr>
        <w:t xml:space="preserve">и </w:t>
      </w:r>
      <w:r w:rsidRPr="005F4706">
        <w:rPr>
          <w:b/>
          <w:bCs/>
          <w:i/>
          <w:iCs/>
          <w:sz w:val="24"/>
          <w:szCs w:val="24"/>
          <w:lang w:eastAsia="ru-RU"/>
        </w:rPr>
        <w:t xml:space="preserve">ни </w:t>
      </w:r>
      <w:r w:rsidRPr="005F4706">
        <w:rPr>
          <w:sz w:val="24"/>
          <w:szCs w:val="24"/>
          <w:lang w:eastAsia="ru-RU"/>
        </w:rPr>
        <w:t xml:space="preserve">с различными частями речи. </w:t>
      </w:r>
    </w:p>
    <w:p w:rsidR="005F4706" w:rsidRPr="005F4706" w:rsidRDefault="005F4706" w:rsidP="00A748A8">
      <w:pPr>
        <w:jc w:val="both"/>
        <w:rPr>
          <w:sz w:val="24"/>
          <w:szCs w:val="24"/>
          <w:lang w:eastAsia="ru-RU"/>
        </w:rPr>
      </w:pPr>
      <w:r w:rsidRPr="005F4706">
        <w:rPr>
          <w:b/>
          <w:bCs/>
          <w:sz w:val="24"/>
          <w:szCs w:val="24"/>
          <w:lang w:eastAsia="ru-RU"/>
        </w:rPr>
        <w:t>4.4.Междометие. Звукоподражательные слова.</w:t>
      </w:r>
    </w:p>
    <w:p w:rsidR="005F4706" w:rsidRPr="005F4706" w:rsidRDefault="005F4706" w:rsidP="00A748A8">
      <w:pPr>
        <w:jc w:val="both"/>
        <w:rPr>
          <w:sz w:val="24"/>
          <w:szCs w:val="24"/>
          <w:lang w:eastAsia="ru-RU"/>
        </w:rPr>
      </w:pPr>
      <w:r w:rsidRPr="005F4706">
        <w:rPr>
          <w:sz w:val="24"/>
          <w:szCs w:val="24"/>
          <w:lang w:eastAsia="ru-RU"/>
        </w:rPr>
        <w:t>I. Междометие как часть речи.  Звукоподражательные слова и их отличие от междометий.  Знаки препинания при междометиях.</w:t>
      </w:r>
    </w:p>
    <w:p w:rsidR="005F4706" w:rsidRPr="005F4706" w:rsidRDefault="005F4706" w:rsidP="00A748A8">
      <w:pPr>
        <w:jc w:val="both"/>
        <w:rPr>
          <w:b/>
          <w:bCs/>
          <w:sz w:val="24"/>
          <w:szCs w:val="24"/>
          <w:u w:val="single"/>
          <w:lang w:eastAsia="ru-RU"/>
        </w:rPr>
      </w:pPr>
      <w:r w:rsidRPr="005F4706">
        <w:rPr>
          <w:b/>
          <w:bCs/>
          <w:i/>
          <w:iCs/>
          <w:sz w:val="24"/>
          <w:szCs w:val="24"/>
          <w:u w:val="single"/>
          <w:lang w:eastAsia="en-US"/>
        </w:rPr>
        <w:t>Проект: «Происхождение междометий»</w:t>
      </w:r>
    </w:p>
    <w:p w:rsidR="005F4706" w:rsidRPr="005F4706" w:rsidRDefault="005F4706" w:rsidP="00A748A8">
      <w:pPr>
        <w:jc w:val="both"/>
        <w:rPr>
          <w:sz w:val="24"/>
          <w:szCs w:val="24"/>
          <w:lang w:eastAsia="ru-RU"/>
        </w:rPr>
      </w:pPr>
      <w:r w:rsidRPr="005F4706">
        <w:rPr>
          <w:b/>
          <w:bCs/>
          <w:sz w:val="24"/>
          <w:szCs w:val="24"/>
          <w:lang w:eastAsia="ru-RU"/>
        </w:rPr>
        <w:t>5. Повторение и систематизация пройденного в 7 классе.</w:t>
      </w:r>
    </w:p>
    <w:p w:rsidR="005F4706" w:rsidRPr="005F4706" w:rsidRDefault="005F4706" w:rsidP="00A748A8">
      <w:pPr>
        <w:jc w:val="both"/>
        <w:rPr>
          <w:sz w:val="24"/>
          <w:szCs w:val="24"/>
          <w:lang w:eastAsia="ru-RU"/>
        </w:rPr>
      </w:pPr>
      <w:r w:rsidRPr="005F4706">
        <w:rPr>
          <w:sz w:val="24"/>
          <w:szCs w:val="24"/>
          <w:lang w:eastAsia="ru-RU"/>
        </w:rPr>
        <w:t xml:space="preserve"> Разделы науки о русском языке. Текст. Стили речи. Фонетика. Графика. Лексика. Фразология.</w:t>
      </w:r>
    </w:p>
    <w:p w:rsidR="005F4706" w:rsidRPr="005F4706" w:rsidRDefault="005F4706" w:rsidP="00A748A8">
      <w:pPr>
        <w:jc w:val="both"/>
        <w:rPr>
          <w:vanish/>
          <w:sz w:val="24"/>
          <w:szCs w:val="24"/>
          <w:lang w:eastAsia="ru-RU"/>
        </w:rPr>
      </w:pPr>
      <w:r w:rsidRPr="005F4706">
        <w:rPr>
          <w:vanish/>
          <w:sz w:val="24"/>
          <w:szCs w:val="24"/>
          <w:lang w:eastAsia="ru-RU"/>
        </w:rPr>
        <w:t>Пожалуйста, подождите</w:t>
      </w:r>
    </w:p>
    <w:p w:rsidR="005F4706" w:rsidRPr="005F4706" w:rsidRDefault="005F4706" w:rsidP="00A748A8">
      <w:pPr>
        <w:spacing w:line="276" w:lineRule="auto"/>
        <w:jc w:val="both"/>
        <w:rPr>
          <w:sz w:val="24"/>
          <w:szCs w:val="24"/>
          <w:lang w:eastAsia="en-US"/>
        </w:rPr>
      </w:pPr>
    </w:p>
    <w:p w:rsidR="005F4706" w:rsidRPr="005F4706" w:rsidRDefault="005F4706" w:rsidP="00A748A8">
      <w:pPr>
        <w:spacing w:line="276" w:lineRule="auto"/>
        <w:jc w:val="both"/>
        <w:rPr>
          <w:b/>
          <w:sz w:val="24"/>
          <w:szCs w:val="24"/>
          <w:lang w:eastAsia="ru-RU"/>
        </w:rPr>
      </w:pPr>
      <w:r w:rsidRPr="005F4706">
        <w:rPr>
          <w:b/>
          <w:sz w:val="24"/>
          <w:szCs w:val="24"/>
          <w:lang w:eastAsia="ru-RU"/>
        </w:rPr>
        <w:t>8 класс</w:t>
      </w:r>
    </w:p>
    <w:p w:rsidR="005F4706" w:rsidRPr="005F4706" w:rsidRDefault="005F4706" w:rsidP="00A748A8">
      <w:pPr>
        <w:tabs>
          <w:tab w:val="left" w:pos="540"/>
        </w:tabs>
        <w:spacing w:line="276" w:lineRule="auto"/>
        <w:jc w:val="both"/>
        <w:rPr>
          <w:b/>
          <w:bCs/>
          <w:sz w:val="24"/>
          <w:szCs w:val="24"/>
          <w:lang w:eastAsia="en-US"/>
        </w:rPr>
      </w:pPr>
      <w:r w:rsidRPr="005F4706">
        <w:rPr>
          <w:b/>
          <w:bCs/>
          <w:sz w:val="24"/>
          <w:szCs w:val="24"/>
          <w:lang w:eastAsia="en-US"/>
        </w:rPr>
        <w:t>1. Функции русского языка в современном мире.</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2. Повторение пройденного в 5 – 7 классах.</w:t>
      </w:r>
    </w:p>
    <w:p w:rsidR="005F4706" w:rsidRPr="005F4706" w:rsidRDefault="005F4706" w:rsidP="00A748A8">
      <w:pPr>
        <w:ind w:left="-1134" w:right="-284" w:firstLine="567"/>
        <w:rPr>
          <w:b/>
          <w:bCs/>
          <w:i/>
          <w:iCs/>
          <w:sz w:val="24"/>
          <w:szCs w:val="24"/>
          <w:u w:val="single"/>
          <w:lang w:eastAsia="en-US"/>
        </w:rPr>
      </w:pPr>
      <w:r w:rsidRPr="005F4706">
        <w:rPr>
          <w:i/>
          <w:sz w:val="24"/>
          <w:szCs w:val="24"/>
          <w:lang w:eastAsia="ru-RU"/>
        </w:rPr>
        <w:t xml:space="preserve">        </w:t>
      </w:r>
      <w:r w:rsidRPr="005F4706">
        <w:rPr>
          <w:b/>
          <w:i/>
          <w:sz w:val="24"/>
          <w:szCs w:val="24"/>
          <w:u w:val="single"/>
          <w:lang w:eastAsia="ru-RU"/>
        </w:rPr>
        <w:t>Проект: «</w:t>
      </w:r>
      <w:r w:rsidRPr="005F4706">
        <w:rPr>
          <w:b/>
          <w:bCs/>
          <w:i/>
          <w:iCs/>
          <w:sz w:val="24"/>
          <w:szCs w:val="24"/>
          <w:u w:val="single"/>
          <w:lang w:eastAsia="en-US"/>
        </w:rPr>
        <w:t>Зачем нужны псевдонимы? или Кто и зачем скрывается под маской?»</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sz w:val="24"/>
          <w:szCs w:val="24"/>
          <w:lang w:eastAsia="en-US"/>
        </w:rPr>
        <w:t>3.</w:t>
      </w:r>
      <w:r w:rsidRPr="005F4706">
        <w:rPr>
          <w:sz w:val="24"/>
          <w:szCs w:val="24"/>
          <w:lang w:eastAsia="en-US"/>
        </w:rPr>
        <w:t xml:space="preserve"> </w:t>
      </w:r>
      <w:r w:rsidRPr="005F4706">
        <w:rPr>
          <w:b/>
          <w:sz w:val="24"/>
          <w:szCs w:val="24"/>
          <w:lang w:eastAsia="en-US"/>
        </w:rPr>
        <w:t>Синтаксис. Пунктуация. Культура речи.</w:t>
      </w:r>
      <w:r w:rsidRPr="005F4706">
        <w:rPr>
          <w:sz w:val="24"/>
          <w:szCs w:val="24"/>
          <w:lang w:eastAsia="en-US"/>
        </w:rPr>
        <w:t xml:space="preserve"> </w:t>
      </w:r>
    </w:p>
    <w:p w:rsidR="005F4706" w:rsidRPr="005F4706" w:rsidRDefault="005F4706" w:rsidP="00A748A8">
      <w:pPr>
        <w:shd w:val="clear" w:color="auto" w:fill="FFFFFF"/>
        <w:autoSpaceDE w:val="0"/>
        <w:autoSpaceDN w:val="0"/>
        <w:adjustRightInd w:val="0"/>
        <w:spacing w:line="276" w:lineRule="auto"/>
        <w:jc w:val="both"/>
        <w:rPr>
          <w:bCs/>
          <w:color w:val="000000"/>
          <w:sz w:val="24"/>
          <w:szCs w:val="24"/>
          <w:lang w:eastAsia="en-US"/>
        </w:rPr>
      </w:pPr>
      <w:r w:rsidRPr="005F4706">
        <w:rPr>
          <w:bCs/>
          <w:color w:val="000000"/>
          <w:sz w:val="24"/>
          <w:szCs w:val="24"/>
          <w:lang w:eastAsia="en-US"/>
        </w:rPr>
        <w:t xml:space="preserve">Основные единицы синтаксиса. Текст как единица синтаксиса. Предложение как единица синтаксиса. Словосочетание как единица синтаксиса. </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3.1. Словосочетание.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Повторение пройденного материала о словосочетании в 5 классе. Виды словосочетаний по морфологическим свойствам главного слова (глагольные, именные, наречные). Синтаксические связи слов в словосочетании: согласование, управление, примыкание.  </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3.2. Простое предложение.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sz w:val="24"/>
          <w:szCs w:val="24"/>
          <w:lang w:eastAsia="en-US"/>
        </w:rPr>
        <w:lastRenderedPageBreak/>
        <w:t xml:space="preserve">   I. </w:t>
      </w:r>
      <w:r w:rsidRPr="005F4706">
        <w:rPr>
          <w:color w:val="000000"/>
          <w:sz w:val="24"/>
          <w:szCs w:val="24"/>
          <w:lang w:eastAsia="en-US"/>
        </w:rPr>
        <w:t>Повторение пройденного материала о предложении. Грамматическая (предикативная) основа предложения. Интонация простого предложения. Логическое ударение.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Особенности связи подлежащего и сказуемого. Порядок слов в предложении. </w:t>
      </w:r>
    </w:p>
    <w:p w:rsidR="005F4706" w:rsidRPr="005F4706" w:rsidRDefault="005F4706" w:rsidP="00A748A8">
      <w:pPr>
        <w:ind w:left="-1134" w:right="-284" w:firstLine="567"/>
        <w:rPr>
          <w:b/>
          <w:i/>
          <w:color w:val="FF0000"/>
          <w:sz w:val="24"/>
          <w:szCs w:val="24"/>
          <w:u w:val="single"/>
          <w:lang w:eastAsia="en-US"/>
        </w:rPr>
      </w:pPr>
      <w:r w:rsidRPr="005F4706">
        <w:rPr>
          <w:i/>
          <w:sz w:val="24"/>
          <w:szCs w:val="24"/>
          <w:lang w:eastAsia="en-US"/>
        </w:rPr>
        <w:t xml:space="preserve">          </w:t>
      </w:r>
      <w:r w:rsidRPr="005F4706">
        <w:rPr>
          <w:b/>
          <w:i/>
          <w:sz w:val="24"/>
          <w:szCs w:val="24"/>
          <w:u w:val="single"/>
          <w:lang w:eastAsia="en-US"/>
        </w:rPr>
        <w:t>Проект: «Лингвистические ошибки в рекламе г. Вологды: причины и цели».</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3.3. Простые двусоставные предложения.</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1) Главные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w:t>
      </w:r>
      <w:r w:rsidRPr="005F4706">
        <w:rPr>
          <w:bCs/>
          <w:color w:val="000000"/>
          <w:sz w:val="24"/>
          <w:szCs w:val="24"/>
          <w:lang w:eastAsia="en-US"/>
        </w:rPr>
        <w:t>. Повторение пройденного материала о подлежащем.</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Подлежащее.  Простое глагольное сказуемое. Составное глагольное сказуемое. Составное именное сказуемое. Тире между подлежащим и сказуемым.</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Синтаксические синонимы главных членов предложения, их текстообразующая роль.</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II</w:t>
      </w:r>
      <w:r w:rsidRPr="005F4706">
        <w:rPr>
          <w:bCs/>
          <w:color w:val="000000"/>
          <w:sz w:val="24"/>
          <w:szCs w:val="24"/>
          <w:lang w:eastAsia="en-US"/>
        </w:rPr>
        <w:t>. Публицистическое сочинение о памятнике культуры (истории) своей местности.</w:t>
      </w:r>
    </w:p>
    <w:p w:rsidR="005F4706" w:rsidRPr="005F4706" w:rsidRDefault="005F4706" w:rsidP="00A748A8">
      <w:pPr>
        <w:shd w:val="clear" w:color="auto" w:fill="FFFFFF"/>
        <w:autoSpaceDE w:val="0"/>
        <w:autoSpaceDN w:val="0"/>
        <w:adjustRightInd w:val="0"/>
        <w:spacing w:line="276" w:lineRule="auto"/>
        <w:rPr>
          <w:bCs/>
          <w:color w:val="000000"/>
          <w:sz w:val="24"/>
          <w:szCs w:val="24"/>
          <w:lang w:eastAsia="en-US"/>
        </w:rPr>
      </w:pPr>
      <w:r w:rsidRPr="005F4706">
        <w:rPr>
          <w:b/>
          <w:bCs/>
          <w:color w:val="000000"/>
          <w:sz w:val="24"/>
          <w:szCs w:val="24"/>
          <w:lang w:eastAsia="en-US"/>
        </w:rPr>
        <w:t>2) Второстепенные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w:t>
      </w:r>
      <w:smartTag w:uri="urn:schemas-microsoft-com:office:smarttags" w:element="place">
        <w:r w:rsidRPr="005F4706">
          <w:rPr>
            <w:bCs/>
            <w:color w:val="000000"/>
            <w:sz w:val="24"/>
            <w:szCs w:val="24"/>
            <w:lang w:val="en-US" w:eastAsia="en-US"/>
          </w:rPr>
          <w:t>I</w:t>
        </w:r>
        <w:r w:rsidRPr="005F4706">
          <w:rPr>
            <w:bCs/>
            <w:color w:val="000000"/>
            <w:sz w:val="24"/>
            <w:szCs w:val="24"/>
            <w:lang w:eastAsia="en-US"/>
          </w:rPr>
          <w:t>.</w:t>
        </w:r>
      </w:smartTag>
      <w:r w:rsidRPr="005F4706">
        <w:rPr>
          <w:bCs/>
          <w:color w:val="000000"/>
          <w:sz w:val="24"/>
          <w:szCs w:val="24"/>
          <w:lang w:eastAsia="en-US"/>
        </w:rPr>
        <w:t xml:space="preserve">  Роль второстепенных членов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Виды обстоятельств по значению (времени, моста, причины, цели, образа действия, условия, уступительное). Синтаксический разбор предложения.</w:t>
      </w:r>
    </w:p>
    <w:p w:rsidR="005F4706" w:rsidRPr="005F4706" w:rsidRDefault="005F4706" w:rsidP="00A748A8">
      <w:pPr>
        <w:shd w:val="clear" w:color="auto" w:fill="FFFFFF"/>
        <w:autoSpaceDE w:val="0"/>
        <w:autoSpaceDN w:val="0"/>
        <w:adjustRightInd w:val="0"/>
        <w:spacing w:line="276" w:lineRule="auto"/>
        <w:rPr>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II</w:t>
      </w:r>
      <w:r w:rsidRPr="005F4706">
        <w:rPr>
          <w:bCs/>
          <w:color w:val="000000"/>
          <w:sz w:val="24"/>
          <w:szCs w:val="24"/>
          <w:lang w:eastAsia="en-US"/>
        </w:rPr>
        <w:t>. Ораторская речь, ее особенности. Публичное выступление об истории своего края.</w:t>
      </w:r>
    </w:p>
    <w:p w:rsidR="005F4706" w:rsidRPr="005F4706" w:rsidRDefault="005F4706" w:rsidP="00A748A8">
      <w:pPr>
        <w:shd w:val="clear" w:color="auto" w:fill="FFFFFF"/>
        <w:autoSpaceDE w:val="0"/>
        <w:autoSpaceDN w:val="0"/>
        <w:adjustRightInd w:val="0"/>
        <w:spacing w:line="276" w:lineRule="auto"/>
        <w:rPr>
          <w:b/>
          <w:sz w:val="24"/>
          <w:szCs w:val="24"/>
          <w:lang w:eastAsia="en-US"/>
        </w:rPr>
      </w:pPr>
      <w:r w:rsidRPr="005F4706">
        <w:rPr>
          <w:b/>
          <w:bCs/>
          <w:color w:val="000000"/>
          <w:sz w:val="24"/>
          <w:szCs w:val="24"/>
          <w:lang w:eastAsia="en-US"/>
        </w:rPr>
        <w:t>3.4. Простые односоставные предложения.</w:t>
      </w:r>
    </w:p>
    <w:p w:rsidR="005F4706" w:rsidRPr="005F4706" w:rsidRDefault="005F4706" w:rsidP="00A748A8">
      <w:pPr>
        <w:shd w:val="clear" w:color="auto" w:fill="FFFFFF"/>
        <w:autoSpaceDE w:val="0"/>
        <w:autoSpaceDN w:val="0"/>
        <w:adjustRightInd w:val="0"/>
        <w:spacing w:line="276" w:lineRule="auto"/>
        <w:rPr>
          <w:bCs/>
          <w:color w:val="000000"/>
          <w:sz w:val="24"/>
          <w:szCs w:val="24"/>
          <w:lang w:eastAsia="en-US"/>
        </w:rPr>
      </w:pPr>
      <w:r w:rsidRPr="005F4706">
        <w:rPr>
          <w:sz w:val="24"/>
          <w:szCs w:val="24"/>
          <w:lang w:eastAsia="en-US"/>
        </w:rPr>
        <w:t xml:space="preserve">   </w:t>
      </w:r>
      <w:smartTag w:uri="urn:schemas-microsoft-com:office:smarttags" w:element="place">
        <w:r w:rsidRPr="005F4706">
          <w:rPr>
            <w:sz w:val="24"/>
            <w:szCs w:val="24"/>
            <w:lang w:val="en-US" w:eastAsia="en-US"/>
          </w:rPr>
          <w:t>I</w:t>
        </w:r>
        <w:r w:rsidRPr="005F4706">
          <w:rPr>
            <w:sz w:val="24"/>
            <w:szCs w:val="24"/>
            <w:lang w:eastAsia="en-US"/>
          </w:rPr>
          <w:t>.</w:t>
        </w:r>
      </w:smartTag>
      <w:r w:rsidRPr="005F4706">
        <w:rPr>
          <w:sz w:val="24"/>
          <w:szCs w:val="24"/>
          <w:lang w:eastAsia="en-US"/>
        </w:rPr>
        <w:t xml:space="preserve">  </w:t>
      </w:r>
      <w:r w:rsidRPr="005F4706">
        <w:rPr>
          <w:bCs/>
          <w:color w:val="000000"/>
          <w:sz w:val="24"/>
          <w:szCs w:val="24"/>
          <w:lang w:eastAsia="en-US"/>
        </w:rPr>
        <w:t>Группы односоставных предложений. Односоставные предложения с главным членом сказуемым (определенно-личные, неопределенно-личные, безличные) и подлежащим (назывные).</w:t>
      </w:r>
    </w:p>
    <w:p w:rsidR="005F4706" w:rsidRPr="005F4706" w:rsidRDefault="005F4706" w:rsidP="00A748A8">
      <w:pPr>
        <w:shd w:val="clear" w:color="auto" w:fill="FFFFFF"/>
        <w:autoSpaceDE w:val="0"/>
        <w:autoSpaceDN w:val="0"/>
        <w:adjustRightInd w:val="0"/>
        <w:spacing w:line="276" w:lineRule="auto"/>
        <w:rPr>
          <w:sz w:val="24"/>
          <w:szCs w:val="24"/>
          <w:lang w:eastAsia="en-US"/>
        </w:rPr>
      </w:pPr>
      <w:r w:rsidRPr="005F4706">
        <w:rPr>
          <w:bCs/>
          <w:color w:val="000000"/>
          <w:sz w:val="24"/>
          <w:szCs w:val="24"/>
          <w:lang w:eastAsia="en-US"/>
        </w:rPr>
        <w:t xml:space="preserve">   Синонимия односоставных и двусоставных предложений, их текстообразующая роль.</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II</w:t>
      </w:r>
      <w:r w:rsidRPr="005F4706">
        <w:rPr>
          <w:bCs/>
          <w:color w:val="000000"/>
          <w:sz w:val="24"/>
          <w:szCs w:val="24"/>
          <w:lang w:eastAsia="en-US"/>
        </w:rPr>
        <w:t>. Рассказ на свободную тему. Инструкция. Рассуждение.</w:t>
      </w:r>
    </w:p>
    <w:p w:rsidR="005F4706" w:rsidRPr="005F4706" w:rsidRDefault="005F4706" w:rsidP="00A748A8">
      <w:pPr>
        <w:shd w:val="clear" w:color="auto" w:fill="FFFFFF"/>
        <w:autoSpaceDE w:val="0"/>
        <w:autoSpaceDN w:val="0"/>
        <w:adjustRightInd w:val="0"/>
        <w:spacing w:line="276" w:lineRule="auto"/>
        <w:jc w:val="both"/>
        <w:rPr>
          <w:b/>
          <w:sz w:val="24"/>
          <w:szCs w:val="24"/>
          <w:lang w:eastAsia="en-US"/>
        </w:rPr>
      </w:pPr>
      <w:r w:rsidRPr="005F4706">
        <w:rPr>
          <w:b/>
          <w:bCs/>
          <w:color w:val="000000"/>
          <w:sz w:val="24"/>
          <w:szCs w:val="24"/>
          <w:lang w:eastAsia="en-US"/>
        </w:rPr>
        <w:t>3.5. Неполные предложения.</w:t>
      </w:r>
    </w:p>
    <w:p w:rsidR="005F4706" w:rsidRPr="005F4706" w:rsidRDefault="005F4706" w:rsidP="00A748A8">
      <w:pPr>
        <w:shd w:val="clear" w:color="auto" w:fill="FFFFFF"/>
        <w:autoSpaceDE w:val="0"/>
        <w:autoSpaceDN w:val="0"/>
        <w:adjustRightInd w:val="0"/>
        <w:spacing w:line="276" w:lineRule="auto"/>
        <w:jc w:val="both"/>
        <w:rPr>
          <w:bCs/>
          <w:color w:val="000000"/>
          <w:sz w:val="24"/>
          <w:szCs w:val="24"/>
          <w:lang w:eastAsia="en-US"/>
        </w:rPr>
      </w:pPr>
      <w:r w:rsidRPr="005F4706">
        <w:rPr>
          <w:bCs/>
          <w:color w:val="000000"/>
          <w:sz w:val="24"/>
          <w:szCs w:val="24"/>
          <w:lang w:eastAsia="en-US"/>
        </w:rPr>
        <w:t xml:space="preserve">   Понятие о неполных предложениях.  Неполные предложения в диалоге и в сложном предложении.</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u w:val="single"/>
          <w:lang w:eastAsia="en-US"/>
        </w:rPr>
      </w:pPr>
      <w:r w:rsidRPr="005F4706">
        <w:rPr>
          <w:b/>
          <w:i/>
          <w:sz w:val="24"/>
          <w:szCs w:val="24"/>
          <w:u w:val="single"/>
          <w:lang w:eastAsia="en-US"/>
        </w:rPr>
        <w:t>Проект: «Как влияют социальные сети на язык», «Влияние СМИ на речь моих одноклассников (современных школьников)»</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3.6. Простое осложненное предложение.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sz w:val="24"/>
          <w:szCs w:val="24"/>
          <w:lang w:eastAsia="en-US"/>
        </w:rPr>
        <w:t xml:space="preserve">  </w:t>
      </w:r>
      <w:r w:rsidRPr="005F4706">
        <w:rPr>
          <w:b/>
          <w:bCs/>
          <w:color w:val="000000"/>
          <w:sz w:val="24"/>
          <w:szCs w:val="24"/>
          <w:lang w:eastAsia="en-US"/>
        </w:rPr>
        <w:t>3.7.</w:t>
      </w:r>
      <w:r w:rsidRPr="005F4706">
        <w:rPr>
          <w:sz w:val="24"/>
          <w:szCs w:val="24"/>
          <w:lang w:eastAsia="en-US"/>
        </w:rPr>
        <w:t>.  Однородные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Повторение изученного материала об однородных членах предложения. Однородные члены предложения, связанные интонацией и пунктуация при них.  </w:t>
      </w:r>
      <w:r w:rsidRPr="005F4706">
        <w:rPr>
          <w:color w:val="000000"/>
          <w:sz w:val="24"/>
          <w:szCs w:val="24"/>
          <w:lang w:eastAsia="en-US"/>
        </w:rPr>
        <w:t xml:space="preserve">Однородные и неоднородные определения. </w:t>
      </w:r>
      <w:r w:rsidRPr="005F4706">
        <w:rPr>
          <w:bCs/>
          <w:color w:val="000000"/>
          <w:sz w:val="24"/>
          <w:szCs w:val="24"/>
          <w:lang w:eastAsia="en-US"/>
        </w:rPr>
        <w:t>Однородные члены предложения, связанные союзами (соединительными</w:t>
      </w:r>
      <w:r w:rsidRPr="005F4706">
        <w:rPr>
          <w:b/>
          <w:bCs/>
          <w:color w:val="000000"/>
          <w:sz w:val="24"/>
          <w:szCs w:val="24"/>
          <w:lang w:eastAsia="en-US"/>
        </w:rPr>
        <w:t xml:space="preserve">, </w:t>
      </w:r>
      <w:r w:rsidRPr="005F4706">
        <w:rPr>
          <w:color w:val="000000"/>
          <w:sz w:val="24"/>
          <w:szCs w:val="24"/>
          <w:lang w:eastAsia="en-US"/>
        </w:rPr>
        <w:t>противительными, разделительными), и пунктуация при них.   Обобщающие слова при однородных членах и знаки препинания при них.</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Вариативность постановки знаков препинания.</w:t>
      </w:r>
    </w:p>
    <w:p w:rsidR="005F4706" w:rsidRPr="005F4706" w:rsidRDefault="005F4706" w:rsidP="00A748A8">
      <w:pPr>
        <w:shd w:val="clear" w:color="auto" w:fill="FFFFFF"/>
        <w:autoSpaceDE w:val="0"/>
        <w:autoSpaceDN w:val="0"/>
        <w:adjustRightInd w:val="0"/>
        <w:spacing w:line="276" w:lineRule="auto"/>
        <w:jc w:val="both"/>
        <w:rPr>
          <w:color w:val="000000"/>
          <w:sz w:val="24"/>
          <w:szCs w:val="24"/>
          <w:lang w:eastAsia="en-US"/>
        </w:rPr>
      </w:pPr>
      <w:r w:rsidRPr="005F4706">
        <w:rPr>
          <w:color w:val="000000"/>
          <w:sz w:val="24"/>
          <w:szCs w:val="24"/>
          <w:lang w:eastAsia="en-US"/>
        </w:rPr>
        <w:t xml:space="preserve">   </w:t>
      </w:r>
      <w:r w:rsidRPr="005F4706">
        <w:rPr>
          <w:color w:val="000000"/>
          <w:sz w:val="24"/>
          <w:szCs w:val="24"/>
          <w:lang w:val="en-US" w:eastAsia="en-US"/>
        </w:rPr>
        <w:t>II</w:t>
      </w:r>
      <w:r w:rsidRPr="005F4706">
        <w:rPr>
          <w:color w:val="000000"/>
          <w:sz w:val="24"/>
          <w:szCs w:val="24"/>
          <w:lang w:eastAsia="en-US"/>
        </w:rPr>
        <w:t>. Рассуждение на основе литературного произведения (в том числе дискуссионного характера).</w:t>
      </w:r>
    </w:p>
    <w:p w:rsidR="005F4706" w:rsidRPr="005F4706" w:rsidRDefault="005F4706" w:rsidP="00A748A8">
      <w:pPr>
        <w:shd w:val="clear" w:color="auto" w:fill="FFFFFF"/>
        <w:autoSpaceDE w:val="0"/>
        <w:autoSpaceDN w:val="0"/>
        <w:adjustRightInd w:val="0"/>
        <w:spacing w:line="276" w:lineRule="auto"/>
        <w:rPr>
          <w:sz w:val="24"/>
          <w:szCs w:val="24"/>
          <w:lang w:eastAsia="en-US"/>
        </w:rPr>
      </w:pPr>
      <w:r w:rsidRPr="005F4706">
        <w:rPr>
          <w:b/>
          <w:bCs/>
          <w:color w:val="000000"/>
          <w:sz w:val="24"/>
          <w:szCs w:val="24"/>
          <w:lang w:eastAsia="en-US"/>
        </w:rPr>
        <w:t>3.8. Обособленные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sz w:val="24"/>
          <w:szCs w:val="24"/>
          <w:lang w:eastAsia="en-US"/>
        </w:rPr>
        <w:t xml:space="preserve">   </w:t>
      </w:r>
      <w:smartTag w:uri="urn:schemas-microsoft-com:office:smarttags" w:element="place">
        <w:r w:rsidRPr="005F4706">
          <w:rPr>
            <w:sz w:val="24"/>
            <w:szCs w:val="24"/>
            <w:lang w:val="en-US" w:eastAsia="en-US"/>
          </w:rPr>
          <w:t>I</w:t>
        </w:r>
        <w:r w:rsidRPr="005F4706">
          <w:rPr>
            <w:sz w:val="24"/>
            <w:szCs w:val="24"/>
            <w:lang w:eastAsia="en-US"/>
          </w:rPr>
          <w:t>.</w:t>
        </w:r>
      </w:smartTag>
      <w:r w:rsidRPr="005F4706">
        <w:rPr>
          <w:sz w:val="24"/>
          <w:szCs w:val="24"/>
          <w:lang w:eastAsia="en-US"/>
        </w:rPr>
        <w:t xml:space="preserve"> </w:t>
      </w:r>
      <w:r w:rsidRPr="005F4706">
        <w:rPr>
          <w:color w:val="000000"/>
          <w:sz w:val="24"/>
          <w:szCs w:val="24"/>
          <w:lang w:eastAsia="en-US"/>
        </w:rPr>
        <w:t>Понятие об обособлении. Обособленные определения.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 Пунктуационный разбор предложения с обособленными членами.</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lastRenderedPageBreak/>
        <w:t xml:space="preserve">   Синтаксические синонимы обособленных членов предложения, их текстообразующая роль.</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w:t>
      </w:r>
      <w:r w:rsidRPr="005F4706">
        <w:rPr>
          <w:color w:val="000000"/>
          <w:sz w:val="24"/>
          <w:szCs w:val="24"/>
          <w:lang w:val="en-US" w:eastAsia="en-US"/>
        </w:rPr>
        <w:t>II</w:t>
      </w:r>
      <w:r w:rsidRPr="005F4706">
        <w:rPr>
          <w:color w:val="000000"/>
          <w:sz w:val="24"/>
          <w:szCs w:val="24"/>
          <w:lang w:eastAsia="en-US"/>
        </w:rPr>
        <w:t>. Характеристика человека как вид текста; строение данного текста, его языковые особенности. Рассуждение на дискуссионную тему.</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3.8. Обращения, вводные слова и междометия.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w:t>
      </w:r>
      <w:smartTag w:uri="urn:schemas-microsoft-com:office:smarttags" w:element="place">
        <w:r w:rsidRPr="005F4706">
          <w:rPr>
            <w:color w:val="000000"/>
            <w:sz w:val="24"/>
            <w:szCs w:val="24"/>
            <w:lang w:val="en-US" w:eastAsia="en-US"/>
          </w:rPr>
          <w:t>I</w:t>
        </w:r>
        <w:r w:rsidRPr="005F4706">
          <w:rPr>
            <w:color w:val="000000"/>
            <w:sz w:val="24"/>
            <w:szCs w:val="24"/>
            <w:lang w:eastAsia="en-US"/>
          </w:rPr>
          <w:t>.</w:t>
        </w:r>
      </w:smartTag>
      <w:r w:rsidRPr="005F4706">
        <w:rPr>
          <w:color w:val="000000"/>
          <w:sz w:val="24"/>
          <w:szCs w:val="24"/>
          <w:lang w:eastAsia="en-US"/>
        </w:rPr>
        <w:t xml:space="preserve"> Повторение изученного материала об обращении.</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Назначение обращения. Распространенное обращение. Выделительные знаки препинания при обращениях. Употребление обращений.  Вводные конструкции. Группы вводных слов и вводных сочетаний слов по значению. Вставные конструкции. Междометия в предложении. Выделительные знаки препинания при вводных словах и предложениях, при междометиях. Одиночные и парные знаки препинания. Синтаксический и пунктуационный разбор предложений со словами, словосочетаниями и предложениями, грамматически не связанными с членами предложения.</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i/>
          <w:sz w:val="24"/>
          <w:szCs w:val="24"/>
          <w:u w:val="single"/>
          <w:lang w:eastAsia="en-US"/>
        </w:rPr>
        <w:t>Проект «Для чего нужны правила?»</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3.9. Чужая речь.</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w:t>
      </w:r>
      <w:smartTag w:uri="urn:schemas-microsoft-com:office:smarttags" w:element="place">
        <w:r w:rsidRPr="005F4706">
          <w:rPr>
            <w:color w:val="000000"/>
            <w:sz w:val="24"/>
            <w:szCs w:val="24"/>
            <w:lang w:val="en-US" w:eastAsia="en-US"/>
          </w:rPr>
          <w:t>I</w:t>
        </w:r>
        <w:r w:rsidRPr="005F4706">
          <w:rPr>
            <w:color w:val="000000"/>
            <w:sz w:val="24"/>
            <w:szCs w:val="24"/>
            <w:lang w:eastAsia="en-US"/>
          </w:rPr>
          <w:t>.</w:t>
        </w:r>
      </w:smartTag>
      <w:r w:rsidRPr="005F4706">
        <w:rPr>
          <w:color w:val="000000"/>
          <w:sz w:val="24"/>
          <w:szCs w:val="24"/>
          <w:lang w:eastAsia="en-US"/>
        </w:rPr>
        <w:t xml:space="preserve"> Понятие о чужой речи.  Комментирующая часть. Прямая и косвенная речь. Диалог. Цитата</w:t>
      </w:r>
      <w:r w:rsidRPr="005F4706">
        <w:rPr>
          <w:sz w:val="24"/>
          <w:szCs w:val="24"/>
          <w:lang w:eastAsia="en-US"/>
        </w:rPr>
        <w:t>.</w:t>
      </w:r>
    </w:p>
    <w:p w:rsidR="005F4706" w:rsidRPr="005F4706" w:rsidRDefault="005F4706" w:rsidP="00A748A8">
      <w:pPr>
        <w:spacing w:line="276" w:lineRule="auto"/>
        <w:rPr>
          <w:b/>
          <w:color w:val="000000"/>
          <w:sz w:val="24"/>
          <w:szCs w:val="24"/>
          <w:lang w:eastAsia="en-US"/>
        </w:rPr>
      </w:pPr>
      <w:r w:rsidRPr="005F4706">
        <w:rPr>
          <w:b/>
          <w:color w:val="000000"/>
          <w:sz w:val="24"/>
          <w:szCs w:val="24"/>
          <w:lang w:eastAsia="en-US"/>
        </w:rPr>
        <w:t>4. Повторение и систематизация пройденного в 8 классе.</w:t>
      </w:r>
    </w:p>
    <w:p w:rsidR="005F4706" w:rsidRPr="005F4706" w:rsidRDefault="005F4706" w:rsidP="00A748A8">
      <w:pPr>
        <w:ind w:right="-284"/>
        <w:rPr>
          <w:bCs/>
          <w:sz w:val="24"/>
          <w:szCs w:val="24"/>
          <w:lang w:eastAsia="en-US"/>
        </w:rPr>
      </w:pPr>
      <w:r w:rsidRPr="005F4706">
        <w:rPr>
          <w:bCs/>
          <w:sz w:val="24"/>
          <w:szCs w:val="24"/>
          <w:lang w:eastAsia="en-US"/>
        </w:rPr>
        <w:t xml:space="preserve">         Синтаксис и морфология. Синтаксис и пунктуация. Синтаксис и культура речи. Синтаксис и  орфография. </w:t>
      </w:r>
    </w:p>
    <w:p w:rsidR="005F4706" w:rsidRPr="005F4706" w:rsidRDefault="005F4706" w:rsidP="00A748A8">
      <w:pPr>
        <w:jc w:val="both"/>
        <w:rPr>
          <w:b/>
          <w:sz w:val="24"/>
          <w:szCs w:val="24"/>
          <w:lang w:eastAsia="ru-RU"/>
        </w:rPr>
      </w:pPr>
      <w:r w:rsidRPr="005F4706">
        <w:rPr>
          <w:sz w:val="24"/>
          <w:szCs w:val="24"/>
          <w:lang w:eastAsia="ru-RU"/>
        </w:rPr>
        <w:t xml:space="preserve"> </w:t>
      </w:r>
      <w:r w:rsidRPr="005F4706">
        <w:rPr>
          <w:b/>
          <w:sz w:val="24"/>
          <w:szCs w:val="24"/>
          <w:lang w:eastAsia="ru-RU"/>
        </w:rPr>
        <w:t>9 класс.</w:t>
      </w:r>
    </w:p>
    <w:p w:rsidR="005F4706" w:rsidRPr="005F4706" w:rsidRDefault="005F4706" w:rsidP="00A748A8">
      <w:pPr>
        <w:jc w:val="both"/>
        <w:rPr>
          <w:sz w:val="24"/>
          <w:szCs w:val="24"/>
          <w:lang w:eastAsia="ru-RU"/>
        </w:rPr>
      </w:pPr>
      <w:r w:rsidRPr="005F4706">
        <w:rPr>
          <w:b/>
          <w:bCs/>
          <w:sz w:val="24"/>
          <w:szCs w:val="24"/>
          <w:lang w:eastAsia="ru-RU"/>
        </w:rPr>
        <w:t>1.Международное значение русского языка.</w:t>
      </w:r>
    </w:p>
    <w:p w:rsidR="005F4706" w:rsidRPr="005F4706" w:rsidRDefault="005F4706" w:rsidP="00A748A8">
      <w:pPr>
        <w:jc w:val="both"/>
        <w:rPr>
          <w:sz w:val="24"/>
          <w:szCs w:val="24"/>
          <w:lang w:eastAsia="ru-RU"/>
        </w:rPr>
      </w:pPr>
      <w:r w:rsidRPr="005F4706">
        <w:rPr>
          <w:b/>
          <w:bCs/>
          <w:sz w:val="24"/>
          <w:szCs w:val="24"/>
          <w:lang w:eastAsia="ru-RU"/>
        </w:rPr>
        <w:t xml:space="preserve">2.Повторение пройденного в 5 - 8 классах. </w:t>
      </w:r>
    </w:p>
    <w:p w:rsidR="005F4706" w:rsidRPr="005F4706" w:rsidRDefault="005F4706" w:rsidP="00A748A8">
      <w:pPr>
        <w:jc w:val="both"/>
        <w:rPr>
          <w:sz w:val="24"/>
          <w:szCs w:val="24"/>
          <w:lang w:eastAsia="ru-RU"/>
        </w:rPr>
      </w:pPr>
      <w:r w:rsidRPr="005F4706">
        <w:rPr>
          <w:sz w:val="24"/>
          <w:szCs w:val="24"/>
          <w:lang w:eastAsia="ru-RU"/>
        </w:rPr>
        <w:t>Устная и письменная речь. Монолог, диалог. Стили речи. Простое предложение и его грамматическая основа. Предложения с обособленными членами. Обращения, вводные слова и вставные конструкции.</w:t>
      </w:r>
    </w:p>
    <w:p w:rsidR="005F4706" w:rsidRPr="005F4706" w:rsidRDefault="005F4706" w:rsidP="00A748A8">
      <w:pPr>
        <w:jc w:val="both"/>
        <w:rPr>
          <w:sz w:val="24"/>
          <w:szCs w:val="24"/>
          <w:lang w:eastAsia="ru-RU"/>
        </w:rPr>
      </w:pPr>
      <w:r w:rsidRPr="005F4706">
        <w:rPr>
          <w:i/>
          <w:iCs/>
          <w:sz w:val="24"/>
          <w:szCs w:val="24"/>
          <w:lang w:eastAsia="ru-RU"/>
        </w:rPr>
        <w:t>Рассуждение (устное или письменное) на лингвистическую или публицистическую тему:</w:t>
      </w:r>
    </w:p>
    <w:p w:rsidR="005F4706" w:rsidRPr="005F4706" w:rsidRDefault="005F4706" w:rsidP="00A748A8">
      <w:pPr>
        <w:jc w:val="both"/>
        <w:rPr>
          <w:sz w:val="24"/>
          <w:szCs w:val="24"/>
          <w:lang w:eastAsia="ru-RU"/>
        </w:rPr>
      </w:pPr>
      <w:r w:rsidRPr="005F4706">
        <w:rPr>
          <w:i/>
          <w:iCs/>
          <w:sz w:val="24"/>
          <w:szCs w:val="24"/>
          <w:lang w:eastAsia="ru-RU"/>
        </w:rPr>
        <w:t>«В чём универсальность публицистического стиля?», «Что такое ораторское искусство?», «Как украсить свою речь?», «В чём трудности монологической речи?».</w:t>
      </w:r>
    </w:p>
    <w:p w:rsidR="005F4706" w:rsidRPr="005F4706" w:rsidRDefault="005F4706" w:rsidP="00A748A8">
      <w:pPr>
        <w:jc w:val="both"/>
        <w:rPr>
          <w:sz w:val="24"/>
          <w:szCs w:val="24"/>
          <w:lang w:eastAsia="ru-RU"/>
        </w:rPr>
      </w:pPr>
      <w:r w:rsidRPr="005F4706">
        <w:rPr>
          <w:i/>
          <w:iCs/>
          <w:sz w:val="24"/>
          <w:szCs w:val="24"/>
          <w:lang w:eastAsia="ru-RU"/>
        </w:rPr>
        <w:t xml:space="preserve">Проекты: «Памятка «Как писать письма?», «Словарик изобразительно-выразительных средств»,«Тесты по теме «Простое осложнённое предложение». </w:t>
      </w:r>
    </w:p>
    <w:p w:rsidR="005F4706" w:rsidRPr="005F4706" w:rsidRDefault="005F4706" w:rsidP="00A748A8">
      <w:pPr>
        <w:jc w:val="both"/>
        <w:rPr>
          <w:sz w:val="24"/>
          <w:szCs w:val="24"/>
          <w:lang w:eastAsia="ru-RU"/>
        </w:rPr>
      </w:pPr>
      <w:r w:rsidRPr="005F4706">
        <w:rPr>
          <w:b/>
          <w:bCs/>
          <w:sz w:val="24"/>
          <w:szCs w:val="24"/>
          <w:lang w:eastAsia="ru-RU"/>
        </w:rPr>
        <w:t xml:space="preserve">3.Сложное предложение. Культура речи </w:t>
      </w:r>
    </w:p>
    <w:p w:rsidR="005F4706" w:rsidRPr="005F4706" w:rsidRDefault="005F4706" w:rsidP="00A748A8">
      <w:pPr>
        <w:jc w:val="both"/>
        <w:rPr>
          <w:sz w:val="24"/>
          <w:szCs w:val="24"/>
          <w:lang w:eastAsia="ru-RU"/>
        </w:rPr>
      </w:pPr>
      <w:r w:rsidRPr="005F4706">
        <w:rPr>
          <w:sz w:val="24"/>
          <w:szCs w:val="24"/>
          <w:lang w:eastAsia="ru-RU"/>
        </w:rPr>
        <w:t xml:space="preserve">Сложные предложения союзные и бессоюзные. Разделительные и выделительные знаки препинания между частями сложного предложения. Интонация сложного предложения. </w:t>
      </w:r>
    </w:p>
    <w:p w:rsidR="005F4706" w:rsidRPr="005F4706" w:rsidRDefault="005F4706" w:rsidP="00A748A8">
      <w:pPr>
        <w:jc w:val="both"/>
        <w:rPr>
          <w:sz w:val="24"/>
          <w:szCs w:val="24"/>
          <w:lang w:eastAsia="ru-RU"/>
        </w:rPr>
      </w:pPr>
      <w:r w:rsidRPr="005F4706">
        <w:rPr>
          <w:b/>
          <w:bCs/>
          <w:sz w:val="24"/>
          <w:szCs w:val="24"/>
          <w:lang w:eastAsia="ru-RU"/>
        </w:rPr>
        <w:t>3.1. Союзные предложения.</w:t>
      </w:r>
    </w:p>
    <w:p w:rsidR="005F4706" w:rsidRPr="005F4706" w:rsidRDefault="005F4706" w:rsidP="00A748A8">
      <w:pPr>
        <w:jc w:val="both"/>
        <w:rPr>
          <w:sz w:val="24"/>
          <w:szCs w:val="24"/>
          <w:lang w:eastAsia="ru-RU"/>
        </w:rPr>
      </w:pPr>
      <w:r w:rsidRPr="005F4706">
        <w:rPr>
          <w:b/>
          <w:bCs/>
          <w:sz w:val="24"/>
          <w:szCs w:val="24"/>
          <w:lang w:eastAsia="ru-RU"/>
        </w:rPr>
        <w:t>1)Сложносочиненные предложения.</w:t>
      </w:r>
    </w:p>
    <w:p w:rsidR="005F4706" w:rsidRPr="005F4706" w:rsidRDefault="005F4706" w:rsidP="00A748A8">
      <w:pPr>
        <w:jc w:val="both"/>
        <w:rPr>
          <w:sz w:val="24"/>
          <w:szCs w:val="24"/>
          <w:lang w:eastAsia="ru-RU"/>
        </w:rPr>
      </w:pPr>
      <w:r w:rsidRPr="005F4706">
        <w:rPr>
          <w:sz w:val="24"/>
          <w:szCs w:val="24"/>
          <w:lang w:eastAsia="ru-RU"/>
        </w:rPr>
        <w:t xml:space="preserve">Сложносочиненное предложение и его особенности. Сложносочиненные предложения с союзами(соединительными, противительными, разделительными). Разделительные знаки препинания между частями сложносочиненного предложения. </w:t>
      </w:r>
    </w:p>
    <w:p w:rsidR="005F4706" w:rsidRPr="005F4706" w:rsidRDefault="005F4706" w:rsidP="00A748A8">
      <w:pPr>
        <w:jc w:val="both"/>
        <w:rPr>
          <w:sz w:val="24"/>
          <w:szCs w:val="24"/>
          <w:lang w:eastAsia="ru-RU"/>
        </w:rPr>
      </w:pPr>
      <w:r w:rsidRPr="005F4706">
        <w:rPr>
          <w:sz w:val="24"/>
          <w:szCs w:val="24"/>
          <w:lang w:eastAsia="ru-RU"/>
        </w:rPr>
        <w:t xml:space="preserve">Синтаксический и пунктуационный разбор сложносочинённого предложения. </w:t>
      </w:r>
    </w:p>
    <w:p w:rsidR="005F4706" w:rsidRPr="005F4706" w:rsidRDefault="005F4706" w:rsidP="00A748A8">
      <w:pPr>
        <w:jc w:val="both"/>
        <w:rPr>
          <w:sz w:val="24"/>
          <w:szCs w:val="24"/>
          <w:lang w:eastAsia="ru-RU"/>
        </w:rPr>
      </w:pPr>
      <w:r w:rsidRPr="005F4706">
        <w:rPr>
          <w:b/>
          <w:bCs/>
          <w:sz w:val="24"/>
          <w:szCs w:val="24"/>
          <w:lang w:eastAsia="ru-RU"/>
        </w:rPr>
        <w:t>2) Сложноподчиненные предложения.</w:t>
      </w:r>
    </w:p>
    <w:p w:rsidR="005F4706" w:rsidRPr="005F4706" w:rsidRDefault="005F4706" w:rsidP="00A748A8">
      <w:pPr>
        <w:jc w:val="both"/>
        <w:rPr>
          <w:sz w:val="24"/>
          <w:szCs w:val="24"/>
          <w:lang w:eastAsia="ru-RU"/>
        </w:rPr>
      </w:pPr>
      <w:r w:rsidRPr="005F4706">
        <w:rPr>
          <w:sz w:val="24"/>
          <w:szCs w:val="24"/>
          <w:lang w:eastAsia="ru-RU"/>
        </w:rPr>
        <w:t xml:space="preserve">Сложноподчиненное предложение и его особенности. Главное и придаточные предложения. Союзы и союзные слова как средство связи придаточного предложения с главным. Указательные слова в главном предложении. Место придаточного предложения по отношению к главному. Разделительные знаки препинания между главным и придаточным предложениями. Виды придаточных предложений. </w:t>
      </w:r>
    </w:p>
    <w:p w:rsidR="005F4706" w:rsidRPr="005F4706" w:rsidRDefault="005F4706" w:rsidP="00A748A8">
      <w:pPr>
        <w:jc w:val="both"/>
        <w:rPr>
          <w:sz w:val="24"/>
          <w:szCs w:val="24"/>
          <w:lang w:eastAsia="ru-RU"/>
        </w:rPr>
      </w:pPr>
      <w:r w:rsidRPr="005F4706">
        <w:rPr>
          <w:sz w:val="24"/>
          <w:szCs w:val="24"/>
          <w:lang w:eastAsia="ru-RU"/>
        </w:rPr>
        <w:t>Сложноподчиненные предложения с несколькими придаточными; знаки препинания в них.</w:t>
      </w:r>
    </w:p>
    <w:p w:rsidR="005F4706" w:rsidRPr="005F4706" w:rsidRDefault="005F4706" w:rsidP="00A748A8">
      <w:pPr>
        <w:jc w:val="both"/>
        <w:rPr>
          <w:sz w:val="24"/>
          <w:szCs w:val="24"/>
          <w:lang w:eastAsia="ru-RU"/>
        </w:rPr>
      </w:pPr>
      <w:r w:rsidRPr="005F4706">
        <w:rPr>
          <w:sz w:val="24"/>
          <w:szCs w:val="24"/>
          <w:lang w:eastAsia="ru-RU"/>
        </w:rPr>
        <w:t xml:space="preserve">Синтаксический и пунктуационный разбор сложноподчинённого предложения. </w:t>
      </w:r>
    </w:p>
    <w:p w:rsidR="005F4706" w:rsidRPr="005F4706" w:rsidRDefault="005F4706" w:rsidP="00A748A8">
      <w:pPr>
        <w:jc w:val="both"/>
        <w:rPr>
          <w:sz w:val="24"/>
          <w:szCs w:val="24"/>
          <w:lang w:eastAsia="ru-RU"/>
        </w:rPr>
      </w:pPr>
      <w:r w:rsidRPr="005F4706">
        <w:rPr>
          <w:b/>
          <w:bCs/>
          <w:sz w:val="24"/>
          <w:szCs w:val="24"/>
          <w:lang w:eastAsia="ru-RU"/>
        </w:rPr>
        <w:lastRenderedPageBreak/>
        <w:t xml:space="preserve">3.2.Бессоюзные сложные предложения. </w:t>
      </w:r>
    </w:p>
    <w:p w:rsidR="005F4706" w:rsidRPr="005F4706" w:rsidRDefault="005F4706" w:rsidP="00A748A8">
      <w:pPr>
        <w:jc w:val="both"/>
        <w:rPr>
          <w:sz w:val="24"/>
          <w:szCs w:val="24"/>
          <w:lang w:eastAsia="ru-RU"/>
        </w:rPr>
      </w:pPr>
      <w:r w:rsidRPr="005F4706">
        <w:rPr>
          <w:sz w:val="24"/>
          <w:szCs w:val="24"/>
          <w:lang w:eastAsia="ru-RU"/>
        </w:rPr>
        <w:t xml:space="preserve">Бессоюзное сложное предложение и его особенности. Интонация в бессоюзном сложном предложении. Смысловые взаимоотношения между частями бессоюзного сложного предложения. Разделительные знаки препинания в бессоюзном сложном предложении. </w:t>
      </w:r>
    </w:p>
    <w:p w:rsidR="005F4706" w:rsidRPr="005F4706" w:rsidRDefault="005F4706" w:rsidP="00A748A8">
      <w:pPr>
        <w:jc w:val="both"/>
        <w:rPr>
          <w:sz w:val="24"/>
          <w:szCs w:val="24"/>
          <w:lang w:eastAsia="ru-RU"/>
        </w:rPr>
      </w:pPr>
      <w:r w:rsidRPr="005F4706">
        <w:rPr>
          <w:sz w:val="24"/>
          <w:szCs w:val="24"/>
          <w:lang w:eastAsia="ru-RU"/>
        </w:rPr>
        <w:t xml:space="preserve">Синтаксический и пунктуационный разбор бессоюзного сложного предложения. </w:t>
      </w:r>
    </w:p>
    <w:p w:rsidR="005F4706" w:rsidRPr="005F4706" w:rsidRDefault="005F4706" w:rsidP="00A748A8">
      <w:pPr>
        <w:jc w:val="both"/>
        <w:rPr>
          <w:sz w:val="24"/>
          <w:szCs w:val="24"/>
          <w:lang w:eastAsia="ru-RU"/>
        </w:rPr>
      </w:pPr>
      <w:r w:rsidRPr="005F4706">
        <w:rPr>
          <w:i/>
          <w:iCs/>
          <w:sz w:val="24"/>
          <w:szCs w:val="24"/>
          <w:lang w:eastAsia="ru-RU"/>
        </w:rPr>
        <w:t>Исследовательская работа по темам: «Синтаксические синонимы сложносочиненных предложений, их текстообразующая роль»,</w:t>
      </w:r>
      <w:r w:rsidRPr="005F4706">
        <w:rPr>
          <w:sz w:val="24"/>
          <w:szCs w:val="24"/>
          <w:lang w:eastAsia="ru-RU"/>
        </w:rPr>
        <w:t>«</w:t>
      </w:r>
      <w:r w:rsidRPr="005F4706">
        <w:rPr>
          <w:i/>
          <w:iCs/>
          <w:sz w:val="24"/>
          <w:szCs w:val="24"/>
          <w:lang w:eastAsia="ru-RU"/>
        </w:rPr>
        <w:t>Синтаксические синонимы сложноподчиненных предложений, их текстообразующая роль», «Синтаксические синонимы бессоюзных сложных предложений, их текстообразующая роль», «Речевые сферы применения различных видов сложных предложений».</w:t>
      </w:r>
    </w:p>
    <w:p w:rsidR="005F4706" w:rsidRPr="005F4706" w:rsidRDefault="005F4706" w:rsidP="00A748A8">
      <w:pPr>
        <w:jc w:val="both"/>
        <w:rPr>
          <w:sz w:val="24"/>
          <w:szCs w:val="24"/>
          <w:lang w:eastAsia="ru-RU"/>
        </w:rPr>
      </w:pPr>
      <w:r w:rsidRPr="005F4706">
        <w:rPr>
          <w:i/>
          <w:iCs/>
          <w:sz w:val="24"/>
          <w:szCs w:val="24"/>
          <w:lang w:eastAsia="ru-RU"/>
        </w:rPr>
        <w:t xml:space="preserve">Проект:«Электронный дидактический материал по теме «Сложное предложение». Найди ошибку!» </w:t>
      </w:r>
    </w:p>
    <w:p w:rsidR="005F4706" w:rsidRPr="005F4706" w:rsidRDefault="005F4706" w:rsidP="00A748A8">
      <w:pPr>
        <w:jc w:val="both"/>
        <w:rPr>
          <w:sz w:val="24"/>
          <w:szCs w:val="24"/>
          <w:lang w:eastAsia="ru-RU"/>
        </w:rPr>
      </w:pPr>
      <w:r w:rsidRPr="005F4706">
        <w:rPr>
          <w:b/>
          <w:bCs/>
          <w:sz w:val="24"/>
          <w:szCs w:val="24"/>
          <w:lang w:eastAsia="ru-RU"/>
        </w:rPr>
        <w:t>4. Сложные предложения с различными видами связи.</w:t>
      </w:r>
    </w:p>
    <w:p w:rsidR="005F4706" w:rsidRPr="005F4706" w:rsidRDefault="005F4706" w:rsidP="00A748A8">
      <w:pPr>
        <w:jc w:val="both"/>
        <w:rPr>
          <w:sz w:val="24"/>
          <w:szCs w:val="24"/>
          <w:lang w:eastAsia="ru-RU"/>
        </w:rPr>
      </w:pPr>
      <w:r w:rsidRPr="005F4706">
        <w:rPr>
          <w:sz w:val="24"/>
          <w:szCs w:val="24"/>
          <w:lang w:eastAsia="ru-RU"/>
        </w:rPr>
        <w:t xml:space="preserve">Употребление союзной (сочинительной и подчинительной)и бессоюзной связи в сложных предложениях. Знаки препинания с различными видами связи. Публичная речь. </w:t>
      </w:r>
    </w:p>
    <w:p w:rsidR="005F4706" w:rsidRPr="005F4706" w:rsidRDefault="005F4706" w:rsidP="00A748A8">
      <w:pPr>
        <w:jc w:val="both"/>
        <w:rPr>
          <w:sz w:val="24"/>
          <w:szCs w:val="24"/>
          <w:lang w:eastAsia="ru-RU"/>
        </w:rPr>
      </w:pPr>
      <w:r w:rsidRPr="005F4706">
        <w:rPr>
          <w:b/>
          <w:bCs/>
          <w:sz w:val="24"/>
          <w:szCs w:val="24"/>
          <w:lang w:eastAsia="ru-RU"/>
        </w:rPr>
        <w:t>5. Повторение и систематизация изученного в 5-9 классах.</w:t>
      </w:r>
    </w:p>
    <w:p w:rsidR="005F4706" w:rsidRPr="005F4706" w:rsidRDefault="005F4706" w:rsidP="00A748A8">
      <w:pPr>
        <w:jc w:val="both"/>
        <w:rPr>
          <w:sz w:val="24"/>
          <w:szCs w:val="24"/>
          <w:lang w:eastAsia="ru-RU"/>
        </w:rPr>
      </w:pPr>
      <w:r w:rsidRPr="005F4706">
        <w:rPr>
          <w:sz w:val="24"/>
          <w:szCs w:val="24"/>
          <w:lang w:eastAsia="ru-RU"/>
        </w:rPr>
        <w:t>Фонетика и графика. Лексикология (лексика) и фразеология. Морфемика. Словообразование. Морфология. Синтаксис. Орфография. Пунктуация.</w:t>
      </w:r>
    </w:p>
    <w:p w:rsidR="005F4706" w:rsidRPr="005F4706" w:rsidRDefault="005F4706" w:rsidP="00A748A8">
      <w:pPr>
        <w:jc w:val="both"/>
        <w:rPr>
          <w:sz w:val="24"/>
          <w:szCs w:val="24"/>
          <w:lang w:eastAsia="ru-RU"/>
        </w:rPr>
      </w:pPr>
      <w:r w:rsidRPr="005F4706">
        <w:rPr>
          <w:i/>
          <w:iCs/>
          <w:sz w:val="24"/>
          <w:szCs w:val="24"/>
          <w:lang w:eastAsia="ru-RU"/>
        </w:rPr>
        <w:t>Проект: «Просто о сложном». (Основные знания о разделе русского языка в виде схемы на2-х слайдах).</w:t>
      </w:r>
    </w:p>
    <w:p w:rsidR="005F4706" w:rsidRPr="005F4706" w:rsidRDefault="005F4706" w:rsidP="00A748A8">
      <w:pPr>
        <w:ind w:right="-284"/>
        <w:rPr>
          <w:bCs/>
          <w:sz w:val="24"/>
          <w:szCs w:val="24"/>
          <w:lang w:eastAsia="en-US"/>
        </w:rPr>
      </w:pPr>
    </w:p>
    <w:p w:rsidR="001E61E7" w:rsidRDefault="001E61E7" w:rsidP="001E61E7">
      <w:pPr>
        <w:pStyle w:val="2"/>
        <w:rPr>
          <w:sz w:val="26"/>
          <w:szCs w:val="26"/>
        </w:rPr>
      </w:pPr>
      <w:r w:rsidRPr="001E61E7">
        <w:rPr>
          <w:sz w:val="26"/>
          <w:szCs w:val="26"/>
        </w:rPr>
        <w:t>2.2.2.2</w:t>
      </w:r>
      <w:r w:rsidRPr="001E61E7">
        <w:rPr>
          <w:sz w:val="26"/>
          <w:szCs w:val="26"/>
        </w:rPr>
        <w:tab/>
        <w:t>Литература</w:t>
      </w:r>
    </w:p>
    <w:p w:rsidR="005F4706" w:rsidRPr="005F4706" w:rsidRDefault="005F4706" w:rsidP="00901FC7">
      <w:pPr>
        <w:jc w:val="center"/>
        <w:rPr>
          <w:sz w:val="24"/>
          <w:szCs w:val="24"/>
          <w:lang w:eastAsia="ru-RU"/>
        </w:rPr>
      </w:pPr>
      <w:r w:rsidRPr="005F4706">
        <w:rPr>
          <w:b/>
          <w:bCs/>
          <w:sz w:val="27"/>
          <w:szCs w:val="27"/>
          <w:lang w:eastAsia="ru-RU"/>
        </w:rPr>
        <w:t>Содержание учебног</w:t>
      </w:r>
      <w:r w:rsidR="00901FC7">
        <w:rPr>
          <w:b/>
          <w:bCs/>
          <w:sz w:val="27"/>
          <w:szCs w:val="27"/>
          <w:lang w:eastAsia="ru-RU"/>
        </w:rPr>
        <w:t>о курса литературы для 7 класса</w:t>
      </w:r>
    </w:p>
    <w:p w:rsidR="005F4706" w:rsidRPr="005F4706" w:rsidRDefault="005F4706" w:rsidP="00A748A8">
      <w:pPr>
        <w:jc w:val="both"/>
        <w:rPr>
          <w:sz w:val="24"/>
          <w:szCs w:val="24"/>
          <w:lang w:eastAsia="ru-RU"/>
        </w:rPr>
      </w:pPr>
      <w:r w:rsidRPr="005F4706">
        <w:rPr>
          <w:b/>
          <w:bCs/>
          <w:sz w:val="24"/>
          <w:szCs w:val="24"/>
          <w:lang w:eastAsia="ru-RU"/>
        </w:rPr>
        <w:t>Введение</w:t>
      </w:r>
    </w:p>
    <w:p w:rsidR="005F4706" w:rsidRPr="005F4706" w:rsidRDefault="005F4706" w:rsidP="00A748A8">
      <w:pPr>
        <w:jc w:val="both"/>
        <w:rPr>
          <w:sz w:val="24"/>
          <w:szCs w:val="24"/>
          <w:lang w:eastAsia="ru-RU"/>
        </w:rPr>
      </w:pPr>
      <w:r w:rsidRPr="005F4706">
        <w:rPr>
          <w:sz w:val="24"/>
          <w:szCs w:val="24"/>
          <w:lang w:eastAsia="ru-RU"/>
        </w:rPr>
        <w:t>Изображение человека как важнейшая идейно-нравственная проблема литературы. Взаимосвязь характеров и обстоятельств в художественном произведении. Труд человека, его позиция, отношение к несовершенству мира и стремление к нравственному и эстетическому идеалу.</w:t>
      </w:r>
    </w:p>
    <w:p w:rsidR="005F4706" w:rsidRPr="005F4706" w:rsidRDefault="005F4706" w:rsidP="00A748A8">
      <w:pPr>
        <w:jc w:val="both"/>
        <w:rPr>
          <w:sz w:val="24"/>
          <w:szCs w:val="24"/>
          <w:lang w:eastAsia="ru-RU"/>
        </w:rPr>
      </w:pPr>
      <w:r w:rsidRPr="005F4706">
        <w:rPr>
          <w:b/>
          <w:bCs/>
          <w:sz w:val="24"/>
          <w:szCs w:val="24"/>
          <w:lang w:eastAsia="ru-RU"/>
        </w:rPr>
        <w:t>Устное народное творчество.</w:t>
      </w:r>
    </w:p>
    <w:p w:rsidR="005F4706" w:rsidRPr="005F4706" w:rsidRDefault="005F4706" w:rsidP="00A748A8">
      <w:pPr>
        <w:jc w:val="both"/>
        <w:rPr>
          <w:sz w:val="24"/>
          <w:szCs w:val="24"/>
          <w:lang w:eastAsia="ru-RU"/>
        </w:rPr>
      </w:pPr>
      <w:r w:rsidRPr="005F4706">
        <w:rPr>
          <w:b/>
          <w:bCs/>
          <w:sz w:val="24"/>
          <w:szCs w:val="24"/>
          <w:lang w:eastAsia="ru-RU"/>
        </w:rPr>
        <w:t xml:space="preserve">Предания. </w:t>
      </w:r>
      <w:r w:rsidRPr="005F4706">
        <w:rPr>
          <w:sz w:val="24"/>
          <w:szCs w:val="24"/>
          <w:lang w:eastAsia="ru-RU"/>
        </w:rPr>
        <w:t xml:space="preserve">Поэтическая автобиография народа. Устный рассказ об исторических событиях. </w:t>
      </w:r>
      <w:r w:rsidRPr="005F4706">
        <w:rPr>
          <w:b/>
          <w:bCs/>
          <w:i/>
          <w:iCs/>
          <w:sz w:val="24"/>
          <w:szCs w:val="24"/>
          <w:lang w:eastAsia="ru-RU"/>
        </w:rPr>
        <w:t>«Воцарение Ивана Грозного», «Сороки-Ведьмы», «Петр и плотник».</w:t>
      </w:r>
    </w:p>
    <w:p w:rsidR="005F4706" w:rsidRPr="005F4706" w:rsidRDefault="005F4706" w:rsidP="00A748A8">
      <w:pPr>
        <w:jc w:val="both"/>
        <w:rPr>
          <w:sz w:val="24"/>
          <w:szCs w:val="24"/>
          <w:lang w:eastAsia="ru-RU"/>
        </w:rPr>
      </w:pPr>
      <w:r w:rsidRPr="005F4706">
        <w:rPr>
          <w:b/>
          <w:bCs/>
          <w:sz w:val="24"/>
          <w:szCs w:val="24"/>
          <w:lang w:eastAsia="ru-RU"/>
        </w:rPr>
        <w:t>Пословицы и поговорки</w:t>
      </w:r>
      <w:r w:rsidRPr="005F4706">
        <w:rPr>
          <w:b/>
          <w:bCs/>
          <w:i/>
          <w:iCs/>
          <w:sz w:val="24"/>
          <w:szCs w:val="24"/>
          <w:lang w:eastAsia="ru-RU"/>
        </w:rPr>
        <w:t xml:space="preserve">. </w:t>
      </w:r>
      <w:r w:rsidRPr="005F4706">
        <w:rPr>
          <w:sz w:val="24"/>
          <w:szCs w:val="24"/>
          <w:lang w:eastAsia="ru-RU"/>
        </w:rPr>
        <w:t xml:space="preserve">Народная мудрость пословиц и поговорок. Выражение в них духа народного языка. </w:t>
      </w:r>
    </w:p>
    <w:p w:rsidR="005F4706" w:rsidRPr="005F4706" w:rsidRDefault="005F4706" w:rsidP="00A748A8">
      <w:pPr>
        <w:jc w:val="both"/>
        <w:rPr>
          <w:sz w:val="24"/>
          <w:szCs w:val="24"/>
          <w:lang w:eastAsia="ru-RU"/>
        </w:rPr>
      </w:pPr>
      <w:r w:rsidRPr="005F4706">
        <w:rPr>
          <w:sz w:val="24"/>
          <w:szCs w:val="24"/>
          <w:lang w:eastAsia="ru-RU"/>
        </w:rPr>
        <w:t>Теория литературы. Устная народная проза. Предания (начальные представления). Афористические жанры фольклора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Эпос народов мира.</w:t>
      </w:r>
    </w:p>
    <w:p w:rsidR="005F4706" w:rsidRPr="005F4706" w:rsidRDefault="005F4706" w:rsidP="00A748A8">
      <w:pPr>
        <w:jc w:val="both"/>
        <w:rPr>
          <w:sz w:val="24"/>
          <w:szCs w:val="24"/>
          <w:lang w:eastAsia="ru-RU"/>
        </w:rPr>
      </w:pPr>
      <w:r w:rsidRPr="005F4706">
        <w:rPr>
          <w:b/>
          <w:bCs/>
          <w:sz w:val="24"/>
          <w:szCs w:val="24"/>
          <w:lang w:eastAsia="ru-RU"/>
        </w:rPr>
        <w:t>Былины.</w:t>
      </w:r>
      <w:r w:rsidRPr="005F4706">
        <w:rPr>
          <w:b/>
          <w:bCs/>
          <w:i/>
          <w:iCs/>
          <w:sz w:val="24"/>
          <w:szCs w:val="24"/>
          <w:lang w:eastAsia="ru-RU"/>
        </w:rPr>
        <w:t xml:space="preserve">«Вольга и Микула Селянинович». </w:t>
      </w:r>
      <w:r w:rsidRPr="005F4706">
        <w:rPr>
          <w:sz w:val="24"/>
          <w:szCs w:val="24"/>
          <w:lang w:eastAsia="ru-RU"/>
        </w:rPr>
        <w:t>Воплощение в 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w:t>
      </w:r>
    </w:p>
    <w:p w:rsidR="005F4706" w:rsidRPr="005F4706" w:rsidRDefault="005F4706" w:rsidP="00A748A8">
      <w:pPr>
        <w:jc w:val="both"/>
        <w:rPr>
          <w:sz w:val="24"/>
          <w:szCs w:val="24"/>
          <w:lang w:eastAsia="ru-RU"/>
        </w:rPr>
      </w:pPr>
      <w:r w:rsidRPr="005F4706">
        <w:rPr>
          <w:sz w:val="24"/>
          <w:szCs w:val="24"/>
          <w:lang w:eastAsia="ru-RU"/>
        </w:rPr>
        <w:t xml:space="preserve">Киевский цикл былин. </w:t>
      </w:r>
      <w:r w:rsidRPr="005F4706">
        <w:rPr>
          <w:b/>
          <w:bCs/>
          <w:i/>
          <w:iCs/>
          <w:sz w:val="24"/>
          <w:szCs w:val="24"/>
          <w:lang w:eastAsia="ru-RU"/>
        </w:rPr>
        <w:t xml:space="preserve">«Илья Муромец и Соловей-разбойник». </w:t>
      </w:r>
      <w:r w:rsidRPr="005F4706">
        <w:rPr>
          <w:sz w:val="24"/>
          <w:szCs w:val="24"/>
          <w:lang w:eastAsia="ru-RU"/>
        </w:rPr>
        <w:t>Бескорыстное служение Родине и народу, мужество, справедливость, чувство собственного достоинства — основные черты характера Ильи Муромца. (Изучается одна былина по выбору.) (Для внеклассного чтения).</w:t>
      </w:r>
    </w:p>
    <w:p w:rsidR="005F4706" w:rsidRPr="005F4706" w:rsidRDefault="005F4706" w:rsidP="00A748A8">
      <w:pPr>
        <w:jc w:val="both"/>
        <w:rPr>
          <w:sz w:val="24"/>
          <w:szCs w:val="24"/>
          <w:lang w:eastAsia="ru-RU"/>
        </w:rPr>
      </w:pPr>
      <w:r w:rsidRPr="005F4706">
        <w:rPr>
          <w:sz w:val="24"/>
          <w:szCs w:val="24"/>
          <w:lang w:eastAsia="ru-RU"/>
        </w:rPr>
        <w:t xml:space="preserve">Новгородский цикл былин. </w:t>
      </w:r>
      <w:r w:rsidRPr="005F4706">
        <w:rPr>
          <w:b/>
          <w:bCs/>
          <w:i/>
          <w:iCs/>
          <w:sz w:val="24"/>
          <w:szCs w:val="24"/>
          <w:lang w:eastAsia="ru-RU"/>
        </w:rPr>
        <w:t>«Садко»</w:t>
      </w:r>
      <w:r w:rsidRPr="005F4706">
        <w:rPr>
          <w:sz w:val="24"/>
          <w:szCs w:val="24"/>
          <w:lang w:eastAsia="ru-RU"/>
        </w:rPr>
        <w:t>.Своеобразие 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w:t>
      </w:r>
    </w:p>
    <w:p w:rsidR="005F4706" w:rsidRPr="005F4706" w:rsidRDefault="005F4706" w:rsidP="00A748A8">
      <w:pPr>
        <w:jc w:val="both"/>
        <w:rPr>
          <w:sz w:val="24"/>
          <w:szCs w:val="24"/>
          <w:lang w:eastAsia="ru-RU"/>
        </w:rPr>
      </w:pPr>
      <w:r w:rsidRPr="005F4706">
        <w:rPr>
          <w:b/>
          <w:bCs/>
          <w:i/>
          <w:iCs/>
          <w:sz w:val="24"/>
          <w:szCs w:val="24"/>
          <w:lang w:eastAsia="ru-RU"/>
        </w:rPr>
        <w:t>«Калевала»</w:t>
      </w:r>
      <w:r w:rsidRPr="005F4706">
        <w:rPr>
          <w:sz w:val="24"/>
          <w:szCs w:val="24"/>
          <w:lang w:eastAsia="ru-RU"/>
        </w:rPr>
        <w:t>—карело-финский мифологический эпос. Изображение жизни народа, его национальных традиций, обычаев, трудовых будней и праздников. Кузнец Ильмаринен и ведьма Лоухи как представители светлого и темного миров карело-финских эпических песен. (Для внеклассного чтения).</w:t>
      </w:r>
    </w:p>
    <w:p w:rsidR="005F4706" w:rsidRPr="005F4706" w:rsidRDefault="005F4706" w:rsidP="00A748A8">
      <w:pPr>
        <w:jc w:val="both"/>
        <w:rPr>
          <w:sz w:val="24"/>
          <w:szCs w:val="24"/>
          <w:lang w:eastAsia="ru-RU"/>
        </w:rPr>
      </w:pPr>
      <w:r w:rsidRPr="005F4706">
        <w:rPr>
          <w:sz w:val="24"/>
          <w:szCs w:val="24"/>
          <w:lang w:eastAsia="ru-RU"/>
        </w:rPr>
        <w:lastRenderedPageBreak/>
        <w:t>Теория литературы. Предание (развитие представлений).Гипербола (развитие представлений).</w:t>
      </w:r>
    </w:p>
    <w:p w:rsidR="005F4706" w:rsidRPr="005F4706" w:rsidRDefault="005F4706" w:rsidP="00A748A8">
      <w:pPr>
        <w:jc w:val="both"/>
        <w:rPr>
          <w:sz w:val="24"/>
          <w:szCs w:val="24"/>
          <w:lang w:eastAsia="ru-RU"/>
        </w:rPr>
      </w:pPr>
      <w:r w:rsidRPr="005F4706">
        <w:rPr>
          <w:sz w:val="24"/>
          <w:szCs w:val="24"/>
          <w:lang w:eastAsia="ru-RU"/>
        </w:rPr>
        <w:t>Былина. Руны. Мифологический эпос (начальные представления). Героический эпос(начальные представления). Общечеловеческое и национальное в искусстве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Из древнерусской литературы.</w:t>
      </w:r>
    </w:p>
    <w:p w:rsidR="005F4706" w:rsidRPr="005F4706" w:rsidRDefault="005F4706" w:rsidP="00A748A8">
      <w:pPr>
        <w:jc w:val="both"/>
        <w:rPr>
          <w:sz w:val="24"/>
          <w:szCs w:val="24"/>
          <w:lang w:eastAsia="ru-RU"/>
        </w:rPr>
      </w:pPr>
      <w:r w:rsidRPr="005F4706">
        <w:rPr>
          <w:b/>
          <w:bCs/>
          <w:i/>
          <w:iCs/>
          <w:sz w:val="24"/>
          <w:szCs w:val="24"/>
          <w:lang w:eastAsia="ru-RU"/>
        </w:rPr>
        <w:t xml:space="preserve">«Поучение»Владимира Мономаха </w:t>
      </w:r>
      <w:r w:rsidRPr="005F4706">
        <w:rPr>
          <w:sz w:val="24"/>
          <w:szCs w:val="24"/>
          <w:lang w:eastAsia="ru-RU"/>
        </w:rPr>
        <w:t>(отрывок),</w:t>
      </w:r>
      <w:r w:rsidRPr="005F4706">
        <w:rPr>
          <w:b/>
          <w:bCs/>
          <w:i/>
          <w:iCs/>
          <w:sz w:val="24"/>
          <w:szCs w:val="24"/>
          <w:lang w:eastAsia="ru-RU"/>
        </w:rPr>
        <w:t xml:space="preserve">«Повесть о Петре и Февронии Муромских». </w:t>
      </w:r>
      <w:r w:rsidRPr="005F4706">
        <w:rPr>
          <w:sz w:val="24"/>
          <w:szCs w:val="24"/>
          <w:lang w:eastAsia="ru-RU"/>
        </w:rPr>
        <w:t>Нравственные заветы Древней Руси. Внимание к личности, гимн любви и верности.</w:t>
      </w:r>
    </w:p>
    <w:p w:rsidR="005F4706" w:rsidRPr="005F4706" w:rsidRDefault="005F4706" w:rsidP="00A748A8">
      <w:pPr>
        <w:jc w:val="both"/>
        <w:rPr>
          <w:sz w:val="24"/>
          <w:szCs w:val="24"/>
          <w:lang w:eastAsia="ru-RU"/>
        </w:rPr>
      </w:pPr>
      <w:r w:rsidRPr="005F4706">
        <w:rPr>
          <w:sz w:val="24"/>
          <w:szCs w:val="24"/>
          <w:lang w:eastAsia="ru-RU"/>
        </w:rPr>
        <w:t>Теория литературы. Поучение (начальные представления).</w:t>
      </w:r>
    </w:p>
    <w:p w:rsidR="005F4706" w:rsidRPr="005F4706" w:rsidRDefault="005F4706" w:rsidP="00A748A8">
      <w:pPr>
        <w:jc w:val="both"/>
        <w:rPr>
          <w:sz w:val="24"/>
          <w:szCs w:val="24"/>
          <w:lang w:eastAsia="ru-RU"/>
        </w:rPr>
      </w:pPr>
      <w:r w:rsidRPr="005F4706">
        <w:rPr>
          <w:b/>
          <w:bCs/>
          <w:i/>
          <w:iCs/>
          <w:sz w:val="24"/>
          <w:szCs w:val="24"/>
          <w:lang w:eastAsia="ru-RU"/>
        </w:rPr>
        <w:t xml:space="preserve">«Повесть временных лет». </w:t>
      </w:r>
      <w:r w:rsidRPr="005F4706">
        <w:rPr>
          <w:sz w:val="24"/>
          <w:szCs w:val="24"/>
          <w:lang w:eastAsia="ru-RU"/>
        </w:rPr>
        <w:t>Отрывок«О пользе книг». Формирование традиции уважительного отношения к книге.</w:t>
      </w:r>
    </w:p>
    <w:p w:rsidR="005F4706" w:rsidRPr="005F4706" w:rsidRDefault="005F4706" w:rsidP="00A748A8">
      <w:pPr>
        <w:jc w:val="both"/>
        <w:rPr>
          <w:sz w:val="24"/>
          <w:szCs w:val="24"/>
          <w:lang w:eastAsia="ru-RU"/>
        </w:rPr>
      </w:pPr>
      <w:r w:rsidRPr="005F4706">
        <w:rPr>
          <w:sz w:val="24"/>
          <w:szCs w:val="24"/>
          <w:lang w:eastAsia="ru-RU"/>
        </w:rPr>
        <w:t>Теория литературы. Летопись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 xml:space="preserve">Из русской литературы </w:t>
      </w:r>
      <w:r w:rsidRPr="005F4706">
        <w:rPr>
          <w:b/>
          <w:bCs/>
          <w:sz w:val="24"/>
          <w:szCs w:val="24"/>
          <w:lang w:val="en-US" w:eastAsia="ru-RU"/>
        </w:rPr>
        <w:t>XVIII</w:t>
      </w:r>
      <w:r w:rsidRPr="005F4706">
        <w:rPr>
          <w:b/>
          <w:bCs/>
          <w:sz w:val="24"/>
          <w:szCs w:val="24"/>
          <w:lang w:eastAsia="ru-RU"/>
        </w:rPr>
        <w:t>века.</w:t>
      </w:r>
    </w:p>
    <w:p w:rsidR="005F4706" w:rsidRPr="005F4706" w:rsidRDefault="005F4706" w:rsidP="00A748A8">
      <w:pPr>
        <w:jc w:val="both"/>
        <w:rPr>
          <w:sz w:val="24"/>
          <w:szCs w:val="24"/>
          <w:lang w:eastAsia="ru-RU"/>
        </w:rPr>
      </w:pPr>
      <w:r w:rsidRPr="005F4706">
        <w:rPr>
          <w:b/>
          <w:bCs/>
          <w:sz w:val="24"/>
          <w:szCs w:val="24"/>
          <w:lang w:eastAsia="ru-RU"/>
        </w:rPr>
        <w:t xml:space="preserve">Михаил Васильевич Ломоносов. </w:t>
      </w:r>
      <w:r w:rsidRPr="005F4706">
        <w:rPr>
          <w:sz w:val="24"/>
          <w:szCs w:val="24"/>
          <w:lang w:eastAsia="ru-RU"/>
        </w:rPr>
        <w:t>Краткий рассказ об ученом и поэте.</w:t>
      </w:r>
    </w:p>
    <w:p w:rsidR="005F4706" w:rsidRPr="005F4706" w:rsidRDefault="005F4706" w:rsidP="00A748A8">
      <w:pPr>
        <w:jc w:val="both"/>
        <w:rPr>
          <w:sz w:val="24"/>
          <w:szCs w:val="24"/>
          <w:lang w:eastAsia="ru-RU"/>
        </w:rPr>
      </w:pPr>
      <w:r w:rsidRPr="005F4706">
        <w:rPr>
          <w:b/>
          <w:bCs/>
          <w:i/>
          <w:iCs/>
          <w:sz w:val="24"/>
          <w:szCs w:val="24"/>
          <w:lang w:eastAsia="ru-RU"/>
        </w:rPr>
        <w:t xml:space="preserve">«К статуе Петра Великого», «Ода на день восшествия на Всероссийский престол ея Величества государыни Императрицы Елисаветы Петровны 1747 года» </w:t>
      </w:r>
      <w:r w:rsidRPr="005F4706">
        <w:rPr>
          <w:sz w:val="24"/>
          <w:szCs w:val="24"/>
          <w:lang w:eastAsia="ru-RU"/>
        </w:rPr>
        <w:t>(отрывок).Уверенность Ломоносова в будущем русской науки и ее творцов.Патриотизм. Призыв к миру. Признание труда, деяний на благо Родины важнейшей чертой гражданина.</w:t>
      </w:r>
    </w:p>
    <w:p w:rsidR="005F4706" w:rsidRPr="005F4706" w:rsidRDefault="005F4706" w:rsidP="00A748A8">
      <w:pPr>
        <w:jc w:val="both"/>
        <w:rPr>
          <w:sz w:val="24"/>
          <w:szCs w:val="24"/>
          <w:lang w:eastAsia="ru-RU"/>
        </w:rPr>
      </w:pPr>
      <w:r w:rsidRPr="005F4706">
        <w:rPr>
          <w:sz w:val="24"/>
          <w:szCs w:val="24"/>
          <w:lang w:eastAsia="ru-RU"/>
        </w:rPr>
        <w:t>Теория литературы. Ода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Гавриил Романович Державин. </w:t>
      </w:r>
      <w:r w:rsidRPr="005F4706">
        <w:rPr>
          <w:sz w:val="24"/>
          <w:szCs w:val="24"/>
          <w:lang w:eastAsia="ru-RU"/>
        </w:rPr>
        <w:t xml:space="preserve">Краткий рассказ о поэте. </w:t>
      </w:r>
      <w:r w:rsidRPr="005F4706">
        <w:rPr>
          <w:b/>
          <w:bCs/>
          <w:i/>
          <w:iCs/>
          <w:sz w:val="24"/>
          <w:szCs w:val="24"/>
          <w:lang w:eastAsia="ru-RU"/>
        </w:rPr>
        <w:t xml:space="preserve">«Река времен в своем стремленьи...», «На птичку...», «Признание». </w:t>
      </w:r>
      <w:r w:rsidRPr="005F4706">
        <w:rPr>
          <w:sz w:val="24"/>
          <w:szCs w:val="24"/>
          <w:lang w:eastAsia="ru-RU"/>
        </w:rPr>
        <w:t>Размышления о смысле жизни, о судьбе. Утверждение необходимости свободы творчества.</w:t>
      </w:r>
    </w:p>
    <w:p w:rsidR="005F4706" w:rsidRPr="005F4706" w:rsidRDefault="005F4706" w:rsidP="00A748A8">
      <w:pPr>
        <w:jc w:val="both"/>
        <w:rPr>
          <w:sz w:val="24"/>
          <w:szCs w:val="24"/>
          <w:lang w:eastAsia="ru-RU"/>
        </w:rPr>
      </w:pPr>
      <w:r w:rsidRPr="005F4706">
        <w:rPr>
          <w:b/>
          <w:bCs/>
          <w:sz w:val="24"/>
          <w:szCs w:val="24"/>
          <w:lang w:eastAsia="ru-RU"/>
        </w:rPr>
        <w:t>Из русской литературы XIX века.</w:t>
      </w:r>
    </w:p>
    <w:p w:rsidR="005F4706" w:rsidRPr="005F4706" w:rsidRDefault="005F4706" w:rsidP="00A748A8">
      <w:pPr>
        <w:jc w:val="both"/>
        <w:rPr>
          <w:sz w:val="24"/>
          <w:szCs w:val="24"/>
          <w:lang w:eastAsia="ru-RU"/>
        </w:rPr>
      </w:pPr>
      <w:r w:rsidRPr="005F4706">
        <w:rPr>
          <w:b/>
          <w:bCs/>
          <w:sz w:val="24"/>
          <w:szCs w:val="24"/>
          <w:lang w:eastAsia="ru-RU"/>
        </w:rPr>
        <w:t xml:space="preserve">Александр Сергеевич Пушкин.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«Полтава»(«Полтавский бой»), «Медный всадник»</w:t>
      </w:r>
      <w:r w:rsidRPr="005F4706">
        <w:rPr>
          <w:sz w:val="24"/>
          <w:szCs w:val="24"/>
          <w:lang w:eastAsia="ru-RU"/>
        </w:rPr>
        <w:t xml:space="preserve">(вступление«На берегу пустынных волн...»), </w:t>
      </w:r>
    </w:p>
    <w:p w:rsidR="005F4706" w:rsidRPr="005F4706" w:rsidRDefault="005F4706" w:rsidP="00A748A8">
      <w:pPr>
        <w:jc w:val="both"/>
        <w:rPr>
          <w:sz w:val="24"/>
          <w:szCs w:val="24"/>
          <w:lang w:eastAsia="ru-RU"/>
        </w:rPr>
      </w:pPr>
      <w:r w:rsidRPr="005F4706">
        <w:rPr>
          <w:b/>
          <w:bCs/>
          <w:i/>
          <w:iCs/>
          <w:sz w:val="24"/>
          <w:szCs w:val="24"/>
          <w:lang w:eastAsia="ru-RU"/>
        </w:rPr>
        <w:t xml:space="preserve">«Песнь </w:t>
      </w:r>
      <w:r w:rsidRPr="005F4706">
        <w:rPr>
          <w:i/>
          <w:iCs/>
          <w:sz w:val="24"/>
          <w:szCs w:val="24"/>
          <w:lang w:eastAsia="ru-RU"/>
        </w:rPr>
        <w:t xml:space="preserve">о </w:t>
      </w:r>
      <w:r w:rsidRPr="005F4706">
        <w:rPr>
          <w:b/>
          <w:bCs/>
          <w:i/>
          <w:iCs/>
          <w:sz w:val="24"/>
          <w:szCs w:val="24"/>
          <w:lang w:eastAsia="ru-RU"/>
        </w:rPr>
        <w:t xml:space="preserve">вещем Олеге». </w:t>
      </w:r>
      <w:r w:rsidRPr="005F4706">
        <w:rPr>
          <w:sz w:val="24"/>
          <w:szCs w:val="24"/>
          <w:lang w:eastAsia="ru-RU"/>
        </w:rPr>
        <w:t>Интерес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I и Карла XII).Авторское отношение к героям. Летописный источник «Песни о вещем Олеге». Особенности композиции. Своеобразие языка. Основная мысль стихотворения. Смысл сопоставления Олега и волхва. Художественное воспроизведение быта и нравов Древней Руси.</w:t>
      </w:r>
    </w:p>
    <w:p w:rsidR="005F4706" w:rsidRPr="005F4706" w:rsidRDefault="005F4706" w:rsidP="00A748A8">
      <w:pPr>
        <w:jc w:val="both"/>
        <w:rPr>
          <w:sz w:val="24"/>
          <w:szCs w:val="24"/>
          <w:lang w:eastAsia="ru-RU"/>
        </w:rPr>
      </w:pPr>
      <w:r w:rsidRPr="005F4706">
        <w:rPr>
          <w:sz w:val="24"/>
          <w:szCs w:val="24"/>
          <w:lang w:eastAsia="ru-RU"/>
        </w:rPr>
        <w:t>Теория литературы. Баллада (развитие представлений).</w:t>
      </w:r>
    </w:p>
    <w:p w:rsidR="005F4706" w:rsidRPr="005F4706" w:rsidRDefault="005F4706" w:rsidP="00A748A8">
      <w:pPr>
        <w:jc w:val="both"/>
        <w:rPr>
          <w:b/>
          <w:bCs/>
          <w:i/>
          <w:iCs/>
          <w:sz w:val="24"/>
          <w:szCs w:val="24"/>
          <w:lang w:eastAsia="ru-RU"/>
        </w:rPr>
      </w:pPr>
      <w:r w:rsidRPr="005F4706">
        <w:rPr>
          <w:b/>
          <w:bCs/>
          <w:i/>
          <w:iCs/>
          <w:sz w:val="24"/>
          <w:szCs w:val="24"/>
          <w:lang w:eastAsia="ru-RU"/>
        </w:rPr>
        <w:t>Проект «Сравнительный анализ сцен боя в поэме А. Пушкина «Полтава» и стихотворения М. Лермонтова «Бородино».</w:t>
      </w:r>
    </w:p>
    <w:p w:rsidR="005F4706" w:rsidRPr="005F4706" w:rsidRDefault="005F4706" w:rsidP="00A748A8">
      <w:pPr>
        <w:jc w:val="both"/>
        <w:rPr>
          <w:sz w:val="24"/>
          <w:szCs w:val="24"/>
          <w:lang w:eastAsia="ru-RU"/>
        </w:rPr>
      </w:pPr>
      <w:r w:rsidRPr="005F4706">
        <w:rPr>
          <w:b/>
          <w:bCs/>
          <w:i/>
          <w:iCs/>
          <w:sz w:val="24"/>
          <w:szCs w:val="24"/>
          <w:lang w:eastAsia="ru-RU"/>
        </w:rPr>
        <w:t>«Борис Годунов» (сцена в Чудовом монастыре).</w:t>
      </w:r>
      <w:r w:rsidRPr="005F4706">
        <w:rPr>
          <w:b/>
          <w:bCs/>
          <w:sz w:val="24"/>
          <w:szCs w:val="24"/>
          <w:lang w:eastAsia="ru-RU"/>
        </w:rPr>
        <w:t xml:space="preserve">Образ </w:t>
      </w:r>
      <w:r w:rsidRPr="005F4706">
        <w:rPr>
          <w:sz w:val="24"/>
          <w:szCs w:val="24"/>
          <w:lang w:eastAsia="ru-RU"/>
        </w:rPr>
        <w:t>летописца как образ древнерусского писателя. Монолог Пимена: размышления о значении труда летописца для последующих поколений.</w:t>
      </w:r>
    </w:p>
    <w:p w:rsidR="005F4706" w:rsidRPr="005F4706" w:rsidRDefault="005F4706" w:rsidP="00A748A8">
      <w:pPr>
        <w:jc w:val="both"/>
        <w:rPr>
          <w:sz w:val="24"/>
          <w:szCs w:val="24"/>
          <w:lang w:eastAsia="ru-RU"/>
        </w:rPr>
      </w:pPr>
      <w:r w:rsidRPr="005F4706">
        <w:rPr>
          <w:b/>
          <w:bCs/>
          <w:i/>
          <w:iCs/>
          <w:sz w:val="24"/>
          <w:szCs w:val="24"/>
          <w:lang w:eastAsia="ru-RU"/>
        </w:rPr>
        <w:t xml:space="preserve">«Станционный смотритель». </w:t>
      </w:r>
      <w:r w:rsidRPr="005F4706">
        <w:rPr>
          <w:sz w:val="24"/>
          <w:szCs w:val="24"/>
          <w:lang w:eastAsia="ru-RU"/>
        </w:rPr>
        <w:t>Изображение«маленького человека», его положения в обществе. Пробуждение человеческого достоинства и чувства протеста.Трагическое и гуманистическое в повести.</w:t>
      </w:r>
    </w:p>
    <w:p w:rsidR="005F4706" w:rsidRPr="005F4706" w:rsidRDefault="005F4706" w:rsidP="00A748A8">
      <w:pPr>
        <w:jc w:val="both"/>
        <w:rPr>
          <w:sz w:val="24"/>
          <w:szCs w:val="24"/>
          <w:lang w:eastAsia="ru-RU"/>
        </w:rPr>
      </w:pPr>
      <w:r w:rsidRPr="005F4706">
        <w:rPr>
          <w:sz w:val="24"/>
          <w:szCs w:val="24"/>
          <w:lang w:eastAsia="ru-RU"/>
        </w:rPr>
        <w:t>Теория литературы. Повесть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 xml:space="preserve">Михаил Юрьевич Лермонтов. </w:t>
      </w:r>
      <w:r w:rsidRPr="005F4706">
        <w:rPr>
          <w:sz w:val="24"/>
          <w:szCs w:val="24"/>
          <w:lang w:eastAsia="ru-RU"/>
        </w:rPr>
        <w:t>Краткий рассказ о поэте.</w:t>
      </w:r>
    </w:p>
    <w:p w:rsidR="005F4706" w:rsidRPr="005F4706" w:rsidRDefault="005F4706" w:rsidP="00A748A8">
      <w:pPr>
        <w:jc w:val="both"/>
        <w:rPr>
          <w:sz w:val="24"/>
          <w:szCs w:val="24"/>
          <w:lang w:eastAsia="ru-RU"/>
        </w:rPr>
      </w:pPr>
      <w:r w:rsidRPr="005F4706">
        <w:rPr>
          <w:b/>
          <w:bCs/>
          <w:i/>
          <w:iCs/>
          <w:sz w:val="24"/>
          <w:szCs w:val="24"/>
          <w:lang w:eastAsia="ru-RU"/>
        </w:rPr>
        <w:t>«Песня про царя Ивана Васильевича, молодого опричника и удалого купца Калашникова».</w:t>
      </w:r>
    </w:p>
    <w:p w:rsidR="005F4706" w:rsidRPr="005F4706" w:rsidRDefault="005F4706" w:rsidP="00A748A8">
      <w:pPr>
        <w:jc w:val="both"/>
        <w:rPr>
          <w:sz w:val="24"/>
          <w:szCs w:val="24"/>
          <w:lang w:eastAsia="ru-RU"/>
        </w:rPr>
      </w:pPr>
      <w:r w:rsidRPr="005F4706">
        <w:rPr>
          <w:sz w:val="24"/>
          <w:szCs w:val="24"/>
          <w:lang w:eastAsia="ru-RU"/>
        </w:rPr>
        <w:t xml:space="preserve">Поэма об историческом прошлом Руси. Картины быта XVI века, их значение для понимания характеров и идеи поэмы. Смысл столкновения Калашникова с Кирибеевичем и Иваном Грозным. Защита Калашниковым человеческого достоинства, его готовность стоять за правду до конца. Особенности сюжета поэмы. Авторское отношение </w:t>
      </w:r>
      <w:r w:rsidRPr="005F4706">
        <w:rPr>
          <w:b/>
          <w:bCs/>
          <w:sz w:val="24"/>
          <w:szCs w:val="24"/>
          <w:lang w:eastAsia="ru-RU"/>
        </w:rPr>
        <w:t xml:space="preserve">к </w:t>
      </w:r>
      <w:r w:rsidRPr="005F4706">
        <w:rPr>
          <w:sz w:val="24"/>
          <w:szCs w:val="24"/>
          <w:lang w:eastAsia="ru-RU"/>
        </w:rPr>
        <w:t>изображаемому. Связь поэмы с произведениями устного народного творчества. Оценка героев с позиций народа. Образы гусляров. Язык и стих поэмы.</w:t>
      </w:r>
    </w:p>
    <w:p w:rsidR="005F4706" w:rsidRPr="005F4706" w:rsidRDefault="005F4706" w:rsidP="00A748A8">
      <w:pPr>
        <w:jc w:val="both"/>
        <w:rPr>
          <w:sz w:val="24"/>
          <w:szCs w:val="24"/>
          <w:lang w:eastAsia="ru-RU"/>
        </w:rPr>
      </w:pPr>
      <w:r w:rsidRPr="005F4706">
        <w:rPr>
          <w:b/>
          <w:bCs/>
          <w:i/>
          <w:iCs/>
          <w:sz w:val="24"/>
          <w:szCs w:val="24"/>
          <w:lang w:eastAsia="ru-RU"/>
        </w:rPr>
        <w:t>«Когда волнуется желтеющая нива...», «Молитва»,«Ангел».</w:t>
      </w:r>
    </w:p>
    <w:p w:rsidR="005F4706" w:rsidRPr="005F4706" w:rsidRDefault="005F4706" w:rsidP="00A748A8">
      <w:pPr>
        <w:jc w:val="both"/>
        <w:rPr>
          <w:sz w:val="24"/>
          <w:szCs w:val="24"/>
          <w:lang w:eastAsia="ru-RU"/>
        </w:rPr>
      </w:pPr>
      <w:r w:rsidRPr="005F4706">
        <w:rPr>
          <w:sz w:val="24"/>
          <w:szCs w:val="24"/>
          <w:lang w:eastAsia="ru-RU"/>
        </w:rPr>
        <w:t>Стихотворение«Ангел» как воспоминание об идеальной гармонии, о «небесных» звуках, оставшихся в памяти души, переживание блаженства, полноты жизненных сил, связанное с красотой природы и ее проявлений.«Молитва» («В минуту жизни трудную...»)— готовность ринуться навстречу знакомым гармоничным звукам, символизирующим ожидаемое счастье на земле.</w:t>
      </w:r>
    </w:p>
    <w:p w:rsidR="005F4706" w:rsidRPr="005F4706" w:rsidRDefault="005F4706" w:rsidP="00A748A8">
      <w:pPr>
        <w:jc w:val="both"/>
        <w:rPr>
          <w:sz w:val="24"/>
          <w:szCs w:val="24"/>
          <w:lang w:eastAsia="ru-RU"/>
        </w:rPr>
      </w:pPr>
      <w:r w:rsidRPr="005F4706">
        <w:rPr>
          <w:sz w:val="24"/>
          <w:szCs w:val="24"/>
          <w:lang w:eastAsia="ru-RU"/>
        </w:rPr>
        <w:t>Теория литературы. Фольклоризм литературы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 xml:space="preserve">Николай Васильевич Гоголь.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«Тарас Бульба». </w:t>
      </w:r>
      <w:r w:rsidRPr="005F4706">
        <w:rPr>
          <w:sz w:val="24"/>
          <w:szCs w:val="24"/>
          <w:lang w:eastAsia="ru-RU"/>
        </w:rPr>
        <w:t>Прославление боевого товарищества, осуждение предательства. Героизм и самоотверженность Тараса и его товарищей-запорожцев в борьбе за освобождение родной земли. Противопоставление Остапа Андрию, смысл этого противопоставления. Патриотический пафос повести.</w:t>
      </w:r>
    </w:p>
    <w:p w:rsidR="005F4706" w:rsidRPr="005F4706" w:rsidRDefault="005F4706" w:rsidP="00A748A8">
      <w:pPr>
        <w:jc w:val="both"/>
        <w:rPr>
          <w:sz w:val="24"/>
          <w:szCs w:val="24"/>
          <w:lang w:eastAsia="ru-RU"/>
        </w:rPr>
      </w:pPr>
      <w:r w:rsidRPr="005F4706">
        <w:rPr>
          <w:sz w:val="24"/>
          <w:szCs w:val="24"/>
          <w:lang w:eastAsia="ru-RU"/>
        </w:rPr>
        <w:t>Особенности изображения людей и природы в повести.</w:t>
      </w:r>
    </w:p>
    <w:p w:rsidR="005F4706" w:rsidRPr="005F4706" w:rsidRDefault="005F4706" w:rsidP="00A748A8">
      <w:pPr>
        <w:jc w:val="both"/>
        <w:rPr>
          <w:sz w:val="24"/>
          <w:szCs w:val="24"/>
          <w:lang w:eastAsia="ru-RU"/>
        </w:rPr>
      </w:pPr>
      <w:r w:rsidRPr="005F4706">
        <w:rPr>
          <w:sz w:val="24"/>
          <w:szCs w:val="24"/>
          <w:lang w:eastAsia="ru-RU"/>
        </w:rPr>
        <w:t>Теория литературы. Историческая и фольклорная основа произведения. Роды литературы: эпос(развитие понятия).</w:t>
      </w:r>
    </w:p>
    <w:p w:rsidR="005F4706" w:rsidRPr="005F4706" w:rsidRDefault="005F4706" w:rsidP="00A748A8">
      <w:pPr>
        <w:jc w:val="both"/>
        <w:rPr>
          <w:sz w:val="24"/>
          <w:szCs w:val="24"/>
          <w:lang w:eastAsia="ru-RU"/>
        </w:rPr>
      </w:pPr>
      <w:r w:rsidRPr="005F4706">
        <w:rPr>
          <w:sz w:val="24"/>
          <w:szCs w:val="24"/>
          <w:lang w:eastAsia="ru-RU"/>
        </w:rPr>
        <w:t>Литературный герой (развитие понятия).</w:t>
      </w:r>
    </w:p>
    <w:p w:rsidR="005F4706" w:rsidRPr="005F4706" w:rsidRDefault="005F4706" w:rsidP="00A748A8">
      <w:pPr>
        <w:jc w:val="both"/>
        <w:rPr>
          <w:sz w:val="24"/>
          <w:szCs w:val="24"/>
          <w:lang w:eastAsia="ru-RU"/>
        </w:rPr>
      </w:pPr>
      <w:r w:rsidRPr="005F4706">
        <w:rPr>
          <w:b/>
          <w:bCs/>
          <w:sz w:val="24"/>
          <w:szCs w:val="24"/>
          <w:lang w:eastAsia="ru-RU"/>
        </w:rPr>
        <w:t xml:space="preserve">Иван Сергеевич Тургенев.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«Бирюк».</w:t>
      </w:r>
      <w:r w:rsidRPr="005F4706">
        <w:rPr>
          <w:sz w:val="24"/>
          <w:szCs w:val="24"/>
          <w:lang w:eastAsia="ru-RU"/>
        </w:rPr>
        <w:t>Изображение быта крестьян, авторское отношение к бесправным и обездоленным. Мастерство в изображении пейзажа. Художественные особенности рассказа.</w:t>
      </w:r>
    </w:p>
    <w:p w:rsidR="005F4706" w:rsidRPr="005F4706" w:rsidRDefault="005F4706" w:rsidP="00A748A8">
      <w:pPr>
        <w:jc w:val="both"/>
        <w:rPr>
          <w:sz w:val="24"/>
          <w:szCs w:val="24"/>
          <w:lang w:eastAsia="ru-RU"/>
        </w:rPr>
      </w:pPr>
      <w:r w:rsidRPr="005F4706">
        <w:rPr>
          <w:b/>
          <w:bCs/>
          <w:sz w:val="24"/>
          <w:szCs w:val="24"/>
          <w:lang w:eastAsia="ru-RU"/>
        </w:rPr>
        <w:t xml:space="preserve">Стихотворения в прозе. </w:t>
      </w:r>
      <w:r w:rsidRPr="005F4706">
        <w:rPr>
          <w:b/>
          <w:bCs/>
          <w:i/>
          <w:iCs/>
          <w:sz w:val="24"/>
          <w:szCs w:val="24"/>
          <w:lang w:eastAsia="ru-RU"/>
        </w:rPr>
        <w:t xml:space="preserve">«Русский язык». </w:t>
      </w:r>
      <w:r w:rsidRPr="005F4706">
        <w:rPr>
          <w:sz w:val="24"/>
          <w:szCs w:val="24"/>
          <w:lang w:eastAsia="ru-RU"/>
        </w:rPr>
        <w:t>Тургенев о богатстве и красоте русского языка. Родной язык как духовная опора человека.</w:t>
      </w:r>
      <w:r w:rsidRPr="005F4706">
        <w:rPr>
          <w:b/>
          <w:bCs/>
          <w:i/>
          <w:iCs/>
          <w:sz w:val="24"/>
          <w:szCs w:val="24"/>
          <w:lang w:eastAsia="ru-RU"/>
        </w:rPr>
        <w:t xml:space="preserve">«Близнецы»,«Два богача». </w:t>
      </w:r>
      <w:r w:rsidRPr="005F4706">
        <w:rPr>
          <w:sz w:val="24"/>
          <w:szCs w:val="24"/>
          <w:lang w:eastAsia="ru-RU"/>
        </w:rPr>
        <w:t>Нравственность и человеческие взаимоотношения.</w:t>
      </w:r>
    </w:p>
    <w:p w:rsidR="005F4706" w:rsidRPr="005F4706" w:rsidRDefault="005F4706" w:rsidP="00A748A8">
      <w:pPr>
        <w:jc w:val="both"/>
        <w:rPr>
          <w:sz w:val="24"/>
          <w:szCs w:val="24"/>
          <w:lang w:eastAsia="ru-RU"/>
        </w:rPr>
      </w:pPr>
      <w:r w:rsidRPr="005F4706">
        <w:rPr>
          <w:sz w:val="24"/>
          <w:szCs w:val="24"/>
          <w:lang w:eastAsia="ru-RU"/>
        </w:rPr>
        <w:t>Теория литературы. Стихотворения в прозе.</w:t>
      </w:r>
    </w:p>
    <w:p w:rsidR="005F4706" w:rsidRPr="005F4706" w:rsidRDefault="005F4706" w:rsidP="00A748A8">
      <w:pPr>
        <w:jc w:val="both"/>
        <w:rPr>
          <w:sz w:val="24"/>
          <w:szCs w:val="24"/>
          <w:lang w:eastAsia="ru-RU"/>
        </w:rPr>
      </w:pPr>
      <w:r w:rsidRPr="005F4706">
        <w:rPr>
          <w:b/>
          <w:bCs/>
          <w:sz w:val="24"/>
          <w:szCs w:val="24"/>
          <w:lang w:eastAsia="ru-RU"/>
        </w:rPr>
        <w:t xml:space="preserve">Николай Алексеевич Некрасов.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«Русские женщины»</w:t>
      </w:r>
      <w:r w:rsidRPr="005F4706">
        <w:rPr>
          <w:i/>
          <w:iCs/>
          <w:sz w:val="24"/>
          <w:szCs w:val="24"/>
          <w:lang w:eastAsia="ru-RU"/>
        </w:rPr>
        <w:t xml:space="preserve">(«Княгиня Трубецкая»). </w:t>
      </w:r>
      <w:r w:rsidRPr="005F4706">
        <w:rPr>
          <w:sz w:val="24"/>
          <w:szCs w:val="24"/>
          <w:lang w:eastAsia="ru-RU"/>
        </w:rPr>
        <w:t>Историческая основа поэмы. Величие духа русских женщин, отправившихся вслед за осужденными мужьями в Сибирь. Художественные особенности исторических поэм Некрасова.</w:t>
      </w:r>
    </w:p>
    <w:p w:rsidR="005F4706" w:rsidRPr="005F4706" w:rsidRDefault="005F4706" w:rsidP="00A748A8">
      <w:pPr>
        <w:jc w:val="both"/>
        <w:rPr>
          <w:sz w:val="24"/>
          <w:szCs w:val="24"/>
          <w:lang w:eastAsia="ru-RU"/>
        </w:rPr>
      </w:pPr>
      <w:r w:rsidRPr="005F4706">
        <w:rPr>
          <w:b/>
          <w:bCs/>
          <w:i/>
          <w:iCs/>
          <w:sz w:val="24"/>
          <w:szCs w:val="24"/>
          <w:lang w:eastAsia="ru-RU"/>
        </w:rPr>
        <w:t xml:space="preserve">«Размышления у парадного подъезда». </w:t>
      </w:r>
      <w:r w:rsidRPr="005F4706">
        <w:rPr>
          <w:sz w:val="24"/>
          <w:szCs w:val="24"/>
          <w:lang w:eastAsia="ru-RU"/>
        </w:rPr>
        <w:t>Боль поэта за судьбу народа. Своеобразие некрасовской музы. (Для чтения и обсуждения.)</w:t>
      </w:r>
    </w:p>
    <w:p w:rsidR="005F4706" w:rsidRPr="005F4706" w:rsidRDefault="005F4706" w:rsidP="00A748A8">
      <w:pPr>
        <w:jc w:val="both"/>
        <w:rPr>
          <w:sz w:val="24"/>
          <w:szCs w:val="24"/>
          <w:lang w:eastAsia="ru-RU"/>
        </w:rPr>
      </w:pPr>
      <w:r w:rsidRPr="005F4706">
        <w:rPr>
          <w:sz w:val="24"/>
          <w:szCs w:val="24"/>
          <w:lang w:eastAsia="ru-RU"/>
        </w:rPr>
        <w:t>Теория литературы. Поэма (развитие понятия). Трехсложные размеры стиха (развитие понятия).</w:t>
      </w:r>
    </w:p>
    <w:p w:rsidR="005F4706" w:rsidRPr="005F4706" w:rsidRDefault="005F4706" w:rsidP="00A748A8">
      <w:pPr>
        <w:jc w:val="both"/>
        <w:rPr>
          <w:sz w:val="24"/>
          <w:szCs w:val="24"/>
          <w:lang w:eastAsia="ru-RU"/>
        </w:rPr>
      </w:pPr>
      <w:r w:rsidRPr="005F4706">
        <w:rPr>
          <w:b/>
          <w:bCs/>
          <w:sz w:val="24"/>
          <w:szCs w:val="24"/>
          <w:lang w:eastAsia="ru-RU"/>
        </w:rPr>
        <w:t xml:space="preserve">Алексей Константинович Толстой. </w:t>
      </w:r>
      <w:r w:rsidRPr="005F4706">
        <w:rPr>
          <w:sz w:val="24"/>
          <w:szCs w:val="24"/>
          <w:lang w:eastAsia="ru-RU"/>
        </w:rPr>
        <w:t xml:space="preserve">Слово о поэте. Исторические баллады </w:t>
      </w:r>
      <w:r w:rsidRPr="005F4706">
        <w:rPr>
          <w:b/>
          <w:bCs/>
          <w:i/>
          <w:iCs/>
          <w:sz w:val="24"/>
          <w:szCs w:val="24"/>
          <w:lang w:eastAsia="ru-RU"/>
        </w:rPr>
        <w:t xml:space="preserve">«Василий Шибанов» </w:t>
      </w:r>
      <w:r w:rsidRPr="005F4706">
        <w:rPr>
          <w:sz w:val="24"/>
          <w:szCs w:val="24"/>
          <w:lang w:eastAsia="ru-RU"/>
        </w:rPr>
        <w:t>и</w:t>
      </w:r>
      <w:r w:rsidRPr="005F4706">
        <w:rPr>
          <w:b/>
          <w:bCs/>
          <w:i/>
          <w:iCs/>
          <w:sz w:val="24"/>
          <w:szCs w:val="24"/>
          <w:lang w:eastAsia="ru-RU"/>
        </w:rPr>
        <w:t xml:space="preserve">«Михаиле Репнин». </w:t>
      </w:r>
      <w:r w:rsidRPr="005F4706">
        <w:rPr>
          <w:sz w:val="24"/>
          <w:szCs w:val="24"/>
          <w:lang w:eastAsia="ru-RU"/>
        </w:rPr>
        <w:t>Воспроизведение исторического колорита эпохи. Правда и вымысел. Тема древнерусского «рыцарства»,противостоящего самовластию.</w:t>
      </w:r>
    </w:p>
    <w:p w:rsidR="005F4706" w:rsidRPr="005F4706" w:rsidRDefault="005F4706" w:rsidP="00A748A8">
      <w:pPr>
        <w:jc w:val="both"/>
        <w:rPr>
          <w:sz w:val="24"/>
          <w:szCs w:val="24"/>
          <w:lang w:eastAsia="ru-RU"/>
        </w:rPr>
      </w:pPr>
      <w:r w:rsidRPr="005F4706">
        <w:rPr>
          <w:b/>
          <w:bCs/>
          <w:sz w:val="24"/>
          <w:szCs w:val="24"/>
          <w:lang w:eastAsia="ru-RU"/>
        </w:rPr>
        <w:t>Смех сквозь слёзы, или «Уроки Щедрина».</w:t>
      </w:r>
    </w:p>
    <w:p w:rsidR="005F4706" w:rsidRPr="005F4706" w:rsidRDefault="005F4706" w:rsidP="00A748A8">
      <w:pPr>
        <w:jc w:val="both"/>
        <w:rPr>
          <w:sz w:val="24"/>
          <w:szCs w:val="24"/>
          <w:lang w:eastAsia="ru-RU"/>
        </w:rPr>
      </w:pPr>
      <w:r w:rsidRPr="005F4706">
        <w:rPr>
          <w:b/>
          <w:bCs/>
          <w:sz w:val="24"/>
          <w:szCs w:val="24"/>
          <w:lang w:eastAsia="ru-RU"/>
        </w:rPr>
        <w:t xml:space="preserve">Михаил Евграфович Салтыков-Щедрин.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«Повесть о том, как один мужик двух генералов прокормил». </w:t>
      </w:r>
      <w:r w:rsidRPr="005F4706">
        <w:rPr>
          <w:sz w:val="24"/>
          <w:szCs w:val="24"/>
          <w:lang w:eastAsia="ru-RU"/>
        </w:rPr>
        <w:t>Нравственные пороки общества. Паразитизм генералов, трудолюбие и сметливость мужика. Осуждение покорности мужика. Сатира в«Повести...».</w:t>
      </w:r>
    </w:p>
    <w:p w:rsidR="005F4706" w:rsidRPr="005F4706" w:rsidRDefault="005F4706" w:rsidP="00A748A8">
      <w:pPr>
        <w:jc w:val="both"/>
        <w:rPr>
          <w:sz w:val="24"/>
          <w:szCs w:val="24"/>
          <w:lang w:eastAsia="ru-RU"/>
        </w:rPr>
      </w:pPr>
      <w:r w:rsidRPr="005F4706">
        <w:rPr>
          <w:b/>
          <w:bCs/>
          <w:i/>
          <w:iCs/>
          <w:sz w:val="24"/>
          <w:szCs w:val="24"/>
          <w:lang w:eastAsia="ru-RU"/>
        </w:rPr>
        <w:t xml:space="preserve">«Дикий помещик». </w:t>
      </w:r>
      <w:r w:rsidRPr="005F4706">
        <w:rPr>
          <w:sz w:val="24"/>
          <w:szCs w:val="24"/>
          <w:lang w:eastAsia="ru-RU"/>
        </w:rPr>
        <w:t>Для самостоятельного чтения.</w:t>
      </w:r>
    </w:p>
    <w:p w:rsidR="005F4706" w:rsidRPr="005F4706" w:rsidRDefault="005F4706" w:rsidP="00A748A8">
      <w:pPr>
        <w:jc w:val="both"/>
        <w:rPr>
          <w:sz w:val="24"/>
          <w:szCs w:val="24"/>
          <w:lang w:eastAsia="ru-RU"/>
        </w:rPr>
      </w:pPr>
      <w:r w:rsidRPr="005F4706">
        <w:rPr>
          <w:sz w:val="24"/>
          <w:szCs w:val="24"/>
          <w:lang w:eastAsia="ru-RU"/>
        </w:rPr>
        <w:t>Теория литературы. Гротеск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Лев Николаевич Толстой.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«Детство».</w:t>
      </w:r>
      <w:r w:rsidRPr="005F4706">
        <w:rPr>
          <w:sz w:val="24"/>
          <w:szCs w:val="24"/>
          <w:lang w:eastAsia="ru-RU"/>
        </w:rPr>
        <w:t>Главы из повести: «Классы», «Наталья Савишна», «Maman» и др. Взаимоотношения детей и взрослых. Проявления чувств героя, беспощадность к себе, анализ собственных поступков.</w:t>
      </w:r>
    </w:p>
    <w:p w:rsidR="005F4706" w:rsidRPr="005F4706" w:rsidRDefault="005F4706" w:rsidP="00A748A8">
      <w:pPr>
        <w:jc w:val="both"/>
        <w:rPr>
          <w:sz w:val="24"/>
          <w:szCs w:val="24"/>
          <w:lang w:eastAsia="ru-RU"/>
        </w:rPr>
      </w:pPr>
      <w:r w:rsidRPr="005F4706">
        <w:rPr>
          <w:sz w:val="24"/>
          <w:szCs w:val="24"/>
          <w:lang w:eastAsia="ru-RU"/>
        </w:rPr>
        <w:t>Теория литературы. Автобиографическое художественное произведение (развитие понятия).</w:t>
      </w:r>
    </w:p>
    <w:p w:rsidR="005F4706" w:rsidRPr="005F4706" w:rsidRDefault="005F4706" w:rsidP="00A748A8">
      <w:pPr>
        <w:jc w:val="both"/>
        <w:rPr>
          <w:sz w:val="24"/>
          <w:szCs w:val="24"/>
          <w:lang w:eastAsia="ru-RU"/>
        </w:rPr>
      </w:pPr>
      <w:r w:rsidRPr="005F4706">
        <w:rPr>
          <w:sz w:val="24"/>
          <w:szCs w:val="24"/>
          <w:lang w:eastAsia="ru-RU"/>
        </w:rPr>
        <w:t>Герой-повествователь</w:t>
      </w:r>
      <w:r w:rsidR="00D37073">
        <w:rPr>
          <w:sz w:val="24"/>
          <w:szCs w:val="24"/>
          <w:lang w:eastAsia="ru-RU"/>
        </w:rPr>
        <w:t xml:space="preserve"> </w:t>
      </w:r>
      <w:r w:rsidRPr="005F4706">
        <w:rPr>
          <w:sz w:val="24"/>
          <w:szCs w:val="24"/>
          <w:lang w:eastAsia="ru-RU"/>
        </w:rPr>
        <w:t>(развитие понятия).</w:t>
      </w:r>
    </w:p>
    <w:p w:rsidR="005F4706" w:rsidRPr="005F4706" w:rsidRDefault="005F4706" w:rsidP="00A748A8">
      <w:pPr>
        <w:jc w:val="both"/>
        <w:rPr>
          <w:sz w:val="24"/>
          <w:szCs w:val="24"/>
          <w:lang w:eastAsia="ru-RU"/>
        </w:rPr>
      </w:pPr>
      <w:r w:rsidRPr="005F4706">
        <w:rPr>
          <w:b/>
          <w:bCs/>
          <w:sz w:val="24"/>
          <w:szCs w:val="24"/>
          <w:lang w:eastAsia="ru-RU"/>
        </w:rPr>
        <w:t>Смешное и грустное рядом, или «Уроки Чехова».</w:t>
      </w:r>
    </w:p>
    <w:p w:rsidR="005F4706" w:rsidRPr="005F4706" w:rsidRDefault="005F4706" w:rsidP="00A748A8">
      <w:pPr>
        <w:jc w:val="both"/>
        <w:rPr>
          <w:sz w:val="24"/>
          <w:szCs w:val="24"/>
          <w:lang w:eastAsia="ru-RU"/>
        </w:rPr>
      </w:pPr>
      <w:r w:rsidRPr="005F4706">
        <w:rPr>
          <w:b/>
          <w:bCs/>
          <w:sz w:val="24"/>
          <w:szCs w:val="24"/>
          <w:lang w:eastAsia="ru-RU"/>
        </w:rPr>
        <w:t xml:space="preserve">Антон Павлович Чехов.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«Хамелеон».</w:t>
      </w:r>
      <w:r w:rsidRPr="005F4706">
        <w:rPr>
          <w:sz w:val="24"/>
          <w:szCs w:val="24"/>
          <w:lang w:eastAsia="ru-RU"/>
        </w:rPr>
        <w:t>Живая картина нравов. Осмеяние трусости и угодничества. Смысл названия рассказа.«Говорящие фамилии» как средство юмористической характеристики.</w:t>
      </w:r>
    </w:p>
    <w:p w:rsidR="005F4706" w:rsidRPr="005F4706" w:rsidRDefault="005F4706" w:rsidP="00A748A8">
      <w:pPr>
        <w:jc w:val="both"/>
        <w:rPr>
          <w:sz w:val="24"/>
          <w:szCs w:val="24"/>
          <w:lang w:eastAsia="ru-RU"/>
        </w:rPr>
      </w:pPr>
      <w:r w:rsidRPr="005F4706">
        <w:rPr>
          <w:b/>
          <w:bCs/>
          <w:i/>
          <w:iCs/>
          <w:sz w:val="24"/>
          <w:szCs w:val="24"/>
          <w:lang w:eastAsia="ru-RU"/>
        </w:rPr>
        <w:t xml:space="preserve">«Злоумышленник»,«Размазня». </w:t>
      </w:r>
      <w:r w:rsidRPr="005F4706">
        <w:rPr>
          <w:sz w:val="24"/>
          <w:szCs w:val="24"/>
          <w:lang w:eastAsia="ru-RU"/>
        </w:rPr>
        <w:t>Многогранность комического в рассказах А. П. Чехова. (Для чтения и обсуждения.)</w:t>
      </w:r>
    </w:p>
    <w:p w:rsidR="005F4706" w:rsidRPr="005F4706" w:rsidRDefault="005F4706" w:rsidP="00A748A8">
      <w:pPr>
        <w:jc w:val="both"/>
        <w:rPr>
          <w:sz w:val="24"/>
          <w:szCs w:val="24"/>
          <w:lang w:eastAsia="ru-RU"/>
        </w:rPr>
      </w:pPr>
      <w:r w:rsidRPr="005F4706">
        <w:rPr>
          <w:sz w:val="24"/>
          <w:szCs w:val="24"/>
          <w:lang w:eastAsia="ru-RU"/>
        </w:rPr>
        <w:t>Теория литературы. Сатира и юмор как формы комического(развитие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«Край ты мой, родимый край…»</w:t>
      </w:r>
    </w:p>
    <w:p w:rsidR="005F4706" w:rsidRPr="005F4706" w:rsidRDefault="005F4706" w:rsidP="00A748A8">
      <w:pPr>
        <w:jc w:val="both"/>
        <w:rPr>
          <w:sz w:val="24"/>
          <w:szCs w:val="24"/>
          <w:lang w:eastAsia="ru-RU"/>
        </w:rPr>
      </w:pPr>
      <w:r w:rsidRPr="005F4706">
        <w:rPr>
          <w:sz w:val="24"/>
          <w:szCs w:val="24"/>
          <w:lang w:eastAsia="ru-RU"/>
        </w:rPr>
        <w:t>Стихотворения русских поэтов XIX века о родной природе.</w:t>
      </w:r>
    </w:p>
    <w:p w:rsidR="005F4706" w:rsidRPr="005F4706" w:rsidRDefault="005F4706" w:rsidP="00A748A8">
      <w:pPr>
        <w:jc w:val="both"/>
        <w:rPr>
          <w:sz w:val="24"/>
          <w:szCs w:val="24"/>
          <w:lang w:eastAsia="ru-RU"/>
        </w:rPr>
      </w:pPr>
      <w:r w:rsidRPr="005F4706">
        <w:rPr>
          <w:b/>
          <w:bCs/>
          <w:sz w:val="24"/>
          <w:szCs w:val="24"/>
          <w:lang w:eastAsia="ru-RU"/>
        </w:rPr>
        <w:t xml:space="preserve">В.Жуковский. </w:t>
      </w:r>
      <w:r w:rsidRPr="005F4706">
        <w:rPr>
          <w:b/>
          <w:bCs/>
          <w:i/>
          <w:iCs/>
          <w:sz w:val="24"/>
          <w:szCs w:val="24"/>
          <w:lang w:eastAsia="ru-RU"/>
        </w:rPr>
        <w:t xml:space="preserve">«Приход весны»; </w:t>
      </w:r>
      <w:r w:rsidRPr="005F4706">
        <w:rPr>
          <w:b/>
          <w:bCs/>
          <w:sz w:val="24"/>
          <w:szCs w:val="24"/>
          <w:lang w:eastAsia="ru-RU"/>
        </w:rPr>
        <w:t xml:space="preserve">И.Бунин. </w:t>
      </w:r>
      <w:r w:rsidRPr="005F4706">
        <w:rPr>
          <w:b/>
          <w:bCs/>
          <w:i/>
          <w:iCs/>
          <w:sz w:val="24"/>
          <w:szCs w:val="24"/>
          <w:lang w:eastAsia="ru-RU"/>
        </w:rPr>
        <w:t>«Родина»;</w:t>
      </w:r>
      <w:r w:rsidRPr="005F4706">
        <w:rPr>
          <w:b/>
          <w:bCs/>
          <w:sz w:val="24"/>
          <w:szCs w:val="24"/>
          <w:lang w:eastAsia="ru-RU"/>
        </w:rPr>
        <w:t xml:space="preserve">А.Фет. </w:t>
      </w:r>
      <w:r w:rsidRPr="005F4706">
        <w:rPr>
          <w:b/>
          <w:bCs/>
          <w:i/>
          <w:iCs/>
          <w:sz w:val="24"/>
          <w:szCs w:val="24"/>
          <w:lang w:eastAsia="ru-RU"/>
        </w:rPr>
        <w:t xml:space="preserve">«Вечер»,«Это утро...»; </w:t>
      </w:r>
      <w:r w:rsidRPr="005F4706">
        <w:rPr>
          <w:b/>
          <w:bCs/>
          <w:sz w:val="24"/>
          <w:szCs w:val="24"/>
          <w:lang w:eastAsia="ru-RU"/>
        </w:rPr>
        <w:t xml:space="preserve">Ф.Тютчев. </w:t>
      </w:r>
      <w:r w:rsidRPr="005F4706">
        <w:rPr>
          <w:b/>
          <w:bCs/>
          <w:i/>
          <w:iCs/>
          <w:sz w:val="24"/>
          <w:szCs w:val="24"/>
          <w:lang w:eastAsia="ru-RU"/>
        </w:rPr>
        <w:t xml:space="preserve">«Весенние воды», «Умом Россию не понять...»; </w:t>
      </w:r>
      <w:r w:rsidRPr="005F4706">
        <w:rPr>
          <w:b/>
          <w:bCs/>
          <w:sz w:val="24"/>
          <w:szCs w:val="24"/>
          <w:lang w:eastAsia="ru-RU"/>
        </w:rPr>
        <w:t xml:space="preserve">А.К. Толстой. </w:t>
      </w:r>
      <w:r w:rsidRPr="005F4706">
        <w:rPr>
          <w:b/>
          <w:bCs/>
          <w:i/>
          <w:iCs/>
          <w:sz w:val="24"/>
          <w:szCs w:val="24"/>
          <w:lang w:eastAsia="ru-RU"/>
        </w:rPr>
        <w:t xml:space="preserve">«Край ты мой, родимый край...»,«Благовест». </w:t>
      </w:r>
      <w:r w:rsidRPr="005F4706">
        <w:rPr>
          <w:sz w:val="24"/>
          <w:szCs w:val="24"/>
          <w:lang w:eastAsia="ru-RU"/>
        </w:rPr>
        <w:t>Поэтическое изображение родной природы и выражение авторского настроения, миросозерцания.</w:t>
      </w:r>
    </w:p>
    <w:p w:rsidR="005F4706" w:rsidRPr="005F4706" w:rsidRDefault="005F4706" w:rsidP="00A748A8">
      <w:pPr>
        <w:jc w:val="both"/>
        <w:rPr>
          <w:sz w:val="24"/>
          <w:szCs w:val="24"/>
          <w:lang w:eastAsia="ru-RU"/>
        </w:rPr>
      </w:pPr>
      <w:r w:rsidRPr="005F4706">
        <w:rPr>
          <w:b/>
          <w:bCs/>
          <w:sz w:val="24"/>
          <w:szCs w:val="24"/>
          <w:lang w:eastAsia="ru-RU"/>
        </w:rPr>
        <w:t xml:space="preserve">Из русской литературы </w:t>
      </w:r>
      <w:r w:rsidRPr="005F4706">
        <w:rPr>
          <w:b/>
          <w:bCs/>
          <w:sz w:val="24"/>
          <w:szCs w:val="24"/>
          <w:lang w:val="en-US" w:eastAsia="ru-RU"/>
        </w:rPr>
        <w:t>XX</w:t>
      </w:r>
      <w:r w:rsidRPr="005F4706">
        <w:rPr>
          <w:b/>
          <w:bCs/>
          <w:sz w:val="24"/>
          <w:szCs w:val="24"/>
          <w:lang w:eastAsia="ru-RU"/>
        </w:rPr>
        <w:t>века.</w:t>
      </w:r>
    </w:p>
    <w:p w:rsidR="005F4706" w:rsidRPr="005F4706" w:rsidRDefault="005F4706" w:rsidP="00A748A8">
      <w:pPr>
        <w:jc w:val="both"/>
        <w:rPr>
          <w:sz w:val="24"/>
          <w:szCs w:val="24"/>
          <w:lang w:eastAsia="ru-RU"/>
        </w:rPr>
      </w:pPr>
      <w:r w:rsidRPr="005F4706">
        <w:rPr>
          <w:b/>
          <w:bCs/>
          <w:sz w:val="24"/>
          <w:szCs w:val="24"/>
          <w:lang w:eastAsia="ru-RU"/>
        </w:rPr>
        <w:t xml:space="preserve">Иван Алексеевич Бунин. </w:t>
      </w:r>
      <w:r w:rsidRPr="005F4706">
        <w:rPr>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«Цифры».</w:t>
      </w:r>
      <w:r w:rsidRPr="005F4706">
        <w:rPr>
          <w:sz w:val="24"/>
          <w:szCs w:val="24"/>
          <w:lang w:eastAsia="ru-RU"/>
        </w:rPr>
        <w:t>Воспитание детей в семье. Герой рассказа: сложность взаимопонимания детей и взрослых.</w:t>
      </w:r>
    </w:p>
    <w:p w:rsidR="005F4706" w:rsidRPr="005F4706" w:rsidRDefault="005F4706" w:rsidP="00A748A8">
      <w:pPr>
        <w:jc w:val="both"/>
        <w:rPr>
          <w:sz w:val="24"/>
          <w:szCs w:val="24"/>
          <w:lang w:eastAsia="ru-RU"/>
        </w:rPr>
      </w:pPr>
      <w:r w:rsidRPr="005F4706">
        <w:rPr>
          <w:b/>
          <w:bCs/>
          <w:i/>
          <w:iCs/>
          <w:sz w:val="24"/>
          <w:szCs w:val="24"/>
          <w:lang w:eastAsia="ru-RU"/>
        </w:rPr>
        <w:t>«Лапти».</w:t>
      </w:r>
      <w:r w:rsidRPr="005F4706">
        <w:rPr>
          <w:sz w:val="24"/>
          <w:szCs w:val="24"/>
          <w:lang w:eastAsia="ru-RU"/>
        </w:rPr>
        <w:t>Душевное богатство простого крестьянина.</w:t>
      </w:r>
    </w:p>
    <w:p w:rsidR="005F4706" w:rsidRPr="005F4706" w:rsidRDefault="005F4706" w:rsidP="00A748A8">
      <w:pPr>
        <w:jc w:val="both"/>
        <w:rPr>
          <w:sz w:val="24"/>
          <w:szCs w:val="24"/>
          <w:lang w:eastAsia="ru-RU"/>
        </w:rPr>
      </w:pPr>
      <w:r w:rsidRPr="005F4706">
        <w:rPr>
          <w:b/>
          <w:bCs/>
          <w:sz w:val="24"/>
          <w:szCs w:val="24"/>
          <w:lang w:eastAsia="ru-RU"/>
        </w:rPr>
        <w:t xml:space="preserve">Максим Горький.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«Детство».</w:t>
      </w:r>
      <w:r w:rsidRPr="005F4706">
        <w:rPr>
          <w:sz w:val="24"/>
          <w:szCs w:val="24"/>
          <w:lang w:eastAsia="ru-RU"/>
        </w:rPr>
        <w:t>Автобиографический характер повести. Изображение «свинцовых мерзостей жизни». Дед Каширин. «Яркое, здоровое, творческое в русской жизни»(Алеша, бабушка, Цыганок, Хорошее Дело).Изображение быта и характеров. Вера в творческие силы народа.</w:t>
      </w:r>
    </w:p>
    <w:p w:rsidR="005F4706" w:rsidRPr="005F4706" w:rsidRDefault="005F4706" w:rsidP="00A748A8">
      <w:pPr>
        <w:jc w:val="both"/>
        <w:rPr>
          <w:sz w:val="24"/>
          <w:szCs w:val="24"/>
          <w:lang w:eastAsia="ru-RU"/>
        </w:rPr>
      </w:pPr>
      <w:r w:rsidRPr="005F4706">
        <w:rPr>
          <w:b/>
          <w:bCs/>
          <w:i/>
          <w:iCs/>
          <w:sz w:val="24"/>
          <w:szCs w:val="24"/>
          <w:lang w:eastAsia="ru-RU"/>
        </w:rPr>
        <w:t>«Старуха Изергиль» («Легенда о Данко»).</w:t>
      </w:r>
    </w:p>
    <w:p w:rsidR="005F4706" w:rsidRPr="005F4706" w:rsidRDefault="005F4706" w:rsidP="00A748A8">
      <w:pPr>
        <w:jc w:val="both"/>
        <w:rPr>
          <w:sz w:val="24"/>
          <w:szCs w:val="24"/>
          <w:lang w:eastAsia="ru-RU"/>
        </w:rPr>
      </w:pPr>
      <w:r w:rsidRPr="005F4706">
        <w:rPr>
          <w:sz w:val="24"/>
          <w:szCs w:val="24"/>
          <w:lang w:eastAsia="ru-RU"/>
        </w:rPr>
        <w:t>Теория литературы. Понятие о теме и идее произведения(начальные представления). Портрет</w:t>
      </w:r>
    </w:p>
    <w:p w:rsidR="005F4706" w:rsidRPr="005F4706" w:rsidRDefault="005F4706" w:rsidP="00A748A8">
      <w:pPr>
        <w:jc w:val="both"/>
        <w:rPr>
          <w:sz w:val="24"/>
          <w:szCs w:val="24"/>
          <w:lang w:eastAsia="ru-RU"/>
        </w:rPr>
      </w:pPr>
      <w:r w:rsidRPr="005F4706">
        <w:rPr>
          <w:sz w:val="24"/>
          <w:szCs w:val="24"/>
          <w:lang w:eastAsia="ru-RU"/>
        </w:rPr>
        <w:t>как средство характеристики героя.</w:t>
      </w:r>
    </w:p>
    <w:p w:rsidR="005F4706" w:rsidRPr="005F4706" w:rsidRDefault="005F4706" w:rsidP="00A748A8">
      <w:pPr>
        <w:jc w:val="both"/>
        <w:rPr>
          <w:sz w:val="24"/>
          <w:szCs w:val="24"/>
          <w:lang w:eastAsia="ru-RU"/>
        </w:rPr>
      </w:pPr>
      <w:r w:rsidRPr="005F4706">
        <w:rPr>
          <w:b/>
          <w:bCs/>
          <w:sz w:val="24"/>
          <w:szCs w:val="24"/>
          <w:lang w:eastAsia="ru-RU"/>
        </w:rPr>
        <w:t xml:space="preserve">Владимир Владимирович Маяковский.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«Необычайное приключение, бывшее с Владимиром Маяковским летом на даче». </w:t>
      </w:r>
      <w:r w:rsidRPr="005F4706">
        <w:rPr>
          <w:sz w:val="24"/>
          <w:szCs w:val="24"/>
          <w:lang w:eastAsia="ru-RU"/>
        </w:rPr>
        <w:t>Мысли автора о роли поэзии в жизни человека и общества. Своеобразие стихотворного ритма, словотворчество Маяковского.</w:t>
      </w:r>
    </w:p>
    <w:p w:rsidR="005F4706" w:rsidRPr="005F4706" w:rsidRDefault="005F4706" w:rsidP="00A748A8">
      <w:pPr>
        <w:jc w:val="both"/>
        <w:rPr>
          <w:sz w:val="24"/>
          <w:szCs w:val="24"/>
          <w:lang w:eastAsia="ru-RU"/>
        </w:rPr>
      </w:pPr>
      <w:r w:rsidRPr="005F4706">
        <w:rPr>
          <w:b/>
          <w:bCs/>
          <w:i/>
          <w:iCs/>
          <w:sz w:val="24"/>
          <w:szCs w:val="24"/>
          <w:lang w:eastAsia="ru-RU"/>
        </w:rPr>
        <w:t xml:space="preserve">«Хорошее отношение к лошадям». </w:t>
      </w:r>
      <w:r w:rsidRPr="005F4706">
        <w:rPr>
          <w:sz w:val="24"/>
          <w:szCs w:val="24"/>
          <w:lang w:eastAsia="ru-RU"/>
        </w:rPr>
        <w:t>Два взгляда на мир: безразличие, бессердечие мещанина и гуманизм, доброта, сострадание лирического героя стихотворения.</w:t>
      </w:r>
    </w:p>
    <w:p w:rsidR="005F4706" w:rsidRPr="005F4706" w:rsidRDefault="005F4706" w:rsidP="00A748A8">
      <w:pPr>
        <w:jc w:val="both"/>
        <w:rPr>
          <w:sz w:val="24"/>
          <w:szCs w:val="24"/>
          <w:lang w:eastAsia="ru-RU"/>
        </w:rPr>
      </w:pPr>
      <w:r w:rsidRPr="005F4706">
        <w:rPr>
          <w:sz w:val="24"/>
          <w:szCs w:val="24"/>
          <w:lang w:eastAsia="ru-RU"/>
        </w:rPr>
        <w:t>Теория литературы. Лирический герой (начальные представления). Обогащение знаний о ритме и рифме. Тоническое стихосложение(начальные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Леонид Николаевич Андреев.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«Кусака».</w:t>
      </w:r>
      <w:r w:rsidRPr="005F4706">
        <w:rPr>
          <w:sz w:val="24"/>
          <w:szCs w:val="24"/>
          <w:lang w:eastAsia="ru-RU"/>
        </w:rPr>
        <w:t>Чувство сострадания к братьям нашим меньшим, бессердечие героев. Гуманистический пафос произведения.</w:t>
      </w:r>
    </w:p>
    <w:p w:rsidR="005F4706" w:rsidRPr="005F4706" w:rsidRDefault="005F4706" w:rsidP="00A748A8">
      <w:pPr>
        <w:jc w:val="both"/>
        <w:rPr>
          <w:sz w:val="24"/>
          <w:szCs w:val="24"/>
          <w:lang w:eastAsia="ru-RU"/>
        </w:rPr>
      </w:pPr>
      <w:r w:rsidRPr="005F4706">
        <w:rPr>
          <w:b/>
          <w:bCs/>
          <w:sz w:val="24"/>
          <w:szCs w:val="24"/>
          <w:lang w:eastAsia="ru-RU"/>
        </w:rPr>
        <w:t xml:space="preserve">Андрей Платонович Платонов.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«Юшка».</w:t>
      </w:r>
      <w:r w:rsidRPr="005F4706">
        <w:rPr>
          <w:sz w:val="24"/>
          <w:szCs w:val="24"/>
          <w:lang w:eastAsia="ru-RU"/>
        </w:rPr>
        <w:t>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w:t>
      </w:r>
    </w:p>
    <w:p w:rsidR="005F4706" w:rsidRPr="005F4706" w:rsidRDefault="005F4706" w:rsidP="00A748A8">
      <w:pPr>
        <w:jc w:val="both"/>
        <w:rPr>
          <w:b/>
          <w:bCs/>
          <w:i/>
          <w:iCs/>
          <w:sz w:val="24"/>
          <w:szCs w:val="24"/>
          <w:lang w:eastAsia="ru-RU"/>
        </w:rPr>
      </w:pPr>
      <w:r w:rsidRPr="005F4706">
        <w:rPr>
          <w:b/>
          <w:bCs/>
          <w:i/>
          <w:iCs/>
          <w:sz w:val="24"/>
          <w:szCs w:val="24"/>
          <w:lang w:eastAsia="ru-RU"/>
        </w:rPr>
        <w:t>Проект «Образ «маленького человека» в русской литературе» (на примере повести А. Пушкина «Станционный смотритель» и рассказа А. Платонова «Юшка»)</w:t>
      </w:r>
    </w:p>
    <w:p w:rsidR="005F4706" w:rsidRPr="005F4706" w:rsidRDefault="005F4706" w:rsidP="00A748A8">
      <w:pPr>
        <w:jc w:val="both"/>
        <w:rPr>
          <w:sz w:val="24"/>
          <w:szCs w:val="24"/>
          <w:lang w:eastAsia="ru-RU"/>
        </w:rPr>
      </w:pPr>
      <w:r w:rsidRPr="005F4706">
        <w:rPr>
          <w:b/>
          <w:bCs/>
          <w:i/>
          <w:iCs/>
          <w:sz w:val="24"/>
          <w:szCs w:val="24"/>
          <w:lang w:eastAsia="ru-RU"/>
        </w:rPr>
        <w:t xml:space="preserve">«В прекрасном и яростном мире». </w:t>
      </w:r>
      <w:r w:rsidRPr="005F4706">
        <w:rPr>
          <w:sz w:val="24"/>
          <w:szCs w:val="24"/>
          <w:lang w:eastAsia="ru-RU"/>
        </w:rPr>
        <w:t>Труд как нравственное содержание человеческой жизни. Идеи доброты, взаимопонимания, жизни для других. Своеобразие языка прозы Платонова (для самостоятельного чтения).</w:t>
      </w:r>
    </w:p>
    <w:p w:rsidR="005F4706" w:rsidRPr="005F4706" w:rsidRDefault="005F4706" w:rsidP="00A748A8">
      <w:pPr>
        <w:jc w:val="both"/>
        <w:rPr>
          <w:sz w:val="24"/>
          <w:szCs w:val="24"/>
          <w:lang w:eastAsia="ru-RU"/>
        </w:rPr>
      </w:pPr>
      <w:r w:rsidRPr="005F4706">
        <w:rPr>
          <w:b/>
          <w:bCs/>
          <w:sz w:val="24"/>
          <w:szCs w:val="24"/>
          <w:lang w:eastAsia="ru-RU"/>
        </w:rPr>
        <w:t xml:space="preserve">Борис Леонидович Пастернак. </w:t>
      </w:r>
      <w:r w:rsidRPr="005F4706">
        <w:rPr>
          <w:sz w:val="24"/>
          <w:szCs w:val="24"/>
          <w:lang w:eastAsia="ru-RU"/>
        </w:rPr>
        <w:t xml:space="preserve">Слово о поэте. </w:t>
      </w:r>
    </w:p>
    <w:p w:rsidR="005F4706" w:rsidRPr="005F4706" w:rsidRDefault="005F4706" w:rsidP="00A748A8">
      <w:pPr>
        <w:jc w:val="both"/>
        <w:rPr>
          <w:sz w:val="24"/>
          <w:szCs w:val="24"/>
          <w:lang w:eastAsia="ru-RU"/>
        </w:rPr>
      </w:pPr>
      <w:r w:rsidRPr="005F4706">
        <w:rPr>
          <w:b/>
          <w:bCs/>
          <w:i/>
          <w:iCs/>
          <w:sz w:val="24"/>
          <w:szCs w:val="24"/>
          <w:lang w:eastAsia="ru-RU"/>
        </w:rPr>
        <w:t xml:space="preserve">«Июль»,«Никого не будет в доме...». </w:t>
      </w:r>
      <w:r w:rsidRPr="005F4706">
        <w:rPr>
          <w:sz w:val="24"/>
          <w:szCs w:val="24"/>
          <w:lang w:eastAsia="ru-RU"/>
        </w:rPr>
        <w:t>Картины природы, преображенные поэтическим зрением Пастернака. Сравнения и метафоры в художественном мире поэта.</w:t>
      </w:r>
    </w:p>
    <w:p w:rsidR="005F4706" w:rsidRPr="005F4706" w:rsidRDefault="005F4706" w:rsidP="00A748A8">
      <w:pPr>
        <w:jc w:val="both"/>
        <w:rPr>
          <w:sz w:val="24"/>
          <w:szCs w:val="24"/>
          <w:lang w:eastAsia="ru-RU"/>
        </w:rPr>
      </w:pPr>
      <w:r w:rsidRPr="005F4706">
        <w:rPr>
          <w:b/>
          <w:bCs/>
          <w:sz w:val="24"/>
          <w:szCs w:val="24"/>
          <w:lang w:eastAsia="ru-RU"/>
        </w:rPr>
        <w:t>На дорогах войны</w:t>
      </w:r>
    </w:p>
    <w:p w:rsidR="005F4706" w:rsidRPr="005F4706" w:rsidRDefault="005F4706" w:rsidP="00A748A8">
      <w:pPr>
        <w:jc w:val="both"/>
        <w:rPr>
          <w:sz w:val="24"/>
          <w:szCs w:val="24"/>
          <w:lang w:eastAsia="ru-RU"/>
        </w:rPr>
      </w:pPr>
      <w:r w:rsidRPr="005F4706">
        <w:rPr>
          <w:sz w:val="24"/>
          <w:szCs w:val="24"/>
          <w:lang w:eastAsia="ru-RU"/>
        </w:rPr>
        <w:t>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 участников войны: А.Ахматовой, К. Симонова, А. Твардовского, А. Суркова, Н. Тихонова и др</w:t>
      </w:r>
      <w:r w:rsidRPr="005F4706">
        <w:rPr>
          <w:b/>
          <w:bCs/>
          <w:sz w:val="24"/>
          <w:szCs w:val="24"/>
          <w:lang w:eastAsia="ru-RU"/>
        </w:rPr>
        <w:t>.</w:t>
      </w:r>
      <w:r w:rsidRPr="005F4706">
        <w:rPr>
          <w:sz w:val="24"/>
          <w:szCs w:val="24"/>
          <w:lang w:eastAsia="ru-RU"/>
        </w:rPr>
        <w:t>Ритмы и образы военной лирики.</w:t>
      </w:r>
    </w:p>
    <w:p w:rsidR="005F4706" w:rsidRPr="005F4706" w:rsidRDefault="005F4706" w:rsidP="00A748A8">
      <w:pPr>
        <w:jc w:val="both"/>
        <w:rPr>
          <w:sz w:val="24"/>
          <w:szCs w:val="24"/>
          <w:lang w:eastAsia="ru-RU"/>
        </w:rPr>
      </w:pPr>
      <w:r w:rsidRPr="005F4706">
        <w:rPr>
          <w:sz w:val="24"/>
          <w:szCs w:val="24"/>
          <w:lang w:eastAsia="ru-RU"/>
        </w:rPr>
        <w:t>Теория литературы. Публицистика. Интервью как жанр публицистики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Федор Александрович Абрамов. </w:t>
      </w:r>
      <w:r w:rsidRPr="005F4706">
        <w:rPr>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 xml:space="preserve">«О чем плачут лошади». </w:t>
      </w:r>
      <w:r w:rsidRPr="005F4706">
        <w:rPr>
          <w:sz w:val="24"/>
          <w:szCs w:val="24"/>
          <w:lang w:eastAsia="ru-RU"/>
        </w:rPr>
        <w:t>Эстетические и нравственно-экологические проблемы,поднятые в рассказе.</w:t>
      </w:r>
    </w:p>
    <w:p w:rsidR="005F4706" w:rsidRPr="005F4706" w:rsidRDefault="005F4706" w:rsidP="00A748A8">
      <w:pPr>
        <w:jc w:val="both"/>
        <w:rPr>
          <w:sz w:val="24"/>
          <w:szCs w:val="24"/>
          <w:lang w:eastAsia="ru-RU"/>
        </w:rPr>
      </w:pPr>
      <w:r w:rsidRPr="005F4706">
        <w:rPr>
          <w:sz w:val="24"/>
          <w:szCs w:val="24"/>
          <w:lang w:eastAsia="ru-RU"/>
        </w:rPr>
        <w:t>Теория литературы. Литературные традиции.</w:t>
      </w:r>
    </w:p>
    <w:p w:rsidR="005F4706" w:rsidRPr="005F4706" w:rsidRDefault="005F4706" w:rsidP="00A748A8">
      <w:pPr>
        <w:jc w:val="both"/>
        <w:rPr>
          <w:sz w:val="24"/>
          <w:szCs w:val="24"/>
          <w:lang w:eastAsia="ru-RU"/>
        </w:rPr>
      </w:pPr>
      <w:r w:rsidRPr="005F4706">
        <w:rPr>
          <w:b/>
          <w:bCs/>
          <w:sz w:val="24"/>
          <w:szCs w:val="24"/>
          <w:lang w:eastAsia="ru-RU"/>
        </w:rPr>
        <w:t xml:space="preserve">Евгений Иванович Носов.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«Кукла»</w:t>
      </w:r>
      <w:r w:rsidRPr="005F4706">
        <w:rPr>
          <w:sz w:val="24"/>
          <w:szCs w:val="24"/>
          <w:lang w:eastAsia="ru-RU"/>
        </w:rPr>
        <w:t>(«Акимыч»),</w:t>
      </w:r>
      <w:r w:rsidRPr="005F4706">
        <w:rPr>
          <w:b/>
          <w:bCs/>
          <w:i/>
          <w:iCs/>
          <w:sz w:val="24"/>
          <w:szCs w:val="24"/>
          <w:lang w:eastAsia="ru-RU"/>
        </w:rPr>
        <w:t xml:space="preserve">«Живое пламя». </w:t>
      </w:r>
      <w:r w:rsidRPr="005F4706">
        <w:rPr>
          <w:sz w:val="24"/>
          <w:szCs w:val="24"/>
          <w:lang w:eastAsia="ru-RU"/>
        </w:rPr>
        <w:t>Сила внутренней, духовной красоты человека. Протест против равнодушия, бездуховности,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p>
    <w:p w:rsidR="005F4706" w:rsidRPr="005F4706" w:rsidRDefault="005F4706" w:rsidP="00A748A8">
      <w:pPr>
        <w:jc w:val="both"/>
        <w:rPr>
          <w:sz w:val="24"/>
          <w:szCs w:val="24"/>
          <w:lang w:eastAsia="ru-RU"/>
        </w:rPr>
      </w:pPr>
      <w:r w:rsidRPr="005F4706">
        <w:rPr>
          <w:b/>
          <w:bCs/>
          <w:sz w:val="24"/>
          <w:szCs w:val="24"/>
          <w:lang w:eastAsia="ru-RU"/>
        </w:rPr>
        <w:t xml:space="preserve">Юрий Павлович Казаков.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«Тихое утро». </w:t>
      </w:r>
      <w:r w:rsidRPr="005F4706">
        <w:rPr>
          <w:sz w:val="24"/>
          <w:szCs w:val="24"/>
          <w:lang w:eastAsia="ru-RU"/>
        </w:rPr>
        <w:t>Взаимоотношения 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w:t>
      </w:r>
    </w:p>
    <w:p w:rsidR="005F4706" w:rsidRPr="005F4706" w:rsidRDefault="005F4706" w:rsidP="00A748A8">
      <w:pPr>
        <w:jc w:val="both"/>
        <w:rPr>
          <w:sz w:val="24"/>
          <w:szCs w:val="24"/>
          <w:lang w:eastAsia="ru-RU"/>
        </w:rPr>
      </w:pPr>
      <w:r w:rsidRPr="005F4706">
        <w:rPr>
          <w:b/>
          <w:bCs/>
          <w:sz w:val="24"/>
          <w:szCs w:val="24"/>
          <w:lang w:eastAsia="ru-RU"/>
        </w:rPr>
        <w:t>«Тихая моя Родина»</w:t>
      </w:r>
    </w:p>
    <w:p w:rsidR="005F4706" w:rsidRPr="005F4706" w:rsidRDefault="005F4706" w:rsidP="00A748A8">
      <w:pPr>
        <w:jc w:val="both"/>
        <w:rPr>
          <w:sz w:val="24"/>
          <w:szCs w:val="24"/>
          <w:lang w:eastAsia="ru-RU"/>
        </w:rPr>
      </w:pPr>
      <w:r w:rsidRPr="005F4706">
        <w:rPr>
          <w:sz w:val="24"/>
          <w:szCs w:val="24"/>
          <w:lang w:eastAsia="ru-RU"/>
        </w:rPr>
        <w:t xml:space="preserve">Стихотворения о Родине, родной природе, собственном восприятии окружающего </w:t>
      </w:r>
      <w:r w:rsidRPr="005F4706">
        <w:rPr>
          <w:b/>
          <w:bCs/>
          <w:sz w:val="24"/>
          <w:szCs w:val="24"/>
          <w:lang w:eastAsia="ru-RU"/>
        </w:rPr>
        <w:t xml:space="preserve">(В.Брюсов, Ф. Сологуб, С. Есенин, Н. Заболоцкий, Н. Рубцов). </w:t>
      </w:r>
      <w:r w:rsidRPr="005F4706">
        <w:rPr>
          <w:sz w:val="24"/>
          <w:szCs w:val="24"/>
          <w:lang w:eastAsia="ru-RU"/>
        </w:rPr>
        <w:t>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rsidR="005F4706" w:rsidRPr="005F4706" w:rsidRDefault="005F4706" w:rsidP="00A748A8">
      <w:pPr>
        <w:jc w:val="both"/>
        <w:rPr>
          <w:sz w:val="24"/>
          <w:szCs w:val="24"/>
          <w:lang w:eastAsia="ru-RU"/>
        </w:rPr>
      </w:pPr>
      <w:r w:rsidRPr="005F4706">
        <w:rPr>
          <w:b/>
          <w:bCs/>
          <w:sz w:val="24"/>
          <w:szCs w:val="24"/>
          <w:lang w:eastAsia="ru-RU"/>
        </w:rPr>
        <w:t xml:space="preserve">Александр Трифонович Твардовский. </w:t>
      </w:r>
      <w:r w:rsidRPr="005F4706">
        <w:rPr>
          <w:sz w:val="24"/>
          <w:szCs w:val="24"/>
          <w:lang w:eastAsia="ru-RU"/>
        </w:rPr>
        <w:t>Краткий рассказ о поэте.</w:t>
      </w:r>
    </w:p>
    <w:p w:rsidR="005F4706" w:rsidRPr="005F4706" w:rsidRDefault="005F4706" w:rsidP="00A748A8">
      <w:pPr>
        <w:jc w:val="both"/>
        <w:rPr>
          <w:sz w:val="24"/>
          <w:szCs w:val="24"/>
          <w:lang w:eastAsia="ru-RU"/>
        </w:rPr>
      </w:pPr>
      <w:r w:rsidRPr="005F4706">
        <w:rPr>
          <w:b/>
          <w:bCs/>
          <w:i/>
          <w:iCs/>
          <w:sz w:val="24"/>
          <w:szCs w:val="24"/>
          <w:lang w:eastAsia="ru-RU"/>
        </w:rPr>
        <w:t xml:space="preserve">«Снега потемнеют синие.,.», «Июль </w:t>
      </w:r>
      <w:r w:rsidRPr="005F4706">
        <w:rPr>
          <w:b/>
          <w:bCs/>
          <w:sz w:val="24"/>
          <w:szCs w:val="24"/>
          <w:lang w:eastAsia="ru-RU"/>
        </w:rPr>
        <w:t>—</w:t>
      </w:r>
      <w:r w:rsidRPr="005F4706">
        <w:rPr>
          <w:b/>
          <w:bCs/>
          <w:i/>
          <w:iCs/>
          <w:sz w:val="24"/>
          <w:szCs w:val="24"/>
          <w:lang w:eastAsia="ru-RU"/>
        </w:rPr>
        <w:t xml:space="preserve">макушка лета...», «На дне моей жизни...». </w:t>
      </w:r>
      <w:r w:rsidRPr="005F4706">
        <w:rPr>
          <w:sz w:val="24"/>
          <w:szCs w:val="24"/>
          <w:lang w:eastAsia="ru-RU"/>
        </w:rPr>
        <w:t>Размышления поэта о неразделимости судьбы человека и народа.</w:t>
      </w:r>
    </w:p>
    <w:p w:rsidR="005F4706" w:rsidRPr="005F4706" w:rsidRDefault="005F4706" w:rsidP="00A748A8">
      <w:pPr>
        <w:jc w:val="both"/>
        <w:rPr>
          <w:sz w:val="24"/>
          <w:szCs w:val="24"/>
          <w:lang w:eastAsia="ru-RU"/>
        </w:rPr>
      </w:pPr>
      <w:r w:rsidRPr="005F4706">
        <w:rPr>
          <w:sz w:val="24"/>
          <w:szCs w:val="24"/>
          <w:lang w:eastAsia="ru-RU"/>
        </w:rPr>
        <w:t>Теория литературы. Лирический герой (развитие понятия).</w:t>
      </w:r>
    </w:p>
    <w:p w:rsidR="005F4706" w:rsidRPr="005F4706" w:rsidRDefault="005F4706" w:rsidP="00A748A8">
      <w:pPr>
        <w:jc w:val="both"/>
        <w:rPr>
          <w:sz w:val="24"/>
          <w:szCs w:val="24"/>
          <w:lang w:eastAsia="ru-RU"/>
        </w:rPr>
      </w:pPr>
      <w:r w:rsidRPr="005F4706">
        <w:rPr>
          <w:b/>
          <w:bCs/>
          <w:sz w:val="24"/>
          <w:szCs w:val="24"/>
          <w:lang w:eastAsia="ru-RU"/>
        </w:rPr>
        <w:t xml:space="preserve">Дмитрий Сергеевич Лихачев. </w:t>
      </w:r>
      <w:r w:rsidRPr="005F4706">
        <w:rPr>
          <w:b/>
          <w:bCs/>
          <w:i/>
          <w:iCs/>
          <w:sz w:val="24"/>
          <w:szCs w:val="24"/>
          <w:lang w:eastAsia="ru-RU"/>
        </w:rPr>
        <w:t xml:space="preserve">«Земля родная» </w:t>
      </w:r>
      <w:r w:rsidRPr="005F4706">
        <w:rPr>
          <w:sz w:val="24"/>
          <w:szCs w:val="24"/>
          <w:lang w:eastAsia="ru-RU"/>
        </w:rPr>
        <w:t>(главы из книги). Духовное напутствие молодежи.</w:t>
      </w:r>
    </w:p>
    <w:p w:rsidR="005F4706" w:rsidRPr="005F4706" w:rsidRDefault="005F4706" w:rsidP="00A748A8">
      <w:pPr>
        <w:jc w:val="both"/>
        <w:rPr>
          <w:sz w:val="24"/>
          <w:szCs w:val="24"/>
          <w:lang w:eastAsia="ru-RU"/>
        </w:rPr>
      </w:pPr>
      <w:r w:rsidRPr="005F4706">
        <w:rPr>
          <w:sz w:val="24"/>
          <w:szCs w:val="24"/>
          <w:lang w:eastAsia="ru-RU"/>
        </w:rPr>
        <w:t>Теория литературы. Публицистика (развитие представлений).Мемуары как публицистический жанр(начальные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Писатели улыбаются, или Смех Михаила Зощенко</w:t>
      </w:r>
    </w:p>
    <w:p w:rsidR="005F4706" w:rsidRPr="005F4706" w:rsidRDefault="005F4706" w:rsidP="00A748A8">
      <w:pPr>
        <w:jc w:val="both"/>
        <w:rPr>
          <w:sz w:val="24"/>
          <w:szCs w:val="24"/>
          <w:lang w:eastAsia="ru-RU"/>
        </w:rPr>
      </w:pPr>
      <w:r w:rsidRPr="005F4706">
        <w:rPr>
          <w:b/>
          <w:bCs/>
          <w:sz w:val="24"/>
          <w:szCs w:val="24"/>
          <w:lang w:eastAsia="ru-RU"/>
        </w:rPr>
        <w:t xml:space="preserve">М.Зощенко. </w:t>
      </w:r>
      <w:r w:rsidRPr="005F4706">
        <w:rPr>
          <w:sz w:val="24"/>
          <w:szCs w:val="24"/>
          <w:lang w:eastAsia="ru-RU"/>
        </w:rPr>
        <w:t xml:space="preserve">Слово о писателе. Рассказ </w:t>
      </w:r>
      <w:r w:rsidRPr="005F4706">
        <w:rPr>
          <w:b/>
          <w:bCs/>
          <w:i/>
          <w:iCs/>
          <w:sz w:val="24"/>
          <w:szCs w:val="24"/>
          <w:lang w:eastAsia="ru-RU"/>
        </w:rPr>
        <w:t>«Беда».</w:t>
      </w:r>
      <w:r w:rsidRPr="005F4706">
        <w:rPr>
          <w:sz w:val="24"/>
          <w:szCs w:val="24"/>
          <w:lang w:eastAsia="ru-RU"/>
        </w:rPr>
        <w:t>Смешное и грустное в рассказах писателя.</w:t>
      </w:r>
    </w:p>
    <w:p w:rsidR="005F4706" w:rsidRPr="005F4706" w:rsidRDefault="005F4706" w:rsidP="00A748A8">
      <w:pPr>
        <w:jc w:val="both"/>
        <w:rPr>
          <w:sz w:val="24"/>
          <w:szCs w:val="24"/>
          <w:lang w:eastAsia="ru-RU"/>
        </w:rPr>
      </w:pPr>
      <w:r w:rsidRPr="005F4706">
        <w:rPr>
          <w:b/>
          <w:bCs/>
          <w:sz w:val="24"/>
          <w:szCs w:val="24"/>
          <w:lang w:eastAsia="ru-RU"/>
        </w:rPr>
        <w:t>Песни на слова русских поэтов XX века</w:t>
      </w:r>
    </w:p>
    <w:p w:rsidR="005F4706" w:rsidRPr="005F4706" w:rsidRDefault="005F4706" w:rsidP="00A748A8">
      <w:pPr>
        <w:jc w:val="both"/>
        <w:rPr>
          <w:sz w:val="24"/>
          <w:szCs w:val="24"/>
          <w:lang w:eastAsia="ru-RU"/>
        </w:rPr>
      </w:pPr>
      <w:r w:rsidRPr="005F4706">
        <w:rPr>
          <w:b/>
          <w:bCs/>
          <w:sz w:val="24"/>
          <w:szCs w:val="24"/>
          <w:lang w:eastAsia="ru-RU"/>
        </w:rPr>
        <w:t xml:space="preserve">С.Есенин. </w:t>
      </w:r>
      <w:r w:rsidRPr="005F4706">
        <w:rPr>
          <w:b/>
          <w:bCs/>
          <w:i/>
          <w:iCs/>
          <w:sz w:val="24"/>
          <w:szCs w:val="24"/>
          <w:lang w:eastAsia="ru-RU"/>
        </w:rPr>
        <w:t xml:space="preserve">«Отговорила роща золотая...»; </w:t>
      </w:r>
      <w:r w:rsidRPr="005F4706">
        <w:rPr>
          <w:b/>
          <w:bCs/>
          <w:sz w:val="24"/>
          <w:szCs w:val="24"/>
          <w:lang w:eastAsia="ru-RU"/>
        </w:rPr>
        <w:t xml:space="preserve">Н.Заболоцкий. </w:t>
      </w:r>
      <w:r w:rsidRPr="005F4706">
        <w:rPr>
          <w:b/>
          <w:bCs/>
          <w:i/>
          <w:iCs/>
          <w:sz w:val="24"/>
          <w:szCs w:val="24"/>
          <w:lang w:eastAsia="ru-RU"/>
        </w:rPr>
        <w:t xml:space="preserve">«В этой роще березовой...»; </w:t>
      </w:r>
      <w:r w:rsidRPr="005F4706">
        <w:rPr>
          <w:b/>
          <w:bCs/>
          <w:sz w:val="24"/>
          <w:szCs w:val="24"/>
          <w:lang w:eastAsia="ru-RU"/>
        </w:rPr>
        <w:t xml:space="preserve">Б.Окуджава. </w:t>
      </w:r>
      <w:r w:rsidRPr="005F4706">
        <w:rPr>
          <w:b/>
          <w:bCs/>
          <w:i/>
          <w:iCs/>
          <w:sz w:val="24"/>
          <w:szCs w:val="24"/>
          <w:lang w:eastAsia="ru-RU"/>
        </w:rPr>
        <w:t xml:space="preserve">«По смоленской дороге...». </w:t>
      </w:r>
      <w:r w:rsidRPr="005F4706">
        <w:rPr>
          <w:sz w:val="24"/>
          <w:szCs w:val="24"/>
          <w:lang w:eastAsia="ru-RU"/>
        </w:rPr>
        <w:t>Лирические размышления о жизни, быстро текущемвремени. Светлая грусть переживаний.</w:t>
      </w:r>
    </w:p>
    <w:p w:rsidR="005F4706" w:rsidRPr="005F4706" w:rsidRDefault="005F4706" w:rsidP="00A748A8">
      <w:pPr>
        <w:jc w:val="both"/>
        <w:rPr>
          <w:sz w:val="24"/>
          <w:szCs w:val="24"/>
          <w:lang w:eastAsia="ru-RU"/>
        </w:rPr>
      </w:pPr>
      <w:r w:rsidRPr="005F4706">
        <w:rPr>
          <w:b/>
          <w:bCs/>
          <w:sz w:val="24"/>
          <w:szCs w:val="24"/>
          <w:lang w:eastAsia="ru-RU"/>
        </w:rPr>
        <w:t>Из литературы народов России</w:t>
      </w:r>
    </w:p>
    <w:p w:rsidR="005F4706" w:rsidRPr="005F4706" w:rsidRDefault="005F4706" w:rsidP="00A748A8">
      <w:pPr>
        <w:jc w:val="both"/>
        <w:rPr>
          <w:sz w:val="24"/>
          <w:szCs w:val="24"/>
          <w:lang w:eastAsia="ru-RU"/>
        </w:rPr>
      </w:pPr>
      <w:r w:rsidRPr="005F4706">
        <w:rPr>
          <w:b/>
          <w:bCs/>
          <w:sz w:val="24"/>
          <w:szCs w:val="24"/>
          <w:lang w:eastAsia="ru-RU"/>
        </w:rPr>
        <w:t xml:space="preserve">Расул Гамзатов. </w:t>
      </w:r>
      <w:r w:rsidRPr="005F4706">
        <w:rPr>
          <w:sz w:val="24"/>
          <w:szCs w:val="24"/>
          <w:lang w:eastAsia="ru-RU"/>
        </w:rPr>
        <w:t>Краткий рассказ о дагестанском поэте.</w:t>
      </w:r>
    </w:p>
    <w:p w:rsidR="005F4706" w:rsidRPr="005F4706" w:rsidRDefault="005F4706" w:rsidP="00A748A8">
      <w:pPr>
        <w:jc w:val="both"/>
        <w:rPr>
          <w:sz w:val="24"/>
          <w:szCs w:val="24"/>
          <w:lang w:eastAsia="ru-RU"/>
        </w:rPr>
      </w:pPr>
      <w:r w:rsidRPr="005F4706">
        <w:rPr>
          <w:b/>
          <w:bCs/>
          <w:i/>
          <w:iCs/>
          <w:sz w:val="24"/>
          <w:szCs w:val="24"/>
          <w:lang w:eastAsia="ru-RU"/>
        </w:rPr>
        <w:t xml:space="preserve">«Опять за спиною родная земля...», «Я вновь пришел сюда и сам не верю...» </w:t>
      </w:r>
      <w:r w:rsidRPr="005F4706">
        <w:rPr>
          <w:sz w:val="24"/>
          <w:szCs w:val="24"/>
          <w:lang w:eastAsia="ru-RU"/>
        </w:rPr>
        <w:t xml:space="preserve">(из цикла «Восьмистишия»), </w:t>
      </w:r>
      <w:r w:rsidRPr="005F4706">
        <w:rPr>
          <w:b/>
          <w:bCs/>
          <w:i/>
          <w:iCs/>
          <w:sz w:val="24"/>
          <w:szCs w:val="24"/>
          <w:lang w:eastAsia="ru-RU"/>
        </w:rPr>
        <w:t>«О моей Родине».</w:t>
      </w:r>
    </w:p>
    <w:p w:rsidR="005F4706" w:rsidRPr="005F4706" w:rsidRDefault="005F4706" w:rsidP="00A748A8">
      <w:pPr>
        <w:jc w:val="both"/>
        <w:rPr>
          <w:sz w:val="24"/>
          <w:szCs w:val="24"/>
          <w:lang w:eastAsia="ru-RU"/>
        </w:rPr>
      </w:pPr>
      <w:r w:rsidRPr="005F4706">
        <w:rPr>
          <w:sz w:val="24"/>
          <w:szCs w:val="24"/>
          <w:lang w:eastAsia="ru-RU"/>
        </w:rPr>
        <w:t>Возвращение к истокам, основам жизни. Осмысление зрелости 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rsidR="005F4706" w:rsidRPr="005F4706" w:rsidRDefault="005F4706" w:rsidP="00A748A8">
      <w:pPr>
        <w:jc w:val="both"/>
        <w:rPr>
          <w:b/>
          <w:bCs/>
          <w:i/>
          <w:sz w:val="24"/>
          <w:szCs w:val="24"/>
          <w:lang w:eastAsia="ru-RU"/>
        </w:rPr>
      </w:pPr>
      <w:r w:rsidRPr="005F4706">
        <w:rPr>
          <w:b/>
          <w:bCs/>
          <w:i/>
          <w:sz w:val="24"/>
          <w:szCs w:val="24"/>
          <w:lang w:eastAsia="ru-RU"/>
        </w:rPr>
        <w:t>Проект «Почему журавли – символ памяти обо всех, кто ушел от нас навсегда?» (по творчеству Р. Гамзатова)</w:t>
      </w:r>
    </w:p>
    <w:p w:rsidR="005F4706" w:rsidRPr="005F4706" w:rsidRDefault="005F4706" w:rsidP="00A748A8">
      <w:pPr>
        <w:jc w:val="both"/>
        <w:rPr>
          <w:sz w:val="24"/>
          <w:szCs w:val="24"/>
          <w:lang w:eastAsia="ru-RU"/>
        </w:rPr>
      </w:pPr>
      <w:r w:rsidRPr="005F4706">
        <w:rPr>
          <w:b/>
          <w:bCs/>
          <w:sz w:val="24"/>
          <w:szCs w:val="24"/>
          <w:lang w:eastAsia="ru-RU"/>
        </w:rPr>
        <w:t>Из зарубежной литературы.</w:t>
      </w:r>
    </w:p>
    <w:p w:rsidR="005F4706" w:rsidRPr="005F4706" w:rsidRDefault="005F4706" w:rsidP="00A748A8">
      <w:pPr>
        <w:jc w:val="both"/>
        <w:rPr>
          <w:sz w:val="24"/>
          <w:szCs w:val="24"/>
          <w:lang w:eastAsia="ru-RU"/>
        </w:rPr>
      </w:pPr>
      <w:r w:rsidRPr="005F4706">
        <w:rPr>
          <w:b/>
          <w:bCs/>
          <w:sz w:val="24"/>
          <w:szCs w:val="24"/>
          <w:lang w:eastAsia="ru-RU"/>
        </w:rPr>
        <w:t xml:space="preserve">Роберт Берне. </w:t>
      </w:r>
      <w:r w:rsidRPr="005F4706">
        <w:rPr>
          <w:sz w:val="24"/>
          <w:szCs w:val="24"/>
          <w:lang w:eastAsia="ru-RU"/>
        </w:rPr>
        <w:t>Особенности творчества.</w:t>
      </w:r>
    </w:p>
    <w:p w:rsidR="005F4706" w:rsidRPr="005F4706" w:rsidRDefault="005F4706" w:rsidP="00A748A8">
      <w:pPr>
        <w:jc w:val="both"/>
        <w:rPr>
          <w:sz w:val="24"/>
          <w:szCs w:val="24"/>
          <w:lang w:eastAsia="ru-RU"/>
        </w:rPr>
      </w:pPr>
      <w:r w:rsidRPr="005F4706">
        <w:rPr>
          <w:b/>
          <w:bCs/>
          <w:i/>
          <w:iCs/>
          <w:sz w:val="24"/>
          <w:szCs w:val="24"/>
          <w:lang w:eastAsia="ru-RU"/>
        </w:rPr>
        <w:t xml:space="preserve">«Честная бедность». </w:t>
      </w:r>
      <w:r w:rsidRPr="005F4706">
        <w:rPr>
          <w:sz w:val="24"/>
          <w:szCs w:val="24"/>
          <w:lang w:eastAsia="ru-RU"/>
        </w:rPr>
        <w:t>Представления народа о справедливости и честности. Народно- поэтический характер произведения.</w:t>
      </w:r>
    </w:p>
    <w:p w:rsidR="005F4706" w:rsidRPr="005F4706" w:rsidRDefault="005F4706" w:rsidP="00A748A8">
      <w:pPr>
        <w:jc w:val="both"/>
        <w:rPr>
          <w:sz w:val="24"/>
          <w:szCs w:val="24"/>
          <w:lang w:eastAsia="ru-RU"/>
        </w:rPr>
      </w:pPr>
      <w:r w:rsidRPr="005F4706">
        <w:rPr>
          <w:b/>
          <w:bCs/>
          <w:sz w:val="24"/>
          <w:szCs w:val="24"/>
          <w:lang w:eastAsia="ru-RU"/>
        </w:rPr>
        <w:t xml:space="preserve">Джордж Гордон Байрон. </w:t>
      </w:r>
      <w:r w:rsidRPr="005F4706">
        <w:rPr>
          <w:b/>
          <w:bCs/>
          <w:i/>
          <w:iCs/>
          <w:sz w:val="24"/>
          <w:szCs w:val="24"/>
          <w:lang w:eastAsia="ru-RU"/>
        </w:rPr>
        <w:t xml:space="preserve">«Ты кончил жизни путь, герой!». </w:t>
      </w:r>
      <w:r w:rsidRPr="005F4706">
        <w:rPr>
          <w:sz w:val="24"/>
          <w:szCs w:val="24"/>
          <w:lang w:eastAsia="ru-RU"/>
        </w:rPr>
        <w:t>Гимн герою, павшему в борьбе за свободу Родины.</w:t>
      </w:r>
    </w:p>
    <w:p w:rsidR="005F4706" w:rsidRPr="005F4706" w:rsidRDefault="005F4706" w:rsidP="00A748A8">
      <w:pPr>
        <w:jc w:val="both"/>
        <w:rPr>
          <w:sz w:val="24"/>
          <w:szCs w:val="24"/>
          <w:lang w:eastAsia="ru-RU"/>
        </w:rPr>
      </w:pPr>
      <w:r w:rsidRPr="005F4706">
        <w:rPr>
          <w:b/>
          <w:bCs/>
          <w:sz w:val="24"/>
          <w:szCs w:val="24"/>
          <w:lang w:eastAsia="ru-RU"/>
        </w:rPr>
        <w:t xml:space="preserve">Японские хокку </w:t>
      </w:r>
      <w:r w:rsidRPr="005F4706">
        <w:rPr>
          <w:sz w:val="24"/>
          <w:szCs w:val="24"/>
          <w:lang w:eastAsia="ru-RU"/>
        </w:rPr>
        <w:t>(трехстишия).Изображение жизни природы и жизни человека в их нерасторжимом единстве на фоне круговорота времен года. Поэтическая картина, нарисованная одним-двумя штрихами.</w:t>
      </w:r>
    </w:p>
    <w:p w:rsidR="005F4706" w:rsidRPr="005F4706" w:rsidRDefault="005F4706" w:rsidP="00A748A8">
      <w:pPr>
        <w:jc w:val="both"/>
        <w:rPr>
          <w:sz w:val="24"/>
          <w:szCs w:val="24"/>
          <w:lang w:eastAsia="ru-RU"/>
        </w:rPr>
      </w:pPr>
      <w:r w:rsidRPr="005F4706">
        <w:rPr>
          <w:sz w:val="24"/>
          <w:szCs w:val="24"/>
          <w:lang w:eastAsia="ru-RU"/>
        </w:rPr>
        <w:t>Теория литературы. Особенности жанра хокку (хайку).</w:t>
      </w:r>
    </w:p>
    <w:p w:rsidR="005F4706" w:rsidRPr="005F4706" w:rsidRDefault="005F4706" w:rsidP="00A748A8">
      <w:pPr>
        <w:jc w:val="both"/>
        <w:rPr>
          <w:sz w:val="24"/>
          <w:szCs w:val="24"/>
          <w:lang w:eastAsia="ru-RU"/>
        </w:rPr>
      </w:pPr>
      <w:r w:rsidRPr="005F4706">
        <w:rPr>
          <w:b/>
          <w:bCs/>
          <w:sz w:val="24"/>
          <w:szCs w:val="24"/>
          <w:lang w:eastAsia="ru-RU"/>
        </w:rPr>
        <w:t xml:space="preserve">О.Генри. </w:t>
      </w:r>
      <w:r w:rsidRPr="005F4706">
        <w:rPr>
          <w:b/>
          <w:bCs/>
          <w:i/>
          <w:iCs/>
          <w:sz w:val="24"/>
          <w:szCs w:val="24"/>
          <w:lang w:eastAsia="ru-RU"/>
        </w:rPr>
        <w:t xml:space="preserve">«Дары волхвов». </w:t>
      </w:r>
      <w:r w:rsidRPr="005F4706">
        <w:rPr>
          <w:sz w:val="24"/>
          <w:szCs w:val="24"/>
          <w:lang w:eastAsia="ru-RU"/>
        </w:rPr>
        <w:t>Сила любви и преданности. Жертвенность во имя любви. Смешное и возвышенное в рассказе.</w:t>
      </w:r>
    </w:p>
    <w:p w:rsidR="005F4706" w:rsidRPr="005F4706" w:rsidRDefault="005F4706" w:rsidP="00A748A8">
      <w:pPr>
        <w:jc w:val="both"/>
        <w:rPr>
          <w:sz w:val="24"/>
          <w:szCs w:val="24"/>
          <w:lang w:eastAsia="ru-RU"/>
        </w:rPr>
      </w:pPr>
      <w:r w:rsidRPr="005F4706">
        <w:rPr>
          <w:b/>
          <w:bCs/>
          <w:sz w:val="24"/>
          <w:szCs w:val="24"/>
          <w:lang w:eastAsia="ru-RU"/>
        </w:rPr>
        <w:t xml:space="preserve">Рей Дуглас Брэдбери. </w:t>
      </w:r>
      <w:r w:rsidRPr="005F4706">
        <w:rPr>
          <w:b/>
          <w:bCs/>
          <w:i/>
          <w:iCs/>
          <w:sz w:val="24"/>
          <w:szCs w:val="24"/>
          <w:lang w:eastAsia="ru-RU"/>
        </w:rPr>
        <w:t>«Каникулы».</w:t>
      </w:r>
    </w:p>
    <w:p w:rsidR="005F4706" w:rsidRPr="005F4706" w:rsidRDefault="005F4706" w:rsidP="00A748A8">
      <w:pPr>
        <w:jc w:val="both"/>
        <w:rPr>
          <w:sz w:val="24"/>
          <w:szCs w:val="24"/>
          <w:lang w:eastAsia="ru-RU"/>
        </w:rPr>
      </w:pPr>
      <w:r w:rsidRPr="005F4706">
        <w:rPr>
          <w:sz w:val="24"/>
          <w:szCs w:val="24"/>
          <w:lang w:eastAsia="ru-RU"/>
        </w:rPr>
        <w:t>Фантастические рассказы Рея Брэдбери как выражение стремления уберечь людей от зла и опасности на Земле. Мечта о чудесной победе добра.</w:t>
      </w:r>
    </w:p>
    <w:p w:rsidR="005F4706" w:rsidRPr="005F4706" w:rsidRDefault="005F4706" w:rsidP="00A748A8">
      <w:pPr>
        <w:jc w:val="center"/>
        <w:rPr>
          <w:sz w:val="24"/>
          <w:szCs w:val="24"/>
          <w:lang w:eastAsia="ru-RU"/>
        </w:rPr>
      </w:pPr>
      <w:r w:rsidRPr="005F4706">
        <w:rPr>
          <w:b/>
          <w:bCs/>
          <w:sz w:val="27"/>
          <w:szCs w:val="27"/>
          <w:lang w:eastAsia="ru-RU"/>
        </w:rPr>
        <w:t>Содержание учебног</w:t>
      </w:r>
      <w:r w:rsidR="00901FC7">
        <w:rPr>
          <w:b/>
          <w:bCs/>
          <w:sz w:val="27"/>
          <w:szCs w:val="27"/>
          <w:lang w:eastAsia="ru-RU"/>
        </w:rPr>
        <w:t>о курса литературы для 8 класса</w:t>
      </w:r>
    </w:p>
    <w:p w:rsidR="005F4706" w:rsidRPr="005F4706" w:rsidRDefault="005F4706" w:rsidP="00A748A8">
      <w:pPr>
        <w:jc w:val="both"/>
        <w:rPr>
          <w:sz w:val="24"/>
          <w:szCs w:val="24"/>
          <w:lang w:eastAsia="ru-RU"/>
        </w:rPr>
      </w:pPr>
      <w:r w:rsidRPr="005F4706">
        <w:rPr>
          <w:b/>
          <w:bCs/>
          <w:sz w:val="24"/>
          <w:szCs w:val="24"/>
          <w:lang w:eastAsia="ru-RU"/>
        </w:rPr>
        <w:t>Введение</w:t>
      </w:r>
    </w:p>
    <w:p w:rsidR="005F4706" w:rsidRPr="005F4706" w:rsidRDefault="005F4706" w:rsidP="00A748A8">
      <w:pPr>
        <w:jc w:val="both"/>
        <w:rPr>
          <w:sz w:val="24"/>
          <w:szCs w:val="24"/>
          <w:lang w:eastAsia="ru-RU"/>
        </w:rPr>
      </w:pPr>
      <w:r w:rsidRPr="005F4706">
        <w:rPr>
          <w:sz w:val="24"/>
          <w:szCs w:val="24"/>
          <w:lang w:eastAsia="ru-RU"/>
        </w:rPr>
        <w:t>Русская литература и история. Интерес русских писателей к историческому прошлому своего народа. Историзм творчества классиков русской литературы.</w:t>
      </w:r>
    </w:p>
    <w:p w:rsidR="005F4706" w:rsidRPr="005F4706" w:rsidRDefault="005F4706" w:rsidP="00A748A8">
      <w:pPr>
        <w:jc w:val="both"/>
        <w:rPr>
          <w:b/>
          <w:bCs/>
          <w:i/>
          <w:sz w:val="24"/>
          <w:szCs w:val="24"/>
          <w:lang w:eastAsia="ru-RU"/>
        </w:rPr>
      </w:pPr>
      <w:r w:rsidRPr="005F4706">
        <w:rPr>
          <w:b/>
          <w:bCs/>
          <w:i/>
          <w:sz w:val="24"/>
          <w:szCs w:val="24"/>
          <w:lang w:eastAsia="ru-RU"/>
        </w:rPr>
        <w:t>Проект «Читательский портрет моего сверстника»</w:t>
      </w:r>
    </w:p>
    <w:p w:rsidR="005F4706" w:rsidRPr="005F4706" w:rsidRDefault="005F4706" w:rsidP="00A748A8">
      <w:pPr>
        <w:jc w:val="both"/>
        <w:rPr>
          <w:sz w:val="24"/>
          <w:szCs w:val="24"/>
          <w:lang w:eastAsia="ru-RU"/>
        </w:rPr>
      </w:pPr>
      <w:r w:rsidRPr="005F4706">
        <w:rPr>
          <w:b/>
          <w:bCs/>
          <w:sz w:val="24"/>
          <w:szCs w:val="24"/>
          <w:lang w:eastAsia="ru-RU"/>
        </w:rPr>
        <w:t>Устное народное творчество</w:t>
      </w:r>
    </w:p>
    <w:p w:rsidR="005F4706" w:rsidRPr="005F4706" w:rsidRDefault="005F4706" w:rsidP="00A748A8">
      <w:pPr>
        <w:jc w:val="both"/>
        <w:rPr>
          <w:sz w:val="24"/>
          <w:szCs w:val="24"/>
          <w:lang w:eastAsia="ru-RU"/>
        </w:rPr>
      </w:pPr>
      <w:r w:rsidRPr="005F4706">
        <w:rPr>
          <w:sz w:val="24"/>
          <w:szCs w:val="24"/>
          <w:lang w:eastAsia="ru-RU"/>
        </w:rPr>
        <w:t>В мире русской народной песни(лирические, исторические песни).Отражение жизни народа в народной песне:</w:t>
      </w:r>
      <w:r w:rsidRPr="005F4706">
        <w:rPr>
          <w:b/>
          <w:bCs/>
          <w:i/>
          <w:iCs/>
          <w:sz w:val="24"/>
          <w:szCs w:val="24"/>
          <w:lang w:eastAsia="ru-RU"/>
        </w:rPr>
        <w:t>«В темном лесе», «Уж ты ночка, ноченька темная...», «Вдоль по улице метелица метет...», «Пугачев в темнице», «Пугачев казнен».</w:t>
      </w:r>
    </w:p>
    <w:p w:rsidR="005F4706" w:rsidRPr="005F4706" w:rsidRDefault="005F4706" w:rsidP="00A748A8">
      <w:pPr>
        <w:jc w:val="both"/>
        <w:rPr>
          <w:sz w:val="24"/>
          <w:szCs w:val="24"/>
          <w:lang w:eastAsia="ru-RU"/>
        </w:rPr>
      </w:pPr>
      <w:r w:rsidRPr="005F4706">
        <w:rPr>
          <w:b/>
          <w:bCs/>
          <w:sz w:val="24"/>
          <w:szCs w:val="24"/>
          <w:lang w:eastAsia="ru-RU"/>
        </w:rPr>
        <w:t>Частушки</w:t>
      </w:r>
      <w:r w:rsidRPr="005F4706">
        <w:rPr>
          <w:sz w:val="24"/>
          <w:szCs w:val="24"/>
          <w:lang w:eastAsia="ru-RU"/>
        </w:rPr>
        <w:t xml:space="preserve"> как малый песенный жанр. Отражение различных сторон жизни народа в частушках. Разнообразие тематики частушек. Поэтика частушек.</w:t>
      </w:r>
    </w:p>
    <w:p w:rsidR="005F4706" w:rsidRPr="005F4706" w:rsidRDefault="005F4706" w:rsidP="00A748A8">
      <w:pPr>
        <w:jc w:val="both"/>
        <w:rPr>
          <w:sz w:val="24"/>
          <w:szCs w:val="24"/>
          <w:lang w:eastAsia="ru-RU"/>
        </w:rPr>
      </w:pPr>
      <w:r w:rsidRPr="005F4706">
        <w:rPr>
          <w:b/>
          <w:bCs/>
          <w:sz w:val="24"/>
          <w:szCs w:val="24"/>
          <w:lang w:eastAsia="ru-RU"/>
        </w:rPr>
        <w:t>Предания</w:t>
      </w:r>
      <w:r w:rsidRPr="005F4706">
        <w:rPr>
          <w:sz w:val="24"/>
          <w:szCs w:val="24"/>
          <w:lang w:eastAsia="ru-RU"/>
        </w:rPr>
        <w:t xml:space="preserve"> как исторический жанр русской народной прозы. </w:t>
      </w:r>
      <w:r w:rsidRPr="005F4706">
        <w:rPr>
          <w:b/>
          <w:bCs/>
          <w:i/>
          <w:iCs/>
          <w:sz w:val="24"/>
          <w:szCs w:val="24"/>
          <w:lang w:eastAsia="ru-RU"/>
        </w:rPr>
        <w:t>«О Пугачеве»,«О покорении Сибири Ермаком...»</w:t>
      </w:r>
      <w:r w:rsidRPr="005F4706">
        <w:rPr>
          <w:i/>
          <w:iCs/>
          <w:sz w:val="24"/>
          <w:szCs w:val="24"/>
          <w:lang w:eastAsia="ru-RU"/>
        </w:rPr>
        <w:t>.</w:t>
      </w:r>
      <w:r w:rsidRPr="005F4706">
        <w:rPr>
          <w:sz w:val="24"/>
          <w:szCs w:val="24"/>
          <w:lang w:eastAsia="ru-RU"/>
        </w:rPr>
        <w:t>Особенности содержания и формы народных преданий.</w:t>
      </w:r>
    </w:p>
    <w:p w:rsidR="005F4706" w:rsidRPr="005F4706" w:rsidRDefault="005F4706" w:rsidP="00A748A8">
      <w:pPr>
        <w:jc w:val="both"/>
        <w:rPr>
          <w:sz w:val="24"/>
          <w:szCs w:val="24"/>
          <w:lang w:eastAsia="ru-RU"/>
        </w:rPr>
      </w:pPr>
      <w:r w:rsidRPr="005F4706">
        <w:rPr>
          <w:sz w:val="24"/>
          <w:szCs w:val="24"/>
          <w:lang w:eastAsia="ru-RU"/>
        </w:rPr>
        <w:t>Теория литературы. Народная песня, частушка (развитие представлений).Предание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Из древнерусской литературы</w:t>
      </w:r>
    </w:p>
    <w:p w:rsidR="005F4706" w:rsidRPr="005F4706" w:rsidRDefault="005F4706" w:rsidP="00A748A8">
      <w:pPr>
        <w:jc w:val="both"/>
        <w:rPr>
          <w:sz w:val="24"/>
          <w:szCs w:val="24"/>
          <w:lang w:eastAsia="ru-RU"/>
        </w:rPr>
      </w:pPr>
      <w:r w:rsidRPr="005F4706">
        <w:rPr>
          <w:sz w:val="24"/>
          <w:szCs w:val="24"/>
          <w:lang w:eastAsia="ru-RU"/>
        </w:rPr>
        <w:t xml:space="preserve">Из </w:t>
      </w:r>
      <w:r w:rsidRPr="005F4706">
        <w:rPr>
          <w:b/>
          <w:bCs/>
          <w:i/>
          <w:iCs/>
          <w:sz w:val="24"/>
          <w:szCs w:val="24"/>
          <w:lang w:eastAsia="ru-RU"/>
        </w:rPr>
        <w:t>«Жития Александра Невского».</w:t>
      </w:r>
      <w:r w:rsidRPr="005F4706">
        <w:rPr>
          <w:sz w:val="24"/>
          <w:szCs w:val="24"/>
          <w:lang w:eastAsia="ru-RU"/>
        </w:rPr>
        <w:t xml:space="preserve">Защита русских земель от нашествий и набегов врагов. Бранные подвиги Александра Невского и его духовный подвиг самопожертвования. </w:t>
      </w:r>
    </w:p>
    <w:p w:rsidR="005F4706" w:rsidRPr="005F4706" w:rsidRDefault="005F4706" w:rsidP="00A748A8">
      <w:pPr>
        <w:jc w:val="both"/>
        <w:rPr>
          <w:sz w:val="24"/>
          <w:szCs w:val="24"/>
          <w:lang w:eastAsia="ru-RU"/>
        </w:rPr>
      </w:pPr>
      <w:r w:rsidRPr="005F4706">
        <w:rPr>
          <w:sz w:val="24"/>
          <w:szCs w:val="24"/>
          <w:lang w:eastAsia="ru-RU"/>
        </w:rPr>
        <w:t>Художественные особенности воинской повести и жития</w:t>
      </w:r>
    </w:p>
    <w:p w:rsidR="005F4706" w:rsidRPr="005F4706" w:rsidRDefault="005F4706" w:rsidP="00A748A8">
      <w:pPr>
        <w:jc w:val="both"/>
        <w:rPr>
          <w:sz w:val="24"/>
          <w:szCs w:val="24"/>
          <w:lang w:eastAsia="ru-RU"/>
        </w:rPr>
      </w:pPr>
      <w:r w:rsidRPr="005F4706">
        <w:rPr>
          <w:b/>
          <w:bCs/>
          <w:i/>
          <w:iCs/>
          <w:color w:val="000000"/>
          <w:sz w:val="24"/>
          <w:szCs w:val="24"/>
          <w:lang w:eastAsia="ru-RU"/>
        </w:rPr>
        <w:t>«Шемякин суд»</w:t>
      </w:r>
      <w:r w:rsidRPr="005F4706">
        <w:rPr>
          <w:color w:val="000000"/>
          <w:sz w:val="24"/>
          <w:szCs w:val="24"/>
          <w:lang w:eastAsia="ru-RU"/>
        </w:rPr>
        <w:t xml:space="preserve">. Изображение действительных и вымышленных событий — главное новшество литературы XVII века. Новые литературные герои —крестьянские и купеческие сыновья. Сатира на судебные порядки, комические ситуации с двумя плутами. </w:t>
      </w:r>
    </w:p>
    <w:p w:rsidR="005F4706" w:rsidRPr="005F4706" w:rsidRDefault="005F4706" w:rsidP="00A748A8">
      <w:pPr>
        <w:jc w:val="both"/>
        <w:rPr>
          <w:sz w:val="24"/>
          <w:szCs w:val="24"/>
          <w:lang w:eastAsia="ru-RU"/>
        </w:rPr>
      </w:pPr>
      <w:r w:rsidRPr="005F4706">
        <w:rPr>
          <w:color w:val="000000"/>
          <w:sz w:val="24"/>
          <w:szCs w:val="24"/>
          <w:lang w:eastAsia="ru-RU"/>
        </w:rPr>
        <w:t>«Шемякин суд» — «кривосуд» (Шемяка «посулы любил, потому так он и судил»). Особенности поэтики бытовой сатирической повести.</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Летопись. Древнерусская повесть (развитие представлений). Житие как жанр литературы (начальные представления). Сатирическая повесть как жанр древнерусской литературы (начальные представления). </w:t>
      </w:r>
    </w:p>
    <w:p w:rsidR="005F4706" w:rsidRPr="005F4706" w:rsidRDefault="005F4706" w:rsidP="00A748A8">
      <w:pPr>
        <w:jc w:val="both"/>
        <w:rPr>
          <w:sz w:val="24"/>
          <w:szCs w:val="24"/>
          <w:lang w:eastAsia="ru-RU"/>
        </w:rPr>
      </w:pPr>
      <w:r w:rsidRPr="005F4706">
        <w:rPr>
          <w:b/>
          <w:bCs/>
          <w:color w:val="000000"/>
          <w:sz w:val="24"/>
          <w:szCs w:val="24"/>
          <w:lang w:eastAsia="ru-RU"/>
        </w:rPr>
        <w:t>Из литературы XVIII века</w:t>
      </w:r>
    </w:p>
    <w:p w:rsidR="005F4706" w:rsidRPr="005F4706" w:rsidRDefault="005F4706" w:rsidP="00A748A8">
      <w:pPr>
        <w:jc w:val="both"/>
        <w:rPr>
          <w:sz w:val="24"/>
          <w:szCs w:val="24"/>
          <w:lang w:eastAsia="ru-RU"/>
        </w:rPr>
      </w:pPr>
      <w:r w:rsidRPr="005F4706">
        <w:rPr>
          <w:b/>
          <w:bCs/>
          <w:sz w:val="24"/>
          <w:szCs w:val="24"/>
          <w:lang w:eastAsia="ru-RU"/>
        </w:rPr>
        <w:t>Денис Иванович Фонвизин</w:t>
      </w:r>
      <w:r w:rsidRPr="005F4706">
        <w:rPr>
          <w:sz w:val="24"/>
          <w:szCs w:val="24"/>
          <w:lang w:eastAsia="ru-RU"/>
        </w:rPr>
        <w:t>. Слово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«Недоросль» </w:t>
      </w:r>
      <w:r w:rsidRPr="005F4706">
        <w:rPr>
          <w:sz w:val="24"/>
          <w:szCs w:val="24"/>
          <w:lang w:eastAsia="ru-RU"/>
        </w:rPr>
        <w:t>(сцены). Сатирическая направленность комедии. Проблема воспитания истинного гражданина. Социальная и нравственная проблематика комедии. Проблемы воспитания, образования гражданина. Говорящие фамилии и имена. Речевые характеристики персонажей как средство создания комической ситуации.</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Понятие о классицизме.Основные правила классицизма в драматическом произведении. </w:t>
      </w:r>
    </w:p>
    <w:p w:rsidR="005F4706" w:rsidRPr="005F4706" w:rsidRDefault="005F4706" w:rsidP="00A748A8">
      <w:pPr>
        <w:jc w:val="both"/>
        <w:rPr>
          <w:sz w:val="24"/>
          <w:szCs w:val="24"/>
          <w:lang w:eastAsia="ru-RU"/>
        </w:rPr>
      </w:pPr>
      <w:r w:rsidRPr="005F4706">
        <w:rPr>
          <w:b/>
          <w:bCs/>
          <w:sz w:val="24"/>
          <w:szCs w:val="24"/>
          <w:lang w:eastAsia="ru-RU"/>
        </w:rPr>
        <w:t>Из литературы XIX века</w:t>
      </w:r>
    </w:p>
    <w:p w:rsidR="005F4706" w:rsidRPr="005F4706" w:rsidRDefault="005F4706" w:rsidP="00A748A8">
      <w:pPr>
        <w:jc w:val="both"/>
        <w:rPr>
          <w:sz w:val="24"/>
          <w:szCs w:val="24"/>
          <w:lang w:eastAsia="ru-RU"/>
        </w:rPr>
      </w:pPr>
      <w:r w:rsidRPr="005F4706">
        <w:rPr>
          <w:b/>
          <w:bCs/>
          <w:sz w:val="24"/>
          <w:szCs w:val="24"/>
          <w:lang w:eastAsia="ru-RU"/>
        </w:rPr>
        <w:t>Иван Андреевич Крылов</w:t>
      </w:r>
      <w:r w:rsidRPr="005F4706">
        <w:rPr>
          <w:sz w:val="24"/>
          <w:szCs w:val="24"/>
          <w:lang w:eastAsia="ru-RU"/>
        </w:rPr>
        <w:t xml:space="preserve">. Поэт и мудрец. Язвительный сатирик и баснописец.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«Обоз»</w:t>
      </w:r>
      <w:r w:rsidRPr="005F4706">
        <w:rPr>
          <w:i/>
          <w:iCs/>
          <w:sz w:val="24"/>
          <w:szCs w:val="24"/>
          <w:lang w:eastAsia="ru-RU"/>
        </w:rPr>
        <w:t xml:space="preserve">. </w:t>
      </w:r>
      <w:r w:rsidRPr="005F4706">
        <w:rPr>
          <w:sz w:val="24"/>
          <w:szCs w:val="24"/>
          <w:lang w:eastAsia="ru-RU"/>
        </w:rPr>
        <w:t xml:space="preserve">Критика вмешательства императора Александра I в стратегию и тактику Кутузова в Отечественной войне1812 года. Мораль басни. Осмеяние пороков: самонадеянности, безответственности, зазнайства.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Басня. Мораль. Аллегория (развитие представлений). </w:t>
      </w:r>
    </w:p>
    <w:p w:rsidR="005F4706" w:rsidRPr="005F4706" w:rsidRDefault="005F4706" w:rsidP="00A748A8">
      <w:pPr>
        <w:jc w:val="both"/>
        <w:rPr>
          <w:sz w:val="24"/>
          <w:szCs w:val="24"/>
          <w:lang w:eastAsia="ru-RU"/>
        </w:rPr>
      </w:pPr>
      <w:r w:rsidRPr="005F4706">
        <w:rPr>
          <w:b/>
          <w:bCs/>
          <w:sz w:val="24"/>
          <w:szCs w:val="24"/>
          <w:lang w:eastAsia="ru-RU"/>
        </w:rPr>
        <w:t>Кондратий Федорович Рылеев</w:t>
      </w:r>
      <w:r w:rsidRPr="005F4706">
        <w:rPr>
          <w:sz w:val="24"/>
          <w:szCs w:val="24"/>
          <w:lang w:eastAsia="ru-RU"/>
        </w:rPr>
        <w:t xml:space="preserve">. Автор дум и сатир. Краткий рассказ о писателе. Оценка дум современниками. </w:t>
      </w:r>
    </w:p>
    <w:p w:rsidR="005F4706" w:rsidRPr="005F4706" w:rsidRDefault="005F4706" w:rsidP="00A748A8">
      <w:pPr>
        <w:jc w:val="both"/>
        <w:rPr>
          <w:sz w:val="24"/>
          <w:szCs w:val="24"/>
          <w:lang w:eastAsia="ru-RU"/>
        </w:rPr>
      </w:pPr>
      <w:r w:rsidRPr="005F4706">
        <w:rPr>
          <w:b/>
          <w:bCs/>
          <w:i/>
          <w:iCs/>
          <w:sz w:val="24"/>
          <w:szCs w:val="24"/>
          <w:lang w:eastAsia="ru-RU"/>
        </w:rPr>
        <w:t xml:space="preserve">«Смерть Ермака». </w:t>
      </w:r>
      <w:r w:rsidRPr="005F4706">
        <w:rPr>
          <w:sz w:val="24"/>
          <w:szCs w:val="24"/>
          <w:lang w:eastAsia="ru-RU"/>
        </w:rPr>
        <w:t xml:space="preserve">Историческая тема думы. Ермак Тимофеевич — главный герой думы, один из предводителей казаков. Тема расширения русских земель. Текст думы К. Ф. Рылеева — основа песни о Ермаке.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Дума (начальное представление). </w:t>
      </w:r>
    </w:p>
    <w:p w:rsidR="005F4706" w:rsidRPr="005F4706" w:rsidRDefault="005F4706" w:rsidP="00A748A8">
      <w:pPr>
        <w:jc w:val="both"/>
        <w:rPr>
          <w:sz w:val="24"/>
          <w:szCs w:val="24"/>
          <w:lang w:eastAsia="ru-RU"/>
        </w:rPr>
      </w:pPr>
      <w:r w:rsidRPr="005F4706">
        <w:rPr>
          <w:b/>
          <w:bCs/>
          <w:sz w:val="24"/>
          <w:szCs w:val="24"/>
          <w:lang w:eastAsia="ru-RU"/>
        </w:rPr>
        <w:t>Александр Сергеевич Пушкин</w:t>
      </w:r>
      <w:r w:rsidRPr="005F4706">
        <w:rPr>
          <w:sz w:val="24"/>
          <w:szCs w:val="24"/>
          <w:lang w:eastAsia="ru-RU"/>
        </w:rPr>
        <w:t xml:space="preserve">. Краткий рассказ об отношении поэта к истории и исторической теме в литературе. </w:t>
      </w:r>
    </w:p>
    <w:p w:rsidR="005F4706" w:rsidRPr="005F4706" w:rsidRDefault="005F4706" w:rsidP="00A748A8">
      <w:pPr>
        <w:jc w:val="both"/>
        <w:rPr>
          <w:sz w:val="24"/>
          <w:szCs w:val="24"/>
          <w:lang w:eastAsia="ru-RU"/>
        </w:rPr>
      </w:pPr>
      <w:r w:rsidRPr="005F4706">
        <w:rPr>
          <w:b/>
          <w:bCs/>
          <w:i/>
          <w:iCs/>
          <w:sz w:val="24"/>
          <w:szCs w:val="24"/>
          <w:lang w:eastAsia="ru-RU"/>
        </w:rPr>
        <w:t>«Туча</w:t>
      </w:r>
      <w:r w:rsidRPr="005F4706">
        <w:rPr>
          <w:i/>
          <w:iCs/>
          <w:sz w:val="24"/>
          <w:szCs w:val="24"/>
          <w:lang w:eastAsia="ru-RU"/>
        </w:rPr>
        <w:t xml:space="preserve">». </w:t>
      </w:r>
      <w:r w:rsidRPr="005F4706">
        <w:rPr>
          <w:sz w:val="24"/>
          <w:szCs w:val="24"/>
          <w:lang w:eastAsia="ru-RU"/>
        </w:rPr>
        <w:t>Разноплановость содержания стихотворения — зарисовка природы, отклик на десятилетие восстания декабристов.</w:t>
      </w:r>
    </w:p>
    <w:p w:rsidR="005F4706" w:rsidRPr="005F4706" w:rsidRDefault="005F4706" w:rsidP="00A748A8">
      <w:pPr>
        <w:jc w:val="both"/>
        <w:rPr>
          <w:sz w:val="24"/>
          <w:szCs w:val="24"/>
          <w:lang w:eastAsia="ru-RU"/>
        </w:rPr>
      </w:pPr>
      <w:r w:rsidRPr="005F4706">
        <w:rPr>
          <w:b/>
          <w:bCs/>
          <w:sz w:val="24"/>
          <w:szCs w:val="24"/>
          <w:lang w:eastAsia="ru-RU"/>
        </w:rPr>
        <w:t>К***</w:t>
      </w:r>
      <w:r w:rsidRPr="005F4706">
        <w:rPr>
          <w:sz w:val="24"/>
          <w:szCs w:val="24"/>
          <w:lang w:eastAsia="ru-RU"/>
        </w:rPr>
        <w:t xml:space="preserve"> </w:t>
      </w:r>
      <w:r w:rsidRPr="005F4706">
        <w:rPr>
          <w:b/>
          <w:bCs/>
          <w:i/>
          <w:iCs/>
          <w:sz w:val="24"/>
          <w:szCs w:val="24"/>
          <w:lang w:eastAsia="ru-RU"/>
        </w:rPr>
        <w:t>(«Я помню чудное мгновенье...»).</w:t>
      </w:r>
      <w:r w:rsidRPr="005F4706">
        <w:rPr>
          <w:sz w:val="24"/>
          <w:szCs w:val="24"/>
          <w:lang w:eastAsia="ru-RU"/>
        </w:rPr>
        <w:t xml:space="preserve">Обогащение любовной лирики мотивами пробуждения души к творчеству. </w:t>
      </w:r>
    </w:p>
    <w:p w:rsidR="005F4706" w:rsidRPr="005F4706" w:rsidRDefault="005F4706" w:rsidP="00A748A8">
      <w:pPr>
        <w:jc w:val="both"/>
        <w:rPr>
          <w:sz w:val="24"/>
          <w:szCs w:val="24"/>
          <w:lang w:eastAsia="ru-RU"/>
        </w:rPr>
      </w:pPr>
      <w:r w:rsidRPr="005F4706">
        <w:rPr>
          <w:b/>
          <w:bCs/>
          <w:i/>
          <w:iCs/>
          <w:sz w:val="24"/>
          <w:szCs w:val="24"/>
          <w:lang w:eastAsia="ru-RU"/>
        </w:rPr>
        <w:t xml:space="preserve">«19 октября». </w:t>
      </w:r>
      <w:r w:rsidRPr="005F4706">
        <w:rPr>
          <w:sz w:val="24"/>
          <w:szCs w:val="24"/>
          <w:lang w:eastAsia="ru-RU"/>
        </w:rPr>
        <w:t xml:space="preserve">Мотивы дружбы, прочного союза и единения друзей. Дружба как нравственный жизненный стержень сообщества избранных. </w:t>
      </w:r>
    </w:p>
    <w:p w:rsidR="005F4706" w:rsidRPr="005F4706" w:rsidRDefault="005F4706" w:rsidP="00A748A8">
      <w:pPr>
        <w:jc w:val="both"/>
        <w:rPr>
          <w:sz w:val="24"/>
          <w:szCs w:val="24"/>
          <w:lang w:eastAsia="ru-RU"/>
        </w:rPr>
      </w:pPr>
      <w:r w:rsidRPr="005F4706">
        <w:rPr>
          <w:b/>
          <w:bCs/>
          <w:i/>
          <w:iCs/>
          <w:sz w:val="24"/>
          <w:szCs w:val="24"/>
          <w:lang w:eastAsia="ru-RU"/>
        </w:rPr>
        <w:t xml:space="preserve">«История Пугачева» </w:t>
      </w:r>
      <w:r w:rsidRPr="005F4706">
        <w:rPr>
          <w:sz w:val="24"/>
          <w:szCs w:val="24"/>
          <w:lang w:eastAsia="ru-RU"/>
        </w:rPr>
        <w:t xml:space="preserve">(отрывки).Заглавие Пушкина («История Пугачева»)и поправка Николая I («История пугачевского бунта»), принятая Пушкиным как более точная. Смысловое различие. История пугачевского восстания в художественном произведении и историческом труде писателя и историка. Пугачев и народное восстание. Отношение народа, дворян и автора к предводителю восстания. Бунт«бессмысленный и беспощадный» (А.Пушкин). История создания романа. Пугачёв в историческом труде А.С. Пушкина и в романе. Форма семейных записок как выражения частного взгляда на отечественную историю. </w:t>
      </w:r>
    </w:p>
    <w:p w:rsidR="005F4706" w:rsidRPr="005F4706" w:rsidRDefault="005F4706" w:rsidP="00A748A8">
      <w:pPr>
        <w:jc w:val="both"/>
        <w:rPr>
          <w:sz w:val="24"/>
          <w:szCs w:val="24"/>
          <w:lang w:eastAsia="ru-RU"/>
        </w:rPr>
      </w:pPr>
      <w:r w:rsidRPr="005F4706">
        <w:rPr>
          <w:sz w:val="24"/>
          <w:szCs w:val="24"/>
          <w:lang w:eastAsia="ru-RU"/>
        </w:rPr>
        <w:t xml:space="preserve">Роман </w:t>
      </w:r>
      <w:r w:rsidRPr="005F4706">
        <w:rPr>
          <w:b/>
          <w:bCs/>
          <w:i/>
          <w:iCs/>
          <w:sz w:val="24"/>
          <w:szCs w:val="24"/>
          <w:lang w:eastAsia="ru-RU"/>
        </w:rPr>
        <w:t xml:space="preserve">«Капитанская дочка». </w:t>
      </w:r>
      <w:r w:rsidRPr="005F4706">
        <w:rPr>
          <w:sz w:val="24"/>
          <w:szCs w:val="24"/>
          <w:lang w:eastAsia="ru-RU"/>
        </w:rPr>
        <w:t>Пётр Гринёв — жизненный путь героя, формирование характера («Береги честь смолоду»). Маша Миронова — нравственная красота героини. Швабрин — антигерой. Значение образа Савельича в романе. Особенности композиции. Гуманизм и историзм Пушкина. Историческая правда и художественный вымысел в романе. Фольклорные мотивы в романе. Различие авторской позиции в«Капитанской дочке» и «Истории Пугачева».</w:t>
      </w:r>
    </w:p>
    <w:p w:rsidR="005F4706" w:rsidRPr="005F4706" w:rsidRDefault="005F4706" w:rsidP="00A748A8">
      <w:pPr>
        <w:jc w:val="both"/>
        <w:rPr>
          <w:sz w:val="24"/>
          <w:szCs w:val="24"/>
          <w:lang w:eastAsia="ru-RU"/>
        </w:rPr>
      </w:pPr>
      <w:r w:rsidRPr="005F4706">
        <w:rPr>
          <w:sz w:val="24"/>
          <w:szCs w:val="24"/>
          <w:lang w:eastAsia="ru-RU"/>
        </w:rPr>
        <w:t>Теория литературы</w:t>
      </w:r>
      <w:r w:rsidRPr="005F4706">
        <w:rPr>
          <w:i/>
          <w:iCs/>
          <w:sz w:val="24"/>
          <w:szCs w:val="24"/>
          <w:lang w:eastAsia="ru-RU"/>
        </w:rPr>
        <w:t xml:space="preserve">. </w:t>
      </w:r>
      <w:r w:rsidRPr="005F4706">
        <w:rPr>
          <w:sz w:val="24"/>
          <w:szCs w:val="24"/>
          <w:lang w:eastAsia="ru-RU"/>
        </w:rPr>
        <w:t xml:space="preserve">Историзм художественной литературы (начальные представления). Роман (начальные представления). Реализм (начальные представления). </w:t>
      </w:r>
    </w:p>
    <w:p w:rsidR="005F4706" w:rsidRPr="005F4706" w:rsidRDefault="005F4706" w:rsidP="00A748A8">
      <w:pPr>
        <w:jc w:val="both"/>
        <w:rPr>
          <w:sz w:val="24"/>
          <w:szCs w:val="24"/>
          <w:lang w:eastAsia="ru-RU"/>
        </w:rPr>
      </w:pPr>
      <w:r w:rsidRPr="005F4706">
        <w:rPr>
          <w:b/>
          <w:bCs/>
          <w:sz w:val="24"/>
          <w:szCs w:val="24"/>
          <w:lang w:eastAsia="ru-RU"/>
        </w:rPr>
        <w:t>Михаил Юрьевич Лермонтов</w:t>
      </w:r>
      <w:r w:rsidRPr="005F4706">
        <w:rPr>
          <w:sz w:val="24"/>
          <w:szCs w:val="24"/>
          <w:lang w:eastAsia="ru-RU"/>
        </w:rPr>
        <w:t xml:space="preserve">. Краткий рассказ о писателе, отношение к историческим темам и воплощение этих тем в его творчестве. </w:t>
      </w:r>
    </w:p>
    <w:p w:rsidR="005F4706" w:rsidRPr="005F4706" w:rsidRDefault="005F4706" w:rsidP="00A748A8">
      <w:pPr>
        <w:jc w:val="both"/>
        <w:rPr>
          <w:sz w:val="24"/>
          <w:szCs w:val="24"/>
          <w:lang w:eastAsia="ru-RU"/>
        </w:rPr>
      </w:pPr>
      <w:r w:rsidRPr="005F4706">
        <w:rPr>
          <w:sz w:val="24"/>
          <w:szCs w:val="24"/>
          <w:lang w:eastAsia="ru-RU"/>
        </w:rPr>
        <w:t xml:space="preserve">Поэма </w:t>
      </w:r>
      <w:r w:rsidRPr="005F4706">
        <w:rPr>
          <w:b/>
          <w:bCs/>
          <w:i/>
          <w:iCs/>
          <w:sz w:val="24"/>
          <w:szCs w:val="24"/>
          <w:lang w:eastAsia="ru-RU"/>
        </w:rPr>
        <w:t>«Мцыри».</w:t>
      </w:r>
      <w:r w:rsidRPr="005F4706">
        <w:rPr>
          <w:sz w:val="24"/>
          <w:szCs w:val="24"/>
          <w:lang w:eastAsia="ru-RU"/>
        </w:rPr>
        <w:t xml:space="preserve"> «Мцыри» как романтическая поэма. Романтический герой. Смысл человеческой жизни для Мцыри и для монаха. Трагическое противопоставление человека и обстоятельств. Особенности композиции поэмы. Эпиграф и сюжет поэмы. Исповедь героя как композиционный центр поэмы. Образы монастыря и окружающей природы, смысл их противопоставления. Портрет и речь героя как средства выражения авторского отношения. Смысл финала поэмы.</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Поэма (развитие представлений). Романтический герой(начальные представления), романтическая поэма (начальные представления). </w:t>
      </w:r>
    </w:p>
    <w:p w:rsidR="005F4706" w:rsidRPr="005F4706" w:rsidRDefault="005F4706" w:rsidP="00A748A8">
      <w:pPr>
        <w:jc w:val="both"/>
        <w:rPr>
          <w:sz w:val="24"/>
          <w:szCs w:val="24"/>
          <w:lang w:eastAsia="ru-RU"/>
        </w:rPr>
      </w:pPr>
      <w:r w:rsidRPr="005F4706">
        <w:rPr>
          <w:b/>
          <w:bCs/>
          <w:sz w:val="24"/>
          <w:szCs w:val="24"/>
          <w:lang w:eastAsia="ru-RU"/>
        </w:rPr>
        <w:t>Николай Васильевич Гоголь</w:t>
      </w:r>
      <w:r w:rsidRPr="005F4706">
        <w:rPr>
          <w:sz w:val="24"/>
          <w:szCs w:val="24"/>
          <w:lang w:eastAsia="ru-RU"/>
        </w:rPr>
        <w:t xml:space="preserve">. Краткий рассказ о писателе, его отношение к истории, исторической теме в художественном произведении. </w:t>
      </w:r>
    </w:p>
    <w:p w:rsidR="005F4706" w:rsidRPr="005F4706" w:rsidRDefault="005F4706" w:rsidP="00A748A8">
      <w:pPr>
        <w:jc w:val="both"/>
        <w:rPr>
          <w:sz w:val="24"/>
          <w:szCs w:val="24"/>
          <w:lang w:eastAsia="ru-RU"/>
        </w:rPr>
      </w:pPr>
      <w:r w:rsidRPr="005F4706">
        <w:rPr>
          <w:b/>
          <w:bCs/>
          <w:i/>
          <w:iCs/>
          <w:sz w:val="24"/>
          <w:szCs w:val="24"/>
          <w:lang w:eastAsia="ru-RU"/>
        </w:rPr>
        <w:t xml:space="preserve">«Ревизор». </w:t>
      </w:r>
      <w:r w:rsidRPr="005F4706">
        <w:rPr>
          <w:sz w:val="24"/>
          <w:szCs w:val="24"/>
          <w:lang w:eastAsia="ru-RU"/>
        </w:rPr>
        <w:t xml:space="preserve">Комедия «со злостью и солью». История создания и история постановки комедии. Поворот русской драматургии к социальной теме. Отношение современной писателю критики, общественности к комедии «Ревизор». Разоблачение пороков чиновничества. Цель автора — высмеять «все дурное в России» (Н. В. Гоголь). Новизна финала, немой сцены, своеобразие действия пьесы«от начала до конца вытекает из характеров»(В. И. Немирович-Данченко). Хлестаков и «миражная интрига» (Ю. Манн). Хлестаковщина как общественное явление.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Комедия (развитие представлений). Сатира и юмор (развитие представлений). Ремарки как форма выражения авторской поэзии (начальные представления). </w:t>
      </w:r>
    </w:p>
    <w:p w:rsidR="005F4706" w:rsidRPr="005F4706" w:rsidRDefault="005F4706" w:rsidP="00A748A8">
      <w:pPr>
        <w:jc w:val="both"/>
        <w:rPr>
          <w:sz w:val="24"/>
          <w:szCs w:val="24"/>
          <w:lang w:eastAsia="ru-RU"/>
        </w:rPr>
      </w:pPr>
      <w:r w:rsidRPr="005F4706">
        <w:rPr>
          <w:b/>
          <w:bCs/>
          <w:i/>
          <w:iCs/>
          <w:sz w:val="24"/>
          <w:szCs w:val="24"/>
          <w:lang w:eastAsia="ru-RU"/>
        </w:rPr>
        <w:t>«Шинель».</w:t>
      </w:r>
      <w:r w:rsidRPr="005F4706">
        <w:rPr>
          <w:i/>
          <w:iCs/>
          <w:sz w:val="24"/>
          <w:szCs w:val="24"/>
          <w:lang w:eastAsia="ru-RU"/>
        </w:rPr>
        <w:t xml:space="preserve"> </w:t>
      </w:r>
      <w:r w:rsidRPr="005F4706">
        <w:rPr>
          <w:sz w:val="24"/>
          <w:szCs w:val="24"/>
          <w:lang w:eastAsia="ru-RU"/>
        </w:rPr>
        <w:t xml:space="preserve">Образ «маленького человека» в литературе. Потеря Акакием Акакиевичем Башмачкиным лица (одиночество, косноязычие). Шинель как последняя надежда согреться в холодном мире. Тщетность этой мечты. Петербург как символ вечного адского холода. Незлобивость мелкого чиновника, обладающего духовной силой и противостоящего бездушию общества. Роль фантастики в художественном произведении. </w:t>
      </w:r>
    </w:p>
    <w:p w:rsidR="005F4706" w:rsidRPr="005F4706" w:rsidRDefault="005F4706" w:rsidP="00A748A8">
      <w:pPr>
        <w:jc w:val="both"/>
        <w:rPr>
          <w:b/>
          <w:bCs/>
          <w:i/>
          <w:sz w:val="24"/>
          <w:szCs w:val="24"/>
          <w:lang w:eastAsia="ru-RU"/>
        </w:rPr>
      </w:pPr>
      <w:r w:rsidRPr="005F4706">
        <w:rPr>
          <w:b/>
          <w:bCs/>
          <w:i/>
          <w:sz w:val="24"/>
          <w:szCs w:val="24"/>
          <w:lang w:eastAsia="ru-RU"/>
        </w:rPr>
        <w:t>Проект «Поэтика бессмыслицы в произведениях Н.В. Гоголя» (на выбор)</w:t>
      </w:r>
    </w:p>
    <w:p w:rsidR="005F4706" w:rsidRPr="005F4706" w:rsidRDefault="005F4706" w:rsidP="00A748A8">
      <w:pPr>
        <w:jc w:val="both"/>
        <w:rPr>
          <w:sz w:val="24"/>
          <w:szCs w:val="24"/>
          <w:lang w:eastAsia="ru-RU"/>
        </w:rPr>
      </w:pPr>
      <w:r w:rsidRPr="005F4706">
        <w:rPr>
          <w:b/>
          <w:bCs/>
          <w:sz w:val="24"/>
          <w:szCs w:val="24"/>
          <w:lang w:eastAsia="ru-RU"/>
        </w:rPr>
        <w:t xml:space="preserve">Иван Сергеевич Тургенев. </w:t>
      </w:r>
      <w:r w:rsidRPr="005F4706">
        <w:rPr>
          <w:sz w:val="24"/>
          <w:szCs w:val="24"/>
          <w:lang w:eastAsia="ru-RU"/>
        </w:rPr>
        <w:t>Краткий рассказ о писателе (Тургенев как пропагандист русской литературы в Европе).</w:t>
      </w:r>
    </w:p>
    <w:p w:rsidR="005F4706" w:rsidRPr="005F4706" w:rsidRDefault="005F4706" w:rsidP="00A748A8">
      <w:pPr>
        <w:jc w:val="both"/>
        <w:rPr>
          <w:sz w:val="24"/>
          <w:szCs w:val="24"/>
          <w:lang w:eastAsia="ru-RU"/>
        </w:rPr>
      </w:pPr>
      <w:r w:rsidRPr="005F4706">
        <w:rPr>
          <w:sz w:val="24"/>
          <w:szCs w:val="24"/>
          <w:lang w:eastAsia="ru-RU"/>
        </w:rPr>
        <w:t xml:space="preserve">Рассказ </w:t>
      </w:r>
      <w:r w:rsidRPr="005F4706">
        <w:rPr>
          <w:b/>
          <w:bCs/>
          <w:i/>
          <w:iCs/>
          <w:sz w:val="24"/>
          <w:szCs w:val="24"/>
          <w:lang w:eastAsia="ru-RU"/>
        </w:rPr>
        <w:t>«Певцы»</w:t>
      </w:r>
      <w:r w:rsidRPr="005F4706">
        <w:rPr>
          <w:sz w:val="24"/>
          <w:szCs w:val="24"/>
          <w:lang w:eastAsia="ru-RU"/>
        </w:rPr>
        <w:t>. Изображение русской жизни и русских характеров в рассказе. Образ рассказчика. Способы выражения авторской позиции.</w:t>
      </w:r>
    </w:p>
    <w:p w:rsidR="005F4706" w:rsidRPr="005F4706" w:rsidRDefault="005F4706" w:rsidP="00A748A8">
      <w:pPr>
        <w:jc w:val="both"/>
        <w:rPr>
          <w:sz w:val="24"/>
          <w:szCs w:val="24"/>
          <w:lang w:eastAsia="ru-RU"/>
        </w:rPr>
      </w:pPr>
      <w:r w:rsidRPr="005F4706">
        <w:rPr>
          <w:b/>
          <w:bCs/>
          <w:sz w:val="24"/>
          <w:szCs w:val="24"/>
          <w:lang w:eastAsia="ru-RU"/>
        </w:rPr>
        <w:t>Михаил Евграфович Салтыков-Щедрин</w:t>
      </w:r>
      <w:r w:rsidRPr="005F4706">
        <w:rPr>
          <w:sz w:val="24"/>
          <w:szCs w:val="24"/>
          <w:lang w:eastAsia="ru-RU"/>
        </w:rPr>
        <w:t xml:space="preserve">. Краткий рассказ о писателе, редакторе, издателе. </w:t>
      </w:r>
    </w:p>
    <w:p w:rsidR="005F4706" w:rsidRPr="005F4706" w:rsidRDefault="005F4706" w:rsidP="00A748A8">
      <w:pPr>
        <w:jc w:val="both"/>
        <w:rPr>
          <w:sz w:val="24"/>
          <w:szCs w:val="24"/>
          <w:lang w:eastAsia="ru-RU"/>
        </w:rPr>
      </w:pPr>
      <w:r w:rsidRPr="005F4706">
        <w:rPr>
          <w:b/>
          <w:bCs/>
          <w:i/>
          <w:iCs/>
          <w:sz w:val="24"/>
          <w:szCs w:val="24"/>
          <w:lang w:eastAsia="ru-RU"/>
        </w:rPr>
        <w:t xml:space="preserve">«История одного города» </w:t>
      </w:r>
      <w:r w:rsidRPr="005F4706">
        <w:rPr>
          <w:i/>
          <w:iCs/>
          <w:sz w:val="24"/>
          <w:szCs w:val="24"/>
          <w:lang w:eastAsia="ru-RU"/>
        </w:rPr>
        <w:t>(отрывок).</w:t>
      </w:r>
      <w:r w:rsidRPr="005F4706">
        <w:rPr>
          <w:sz w:val="24"/>
          <w:szCs w:val="24"/>
          <w:lang w:eastAsia="ru-RU"/>
        </w:rPr>
        <w:t xml:space="preserve">Художественно-политическая сатира на современные писателю порядки. Ирония писателя-гражданина, бичующего основанный на бесправии народа строй. Гротескные образы градоначальников. Пародия на официальные исторические сочинения. </w:t>
      </w:r>
    </w:p>
    <w:p w:rsidR="005F4706" w:rsidRPr="005F4706" w:rsidRDefault="005F4706" w:rsidP="00A748A8">
      <w:pPr>
        <w:jc w:val="both"/>
        <w:rPr>
          <w:sz w:val="24"/>
          <w:szCs w:val="24"/>
          <w:lang w:eastAsia="ru-RU"/>
        </w:rPr>
      </w:pPr>
      <w:r w:rsidRPr="005F4706">
        <w:rPr>
          <w:sz w:val="24"/>
          <w:szCs w:val="24"/>
          <w:lang w:eastAsia="ru-RU"/>
        </w:rPr>
        <w:t>Теория литературы</w:t>
      </w:r>
      <w:r w:rsidRPr="005F4706">
        <w:rPr>
          <w:i/>
          <w:iCs/>
          <w:sz w:val="24"/>
          <w:szCs w:val="24"/>
          <w:lang w:eastAsia="ru-RU"/>
        </w:rPr>
        <w:t xml:space="preserve">. </w:t>
      </w:r>
      <w:r w:rsidRPr="005F4706">
        <w:rPr>
          <w:sz w:val="24"/>
          <w:szCs w:val="24"/>
          <w:lang w:eastAsia="ru-RU"/>
        </w:rPr>
        <w:t xml:space="preserve">Гипербола, гротеск (развитие представлений).Литературная пародия (начальные представления). Эзопов язык (развитие понятия). </w:t>
      </w:r>
    </w:p>
    <w:p w:rsidR="005F4706" w:rsidRPr="005F4706" w:rsidRDefault="005F4706" w:rsidP="00A748A8">
      <w:pPr>
        <w:jc w:val="both"/>
        <w:rPr>
          <w:sz w:val="24"/>
          <w:szCs w:val="24"/>
          <w:lang w:eastAsia="ru-RU"/>
        </w:rPr>
      </w:pPr>
      <w:r w:rsidRPr="005F4706">
        <w:rPr>
          <w:b/>
          <w:bCs/>
          <w:sz w:val="24"/>
          <w:szCs w:val="24"/>
          <w:lang w:eastAsia="ru-RU"/>
        </w:rPr>
        <w:t>Николай Семенович Лесков</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 xml:space="preserve">«Старый гений». </w:t>
      </w:r>
      <w:r w:rsidRPr="005F4706">
        <w:rPr>
          <w:sz w:val="24"/>
          <w:szCs w:val="24"/>
          <w:lang w:eastAsia="ru-RU"/>
        </w:rPr>
        <w:t>Сатира на чиновничество. Защита беззащитных. Нравственные проблемы рассказа. Деталь как средство создания образа в рассказе.</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Рассказ (развитие представлений). Художественная деталь(развитие представлений). </w:t>
      </w:r>
    </w:p>
    <w:p w:rsidR="005F4706" w:rsidRPr="005F4706" w:rsidRDefault="005F4706" w:rsidP="00A748A8">
      <w:pPr>
        <w:jc w:val="both"/>
        <w:rPr>
          <w:sz w:val="24"/>
          <w:szCs w:val="24"/>
          <w:lang w:eastAsia="ru-RU"/>
        </w:rPr>
      </w:pPr>
      <w:r w:rsidRPr="005F4706">
        <w:rPr>
          <w:b/>
          <w:bCs/>
          <w:sz w:val="24"/>
          <w:szCs w:val="24"/>
          <w:lang w:eastAsia="ru-RU"/>
        </w:rPr>
        <w:t>Лев Николаевич Толстой</w:t>
      </w:r>
      <w:r w:rsidRPr="005F4706">
        <w:rPr>
          <w:sz w:val="24"/>
          <w:szCs w:val="24"/>
          <w:lang w:eastAsia="ru-RU"/>
        </w:rPr>
        <w:t xml:space="preserve">. Краткий рассказ о писателе. Идеал взаимной любви и согласия в обществе. </w:t>
      </w:r>
    </w:p>
    <w:p w:rsidR="005F4706" w:rsidRPr="005F4706" w:rsidRDefault="005F4706" w:rsidP="00A748A8">
      <w:pPr>
        <w:jc w:val="both"/>
        <w:rPr>
          <w:sz w:val="24"/>
          <w:szCs w:val="24"/>
          <w:lang w:eastAsia="ru-RU"/>
        </w:rPr>
      </w:pPr>
      <w:r w:rsidRPr="005F4706">
        <w:rPr>
          <w:b/>
          <w:bCs/>
          <w:i/>
          <w:iCs/>
          <w:sz w:val="24"/>
          <w:szCs w:val="24"/>
          <w:lang w:eastAsia="ru-RU"/>
        </w:rPr>
        <w:t xml:space="preserve">«После бала». </w:t>
      </w:r>
      <w:r w:rsidRPr="005F4706">
        <w:rPr>
          <w:sz w:val="24"/>
          <w:szCs w:val="24"/>
          <w:lang w:eastAsia="ru-RU"/>
        </w:rPr>
        <w:t xml:space="preserve">Идея разделённости двух России. Противоречие между сословиями и внутри сословий. Контраст как средство раскрытия конфликта. Психологизм рассказа. Нравственность в основе поступков героя. Мечта о воссоединении дворянства и народа. </w:t>
      </w:r>
    </w:p>
    <w:p w:rsidR="005F4706" w:rsidRPr="005F4706" w:rsidRDefault="005F4706" w:rsidP="00A748A8">
      <w:pPr>
        <w:jc w:val="both"/>
        <w:rPr>
          <w:sz w:val="24"/>
          <w:szCs w:val="24"/>
          <w:lang w:eastAsia="ru-RU"/>
        </w:rPr>
      </w:pPr>
      <w:r w:rsidRPr="005F4706">
        <w:rPr>
          <w:sz w:val="24"/>
          <w:szCs w:val="24"/>
          <w:lang w:eastAsia="ru-RU"/>
        </w:rPr>
        <w:t>Теория литературы</w:t>
      </w:r>
      <w:r w:rsidRPr="005F4706">
        <w:rPr>
          <w:i/>
          <w:iCs/>
          <w:sz w:val="24"/>
          <w:szCs w:val="24"/>
          <w:lang w:eastAsia="ru-RU"/>
        </w:rPr>
        <w:t xml:space="preserve">. </w:t>
      </w:r>
      <w:r w:rsidRPr="005F4706">
        <w:rPr>
          <w:sz w:val="24"/>
          <w:szCs w:val="24"/>
          <w:lang w:eastAsia="ru-RU"/>
        </w:rPr>
        <w:t>Художественная деталь. Антитеза (развитие представлений).Композиция (развитие представлений).Роль антитезы в композиции произведений.</w:t>
      </w:r>
    </w:p>
    <w:p w:rsidR="005F4706" w:rsidRPr="005F4706" w:rsidRDefault="005F4706" w:rsidP="00A748A8">
      <w:pPr>
        <w:jc w:val="both"/>
        <w:rPr>
          <w:sz w:val="24"/>
          <w:szCs w:val="24"/>
          <w:lang w:eastAsia="ru-RU"/>
        </w:rPr>
      </w:pPr>
      <w:r w:rsidRPr="005F4706">
        <w:rPr>
          <w:b/>
          <w:bCs/>
          <w:sz w:val="24"/>
          <w:szCs w:val="24"/>
          <w:lang w:eastAsia="ru-RU"/>
        </w:rPr>
        <w:t xml:space="preserve">Поэзия родной природы и русской литературы </w:t>
      </w:r>
      <w:r w:rsidRPr="005F4706">
        <w:rPr>
          <w:b/>
          <w:bCs/>
          <w:sz w:val="24"/>
          <w:szCs w:val="24"/>
          <w:lang w:val="en-US" w:eastAsia="ru-RU"/>
        </w:rPr>
        <w:t>XIX</w:t>
      </w:r>
      <w:r w:rsidRPr="005F4706">
        <w:rPr>
          <w:b/>
          <w:bCs/>
          <w:sz w:val="24"/>
          <w:szCs w:val="24"/>
          <w:lang w:eastAsia="ru-RU"/>
        </w:rPr>
        <w:t>века.</w:t>
      </w:r>
    </w:p>
    <w:p w:rsidR="005F4706" w:rsidRPr="005F4706" w:rsidRDefault="005F4706" w:rsidP="00A748A8">
      <w:pPr>
        <w:jc w:val="both"/>
        <w:rPr>
          <w:sz w:val="24"/>
          <w:szCs w:val="24"/>
          <w:lang w:eastAsia="ru-RU"/>
        </w:rPr>
      </w:pPr>
      <w:r w:rsidRPr="005F4706">
        <w:rPr>
          <w:b/>
          <w:bCs/>
          <w:sz w:val="24"/>
          <w:szCs w:val="24"/>
          <w:lang w:eastAsia="ru-RU"/>
        </w:rPr>
        <w:t>А.С. Пушкин «Цветы последние милей…»;М.Ю. Лермонтов «Осень»; Ф.И. Тютчев«Осенний вечер»; А.А. Фет «Первый ландыш»;А.Н. Майков «Поле зыблется цветами…».</w:t>
      </w:r>
    </w:p>
    <w:p w:rsidR="005F4706" w:rsidRPr="005F4706" w:rsidRDefault="005F4706" w:rsidP="00A748A8">
      <w:pPr>
        <w:jc w:val="both"/>
        <w:rPr>
          <w:b/>
          <w:bCs/>
          <w:i/>
          <w:color w:val="000000"/>
          <w:sz w:val="24"/>
          <w:szCs w:val="24"/>
          <w:lang w:eastAsia="ru-RU"/>
        </w:rPr>
      </w:pPr>
      <w:r w:rsidRPr="005F4706">
        <w:rPr>
          <w:b/>
          <w:bCs/>
          <w:i/>
          <w:color w:val="000000"/>
          <w:sz w:val="24"/>
          <w:szCs w:val="24"/>
          <w:lang w:eastAsia="ru-RU"/>
        </w:rPr>
        <w:t>Проект «Опыт интерпретации стихотворения» (на выбор)</w:t>
      </w:r>
    </w:p>
    <w:p w:rsidR="005F4706" w:rsidRPr="005F4706" w:rsidRDefault="005F4706" w:rsidP="00A748A8">
      <w:pPr>
        <w:jc w:val="both"/>
        <w:rPr>
          <w:sz w:val="24"/>
          <w:szCs w:val="24"/>
          <w:lang w:eastAsia="ru-RU"/>
        </w:rPr>
      </w:pPr>
      <w:r w:rsidRPr="005F4706">
        <w:rPr>
          <w:b/>
          <w:bCs/>
          <w:color w:val="000000"/>
          <w:sz w:val="24"/>
          <w:szCs w:val="24"/>
          <w:lang w:eastAsia="ru-RU"/>
        </w:rPr>
        <w:t>Антон Павлович Чехов</w:t>
      </w:r>
      <w:r w:rsidRPr="005F4706">
        <w:rPr>
          <w:color w:val="000000"/>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«О любви» </w:t>
      </w:r>
      <w:r w:rsidRPr="005F4706">
        <w:rPr>
          <w:color w:val="000000"/>
          <w:sz w:val="24"/>
          <w:szCs w:val="24"/>
          <w:lang w:eastAsia="ru-RU"/>
        </w:rPr>
        <w:t xml:space="preserve">(из трилогии). История о любви и упущенном счастье.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Психологизм художественной литературы(развитие представлений). </w:t>
      </w:r>
    </w:p>
    <w:p w:rsidR="005F4706" w:rsidRPr="005F4706" w:rsidRDefault="005F4706" w:rsidP="00A748A8">
      <w:pPr>
        <w:jc w:val="both"/>
        <w:rPr>
          <w:sz w:val="24"/>
          <w:szCs w:val="24"/>
          <w:lang w:eastAsia="ru-RU"/>
        </w:rPr>
      </w:pPr>
      <w:r w:rsidRPr="005F4706">
        <w:rPr>
          <w:b/>
          <w:bCs/>
          <w:color w:val="000000"/>
          <w:sz w:val="24"/>
          <w:szCs w:val="24"/>
          <w:lang w:eastAsia="ru-RU"/>
        </w:rPr>
        <w:t>Из русской литературы XX века</w:t>
      </w:r>
    </w:p>
    <w:p w:rsidR="005F4706" w:rsidRPr="005F4706" w:rsidRDefault="005F4706" w:rsidP="00A748A8">
      <w:pPr>
        <w:jc w:val="both"/>
        <w:rPr>
          <w:sz w:val="24"/>
          <w:szCs w:val="24"/>
          <w:lang w:eastAsia="ru-RU"/>
        </w:rPr>
      </w:pPr>
      <w:r w:rsidRPr="005F4706">
        <w:rPr>
          <w:b/>
          <w:bCs/>
          <w:color w:val="000000"/>
          <w:sz w:val="24"/>
          <w:szCs w:val="24"/>
          <w:lang w:eastAsia="ru-RU"/>
        </w:rPr>
        <w:t xml:space="preserve">Иван Алексеевич Бунин. </w:t>
      </w:r>
      <w:r w:rsidRPr="005F4706">
        <w:rPr>
          <w:color w:val="000000"/>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«Кавказ».</w:t>
      </w:r>
      <w:r w:rsidRPr="005F4706">
        <w:rPr>
          <w:color w:val="000000"/>
          <w:sz w:val="24"/>
          <w:szCs w:val="24"/>
          <w:lang w:eastAsia="ru-RU"/>
        </w:rPr>
        <w:t xml:space="preserve">Повествование о любви в различных ее состояниях и в различных жизненных ситуациях. Мастерство Бунина-рассказчика. Психологизм прозы писателя. </w:t>
      </w:r>
    </w:p>
    <w:p w:rsidR="005F4706" w:rsidRPr="005F4706" w:rsidRDefault="005F4706" w:rsidP="00A748A8">
      <w:pPr>
        <w:jc w:val="both"/>
        <w:rPr>
          <w:sz w:val="24"/>
          <w:szCs w:val="24"/>
          <w:lang w:eastAsia="ru-RU"/>
        </w:rPr>
      </w:pPr>
      <w:r w:rsidRPr="005F4706">
        <w:rPr>
          <w:b/>
          <w:bCs/>
          <w:color w:val="000000"/>
          <w:sz w:val="24"/>
          <w:szCs w:val="24"/>
          <w:lang w:eastAsia="ru-RU"/>
        </w:rPr>
        <w:t xml:space="preserve">Александр Иванович Куприн. </w:t>
      </w:r>
      <w:r w:rsidRPr="005F4706">
        <w:rPr>
          <w:color w:val="000000"/>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«Куст сирени». </w:t>
      </w:r>
      <w:r w:rsidRPr="005F4706">
        <w:rPr>
          <w:color w:val="000000"/>
          <w:sz w:val="24"/>
          <w:szCs w:val="24"/>
          <w:lang w:eastAsia="ru-RU"/>
        </w:rPr>
        <w:t xml:space="preserve">Утверждение согласия и взаимопонимания, любви и счастья в семье. Самоотверженность и находчивость главной героини.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Сюжет и фабула. </w:t>
      </w:r>
    </w:p>
    <w:p w:rsidR="005F4706" w:rsidRPr="005F4706" w:rsidRDefault="005F4706" w:rsidP="00A748A8">
      <w:pPr>
        <w:jc w:val="both"/>
        <w:rPr>
          <w:sz w:val="24"/>
          <w:szCs w:val="24"/>
          <w:lang w:eastAsia="ru-RU"/>
        </w:rPr>
      </w:pPr>
      <w:r w:rsidRPr="005F4706">
        <w:rPr>
          <w:b/>
          <w:bCs/>
          <w:color w:val="000000"/>
          <w:sz w:val="24"/>
          <w:szCs w:val="24"/>
          <w:lang w:eastAsia="ru-RU"/>
        </w:rPr>
        <w:t>Александр Александрович Блок</w:t>
      </w:r>
      <w:r w:rsidRPr="005F4706">
        <w:rPr>
          <w:color w:val="000000"/>
          <w:sz w:val="24"/>
          <w:szCs w:val="24"/>
          <w:lang w:eastAsia="ru-RU"/>
        </w:rPr>
        <w:t xml:space="preserve">. Краткий рассказ о поэте. </w:t>
      </w:r>
    </w:p>
    <w:p w:rsidR="005F4706" w:rsidRPr="005F4706" w:rsidRDefault="005F4706" w:rsidP="00A748A8">
      <w:pPr>
        <w:jc w:val="both"/>
        <w:rPr>
          <w:sz w:val="24"/>
          <w:szCs w:val="24"/>
          <w:lang w:eastAsia="ru-RU"/>
        </w:rPr>
      </w:pPr>
      <w:r w:rsidRPr="005F4706">
        <w:rPr>
          <w:b/>
          <w:bCs/>
          <w:i/>
          <w:iCs/>
          <w:color w:val="000000"/>
          <w:sz w:val="24"/>
          <w:szCs w:val="24"/>
          <w:lang w:eastAsia="ru-RU"/>
        </w:rPr>
        <w:t>«Россия».</w:t>
      </w:r>
      <w:r w:rsidRPr="005F4706">
        <w:rPr>
          <w:color w:val="000000"/>
          <w:sz w:val="24"/>
          <w:szCs w:val="24"/>
          <w:lang w:eastAsia="ru-RU"/>
        </w:rPr>
        <w:t xml:space="preserve">Историческая тема в стихотворении, его современное звучание и смысл. </w:t>
      </w:r>
    </w:p>
    <w:p w:rsidR="005F4706" w:rsidRPr="005F4706" w:rsidRDefault="005F4706" w:rsidP="00A748A8">
      <w:pPr>
        <w:jc w:val="both"/>
        <w:rPr>
          <w:sz w:val="24"/>
          <w:szCs w:val="24"/>
          <w:lang w:eastAsia="ru-RU"/>
        </w:rPr>
      </w:pPr>
      <w:r w:rsidRPr="005F4706">
        <w:rPr>
          <w:b/>
          <w:bCs/>
          <w:color w:val="000000"/>
          <w:sz w:val="24"/>
          <w:szCs w:val="24"/>
          <w:lang w:eastAsia="ru-RU"/>
        </w:rPr>
        <w:t>Сергей Александрович Есенин</w:t>
      </w:r>
      <w:r w:rsidRPr="005F4706">
        <w:rPr>
          <w:color w:val="000000"/>
          <w:sz w:val="24"/>
          <w:szCs w:val="24"/>
          <w:lang w:eastAsia="ru-RU"/>
        </w:rPr>
        <w:t xml:space="preserve">. Краткий рассказ о жизни и творчестве поэта. </w:t>
      </w:r>
    </w:p>
    <w:p w:rsidR="005F4706" w:rsidRPr="005F4706" w:rsidRDefault="005F4706" w:rsidP="00A748A8">
      <w:pPr>
        <w:jc w:val="both"/>
        <w:rPr>
          <w:sz w:val="24"/>
          <w:szCs w:val="24"/>
          <w:lang w:eastAsia="ru-RU"/>
        </w:rPr>
      </w:pPr>
      <w:r w:rsidRPr="005F4706">
        <w:rPr>
          <w:b/>
          <w:bCs/>
          <w:i/>
          <w:iCs/>
          <w:color w:val="000000"/>
          <w:sz w:val="24"/>
          <w:szCs w:val="24"/>
          <w:lang w:eastAsia="ru-RU"/>
        </w:rPr>
        <w:t>«Пугачев».</w:t>
      </w:r>
      <w:r w:rsidRPr="005F4706">
        <w:rPr>
          <w:color w:val="000000"/>
          <w:sz w:val="24"/>
          <w:szCs w:val="24"/>
          <w:lang w:eastAsia="ru-RU"/>
        </w:rPr>
        <w:t>Поэма на историческую тему. Характер Пугачева. Сопоставление образа предводителя восстания в разных произведениях: в фольклоре, в произведениях А. С. Пушкина, С. А. Есенина. Современность и историческое прошлое в драматической поэме Есенина.</w:t>
      </w:r>
    </w:p>
    <w:p w:rsidR="005F4706" w:rsidRPr="005F4706" w:rsidRDefault="005F4706" w:rsidP="00A748A8">
      <w:pPr>
        <w:jc w:val="both"/>
        <w:rPr>
          <w:sz w:val="24"/>
          <w:szCs w:val="24"/>
          <w:lang w:eastAsia="ru-RU"/>
        </w:rPr>
      </w:pPr>
      <w:r w:rsidRPr="005F4706">
        <w:rPr>
          <w:color w:val="000000"/>
          <w:sz w:val="24"/>
          <w:szCs w:val="24"/>
          <w:lang w:eastAsia="ru-RU"/>
        </w:rPr>
        <w:t>Теория литературы</w:t>
      </w:r>
      <w:r w:rsidRPr="005F4706">
        <w:rPr>
          <w:i/>
          <w:iCs/>
          <w:color w:val="000000"/>
          <w:sz w:val="24"/>
          <w:szCs w:val="24"/>
          <w:lang w:eastAsia="ru-RU"/>
        </w:rPr>
        <w:t xml:space="preserve">. </w:t>
      </w:r>
      <w:r w:rsidRPr="005F4706">
        <w:rPr>
          <w:color w:val="000000"/>
          <w:sz w:val="24"/>
          <w:szCs w:val="24"/>
          <w:lang w:eastAsia="ru-RU"/>
        </w:rPr>
        <w:t xml:space="preserve">Драматическая поэма (начальные представления). </w:t>
      </w:r>
    </w:p>
    <w:p w:rsidR="005F4706" w:rsidRPr="005F4706" w:rsidRDefault="005F4706" w:rsidP="00A748A8">
      <w:pPr>
        <w:jc w:val="both"/>
        <w:rPr>
          <w:sz w:val="24"/>
          <w:szCs w:val="24"/>
          <w:lang w:eastAsia="ru-RU"/>
        </w:rPr>
      </w:pPr>
      <w:r w:rsidRPr="005F4706">
        <w:rPr>
          <w:b/>
          <w:bCs/>
          <w:color w:val="000000"/>
          <w:sz w:val="24"/>
          <w:szCs w:val="24"/>
          <w:lang w:eastAsia="ru-RU"/>
        </w:rPr>
        <w:t>Иван Сергеевич Шмелев</w:t>
      </w:r>
      <w:r w:rsidRPr="005F4706">
        <w:rPr>
          <w:color w:val="000000"/>
          <w:sz w:val="24"/>
          <w:szCs w:val="24"/>
          <w:lang w:eastAsia="ru-RU"/>
        </w:rPr>
        <w:t xml:space="preserve">.Краткий рассказ о писателе (детство,юность, начало творческого пути).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«Как я стал писателем». </w:t>
      </w:r>
      <w:r w:rsidRPr="005F4706">
        <w:rPr>
          <w:color w:val="000000"/>
          <w:sz w:val="24"/>
          <w:szCs w:val="24"/>
          <w:lang w:eastAsia="ru-RU"/>
        </w:rPr>
        <w:t xml:space="preserve">Рассказ о пути к творчеству. Сопоставление художественного произведения с документально-биографическими (мемуары, воспоминания, дневники) </w:t>
      </w:r>
    </w:p>
    <w:p w:rsidR="005F4706" w:rsidRPr="005F4706" w:rsidRDefault="005F4706" w:rsidP="00A748A8">
      <w:pPr>
        <w:jc w:val="both"/>
        <w:rPr>
          <w:sz w:val="24"/>
          <w:szCs w:val="24"/>
          <w:lang w:eastAsia="ru-RU"/>
        </w:rPr>
      </w:pPr>
      <w:r w:rsidRPr="005F4706">
        <w:rPr>
          <w:b/>
          <w:bCs/>
          <w:color w:val="000000"/>
          <w:sz w:val="24"/>
          <w:szCs w:val="24"/>
          <w:lang w:eastAsia="ru-RU"/>
        </w:rPr>
        <w:t>Писатели улыбаются</w:t>
      </w:r>
    </w:p>
    <w:p w:rsidR="005F4706" w:rsidRPr="005F4706" w:rsidRDefault="005F4706" w:rsidP="00A748A8">
      <w:pPr>
        <w:jc w:val="both"/>
        <w:rPr>
          <w:sz w:val="24"/>
          <w:szCs w:val="24"/>
          <w:lang w:eastAsia="ru-RU"/>
        </w:rPr>
      </w:pPr>
      <w:r w:rsidRPr="005F4706">
        <w:rPr>
          <w:color w:val="000000"/>
          <w:sz w:val="24"/>
          <w:szCs w:val="24"/>
          <w:lang w:eastAsia="ru-RU"/>
        </w:rPr>
        <w:t>Журнал</w:t>
      </w:r>
      <w:r w:rsidRPr="005F4706">
        <w:rPr>
          <w:b/>
          <w:bCs/>
          <w:color w:val="000000"/>
          <w:sz w:val="24"/>
          <w:szCs w:val="24"/>
          <w:lang w:eastAsia="ru-RU"/>
        </w:rPr>
        <w:t>«Сатирикон</w:t>
      </w:r>
      <w:r w:rsidRPr="005F4706">
        <w:rPr>
          <w:color w:val="000000"/>
          <w:sz w:val="24"/>
          <w:szCs w:val="24"/>
          <w:lang w:eastAsia="ru-RU"/>
        </w:rPr>
        <w:t xml:space="preserve">». </w:t>
      </w:r>
      <w:r w:rsidRPr="005F4706">
        <w:rPr>
          <w:b/>
          <w:bCs/>
          <w:color w:val="000000"/>
          <w:sz w:val="24"/>
          <w:szCs w:val="24"/>
          <w:lang w:eastAsia="ru-RU"/>
        </w:rPr>
        <w:t xml:space="preserve">Тэффи, О. Дымов, А. Аверченко. </w:t>
      </w:r>
      <w:r w:rsidRPr="005F4706">
        <w:rPr>
          <w:b/>
          <w:bCs/>
          <w:i/>
          <w:iCs/>
          <w:color w:val="000000"/>
          <w:sz w:val="24"/>
          <w:szCs w:val="24"/>
          <w:lang w:eastAsia="ru-RU"/>
        </w:rPr>
        <w:t xml:space="preserve">«Всеобщая история, обработанная „Сатириконом"» </w:t>
      </w:r>
      <w:r w:rsidRPr="005F4706">
        <w:rPr>
          <w:i/>
          <w:iCs/>
          <w:color w:val="000000"/>
          <w:sz w:val="24"/>
          <w:szCs w:val="24"/>
          <w:lang w:eastAsia="ru-RU"/>
        </w:rPr>
        <w:t>(отрывки).</w:t>
      </w:r>
      <w:r w:rsidRPr="005F4706">
        <w:rPr>
          <w:color w:val="000000"/>
          <w:sz w:val="24"/>
          <w:szCs w:val="24"/>
          <w:lang w:eastAsia="ru-RU"/>
        </w:rPr>
        <w:t xml:space="preserve">Сатирическое изображение исторических </w:t>
      </w:r>
      <w:r w:rsidRPr="005F4706">
        <w:rPr>
          <w:sz w:val="24"/>
          <w:szCs w:val="24"/>
          <w:lang w:eastAsia="ru-RU"/>
        </w:rPr>
        <w:t xml:space="preserve">событий. Приёмы и способы создания сатирического повествования. Смысл иронического повествования о прошлом. </w:t>
      </w:r>
    </w:p>
    <w:p w:rsidR="005F4706" w:rsidRPr="005F4706" w:rsidRDefault="005F4706" w:rsidP="00A748A8">
      <w:pPr>
        <w:jc w:val="both"/>
        <w:rPr>
          <w:sz w:val="24"/>
          <w:szCs w:val="24"/>
          <w:lang w:eastAsia="ru-RU"/>
        </w:rPr>
      </w:pPr>
      <w:r w:rsidRPr="005F4706">
        <w:rPr>
          <w:b/>
          <w:bCs/>
          <w:sz w:val="24"/>
          <w:szCs w:val="24"/>
          <w:lang w:eastAsia="ru-RU"/>
        </w:rPr>
        <w:t xml:space="preserve">М. Зощенко. </w:t>
      </w:r>
      <w:r w:rsidRPr="005F4706">
        <w:rPr>
          <w:b/>
          <w:bCs/>
          <w:i/>
          <w:iCs/>
          <w:sz w:val="24"/>
          <w:szCs w:val="24"/>
          <w:lang w:eastAsia="ru-RU"/>
        </w:rPr>
        <w:t>«История болезни»;</w:t>
      </w:r>
      <w:r w:rsidRPr="005F4706">
        <w:rPr>
          <w:b/>
          <w:bCs/>
          <w:sz w:val="24"/>
          <w:szCs w:val="24"/>
          <w:lang w:eastAsia="ru-RU"/>
        </w:rPr>
        <w:t xml:space="preserve">Тэффи. </w:t>
      </w:r>
      <w:r w:rsidRPr="005F4706">
        <w:rPr>
          <w:b/>
          <w:bCs/>
          <w:i/>
          <w:iCs/>
          <w:sz w:val="24"/>
          <w:szCs w:val="24"/>
          <w:lang w:eastAsia="ru-RU"/>
        </w:rPr>
        <w:t>«Жизнь и воротник</w:t>
      </w:r>
      <w:r w:rsidRPr="005F4706">
        <w:rPr>
          <w:i/>
          <w:iCs/>
          <w:sz w:val="24"/>
          <w:szCs w:val="24"/>
          <w:lang w:eastAsia="ru-RU"/>
        </w:rPr>
        <w:t>».</w:t>
      </w:r>
      <w:r w:rsidRPr="005F4706">
        <w:rPr>
          <w:sz w:val="24"/>
          <w:szCs w:val="24"/>
          <w:lang w:eastAsia="ru-RU"/>
        </w:rPr>
        <w:t xml:space="preserve">(Для самостоятельного чтения.) Сатира и юмор в рассказах сатириконцев. </w:t>
      </w:r>
    </w:p>
    <w:p w:rsidR="005F4706" w:rsidRPr="005F4706" w:rsidRDefault="005F4706" w:rsidP="00A748A8">
      <w:pPr>
        <w:jc w:val="both"/>
        <w:rPr>
          <w:sz w:val="24"/>
          <w:szCs w:val="24"/>
          <w:lang w:eastAsia="ru-RU"/>
        </w:rPr>
      </w:pPr>
      <w:r w:rsidRPr="005F4706">
        <w:rPr>
          <w:b/>
          <w:bCs/>
          <w:sz w:val="24"/>
          <w:szCs w:val="24"/>
          <w:lang w:eastAsia="ru-RU"/>
        </w:rPr>
        <w:t>Михаил Андреевич Осоргин</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«Пенсне»</w:t>
      </w:r>
      <w:r w:rsidRPr="005F4706">
        <w:rPr>
          <w:i/>
          <w:iCs/>
          <w:sz w:val="24"/>
          <w:szCs w:val="24"/>
          <w:lang w:eastAsia="ru-RU"/>
        </w:rPr>
        <w:t xml:space="preserve">. </w:t>
      </w:r>
      <w:r w:rsidRPr="005F4706">
        <w:rPr>
          <w:sz w:val="24"/>
          <w:szCs w:val="24"/>
          <w:lang w:eastAsia="ru-RU"/>
        </w:rPr>
        <w:t>Сочетание фантастики и реальности в рассказе. Мелочи быта и их психологическое содержание.</w:t>
      </w:r>
    </w:p>
    <w:p w:rsidR="005F4706" w:rsidRPr="005F4706" w:rsidRDefault="005F4706" w:rsidP="00A748A8">
      <w:pPr>
        <w:jc w:val="both"/>
        <w:rPr>
          <w:sz w:val="24"/>
          <w:szCs w:val="24"/>
          <w:lang w:eastAsia="ru-RU"/>
        </w:rPr>
      </w:pPr>
      <w:r w:rsidRPr="005F4706">
        <w:rPr>
          <w:b/>
          <w:bCs/>
          <w:sz w:val="24"/>
          <w:szCs w:val="24"/>
          <w:lang w:eastAsia="ru-RU"/>
        </w:rPr>
        <w:t>Александр Трифонович Твардовский</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 xml:space="preserve">«Василий Теркин». </w:t>
      </w:r>
      <w:r w:rsidRPr="005F4706">
        <w:rPr>
          <w:sz w:val="24"/>
          <w:szCs w:val="24"/>
          <w:lang w:eastAsia="ru-RU"/>
        </w:rPr>
        <w:t xml:space="preserve">Жизнь народа на крутых переломах и поворотах истории в произведениях поэта. Поэтическая энциклопедия Великой Отечественной войны. Тема служения Родине. </w:t>
      </w:r>
    </w:p>
    <w:p w:rsidR="005F4706" w:rsidRPr="005F4706" w:rsidRDefault="005F4706" w:rsidP="00A748A8">
      <w:pPr>
        <w:jc w:val="both"/>
        <w:rPr>
          <w:sz w:val="24"/>
          <w:szCs w:val="24"/>
          <w:lang w:eastAsia="ru-RU"/>
        </w:rPr>
      </w:pPr>
      <w:r w:rsidRPr="005F4706">
        <w:rPr>
          <w:sz w:val="24"/>
          <w:szCs w:val="24"/>
          <w:lang w:eastAsia="ru-RU"/>
        </w:rPr>
        <w:t xml:space="preserve">Новаторский характер Василия Теркина— сочетание черт крестьянина и убеждений гражданина, защитника родной страны. Картины жизни воюющего народа. Реалистическая правда о войне в поэме. Юмор. Язык поэмы. Связь фольклора и литературы. Композиция поэмы. Восприятие поэмы читателями-фронтовиками. Оценка поэмы в литературной критике.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Фольклор и литература(развитие понятия). Авторские отступления как элемент композиции (начальные представления). </w:t>
      </w:r>
    </w:p>
    <w:p w:rsidR="005F4706" w:rsidRPr="005F4706" w:rsidRDefault="005F4706" w:rsidP="00A748A8">
      <w:pPr>
        <w:jc w:val="both"/>
        <w:rPr>
          <w:sz w:val="24"/>
          <w:szCs w:val="24"/>
          <w:lang w:eastAsia="ru-RU"/>
        </w:rPr>
      </w:pPr>
      <w:r w:rsidRPr="005F4706">
        <w:rPr>
          <w:b/>
          <w:bCs/>
          <w:sz w:val="24"/>
          <w:szCs w:val="24"/>
          <w:lang w:eastAsia="ru-RU"/>
        </w:rPr>
        <w:t xml:space="preserve">Стихи и песни о Великой Отечественной войне 1941—1945 годов </w:t>
      </w:r>
      <w:r w:rsidRPr="005F4706">
        <w:rPr>
          <w:i/>
          <w:iCs/>
          <w:sz w:val="24"/>
          <w:szCs w:val="24"/>
          <w:lang w:eastAsia="ru-RU"/>
        </w:rPr>
        <w:t>(обзор)</w:t>
      </w:r>
    </w:p>
    <w:p w:rsidR="005F4706" w:rsidRPr="005F4706" w:rsidRDefault="005F4706" w:rsidP="00A748A8">
      <w:pPr>
        <w:jc w:val="both"/>
        <w:rPr>
          <w:sz w:val="24"/>
          <w:szCs w:val="24"/>
          <w:lang w:eastAsia="ru-RU"/>
        </w:rPr>
      </w:pPr>
      <w:r w:rsidRPr="005F4706">
        <w:rPr>
          <w:sz w:val="24"/>
          <w:szCs w:val="24"/>
          <w:lang w:eastAsia="ru-RU"/>
        </w:rPr>
        <w:t>Традиции в изображении боевых подвигов народа и военных будней. Героизм воинов, защищающих свою Родину (</w:t>
      </w:r>
      <w:r w:rsidRPr="005F4706">
        <w:rPr>
          <w:b/>
          <w:bCs/>
          <w:sz w:val="24"/>
          <w:szCs w:val="24"/>
          <w:lang w:eastAsia="ru-RU"/>
        </w:rPr>
        <w:t>М. Исаковский.</w:t>
      </w:r>
      <w:r w:rsidRPr="005F4706">
        <w:rPr>
          <w:b/>
          <w:bCs/>
          <w:i/>
          <w:iCs/>
          <w:sz w:val="24"/>
          <w:szCs w:val="24"/>
          <w:lang w:eastAsia="ru-RU"/>
        </w:rPr>
        <w:t>«Катюша», «Враги сожгли родную хату»;</w:t>
      </w:r>
      <w:r w:rsidRPr="005F4706">
        <w:rPr>
          <w:b/>
          <w:bCs/>
          <w:sz w:val="24"/>
          <w:szCs w:val="24"/>
          <w:lang w:eastAsia="ru-RU"/>
        </w:rPr>
        <w:t>Б. Окуджава.</w:t>
      </w:r>
      <w:r w:rsidRPr="005F4706">
        <w:rPr>
          <w:sz w:val="24"/>
          <w:szCs w:val="24"/>
          <w:lang w:eastAsia="ru-RU"/>
        </w:rPr>
        <w:t xml:space="preserve"> </w:t>
      </w:r>
      <w:r w:rsidRPr="005F4706">
        <w:rPr>
          <w:b/>
          <w:bCs/>
          <w:i/>
          <w:iCs/>
          <w:sz w:val="24"/>
          <w:szCs w:val="24"/>
          <w:lang w:eastAsia="ru-RU"/>
        </w:rPr>
        <w:t xml:space="preserve">«Песенка о пехоте»,«Здесь птицы не поют...»; </w:t>
      </w:r>
      <w:r w:rsidRPr="005F4706">
        <w:rPr>
          <w:b/>
          <w:bCs/>
          <w:sz w:val="24"/>
          <w:szCs w:val="24"/>
          <w:lang w:eastAsia="ru-RU"/>
        </w:rPr>
        <w:t>А. Фатьянов.</w:t>
      </w:r>
      <w:r w:rsidRPr="005F4706">
        <w:rPr>
          <w:b/>
          <w:bCs/>
          <w:i/>
          <w:iCs/>
          <w:sz w:val="24"/>
          <w:szCs w:val="24"/>
          <w:lang w:eastAsia="ru-RU"/>
        </w:rPr>
        <w:t>«Соловьи»;</w:t>
      </w:r>
      <w:r w:rsidRPr="005F4706">
        <w:rPr>
          <w:i/>
          <w:iCs/>
          <w:sz w:val="24"/>
          <w:szCs w:val="24"/>
          <w:lang w:eastAsia="ru-RU"/>
        </w:rPr>
        <w:t xml:space="preserve"> </w:t>
      </w:r>
      <w:r w:rsidRPr="005F4706">
        <w:rPr>
          <w:b/>
          <w:bCs/>
          <w:sz w:val="24"/>
          <w:szCs w:val="24"/>
          <w:lang w:eastAsia="ru-RU"/>
        </w:rPr>
        <w:t>Л. Ошанин.</w:t>
      </w:r>
      <w:r w:rsidRPr="005F4706">
        <w:rPr>
          <w:b/>
          <w:bCs/>
          <w:i/>
          <w:iCs/>
          <w:sz w:val="24"/>
          <w:szCs w:val="24"/>
          <w:lang w:eastAsia="ru-RU"/>
        </w:rPr>
        <w:t>«Дороги»</w:t>
      </w:r>
      <w:r w:rsidRPr="005F4706">
        <w:rPr>
          <w:b/>
          <w:bCs/>
          <w:sz w:val="24"/>
          <w:szCs w:val="24"/>
          <w:lang w:eastAsia="ru-RU"/>
        </w:rPr>
        <w:t>).</w:t>
      </w:r>
      <w:r w:rsidRPr="005F4706">
        <w:rPr>
          <w:sz w:val="24"/>
          <w:szCs w:val="24"/>
          <w:lang w:eastAsia="ru-RU"/>
        </w:rPr>
        <w:t xml:space="preserve"> Лирические и героические песни в годы Великой Отечественной войны. Их призывно-воодушевляющий характер. Выражение в лирической песне сокровенных чувств и переживаний каждого солдата. </w:t>
      </w:r>
    </w:p>
    <w:p w:rsidR="005F4706" w:rsidRPr="005F4706" w:rsidRDefault="005F4706" w:rsidP="00A748A8">
      <w:pPr>
        <w:jc w:val="both"/>
        <w:rPr>
          <w:sz w:val="24"/>
          <w:szCs w:val="24"/>
          <w:lang w:eastAsia="ru-RU"/>
        </w:rPr>
      </w:pPr>
      <w:r w:rsidRPr="005F4706">
        <w:rPr>
          <w:b/>
          <w:bCs/>
          <w:sz w:val="24"/>
          <w:szCs w:val="24"/>
          <w:lang w:eastAsia="ru-RU"/>
        </w:rPr>
        <w:t>Виктор Петрович Астафьев</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«Фотография, на которой меня нет».</w:t>
      </w:r>
      <w:r w:rsidRPr="005F4706">
        <w:rPr>
          <w:sz w:val="24"/>
          <w:szCs w:val="24"/>
          <w:lang w:eastAsia="ru-RU"/>
        </w:rPr>
        <w:t>Автобиографический характер рассказа. Отражение военного времени. Мечты и реальность военного детства. Дружеская атмосфера, объединяющая жителей деревни.</w:t>
      </w:r>
    </w:p>
    <w:p w:rsidR="005F4706" w:rsidRPr="005F4706" w:rsidRDefault="005F4706" w:rsidP="00A748A8">
      <w:pPr>
        <w:jc w:val="both"/>
        <w:rPr>
          <w:sz w:val="24"/>
          <w:szCs w:val="24"/>
          <w:lang w:eastAsia="ru-RU"/>
        </w:rPr>
      </w:pPr>
      <w:r w:rsidRPr="005F4706">
        <w:rPr>
          <w:sz w:val="24"/>
          <w:szCs w:val="24"/>
          <w:lang w:eastAsia="ru-RU"/>
        </w:rPr>
        <w:t>Теория литературы. Герой-повествователь</w:t>
      </w:r>
      <w:r w:rsidR="00D37073">
        <w:rPr>
          <w:sz w:val="24"/>
          <w:szCs w:val="24"/>
          <w:lang w:eastAsia="ru-RU"/>
        </w:rPr>
        <w:t xml:space="preserve"> </w:t>
      </w:r>
      <w:r w:rsidRPr="005F4706">
        <w:rPr>
          <w:sz w:val="24"/>
          <w:szCs w:val="24"/>
          <w:lang w:eastAsia="ru-RU"/>
        </w:rPr>
        <w:t xml:space="preserve">(развитие представлений). </w:t>
      </w:r>
    </w:p>
    <w:p w:rsidR="005F4706" w:rsidRPr="005F4706" w:rsidRDefault="005F4706" w:rsidP="00A748A8">
      <w:pPr>
        <w:jc w:val="both"/>
        <w:rPr>
          <w:sz w:val="24"/>
          <w:szCs w:val="24"/>
          <w:lang w:eastAsia="ru-RU"/>
        </w:rPr>
      </w:pPr>
      <w:r w:rsidRPr="005F4706">
        <w:rPr>
          <w:b/>
          <w:bCs/>
          <w:sz w:val="24"/>
          <w:szCs w:val="24"/>
          <w:lang w:eastAsia="ru-RU"/>
        </w:rPr>
        <w:t>Русские поэты о Родине, родной природе</w:t>
      </w:r>
      <w:r w:rsidR="00D37073">
        <w:rPr>
          <w:b/>
          <w:bCs/>
          <w:sz w:val="24"/>
          <w:szCs w:val="24"/>
          <w:lang w:eastAsia="ru-RU"/>
        </w:rPr>
        <w:t xml:space="preserve"> </w:t>
      </w:r>
      <w:r w:rsidRPr="005F4706">
        <w:rPr>
          <w:i/>
          <w:iCs/>
          <w:sz w:val="24"/>
          <w:szCs w:val="24"/>
          <w:lang w:eastAsia="ru-RU"/>
        </w:rPr>
        <w:t>(обзор)</w:t>
      </w:r>
    </w:p>
    <w:p w:rsidR="005F4706" w:rsidRPr="005F4706" w:rsidRDefault="005F4706" w:rsidP="00A748A8">
      <w:pPr>
        <w:jc w:val="both"/>
        <w:rPr>
          <w:sz w:val="24"/>
          <w:szCs w:val="24"/>
          <w:lang w:eastAsia="ru-RU"/>
        </w:rPr>
      </w:pPr>
      <w:r w:rsidRPr="005F4706">
        <w:rPr>
          <w:b/>
          <w:bCs/>
          <w:sz w:val="24"/>
          <w:szCs w:val="24"/>
          <w:lang w:eastAsia="ru-RU"/>
        </w:rPr>
        <w:t xml:space="preserve">И. Анненский. </w:t>
      </w:r>
      <w:r w:rsidRPr="005F4706">
        <w:rPr>
          <w:b/>
          <w:bCs/>
          <w:i/>
          <w:iCs/>
          <w:sz w:val="24"/>
          <w:szCs w:val="24"/>
          <w:lang w:eastAsia="ru-RU"/>
        </w:rPr>
        <w:t xml:space="preserve">«Снег»; </w:t>
      </w:r>
      <w:r w:rsidRPr="005F4706">
        <w:rPr>
          <w:b/>
          <w:bCs/>
          <w:sz w:val="24"/>
          <w:szCs w:val="24"/>
          <w:lang w:eastAsia="ru-RU"/>
        </w:rPr>
        <w:t xml:space="preserve">Д.Мережковский. </w:t>
      </w:r>
      <w:r w:rsidRPr="005F4706">
        <w:rPr>
          <w:b/>
          <w:bCs/>
          <w:i/>
          <w:iCs/>
          <w:sz w:val="24"/>
          <w:szCs w:val="24"/>
          <w:lang w:eastAsia="ru-RU"/>
        </w:rPr>
        <w:t xml:space="preserve">«Родное», «Не надо звуков»; </w:t>
      </w:r>
      <w:r w:rsidRPr="005F4706">
        <w:rPr>
          <w:b/>
          <w:bCs/>
          <w:sz w:val="24"/>
          <w:szCs w:val="24"/>
          <w:lang w:eastAsia="ru-RU"/>
        </w:rPr>
        <w:t xml:space="preserve">Н. Заболоцкий. </w:t>
      </w:r>
      <w:r w:rsidRPr="005F4706">
        <w:rPr>
          <w:b/>
          <w:bCs/>
          <w:i/>
          <w:iCs/>
          <w:sz w:val="24"/>
          <w:szCs w:val="24"/>
          <w:lang w:eastAsia="ru-RU"/>
        </w:rPr>
        <w:t>«Вечер на Оке». «Уступи мне, скворец, уголок...»;</w:t>
      </w:r>
      <w:r w:rsidR="00D37073">
        <w:rPr>
          <w:b/>
          <w:bCs/>
          <w:i/>
          <w:iCs/>
          <w:sz w:val="24"/>
          <w:szCs w:val="24"/>
          <w:lang w:eastAsia="ru-RU"/>
        </w:rPr>
        <w:t xml:space="preserve"> </w:t>
      </w:r>
      <w:r w:rsidRPr="005F4706">
        <w:rPr>
          <w:b/>
          <w:bCs/>
          <w:sz w:val="24"/>
          <w:szCs w:val="24"/>
          <w:lang w:eastAsia="ru-RU"/>
        </w:rPr>
        <w:t xml:space="preserve">Н. Рубцов. </w:t>
      </w:r>
      <w:r w:rsidRPr="005F4706">
        <w:rPr>
          <w:b/>
          <w:bCs/>
          <w:i/>
          <w:iCs/>
          <w:sz w:val="24"/>
          <w:szCs w:val="24"/>
          <w:lang w:eastAsia="ru-RU"/>
        </w:rPr>
        <w:t xml:space="preserve">«По вечерам»,«Встреча», «Привет, Россия...». </w:t>
      </w:r>
    </w:p>
    <w:p w:rsidR="005F4706" w:rsidRPr="005F4706" w:rsidRDefault="005F4706" w:rsidP="00A748A8">
      <w:pPr>
        <w:jc w:val="both"/>
        <w:rPr>
          <w:sz w:val="24"/>
          <w:szCs w:val="24"/>
          <w:lang w:eastAsia="ru-RU"/>
        </w:rPr>
      </w:pPr>
      <w:r w:rsidRPr="005F4706">
        <w:rPr>
          <w:sz w:val="24"/>
          <w:szCs w:val="24"/>
          <w:lang w:eastAsia="ru-RU"/>
        </w:rPr>
        <w:t xml:space="preserve">Поэты Русского зарубежья об оставленной ими Родине: </w:t>
      </w:r>
      <w:r w:rsidRPr="005F4706">
        <w:rPr>
          <w:b/>
          <w:bCs/>
          <w:sz w:val="24"/>
          <w:szCs w:val="24"/>
          <w:lang w:eastAsia="ru-RU"/>
        </w:rPr>
        <w:t xml:space="preserve">Н. Оцуп. </w:t>
      </w:r>
      <w:r w:rsidRPr="005F4706">
        <w:rPr>
          <w:b/>
          <w:bCs/>
          <w:i/>
          <w:iCs/>
          <w:sz w:val="24"/>
          <w:szCs w:val="24"/>
          <w:lang w:eastAsia="ru-RU"/>
        </w:rPr>
        <w:t>«Мне трудно без России...» (отрывок);</w:t>
      </w:r>
      <w:r w:rsidRPr="005F4706">
        <w:rPr>
          <w:b/>
          <w:bCs/>
          <w:sz w:val="24"/>
          <w:szCs w:val="24"/>
          <w:lang w:eastAsia="ru-RU"/>
        </w:rPr>
        <w:t xml:space="preserve">3. Гиппиус. </w:t>
      </w:r>
      <w:r w:rsidRPr="005F4706">
        <w:rPr>
          <w:b/>
          <w:bCs/>
          <w:i/>
          <w:iCs/>
          <w:sz w:val="24"/>
          <w:szCs w:val="24"/>
          <w:lang w:eastAsia="ru-RU"/>
        </w:rPr>
        <w:t>«Знайте!», «Так и есть»;</w:t>
      </w:r>
      <w:r w:rsidRPr="005F4706">
        <w:rPr>
          <w:b/>
          <w:bCs/>
          <w:sz w:val="24"/>
          <w:szCs w:val="24"/>
          <w:lang w:eastAsia="ru-RU"/>
        </w:rPr>
        <w:t xml:space="preserve">Дон Аминадо. </w:t>
      </w:r>
      <w:r w:rsidRPr="005F4706">
        <w:rPr>
          <w:b/>
          <w:bCs/>
          <w:i/>
          <w:iCs/>
          <w:sz w:val="24"/>
          <w:szCs w:val="24"/>
          <w:lang w:eastAsia="ru-RU"/>
        </w:rPr>
        <w:t>«Бабье лето»;</w:t>
      </w:r>
      <w:r w:rsidRPr="005F4706">
        <w:rPr>
          <w:b/>
          <w:bCs/>
          <w:sz w:val="24"/>
          <w:szCs w:val="24"/>
          <w:lang w:eastAsia="ru-RU"/>
        </w:rPr>
        <w:t xml:space="preserve">И. Бунин. </w:t>
      </w:r>
      <w:r w:rsidRPr="005F4706">
        <w:rPr>
          <w:b/>
          <w:bCs/>
          <w:i/>
          <w:iCs/>
          <w:sz w:val="24"/>
          <w:szCs w:val="24"/>
          <w:lang w:eastAsia="ru-RU"/>
        </w:rPr>
        <w:t xml:space="preserve">«У птицы есть гнездо...». </w:t>
      </w:r>
      <w:r w:rsidRPr="005F4706">
        <w:rPr>
          <w:sz w:val="24"/>
          <w:szCs w:val="24"/>
          <w:lang w:eastAsia="ru-RU"/>
        </w:rPr>
        <w:t xml:space="preserve">Общее и индивидуальное в произведениях русских поэтов. </w:t>
      </w:r>
    </w:p>
    <w:p w:rsidR="005F4706" w:rsidRPr="005F4706" w:rsidRDefault="005F4706" w:rsidP="00A748A8">
      <w:pPr>
        <w:jc w:val="both"/>
        <w:rPr>
          <w:sz w:val="24"/>
          <w:szCs w:val="24"/>
          <w:lang w:eastAsia="ru-RU"/>
        </w:rPr>
      </w:pPr>
      <w:r w:rsidRPr="005F4706">
        <w:rPr>
          <w:b/>
          <w:bCs/>
          <w:sz w:val="24"/>
          <w:szCs w:val="24"/>
          <w:lang w:eastAsia="ru-RU"/>
        </w:rPr>
        <w:t>Из зарубежной литературы</w:t>
      </w:r>
    </w:p>
    <w:p w:rsidR="005F4706" w:rsidRPr="005F4706" w:rsidRDefault="005F4706" w:rsidP="00A748A8">
      <w:pPr>
        <w:jc w:val="both"/>
        <w:rPr>
          <w:sz w:val="24"/>
          <w:szCs w:val="24"/>
          <w:lang w:eastAsia="ru-RU"/>
        </w:rPr>
      </w:pPr>
      <w:r w:rsidRPr="005F4706">
        <w:rPr>
          <w:b/>
          <w:bCs/>
          <w:sz w:val="24"/>
          <w:szCs w:val="24"/>
          <w:lang w:eastAsia="ru-RU"/>
        </w:rPr>
        <w:t xml:space="preserve">Уильям Шекспир. </w:t>
      </w:r>
      <w:r w:rsidRPr="005F4706">
        <w:rPr>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«Ромео и Джульетта». </w:t>
      </w:r>
      <w:r w:rsidRPr="005F4706">
        <w:rPr>
          <w:color w:val="000000"/>
          <w:sz w:val="24"/>
          <w:szCs w:val="24"/>
          <w:lang w:eastAsia="ru-RU"/>
        </w:rPr>
        <w:t xml:space="preserve">Семейная вражда и любовь героев Ромео и Джульетта— символ любви и жертвенности. «Вечные проблемы» в творчестве Шекспира.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Конфликт как основа сюжета драматического произведения. </w:t>
      </w:r>
    </w:p>
    <w:p w:rsidR="005F4706" w:rsidRPr="005F4706" w:rsidRDefault="005F4706" w:rsidP="00A748A8">
      <w:pPr>
        <w:jc w:val="both"/>
        <w:rPr>
          <w:b/>
          <w:i/>
          <w:color w:val="000000"/>
          <w:sz w:val="24"/>
          <w:szCs w:val="24"/>
          <w:lang w:eastAsia="ru-RU"/>
        </w:rPr>
      </w:pPr>
      <w:r w:rsidRPr="005F4706">
        <w:rPr>
          <w:b/>
          <w:i/>
          <w:color w:val="000000"/>
          <w:sz w:val="24"/>
          <w:szCs w:val="24"/>
          <w:lang w:eastAsia="ru-RU"/>
        </w:rPr>
        <w:t xml:space="preserve">Проект «Жизнь произведения в искусстве и времени» </w:t>
      </w:r>
    </w:p>
    <w:p w:rsidR="005F4706" w:rsidRPr="005F4706" w:rsidRDefault="005F4706" w:rsidP="00A748A8">
      <w:pPr>
        <w:jc w:val="both"/>
        <w:rPr>
          <w:sz w:val="24"/>
          <w:szCs w:val="24"/>
          <w:lang w:eastAsia="ru-RU"/>
        </w:rPr>
      </w:pPr>
      <w:r w:rsidRPr="005F4706">
        <w:rPr>
          <w:color w:val="000000"/>
          <w:sz w:val="24"/>
          <w:szCs w:val="24"/>
          <w:lang w:eastAsia="ru-RU"/>
        </w:rPr>
        <w:t xml:space="preserve">Сонеты </w:t>
      </w:r>
      <w:r w:rsidRPr="005F4706">
        <w:rPr>
          <w:b/>
          <w:bCs/>
          <w:i/>
          <w:iCs/>
          <w:color w:val="000000"/>
          <w:sz w:val="24"/>
          <w:szCs w:val="24"/>
          <w:lang w:eastAsia="ru-RU"/>
        </w:rPr>
        <w:t xml:space="preserve">«Её глаза на звёзды не похожи...», «Увы, мой стих не блещет новизной...». </w:t>
      </w:r>
    </w:p>
    <w:p w:rsidR="005F4706" w:rsidRPr="005F4706" w:rsidRDefault="005F4706" w:rsidP="00A748A8">
      <w:pPr>
        <w:jc w:val="both"/>
        <w:rPr>
          <w:sz w:val="24"/>
          <w:szCs w:val="24"/>
          <w:lang w:eastAsia="ru-RU"/>
        </w:rPr>
      </w:pPr>
      <w:r w:rsidRPr="005F4706">
        <w:rPr>
          <w:color w:val="000000"/>
          <w:sz w:val="24"/>
          <w:szCs w:val="24"/>
          <w:lang w:eastAsia="ru-RU"/>
        </w:rPr>
        <w:t xml:space="preserve">В строгой форме сонетов живая мысль, подлинные горячие чувства. Воспевание поэтом любви и дружбы. Сюжеты Шекспира —«богатейшая сокровищница лирической поэзии» (В. Г. Белинский).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Сонет как форма лирической поэзии. </w:t>
      </w:r>
    </w:p>
    <w:p w:rsidR="005F4706" w:rsidRPr="005F4706" w:rsidRDefault="005F4706" w:rsidP="00A748A8">
      <w:pPr>
        <w:jc w:val="both"/>
        <w:rPr>
          <w:sz w:val="24"/>
          <w:szCs w:val="24"/>
          <w:lang w:eastAsia="ru-RU"/>
        </w:rPr>
      </w:pPr>
      <w:r w:rsidRPr="005F4706">
        <w:rPr>
          <w:b/>
          <w:bCs/>
          <w:color w:val="000000"/>
          <w:sz w:val="24"/>
          <w:szCs w:val="24"/>
          <w:lang w:eastAsia="ru-RU"/>
        </w:rPr>
        <w:t xml:space="preserve">Жан Батист Мольер. </w:t>
      </w:r>
      <w:r w:rsidRPr="005F4706">
        <w:rPr>
          <w:color w:val="000000"/>
          <w:sz w:val="24"/>
          <w:szCs w:val="24"/>
          <w:lang w:eastAsia="ru-RU"/>
        </w:rPr>
        <w:t xml:space="preserve">Слово о Мольере.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«Мещанин во дворянстве» </w:t>
      </w:r>
      <w:r w:rsidRPr="005F4706">
        <w:rPr>
          <w:i/>
          <w:iCs/>
          <w:color w:val="000000"/>
          <w:sz w:val="24"/>
          <w:szCs w:val="24"/>
          <w:lang w:eastAsia="ru-RU"/>
        </w:rPr>
        <w:t>(обзор с чтением отдельных сцен).</w:t>
      </w:r>
      <w:r w:rsidRPr="005F4706">
        <w:rPr>
          <w:color w:val="000000"/>
          <w:sz w:val="24"/>
          <w:szCs w:val="24"/>
          <w:lang w:eastAsia="ru-RU"/>
        </w:rPr>
        <w:t xml:space="preserve">XVII век — эпоха расцвета классицизма в искусстве Франции. Мольер — великий комедиограф эпохи классицизма. «Мещанин во дворянстве» — сатира на дворянство и невежественных буржуа. Особенности классицизма в комедии. Комедийное мастерство Мольера. Народные истоки смеха Мольера. Общечеловеческий смысл комедии. </w:t>
      </w:r>
    </w:p>
    <w:p w:rsidR="005F4706" w:rsidRPr="005F4706" w:rsidRDefault="005F4706" w:rsidP="00A748A8">
      <w:pPr>
        <w:jc w:val="both"/>
        <w:rPr>
          <w:sz w:val="24"/>
          <w:szCs w:val="24"/>
          <w:lang w:eastAsia="ru-RU"/>
        </w:rPr>
      </w:pPr>
      <w:r w:rsidRPr="005F4706">
        <w:rPr>
          <w:color w:val="000000"/>
          <w:sz w:val="24"/>
          <w:szCs w:val="24"/>
          <w:lang w:eastAsia="ru-RU"/>
        </w:rPr>
        <w:t>Теория литературы.Классицизм. Комедия (развитие понятий).</w:t>
      </w:r>
    </w:p>
    <w:p w:rsidR="005F4706" w:rsidRPr="005F4706" w:rsidRDefault="005F4706" w:rsidP="00A748A8">
      <w:pPr>
        <w:jc w:val="both"/>
        <w:rPr>
          <w:sz w:val="24"/>
          <w:szCs w:val="24"/>
          <w:lang w:eastAsia="ru-RU"/>
        </w:rPr>
      </w:pPr>
      <w:r w:rsidRPr="005F4706">
        <w:rPr>
          <w:b/>
          <w:bCs/>
          <w:color w:val="000000"/>
          <w:sz w:val="24"/>
          <w:szCs w:val="24"/>
          <w:lang w:eastAsia="ru-RU"/>
        </w:rPr>
        <w:t xml:space="preserve">Вальтер Скотт. </w:t>
      </w:r>
      <w:r w:rsidRPr="005F4706">
        <w:rPr>
          <w:color w:val="000000"/>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«Айвенго</w:t>
      </w:r>
      <w:r w:rsidRPr="005F4706">
        <w:rPr>
          <w:i/>
          <w:iCs/>
          <w:color w:val="000000"/>
          <w:sz w:val="24"/>
          <w:szCs w:val="24"/>
          <w:lang w:eastAsia="ru-RU"/>
        </w:rPr>
        <w:t xml:space="preserve">». </w:t>
      </w:r>
      <w:r w:rsidRPr="005F4706">
        <w:rPr>
          <w:color w:val="000000"/>
          <w:sz w:val="24"/>
          <w:szCs w:val="24"/>
          <w:lang w:eastAsia="ru-RU"/>
        </w:rPr>
        <w:t>Исторический роман. Средневековая Англия в романе. Главные герои и события. История, изображенная «домашним образом»: мысли и чувства героев, переданные сквозь призму домашнего быта, обстановки, семейных устоев и отношений.</w:t>
      </w:r>
    </w:p>
    <w:p w:rsidR="005F4706" w:rsidRPr="005F4706" w:rsidRDefault="005F4706" w:rsidP="00A748A8">
      <w:pPr>
        <w:jc w:val="both"/>
        <w:rPr>
          <w:sz w:val="24"/>
          <w:szCs w:val="24"/>
          <w:lang w:eastAsia="ru-RU"/>
        </w:rPr>
      </w:pPr>
      <w:r w:rsidRPr="005F4706">
        <w:rPr>
          <w:color w:val="000000"/>
          <w:sz w:val="24"/>
          <w:szCs w:val="24"/>
          <w:lang w:eastAsia="ru-RU"/>
        </w:rPr>
        <w:t>Теория литературы. Исторический роман (развитие представлений).</w:t>
      </w:r>
    </w:p>
    <w:p w:rsidR="005F4706" w:rsidRPr="005F4706" w:rsidRDefault="005F4706" w:rsidP="00A748A8">
      <w:pPr>
        <w:jc w:val="center"/>
        <w:rPr>
          <w:b/>
          <w:bCs/>
          <w:sz w:val="27"/>
          <w:szCs w:val="27"/>
          <w:lang w:eastAsia="ru-RU"/>
        </w:rPr>
      </w:pPr>
    </w:p>
    <w:p w:rsidR="00241BBC" w:rsidRPr="00241BBC" w:rsidRDefault="00241BBC" w:rsidP="00241BBC">
      <w:pPr>
        <w:autoSpaceDE w:val="0"/>
        <w:autoSpaceDN w:val="0"/>
        <w:adjustRightInd w:val="0"/>
        <w:jc w:val="both"/>
        <w:rPr>
          <w:color w:val="000000"/>
          <w:sz w:val="24"/>
          <w:szCs w:val="24"/>
          <w:lang w:eastAsia="ru-RU"/>
        </w:rPr>
      </w:pPr>
      <w:r w:rsidRPr="00241BBC">
        <w:rPr>
          <w:b/>
          <w:bCs/>
          <w:color w:val="000000"/>
          <w:sz w:val="24"/>
          <w:szCs w:val="24"/>
          <w:lang w:eastAsia="ru-RU"/>
        </w:rPr>
        <w:t xml:space="preserve">2.2.2.3. Родной язык (русский) </w:t>
      </w:r>
    </w:p>
    <w:p w:rsidR="00241BBC" w:rsidRPr="00241BBC" w:rsidRDefault="00241BBC" w:rsidP="00241BBC">
      <w:pPr>
        <w:autoSpaceDE w:val="0"/>
        <w:autoSpaceDN w:val="0"/>
        <w:adjustRightInd w:val="0"/>
        <w:jc w:val="both"/>
        <w:rPr>
          <w:color w:val="000000"/>
          <w:sz w:val="24"/>
          <w:szCs w:val="24"/>
          <w:lang w:eastAsia="ru-RU"/>
        </w:rPr>
      </w:pPr>
      <w:r w:rsidRPr="00241BBC">
        <w:rPr>
          <w:b/>
          <w:bCs/>
          <w:color w:val="000000"/>
          <w:sz w:val="24"/>
          <w:szCs w:val="24"/>
          <w:lang w:eastAsia="ru-RU"/>
        </w:rPr>
        <w:t xml:space="preserve">Первый год обучения (17 ч) </w:t>
      </w:r>
    </w:p>
    <w:p w:rsidR="00241BBC" w:rsidRPr="00241BBC" w:rsidRDefault="00241BBC" w:rsidP="00241BBC">
      <w:pPr>
        <w:autoSpaceDE w:val="0"/>
        <w:autoSpaceDN w:val="0"/>
        <w:adjustRightInd w:val="0"/>
        <w:jc w:val="both"/>
        <w:rPr>
          <w:color w:val="000000"/>
          <w:sz w:val="24"/>
          <w:szCs w:val="24"/>
          <w:lang w:eastAsia="ru-RU"/>
        </w:rPr>
      </w:pPr>
      <w:r w:rsidRPr="00241BBC">
        <w:rPr>
          <w:b/>
          <w:bCs/>
          <w:color w:val="000000"/>
          <w:sz w:val="24"/>
          <w:szCs w:val="24"/>
          <w:lang w:eastAsia="ru-RU"/>
        </w:rPr>
        <w:t xml:space="preserve">Раздел 1. Язык и культура (4 ч). </w:t>
      </w:r>
    </w:p>
    <w:p w:rsidR="00241BBC" w:rsidRPr="00241BBC" w:rsidRDefault="00241BBC" w:rsidP="00241BBC">
      <w:pPr>
        <w:autoSpaceDE w:val="0"/>
        <w:autoSpaceDN w:val="0"/>
        <w:adjustRightInd w:val="0"/>
        <w:jc w:val="both"/>
        <w:rPr>
          <w:sz w:val="24"/>
          <w:szCs w:val="24"/>
          <w:lang w:eastAsia="ru-RU"/>
        </w:rPr>
      </w:pPr>
      <w:r w:rsidRPr="00241BBC">
        <w:rPr>
          <w:color w:val="000000"/>
          <w:sz w:val="24"/>
          <w:szCs w:val="24"/>
          <w:lang w:eastAsia="ru-RU"/>
        </w:rPr>
        <w:t xml:space="preserve">Русский язык – национальный язык русского народа. Роль родного языка в жизни человека. Язык как зеркало национальной культуры. Слово как хранилище материальной и духовной культуры народа. Слова, обозначающие </w:t>
      </w:r>
      <w:r w:rsidRPr="00241BBC">
        <w:rPr>
          <w:sz w:val="24"/>
          <w:szCs w:val="24"/>
          <w:lang w:eastAsia="ru-RU"/>
        </w:rPr>
        <w:t xml:space="preserve">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Крылатые слова и выражения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История русской письменности. Создание славянского алфавита.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Ознакомление с историей и этимологией некоторых слов.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(10 ч.) Основные орфоэпические нормы современного русского литературного языка. </w:t>
      </w:r>
      <w:r w:rsidRPr="00241BBC">
        <w:rPr>
          <w:sz w:val="24"/>
          <w:szCs w:val="24"/>
          <w:lang w:eastAsia="ru-RU"/>
        </w:rPr>
        <w:t xml:space="preserve">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Постоянное и подвижное ударение в именах существительных; именах прилагательных, глаголах.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Омографы: ударение как маркёр смысла слова</w:t>
      </w:r>
      <w:r w:rsidRPr="00241BBC">
        <w:rPr>
          <w:i/>
          <w:iCs/>
          <w:sz w:val="24"/>
          <w:szCs w:val="24"/>
          <w:lang w:eastAsia="ru-RU"/>
        </w:rPr>
        <w:t xml:space="preserve">: пАрить — парИть, рОжки — рожкИ, пОлки — полкИ, Атлас — атлАс.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 Синонимы и точность речи. Смысловые‚ стилистические особенности употребления синонимов.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Антонимы и точность речи. Смысловые‚ стилистические особенности употребления антонимов.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Лексические омонимы и точность речи. Смысловые‚ стилистические особенности употребления лексических омонимов.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Типичные речевые ошибки‚ связанные с употреблением синонимов‚ антонимов и лексических омонимов в речи.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Категория склонения: склонение русских и иностранных имён и фамилий; названий географических объектов; им.п. мн.ч. существительных на </w:t>
      </w:r>
      <w:r w:rsidRPr="00241BBC">
        <w:rPr>
          <w:i/>
          <w:iCs/>
          <w:sz w:val="24"/>
          <w:szCs w:val="24"/>
          <w:lang w:eastAsia="ru-RU"/>
        </w:rPr>
        <w:t xml:space="preserve">-а/-я </w:t>
      </w:r>
      <w:r w:rsidRPr="00241BBC">
        <w:rPr>
          <w:sz w:val="24"/>
          <w:szCs w:val="24"/>
          <w:lang w:eastAsia="ru-RU"/>
        </w:rPr>
        <w:t>и -</w:t>
      </w:r>
      <w:r w:rsidRPr="00241BBC">
        <w:rPr>
          <w:i/>
          <w:iCs/>
          <w:sz w:val="24"/>
          <w:szCs w:val="24"/>
          <w:lang w:eastAsia="ru-RU"/>
        </w:rPr>
        <w:t xml:space="preserve">ы/-и </w:t>
      </w:r>
      <w:r w:rsidRPr="00241BBC">
        <w:rPr>
          <w:sz w:val="24"/>
          <w:szCs w:val="24"/>
          <w:lang w:eastAsia="ru-RU"/>
        </w:rPr>
        <w:t>(</w:t>
      </w:r>
      <w:r w:rsidRPr="00241BBC">
        <w:rPr>
          <w:i/>
          <w:iCs/>
          <w:sz w:val="24"/>
          <w:szCs w:val="24"/>
          <w:lang w:eastAsia="ru-RU"/>
        </w:rPr>
        <w:t>директора, договоры</w:t>
      </w:r>
      <w:r w:rsidRPr="00241BBC">
        <w:rPr>
          <w:sz w:val="24"/>
          <w:szCs w:val="24"/>
          <w:lang w:eastAsia="ru-RU"/>
        </w:rPr>
        <w:t xml:space="preserve">); род.п. мн.ч. существительных м. и ср.р. с нулевым окончанием и окончанием </w:t>
      </w:r>
      <w:r w:rsidRPr="00241BBC">
        <w:rPr>
          <w:i/>
          <w:iCs/>
          <w:sz w:val="24"/>
          <w:szCs w:val="24"/>
          <w:lang w:eastAsia="ru-RU"/>
        </w:rPr>
        <w:t xml:space="preserve">–ов </w:t>
      </w:r>
      <w:r w:rsidRPr="00241BBC">
        <w:rPr>
          <w:sz w:val="24"/>
          <w:szCs w:val="24"/>
          <w:lang w:eastAsia="ru-RU"/>
        </w:rPr>
        <w:t>(</w:t>
      </w:r>
      <w:r w:rsidRPr="00241BBC">
        <w:rPr>
          <w:i/>
          <w:iCs/>
          <w:sz w:val="24"/>
          <w:szCs w:val="24"/>
          <w:lang w:eastAsia="ru-RU"/>
        </w:rPr>
        <w:t>баклажанов, яблок, гектаров, носков, чулок</w:t>
      </w:r>
      <w:r w:rsidRPr="00241BBC">
        <w:rPr>
          <w:sz w:val="24"/>
          <w:szCs w:val="24"/>
          <w:lang w:eastAsia="ru-RU"/>
        </w:rPr>
        <w:t xml:space="preserve">); род.п. мн.ч. существительных ж.р. на </w:t>
      </w:r>
      <w:r w:rsidRPr="00241BBC">
        <w:rPr>
          <w:i/>
          <w:iCs/>
          <w:sz w:val="24"/>
          <w:szCs w:val="24"/>
          <w:lang w:eastAsia="ru-RU"/>
        </w:rPr>
        <w:t xml:space="preserve">–ня </w:t>
      </w:r>
      <w:r w:rsidRPr="00241BBC">
        <w:rPr>
          <w:sz w:val="24"/>
          <w:szCs w:val="24"/>
          <w:lang w:eastAsia="ru-RU"/>
        </w:rPr>
        <w:t>(</w:t>
      </w:r>
      <w:r w:rsidRPr="00241BBC">
        <w:rPr>
          <w:i/>
          <w:iCs/>
          <w:sz w:val="24"/>
          <w:szCs w:val="24"/>
          <w:lang w:eastAsia="ru-RU"/>
        </w:rPr>
        <w:t>басен, вишен, богинь, тихонь, кухонь</w:t>
      </w:r>
      <w:r w:rsidRPr="00241BBC">
        <w:rPr>
          <w:sz w:val="24"/>
          <w:szCs w:val="24"/>
          <w:lang w:eastAsia="ru-RU"/>
        </w:rPr>
        <w:t>); тв.п. мн.ч. существительных III склонения; род.п. ед.ч. существительных м.р. (</w:t>
      </w:r>
      <w:r w:rsidRPr="00241BBC">
        <w:rPr>
          <w:i/>
          <w:iCs/>
          <w:sz w:val="24"/>
          <w:szCs w:val="24"/>
          <w:lang w:eastAsia="ru-RU"/>
        </w:rPr>
        <w:t>стакан чая – стакан чаю</w:t>
      </w:r>
      <w:r w:rsidRPr="00241BBC">
        <w:rPr>
          <w:sz w:val="24"/>
          <w:szCs w:val="24"/>
          <w:lang w:eastAsia="ru-RU"/>
        </w:rPr>
        <w:t xml:space="preserve">);склонение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форм имен существительных в соответствии с типом склонения (</w:t>
      </w:r>
      <w:r w:rsidRPr="00241BBC">
        <w:rPr>
          <w:i/>
          <w:iCs/>
          <w:sz w:val="24"/>
          <w:szCs w:val="24"/>
          <w:lang w:eastAsia="ru-RU"/>
        </w:rPr>
        <w:t>в санаторий – не «санаторию», стукнуть т</w:t>
      </w:r>
      <w:r w:rsidRPr="00241BBC">
        <w:rPr>
          <w:b/>
          <w:bCs/>
          <w:i/>
          <w:iCs/>
          <w:sz w:val="24"/>
          <w:szCs w:val="24"/>
          <w:lang w:eastAsia="ru-RU"/>
        </w:rPr>
        <w:t>у</w:t>
      </w:r>
      <w:r w:rsidRPr="00241BBC">
        <w:rPr>
          <w:i/>
          <w:iCs/>
          <w:sz w:val="24"/>
          <w:szCs w:val="24"/>
          <w:lang w:eastAsia="ru-RU"/>
        </w:rPr>
        <w:t>флей – не «т</w:t>
      </w:r>
      <w:r w:rsidRPr="00241BBC">
        <w:rPr>
          <w:b/>
          <w:bCs/>
          <w:i/>
          <w:iCs/>
          <w:sz w:val="24"/>
          <w:szCs w:val="24"/>
          <w:lang w:eastAsia="ru-RU"/>
        </w:rPr>
        <w:t>у</w:t>
      </w:r>
      <w:r w:rsidRPr="00241BBC">
        <w:rPr>
          <w:i/>
          <w:iCs/>
          <w:sz w:val="24"/>
          <w:szCs w:val="24"/>
          <w:lang w:eastAsia="ru-RU"/>
        </w:rPr>
        <w:t>флем»</w:t>
      </w:r>
      <w:r w:rsidRPr="00241BBC">
        <w:rPr>
          <w:sz w:val="24"/>
          <w:szCs w:val="24"/>
          <w:lang w:eastAsia="ru-RU"/>
        </w:rPr>
        <w:t>), родом существительного (</w:t>
      </w:r>
      <w:r w:rsidRPr="00241BBC">
        <w:rPr>
          <w:i/>
          <w:iCs/>
          <w:sz w:val="24"/>
          <w:szCs w:val="24"/>
          <w:lang w:eastAsia="ru-RU"/>
        </w:rPr>
        <w:t>красного платья – не «платьи</w:t>
      </w:r>
      <w:r w:rsidRPr="00241BBC">
        <w:rPr>
          <w:sz w:val="24"/>
          <w:szCs w:val="24"/>
          <w:lang w:eastAsia="ru-RU"/>
        </w:rPr>
        <w:t>»), принадлежностью к разряду – одушевленности – неодушевленности (</w:t>
      </w:r>
      <w:r w:rsidRPr="00241BBC">
        <w:rPr>
          <w:i/>
          <w:iCs/>
          <w:sz w:val="24"/>
          <w:szCs w:val="24"/>
          <w:lang w:eastAsia="ru-RU"/>
        </w:rPr>
        <w:t>смотреть на спутника – смотреть на спутник</w:t>
      </w:r>
      <w:r w:rsidRPr="00241BBC">
        <w:rPr>
          <w:sz w:val="24"/>
          <w:szCs w:val="24"/>
          <w:lang w:eastAsia="ru-RU"/>
        </w:rPr>
        <w:t>), особенностями окончаний форм множественного числа (</w:t>
      </w:r>
      <w:r w:rsidRPr="00241BBC">
        <w:rPr>
          <w:i/>
          <w:iCs/>
          <w:sz w:val="24"/>
          <w:szCs w:val="24"/>
          <w:lang w:eastAsia="ru-RU"/>
        </w:rPr>
        <w:t>чулок, носков, апельсинов, мандаринов, профессора, паспорта и т. д</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глагольных форм. Чередование звуков при образовании форм глаголов настоящего и будущего времени (</w:t>
      </w:r>
      <w:r w:rsidRPr="00241BBC">
        <w:rPr>
          <w:i/>
          <w:iCs/>
          <w:sz w:val="24"/>
          <w:szCs w:val="24"/>
          <w:lang w:eastAsia="ru-RU"/>
        </w:rPr>
        <w:t>махать – машут, плакать – плачет, плескать – плещет, сыпать – сыплет</w:t>
      </w:r>
      <w:r w:rsidRPr="00241BBC">
        <w:rPr>
          <w:sz w:val="24"/>
          <w:szCs w:val="24"/>
          <w:lang w:eastAsia="ru-RU"/>
        </w:rPr>
        <w:t xml:space="preserve">). Усечение суффикса </w:t>
      </w:r>
      <w:r w:rsidRPr="00241BBC">
        <w:rPr>
          <w:i/>
          <w:iCs/>
          <w:sz w:val="24"/>
          <w:szCs w:val="24"/>
          <w:lang w:eastAsia="ru-RU"/>
        </w:rPr>
        <w:t xml:space="preserve">ну </w:t>
      </w:r>
      <w:r w:rsidRPr="00241BBC">
        <w:rPr>
          <w:sz w:val="24"/>
          <w:szCs w:val="24"/>
          <w:lang w:eastAsia="ru-RU"/>
        </w:rPr>
        <w:t>при образовании форм глагола прошедшего времени (</w:t>
      </w:r>
      <w:r w:rsidRPr="00241BBC">
        <w:rPr>
          <w:i/>
          <w:iCs/>
          <w:sz w:val="24"/>
          <w:szCs w:val="24"/>
          <w:lang w:eastAsia="ru-RU"/>
        </w:rPr>
        <w:t>утихнуть – утих, потухнуть – потух, замерзнуть – замерз</w:t>
      </w:r>
      <w:r w:rsidRPr="00241BBC">
        <w:rPr>
          <w:sz w:val="24"/>
          <w:szCs w:val="24"/>
          <w:lang w:eastAsia="ru-RU"/>
        </w:rPr>
        <w:t xml:space="preserve">). Отсутствие у глаголов </w:t>
      </w:r>
      <w:r w:rsidRPr="00241BBC">
        <w:rPr>
          <w:i/>
          <w:iCs/>
          <w:sz w:val="24"/>
          <w:szCs w:val="24"/>
          <w:lang w:eastAsia="ru-RU"/>
        </w:rPr>
        <w:t xml:space="preserve">затмить, победить, убедить </w:t>
      </w:r>
      <w:r w:rsidRPr="00241BBC">
        <w:rPr>
          <w:sz w:val="24"/>
          <w:szCs w:val="24"/>
          <w:lang w:eastAsia="ru-RU"/>
        </w:rPr>
        <w:t xml:space="preserve">форм 1-го лица единственного числа. Особенности образования форм разноспрягаемых глаголов </w:t>
      </w:r>
      <w:r w:rsidRPr="00241BBC">
        <w:rPr>
          <w:i/>
          <w:iCs/>
          <w:sz w:val="24"/>
          <w:szCs w:val="24"/>
          <w:lang w:eastAsia="ru-RU"/>
        </w:rPr>
        <w:t>бежать и хотеть</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(3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Интонация и жесты. Формы речи: монолог и диалог.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Просьба, извинение как жанры разговорной речи. Официально-деловой стиль. Объявление (устное и письменное).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Учебно-научный стиль. План ответа на уроке, план текста.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Устное выступление. Девиз, слоган.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Литературная сказка. Рассказ.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Второй год обучения (8,5ч)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Роль родного языка в жизни человека. Национально-культурное своеобразие диалектизмов. Диалекты как часть народной культуры. Диалектизмы Орловского края.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 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Пополнение словарного состава русского языка новой лексикой. Современные неологизмы и их группы по сфере употребления и стилистической окраске.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(5,5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орфоэпические нормы современного русского литературного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 п.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спр. на –ить; глаголы звон</w:t>
      </w:r>
      <w:r w:rsidRPr="00241BBC">
        <w:rPr>
          <w:b/>
          <w:bCs/>
          <w:sz w:val="24"/>
          <w:szCs w:val="24"/>
          <w:lang w:eastAsia="ru-RU"/>
        </w:rPr>
        <w:t>и</w:t>
      </w:r>
      <w:r w:rsidRPr="00241BBC">
        <w:rPr>
          <w:sz w:val="24"/>
          <w:szCs w:val="24"/>
          <w:lang w:eastAsia="ru-RU"/>
        </w:rPr>
        <w:t>ть, включ</w:t>
      </w:r>
      <w:r w:rsidRPr="00241BBC">
        <w:rPr>
          <w:b/>
          <w:bCs/>
          <w:sz w:val="24"/>
          <w:szCs w:val="24"/>
          <w:lang w:eastAsia="ru-RU"/>
        </w:rPr>
        <w:t>и</w:t>
      </w:r>
      <w:r w:rsidRPr="00241BBC">
        <w:rPr>
          <w:sz w:val="24"/>
          <w:szCs w:val="24"/>
          <w:lang w:eastAsia="ru-RU"/>
        </w:rPr>
        <w:t>ть и др. Варианты ударения внутри нормы: б</w:t>
      </w:r>
      <w:r w:rsidRPr="00241BBC">
        <w:rPr>
          <w:b/>
          <w:bCs/>
          <w:sz w:val="24"/>
          <w:szCs w:val="24"/>
          <w:lang w:eastAsia="ru-RU"/>
        </w:rPr>
        <w:t>а</w:t>
      </w:r>
      <w:r w:rsidRPr="00241BBC">
        <w:rPr>
          <w:sz w:val="24"/>
          <w:szCs w:val="24"/>
          <w:lang w:eastAsia="ru-RU"/>
        </w:rPr>
        <w:t>ловать – балов</w:t>
      </w:r>
      <w:r w:rsidRPr="00241BBC">
        <w:rPr>
          <w:b/>
          <w:bCs/>
          <w:sz w:val="24"/>
          <w:szCs w:val="24"/>
          <w:lang w:eastAsia="ru-RU"/>
        </w:rPr>
        <w:t>а</w:t>
      </w:r>
      <w:r w:rsidRPr="00241BBC">
        <w:rPr>
          <w:sz w:val="24"/>
          <w:szCs w:val="24"/>
          <w:lang w:eastAsia="ru-RU"/>
        </w:rPr>
        <w:t>ть, обесп</w:t>
      </w:r>
      <w:r w:rsidRPr="00241BBC">
        <w:rPr>
          <w:b/>
          <w:bCs/>
          <w:sz w:val="24"/>
          <w:szCs w:val="24"/>
          <w:lang w:eastAsia="ru-RU"/>
        </w:rPr>
        <w:t>е</w:t>
      </w:r>
      <w:r w:rsidRPr="00241BBC">
        <w:rPr>
          <w:sz w:val="24"/>
          <w:szCs w:val="24"/>
          <w:lang w:eastAsia="ru-RU"/>
        </w:rPr>
        <w:t>чение – обеспеч</w:t>
      </w:r>
      <w:r w:rsidRPr="00241BBC">
        <w:rPr>
          <w:b/>
          <w:bCs/>
          <w:sz w:val="24"/>
          <w:szCs w:val="24"/>
          <w:lang w:eastAsia="ru-RU"/>
        </w:rPr>
        <w:t>е</w:t>
      </w:r>
      <w:r w:rsidRPr="00241BBC">
        <w:rPr>
          <w:sz w:val="24"/>
          <w:szCs w:val="24"/>
          <w:lang w:eastAsia="ru-RU"/>
        </w:rPr>
        <w:t xml:space="preserve">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Категория рода: род заимствованных несклоняемых имен существительных (</w:t>
      </w:r>
      <w:r w:rsidRPr="00241BBC">
        <w:rPr>
          <w:i/>
          <w:iCs/>
          <w:sz w:val="24"/>
          <w:szCs w:val="24"/>
          <w:lang w:eastAsia="ru-RU"/>
        </w:rPr>
        <w:t>шимпанзе, колибри, евро, авеню, салями, коммюнике</w:t>
      </w:r>
      <w:r w:rsidRPr="00241BBC">
        <w:rPr>
          <w:sz w:val="24"/>
          <w:szCs w:val="24"/>
          <w:lang w:eastAsia="ru-RU"/>
        </w:rPr>
        <w:t xml:space="preserve">); род сложных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имён существительных.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имен прилагательных в формах сравнительной степени (</w:t>
      </w:r>
      <w:r w:rsidRPr="00241BBC">
        <w:rPr>
          <w:i/>
          <w:iCs/>
          <w:sz w:val="24"/>
          <w:szCs w:val="24"/>
          <w:lang w:eastAsia="ru-RU"/>
        </w:rPr>
        <w:t>ближайший – не «самый ближайший»</w:t>
      </w:r>
      <w:r w:rsidRPr="00241BBC">
        <w:rPr>
          <w:sz w:val="24"/>
          <w:szCs w:val="24"/>
          <w:lang w:eastAsia="ru-RU"/>
        </w:rPr>
        <w:t>), в краткой форме (</w:t>
      </w:r>
      <w:r w:rsidRPr="00241BBC">
        <w:rPr>
          <w:i/>
          <w:iCs/>
          <w:sz w:val="24"/>
          <w:szCs w:val="24"/>
          <w:lang w:eastAsia="ru-RU"/>
        </w:rPr>
        <w:t>медлен – медленен, торжествен – торжественен</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глаголов. Образование форм глаголов повелительного наклонения (</w:t>
      </w:r>
      <w:r w:rsidRPr="00241BBC">
        <w:rPr>
          <w:i/>
          <w:iCs/>
          <w:sz w:val="24"/>
          <w:szCs w:val="24"/>
          <w:lang w:eastAsia="ru-RU"/>
        </w:rPr>
        <w:t xml:space="preserve">бежать – бегите, клади - кладите, ляг – лягте, поезжай – поезжайте </w:t>
      </w:r>
      <w:r w:rsidRPr="00241BBC">
        <w:rPr>
          <w:sz w:val="24"/>
          <w:szCs w:val="24"/>
          <w:lang w:eastAsia="ru-RU"/>
        </w:rPr>
        <w:t xml:space="preserve">и др.). Особенности употребления личных форм глагола в переносном значении. Категория вежливости в глагольных формах.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Нормы употребления имен числительных. Образование падежных форм сложных и составных имен числительных, составных порядковых числительных. Особенности употребления собирательных имен числительных.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местоимений. Особенности образования падежных форм личных местоимений третьего лица (</w:t>
      </w:r>
      <w:r w:rsidRPr="00241BBC">
        <w:rPr>
          <w:i/>
          <w:iCs/>
          <w:sz w:val="24"/>
          <w:szCs w:val="24"/>
          <w:lang w:eastAsia="ru-RU"/>
        </w:rPr>
        <w:t>гордимся им – учимся у него</w:t>
      </w:r>
      <w:r w:rsidRPr="00241BBC">
        <w:rPr>
          <w:sz w:val="24"/>
          <w:szCs w:val="24"/>
          <w:lang w:eastAsia="ru-RU"/>
        </w:rPr>
        <w:t xml:space="preserve">). Особенности употребления притяжательных местоимений. Особенности употребления указательных и определительных местоимений.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Эффективные приёмы чтения. Предтекстовый, текстовый и послетекстовый этапы работы.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Текст, тематическое единство текста. Тексты описательного типа: определение, дефиниция, собственно описание, пояснение.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Рассказ о событии, «бывальщины».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Устное выступление.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Описание внешности человека. </w:t>
      </w:r>
    </w:p>
    <w:p w:rsidR="00241BBC" w:rsidRPr="00241BBC" w:rsidRDefault="00241BBC" w:rsidP="00241BBC">
      <w:pPr>
        <w:autoSpaceDE w:val="0"/>
        <w:autoSpaceDN w:val="0"/>
        <w:adjustRightInd w:val="0"/>
        <w:jc w:val="both"/>
        <w:rPr>
          <w:b/>
          <w:bCs/>
          <w:sz w:val="24"/>
          <w:szCs w:val="24"/>
          <w:lang w:eastAsia="ru-RU"/>
        </w:rPr>
      </w:pPr>
      <w:r w:rsidRPr="00241BBC">
        <w:rPr>
          <w:b/>
          <w:bCs/>
          <w:sz w:val="24"/>
          <w:szCs w:val="24"/>
          <w:lang w:eastAsia="ru-RU"/>
        </w:rPr>
        <w:t xml:space="preserve">Третий год обучения (8,5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7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Pr="00241BBC">
        <w:rPr>
          <w:i/>
          <w:iCs/>
          <w:sz w:val="24"/>
          <w:szCs w:val="24"/>
          <w:lang w:eastAsia="ru-RU"/>
        </w:rPr>
        <w:t>губернатор, диакон, ваучер, агитационный пункт, большевик, колхоз и т.п.</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Лексические заимствования последних десятилетий.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(5,5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орфоэпические нормы </w:t>
      </w:r>
      <w:r w:rsidRPr="00241BBC">
        <w:rPr>
          <w:sz w:val="24"/>
          <w:szCs w:val="24"/>
          <w:lang w:eastAsia="ru-RU"/>
        </w:rPr>
        <w:t>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241BBC">
        <w:rPr>
          <w:i/>
          <w:iCs/>
          <w:sz w:val="24"/>
          <w:szCs w:val="24"/>
          <w:lang w:eastAsia="ru-RU"/>
        </w:rPr>
        <w:t>н</w:t>
      </w:r>
      <w:r w:rsidRPr="00241BBC">
        <w:rPr>
          <w:b/>
          <w:bCs/>
          <w:i/>
          <w:iCs/>
          <w:sz w:val="24"/>
          <w:szCs w:val="24"/>
          <w:lang w:eastAsia="ru-RU"/>
        </w:rPr>
        <w:t xml:space="preserve">а </w:t>
      </w:r>
      <w:r w:rsidRPr="00241BBC">
        <w:rPr>
          <w:i/>
          <w:iCs/>
          <w:sz w:val="24"/>
          <w:szCs w:val="24"/>
          <w:lang w:eastAsia="ru-RU"/>
        </w:rPr>
        <w:t>дом‚ н</w:t>
      </w:r>
      <w:r w:rsidRPr="00241BBC">
        <w:rPr>
          <w:b/>
          <w:bCs/>
          <w:i/>
          <w:iCs/>
          <w:sz w:val="24"/>
          <w:szCs w:val="24"/>
          <w:lang w:eastAsia="ru-RU"/>
        </w:rPr>
        <w:t xml:space="preserve">а </w:t>
      </w:r>
      <w:r w:rsidRPr="00241BBC">
        <w:rPr>
          <w:i/>
          <w:iCs/>
          <w:sz w:val="24"/>
          <w:szCs w:val="24"/>
          <w:lang w:eastAsia="ru-RU"/>
        </w:rPr>
        <w:t>гору</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 xml:space="preserve">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Нормы употребления причастных и деепричастных оборотов.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Беседа. Спор, виды споров. Правила поведения в споре, как управлять собой и собеседником. Корректные и некорректные приёмы ведения спора.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Путевые записки. Текст рекламного объявления, его языковые и структурные особенности. 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Четвёртый год обучения (8,5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8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История русского литературного языка. 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Роль старославянизмов в развитии русского литературного языка и их приметы. Стилистически нейтральные, книжные, устаревшие старославянизмы.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Иноязычная лексика в разговорной речи, дисплейных текстах, современной публицистике.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(6,5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Основные орфоэпические нормы современного русского литературного языка</w:t>
      </w:r>
      <w:r w:rsidRPr="00241BBC">
        <w:rPr>
          <w:sz w:val="24"/>
          <w:szCs w:val="24"/>
          <w:lang w:eastAsia="ru-RU"/>
        </w:rPr>
        <w:t xml:space="preserve">.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241BBC">
        <w:rPr>
          <w:i/>
          <w:iCs/>
          <w:sz w:val="24"/>
          <w:szCs w:val="24"/>
          <w:lang w:eastAsia="ru-RU"/>
        </w:rPr>
        <w:t xml:space="preserve">ж </w:t>
      </w:r>
      <w:r w:rsidRPr="00241BBC">
        <w:rPr>
          <w:sz w:val="24"/>
          <w:szCs w:val="24"/>
          <w:lang w:eastAsia="ru-RU"/>
        </w:rPr>
        <w:t xml:space="preserve">и </w:t>
      </w:r>
      <w:r w:rsidRPr="00241BBC">
        <w:rPr>
          <w:i/>
          <w:iCs/>
          <w:sz w:val="24"/>
          <w:szCs w:val="24"/>
          <w:lang w:eastAsia="ru-RU"/>
        </w:rPr>
        <w:t>ш</w:t>
      </w:r>
      <w:r w:rsidRPr="00241BBC">
        <w:rPr>
          <w:sz w:val="24"/>
          <w:szCs w:val="24"/>
          <w:lang w:eastAsia="ru-RU"/>
        </w:rPr>
        <w:t xml:space="preserve">; произношение сочетания </w:t>
      </w:r>
      <w:r w:rsidRPr="00241BBC">
        <w:rPr>
          <w:i/>
          <w:iCs/>
          <w:sz w:val="24"/>
          <w:szCs w:val="24"/>
          <w:lang w:eastAsia="ru-RU"/>
        </w:rPr>
        <w:t xml:space="preserve">чн </w:t>
      </w:r>
      <w:r w:rsidRPr="00241BBC">
        <w:rPr>
          <w:sz w:val="24"/>
          <w:szCs w:val="24"/>
          <w:lang w:eastAsia="ru-RU"/>
        </w:rPr>
        <w:t xml:space="preserve">и </w:t>
      </w:r>
      <w:r w:rsidRPr="00241BBC">
        <w:rPr>
          <w:i/>
          <w:iCs/>
          <w:sz w:val="24"/>
          <w:szCs w:val="24"/>
          <w:lang w:eastAsia="ru-RU"/>
        </w:rPr>
        <w:t>чт</w:t>
      </w:r>
      <w:r w:rsidRPr="00241BBC">
        <w:rPr>
          <w:sz w:val="24"/>
          <w:szCs w:val="24"/>
          <w:lang w:eastAsia="ru-RU"/>
        </w:rPr>
        <w:t xml:space="preserve">; произношение женских отчеств на </w:t>
      </w:r>
      <w:r w:rsidRPr="00241BBC">
        <w:rPr>
          <w:i/>
          <w:iCs/>
          <w:sz w:val="24"/>
          <w:szCs w:val="24"/>
          <w:lang w:eastAsia="ru-RU"/>
        </w:rPr>
        <w:t>-ична</w:t>
      </w:r>
      <w:r w:rsidRPr="00241BBC">
        <w:rPr>
          <w:sz w:val="24"/>
          <w:szCs w:val="24"/>
          <w:lang w:eastAsia="ru-RU"/>
        </w:rPr>
        <w:t xml:space="preserve">, </w:t>
      </w:r>
      <w:r w:rsidRPr="00241BBC">
        <w:rPr>
          <w:i/>
          <w:iCs/>
          <w:sz w:val="24"/>
          <w:szCs w:val="24"/>
          <w:lang w:eastAsia="ru-RU"/>
        </w:rPr>
        <w:t>-инична</w:t>
      </w:r>
      <w:r w:rsidRPr="00241BBC">
        <w:rPr>
          <w:sz w:val="24"/>
          <w:szCs w:val="24"/>
          <w:lang w:eastAsia="ru-RU"/>
        </w:rPr>
        <w:t xml:space="preserve">; произношение твёрдого [н] перед мягкими [ф'] и [в']; произношение мягкого [н] перед </w:t>
      </w:r>
      <w:r w:rsidRPr="00241BBC">
        <w:rPr>
          <w:i/>
          <w:iCs/>
          <w:sz w:val="24"/>
          <w:szCs w:val="24"/>
          <w:lang w:eastAsia="ru-RU"/>
        </w:rPr>
        <w:t xml:space="preserve">ч </w:t>
      </w:r>
      <w:r w:rsidRPr="00241BBC">
        <w:rPr>
          <w:sz w:val="24"/>
          <w:szCs w:val="24"/>
          <w:lang w:eastAsia="ru-RU"/>
        </w:rPr>
        <w:t xml:space="preserve">и </w:t>
      </w:r>
      <w:r w:rsidRPr="00241BBC">
        <w:rPr>
          <w:i/>
          <w:iCs/>
          <w:sz w:val="24"/>
          <w:szCs w:val="24"/>
          <w:lang w:eastAsia="ru-RU"/>
        </w:rPr>
        <w:t>щ</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Типичные акцентологические ошибки в современной речи.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 xml:space="preserve">Управление: управление предлогов </w:t>
      </w:r>
      <w:r w:rsidRPr="00241BBC">
        <w:rPr>
          <w:i/>
          <w:iCs/>
          <w:sz w:val="24"/>
          <w:szCs w:val="24"/>
          <w:lang w:eastAsia="ru-RU"/>
        </w:rPr>
        <w:t>благодаря, согласно, вопреки</w:t>
      </w:r>
      <w:r w:rsidRPr="00241BBC">
        <w:rPr>
          <w:sz w:val="24"/>
          <w:szCs w:val="24"/>
          <w:lang w:eastAsia="ru-RU"/>
        </w:rPr>
        <w:t xml:space="preserve">; предлога </w:t>
      </w:r>
      <w:r w:rsidRPr="00241BBC">
        <w:rPr>
          <w:i/>
          <w:iCs/>
          <w:sz w:val="24"/>
          <w:szCs w:val="24"/>
          <w:lang w:eastAsia="ru-RU"/>
        </w:rPr>
        <w:t xml:space="preserve">по </w:t>
      </w:r>
      <w:r w:rsidRPr="00241BBC">
        <w:rPr>
          <w:sz w:val="24"/>
          <w:szCs w:val="24"/>
          <w:lang w:eastAsia="ru-RU"/>
        </w:rPr>
        <w:t>с количественными числительными в словосочетаниях с распределительным значением (</w:t>
      </w:r>
      <w:r w:rsidRPr="00241BBC">
        <w:rPr>
          <w:i/>
          <w:iCs/>
          <w:sz w:val="24"/>
          <w:szCs w:val="24"/>
          <w:lang w:eastAsia="ru-RU"/>
        </w:rPr>
        <w:t>по пять груш – по пяти груш</w:t>
      </w:r>
      <w:r w:rsidRPr="00241BBC">
        <w:rPr>
          <w:sz w:val="24"/>
          <w:szCs w:val="24"/>
          <w:lang w:eastAsia="ru-RU"/>
        </w:rPr>
        <w:t>). Правильное построение словосочетаний по типу управления (</w:t>
      </w:r>
      <w:r w:rsidRPr="00241BBC">
        <w:rPr>
          <w:i/>
          <w:iCs/>
          <w:sz w:val="24"/>
          <w:szCs w:val="24"/>
          <w:lang w:eastAsia="ru-RU"/>
        </w:rPr>
        <w:t>отзыв о книге – рецензия на книгу, обидеться на слово – обижен словами</w:t>
      </w:r>
      <w:r w:rsidRPr="00241BBC">
        <w:rPr>
          <w:sz w:val="24"/>
          <w:szCs w:val="24"/>
          <w:lang w:eastAsia="ru-RU"/>
        </w:rPr>
        <w:t xml:space="preserve">). Правильное употребление предлогов </w:t>
      </w:r>
      <w:r w:rsidRPr="00241BBC">
        <w:rPr>
          <w:i/>
          <w:iCs/>
          <w:sz w:val="24"/>
          <w:szCs w:val="24"/>
          <w:lang w:eastAsia="ru-RU"/>
        </w:rPr>
        <w:t xml:space="preserve">о‚ по‚ из‚ с </w:t>
      </w:r>
      <w:r w:rsidRPr="00241BBC">
        <w:rPr>
          <w:sz w:val="24"/>
          <w:szCs w:val="24"/>
          <w:lang w:eastAsia="ru-RU"/>
        </w:rPr>
        <w:t>в составе словосочетания (</w:t>
      </w:r>
      <w:r w:rsidRPr="00241BBC">
        <w:rPr>
          <w:i/>
          <w:iCs/>
          <w:sz w:val="24"/>
          <w:szCs w:val="24"/>
          <w:lang w:eastAsia="ru-RU"/>
        </w:rPr>
        <w:t xml:space="preserve">приехать из Москвы – приехать с Урала). </w:t>
      </w:r>
      <w:r w:rsidRPr="00241BBC">
        <w:rPr>
          <w:sz w:val="24"/>
          <w:szCs w:val="24"/>
          <w:lang w:eastAsia="ru-RU"/>
        </w:rPr>
        <w:t xml:space="preserve">Нагромождение одних и тех же падежных форм, в частности родительного и творительного падежа.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241BBC">
        <w:rPr>
          <w:i/>
          <w:iCs/>
          <w:sz w:val="24"/>
          <w:szCs w:val="24"/>
          <w:lang w:eastAsia="ru-RU"/>
        </w:rPr>
        <w:t>врач пришел – врач пришла</w:t>
      </w:r>
      <w:r w:rsidRPr="00241BBC">
        <w:rPr>
          <w:sz w:val="24"/>
          <w:szCs w:val="24"/>
          <w:lang w:eastAsia="ru-RU"/>
        </w:rPr>
        <w:t xml:space="preserve">); согласование сказуемого с подлежащим, выраженным сочетанием числительного </w:t>
      </w:r>
      <w:r w:rsidRPr="00241BBC">
        <w:rPr>
          <w:i/>
          <w:iCs/>
          <w:sz w:val="24"/>
          <w:szCs w:val="24"/>
          <w:lang w:eastAsia="ru-RU"/>
        </w:rPr>
        <w:t xml:space="preserve">несколько </w:t>
      </w:r>
      <w:r w:rsidRPr="00241BBC">
        <w:rPr>
          <w:sz w:val="24"/>
          <w:szCs w:val="24"/>
          <w:lang w:eastAsia="ru-RU"/>
        </w:rPr>
        <w:t xml:space="preserve">и существительным; согласование определения в количественно-именных сочетаниях с числительными </w:t>
      </w:r>
      <w:r w:rsidRPr="00241BBC">
        <w:rPr>
          <w:i/>
          <w:iCs/>
          <w:sz w:val="24"/>
          <w:szCs w:val="24"/>
          <w:lang w:eastAsia="ru-RU"/>
        </w:rPr>
        <w:t xml:space="preserve">два, три, четыре </w:t>
      </w:r>
      <w:r w:rsidRPr="00241BBC">
        <w:rPr>
          <w:sz w:val="24"/>
          <w:szCs w:val="24"/>
          <w:lang w:eastAsia="ru-RU"/>
        </w:rPr>
        <w:t xml:space="preserve">(два новых стола, две молодых женщины и две молодые женщины).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Варианты грамматической нормы: согласование сказуемого с подлежащим, выраженным сочетанием слов </w:t>
      </w:r>
      <w:r w:rsidRPr="00241BBC">
        <w:rPr>
          <w:i/>
          <w:iCs/>
          <w:sz w:val="24"/>
          <w:szCs w:val="24"/>
          <w:lang w:eastAsia="ru-RU"/>
        </w:rPr>
        <w:t>много, мало, немного, немало, сколько, столько, большинство, меньшинство</w:t>
      </w:r>
      <w:r w:rsidRPr="00241BBC">
        <w:rPr>
          <w:sz w:val="24"/>
          <w:szCs w:val="24"/>
          <w:lang w:eastAsia="ru-RU"/>
        </w:rPr>
        <w:t xml:space="preserve">. Отражение вариантов грамматической нормы в современных грамматических словарях и справочниках. </w:t>
      </w:r>
    </w:p>
    <w:p w:rsidR="00241BBC" w:rsidRPr="00241BBC" w:rsidRDefault="00241BBC" w:rsidP="00241BBC">
      <w:pPr>
        <w:autoSpaceDE w:val="0"/>
        <w:autoSpaceDN w:val="0"/>
        <w:adjustRightInd w:val="0"/>
        <w:jc w:val="both"/>
        <w:rPr>
          <w:b/>
          <w:bCs/>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 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Эффективные приёмы слушания. Предтекстовый, текстовый и послетекстовый этапы работы.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Основные методы, способы и средства получения, переработки информации.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Самохарактеристика, самопрезентация, поздравление.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Сочинение в жанре письма другу (в том числе электронного), страницы дневника и т.д.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Пятый год обучения (8,5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9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из произведений художественной литературы, кинофильмов, песен, рекламных текстов и т.п.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 Употребление иноязычных слов как проблема культуры речи. Экология языка.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(5,5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орфоэпические нормы </w:t>
      </w:r>
      <w:r w:rsidRPr="00241BBC">
        <w:rPr>
          <w:sz w:val="24"/>
          <w:szCs w:val="24"/>
          <w:lang w:eastAsia="ru-RU"/>
        </w:rPr>
        <w:t xml:space="preserve">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 Типичные акцентологические ошибки в современной речи. Нарушение орфоэпической нормы как художественный приём.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Лексическая сочетаемость слова и точность речи. Свободная и несвободная лексическая сочетаемость. Типичные ошибки‚ связанные с нарушением лексической сочетаемости. Речевая избыточность и точность речи. Тавтология. Плеоназм. Типичные ошибки‚ связанные с речевой избыточностью.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Современные толковые словари. Отражение вариантов лексической нормы в современных словарях. Словарные пометы.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 xml:space="preserve">(обобщение).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Нормы образование имен существительных, прилагательных, глаголов, числительных, местоимений. Нормы согласования и управления в русском языке.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Типичные ошибки в построении сложных предложений: постановка рядом двух однозначных союзов (</w:t>
      </w:r>
      <w:r w:rsidRPr="00241BBC">
        <w:rPr>
          <w:i/>
          <w:iCs/>
          <w:sz w:val="24"/>
          <w:szCs w:val="24"/>
          <w:lang w:eastAsia="ru-RU"/>
        </w:rPr>
        <w:t>но и однако, что и будто, что и как будто</w:t>
      </w:r>
      <w:r w:rsidRPr="00241BBC">
        <w:rPr>
          <w:sz w:val="24"/>
          <w:szCs w:val="24"/>
          <w:lang w:eastAsia="ru-RU"/>
        </w:rPr>
        <w:t xml:space="preserve">)‚ повторение частицы бы в предложениях с союзами </w:t>
      </w:r>
      <w:r w:rsidRPr="00241BBC">
        <w:rPr>
          <w:i/>
          <w:iCs/>
          <w:sz w:val="24"/>
          <w:szCs w:val="24"/>
          <w:lang w:eastAsia="ru-RU"/>
        </w:rPr>
        <w:t xml:space="preserve">чтобы </w:t>
      </w:r>
      <w:r w:rsidRPr="00241BBC">
        <w:rPr>
          <w:sz w:val="24"/>
          <w:szCs w:val="24"/>
          <w:lang w:eastAsia="ru-RU"/>
        </w:rPr>
        <w:t xml:space="preserve">и </w:t>
      </w:r>
      <w:r w:rsidRPr="00241BBC">
        <w:rPr>
          <w:i/>
          <w:iCs/>
          <w:sz w:val="24"/>
          <w:szCs w:val="24"/>
          <w:lang w:eastAsia="ru-RU"/>
        </w:rPr>
        <w:t>если бы</w:t>
      </w:r>
      <w:r w:rsidRPr="00241BBC">
        <w:rPr>
          <w:sz w:val="24"/>
          <w:szCs w:val="24"/>
          <w:lang w:eastAsia="ru-RU"/>
        </w:rPr>
        <w:t xml:space="preserve">‚ введение в сложное предложение лишних указательных местоимений. Типичные ошибки в построении предложений с косвенной речью и пути их устранения.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Отражение вариантов грамматической нормы в современных грамматических словарях и справочниках. Словарные пометы.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Этика и этикет в электронной среде общения. Понятие неэтикета.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Русский язык в Интернете. Правила информационной безопасности при общении в социальных сетях. Контактное и дистантное общение.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Виды преобразования текстов: аннотация, конспект. Использование графиков, диаграмм, схем для представления информации.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r w:rsidRPr="00241BBC">
        <w:rPr>
          <w:sz w:val="24"/>
          <w:szCs w:val="24"/>
          <w:lang w:eastAsia="ru-RU"/>
        </w:rPr>
        <w:t xml:space="preserve">Разговорная речь. Анекдот, шутка.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Официально-деловой стиль. Деловое письмо, его структурные элементы и языковые особенности.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Учебно-научный стиль. Доклад, сообщение. Речь оппонентана защите проекта.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Проблемный очерк.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Диалогичность в художественном произведении. Текст и интертекст. Афоризмы. Прецедентные тексты.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2.2.2.4. Родная литература (русская)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5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Своеобразие родной литературы. </w:t>
      </w:r>
      <w:r w:rsidRPr="00241BBC">
        <w:rPr>
          <w:sz w:val="24"/>
          <w:szCs w:val="24"/>
          <w:lang w:eastAsia="ru-RU"/>
        </w:rPr>
        <w:t>Родная литература как национально-культурная ценность народа</w:t>
      </w:r>
      <w:r w:rsidRPr="00241BBC">
        <w:rPr>
          <w:b/>
          <w:bCs/>
          <w:sz w:val="24"/>
          <w:szCs w:val="24"/>
          <w:lang w:eastAsia="ru-RU"/>
        </w:rPr>
        <w:t xml:space="preserve">. </w:t>
      </w:r>
      <w:r w:rsidRPr="00241BBC">
        <w:rPr>
          <w:sz w:val="24"/>
          <w:szCs w:val="24"/>
          <w:lang w:eastAsia="ru-RU"/>
        </w:rPr>
        <w:t xml:space="preserve">Литература Вологодского края – неотъемлемая часть великой русской литературы. Литературное краеведение – источник знаний о литературе края.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Народные сказки и их литературные обработки.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Богатство, широкое распространение и разнообразие жанров устного народного творчества на территории Вологодского края. Собирание фольклора Вологодчины. Устойчивость фольклорных сюжетов и их передача разными рассказчиками. Литературная обработка вологодскими писателями произведений устного народного творчества. </w:t>
      </w:r>
    </w:p>
    <w:p w:rsidR="00241BBC" w:rsidRPr="00241BBC" w:rsidRDefault="00241BBC" w:rsidP="00241BBC">
      <w:pPr>
        <w:autoSpaceDE w:val="0"/>
        <w:autoSpaceDN w:val="0"/>
        <w:adjustRightInd w:val="0"/>
        <w:jc w:val="both"/>
        <w:rPr>
          <w:sz w:val="24"/>
          <w:szCs w:val="24"/>
          <w:lang w:eastAsia="ru-RU"/>
        </w:rPr>
      </w:pPr>
      <w:r w:rsidRPr="00241BBC">
        <w:rPr>
          <w:i/>
          <w:iCs/>
          <w:sz w:val="24"/>
          <w:szCs w:val="24"/>
          <w:lang w:eastAsia="ru-RU"/>
        </w:rPr>
        <w:t xml:space="preserve">Волшебная сказка «Перышко Финиста – Ясна сокола» </w:t>
      </w:r>
      <w:r w:rsidRPr="00241BBC">
        <w:rPr>
          <w:sz w:val="24"/>
          <w:szCs w:val="24"/>
          <w:lang w:eastAsia="ru-RU"/>
        </w:rPr>
        <w:t xml:space="preserve">из сборника А. Н. Афанасьева. </w:t>
      </w:r>
    </w:p>
    <w:p w:rsidR="00241BBC" w:rsidRPr="00241BBC" w:rsidRDefault="00241BBC" w:rsidP="00241BBC">
      <w:pPr>
        <w:autoSpaceDE w:val="0"/>
        <w:autoSpaceDN w:val="0"/>
        <w:adjustRightInd w:val="0"/>
        <w:jc w:val="both"/>
        <w:rPr>
          <w:sz w:val="24"/>
          <w:szCs w:val="24"/>
          <w:lang w:eastAsia="ru-RU"/>
        </w:rPr>
      </w:pPr>
      <w:r w:rsidRPr="00241BBC">
        <w:rPr>
          <w:i/>
          <w:iCs/>
          <w:sz w:val="24"/>
          <w:szCs w:val="24"/>
          <w:lang w:eastAsia="ru-RU"/>
        </w:rPr>
        <w:t xml:space="preserve">«Страшная» сказка «Белая уточка» и бытовая сказка «Знахарь» </w:t>
      </w:r>
      <w:r w:rsidRPr="00241BBC">
        <w:rPr>
          <w:sz w:val="24"/>
          <w:szCs w:val="24"/>
          <w:lang w:eastAsia="ru-RU"/>
        </w:rPr>
        <w:t xml:space="preserve">в обработке А. А. Брянчанинова.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 В. Засодимский. «Заговор сов». </w:t>
      </w:r>
      <w:r w:rsidRPr="00241BBC">
        <w:rPr>
          <w:sz w:val="24"/>
          <w:szCs w:val="24"/>
          <w:lang w:eastAsia="ru-RU"/>
        </w:rPr>
        <w:t xml:space="preserve">Краткие сведения о писателе. Отличие литературной сказки от народной. «Заговор сов» – произведение литературное. Черты мифов и народных сказок в произведении Засодимского. Резкое противопоставление света и тьмы, добра и зла в нем. Вера писателя в непобедимость сил добра. Нравоучительный смысл сказки. Роль описаний природы в ней.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А. Я. Яшин. Рассказ «Старый Валенок». </w:t>
      </w:r>
      <w:r w:rsidRPr="00241BBC">
        <w:rPr>
          <w:sz w:val="24"/>
          <w:szCs w:val="24"/>
          <w:lang w:eastAsia="ru-RU"/>
        </w:rPr>
        <w:t xml:space="preserve">Краткие сведения о писателе. Привязанность двух одиноких существ друг к другу – главная тема рассказа «Старый Валенок». Яркие образы человека и кота в произведении. Наделение животного человеческими чертами. Особенности характеров персонажей. Снисходительное отношение писателя к их слабостям. Сочувствие автора Луппу Егоровичу и Старому Валенку, окрашенное мягким юмором.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 И. Белов </w:t>
      </w:r>
      <w:r w:rsidRPr="00241BBC">
        <w:rPr>
          <w:sz w:val="24"/>
          <w:szCs w:val="24"/>
          <w:lang w:eastAsia="ru-RU"/>
        </w:rPr>
        <w:t xml:space="preserve">«Вовка-сатюк».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 П. Астафьев. «Жизнь Трезора». </w:t>
      </w:r>
      <w:r w:rsidRPr="00241BBC">
        <w:rPr>
          <w:sz w:val="24"/>
          <w:szCs w:val="24"/>
          <w:lang w:eastAsia="ru-RU"/>
        </w:rPr>
        <w:t xml:space="preserve">«Белогрудка», «Капалуха», «Зачем я убил коростеля?»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Краткие сведения об авторе. Интерес писателя к различным явлениям природы и живым существам. «Жизнь Трезора» – рассказ о собаке и ее связи с родной деревушкой. Повадки, мысли и переживания животного в изображении писателя. Противопоставление Мухтара и Трезора. Смешное, печальное, доброе и жестокое в истории главного персонажа.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Творчество поэтов Вологодской области.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Тема родного края – одна из главных в творчестве поэтов-вологжан. Выражение в их произведениях любви к России, к родным местам, к северной природе, к землякам.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Сходство и различие картин, описываемых ими. Вологодские поэты о значении родины в жизни человека.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Ф. П. Савинов. «Родное»,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 А. Иваницкий. «Любимый уголок страны моей родной…»,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А. Ганин. «Где в лесные купели-затоны…»,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«Всполошились над лесом вороны…»,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 В. Викулов. «Вечер на Шексне».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 М. Рубцов «Родная деревня»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6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Своеобразие родной литературы. </w:t>
      </w:r>
      <w:r w:rsidRPr="00241BBC">
        <w:rPr>
          <w:sz w:val="24"/>
          <w:szCs w:val="24"/>
          <w:lang w:eastAsia="ru-RU"/>
        </w:rPr>
        <w:t xml:space="preserve">Значимость чтения и изучения родной литературы для дальнейшего развития человека. Родная литература как способ познания жизни.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Русский фольклор. </w:t>
      </w:r>
      <w:r w:rsidRPr="00241BBC">
        <w:rPr>
          <w:sz w:val="24"/>
          <w:szCs w:val="24"/>
          <w:lang w:eastAsia="ru-RU"/>
        </w:rPr>
        <w:t xml:space="preserve">Воплощение в фольклорных произведениях национального характера, народных нравственных ценностей, прославление силы, справедливости, бескорыстного служения Отечеству.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Пословицы и поговорки - малый жанр устного народного творчества.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И. Белов «Искусство родного слова». (Из книги «Лад»).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«Родные слова».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Древнерусская литература.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П. Астафьев «Видение».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Литература XX века.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Человек и природа в творчестве писателей и поэтов XX века.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Ю. М. Леднев «Пеструха».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 Д. Полуянов «Серые», «Золотые лапотки», «Плач на пеньке».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Стихотворения вологодских поэтов о родной природе.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 М. Рубцов «Жеребёнок», «Про зайца», «Добрый Филя».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А. Романов «Родина».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Стихотворения о Великой Отечественной войне.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Поэты-вологжане – участники Великой Отечественной войны.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 С. Орлов «После марша», «Живая вода».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«Не позабыть мне первых схваток».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7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Введение</w:t>
      </w:r>
      <w:r w:rsidRPr="00241BBC">
        <w:rPr>
          <w:sz w:val="24"/>
          <w:szCs w:val="24"/>
          <w:lang w:eastAsia="ru-RU"/>
        </w:rPr>
        <w:t xml:space="preserve">. Своеобразие курса родной литературы в 7 классе. Значение художественного произведения в культурном наследии страны.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Несказочная народная проза. </w:t>
      </w:r>
      <w:r w:rsidRPr="00241BBC">
        <w:rPr>
          <w:sz w:val="24"/>
          <w:szCs w:val="24"/>
          <w:lang w:eastAsia="ru-RU"/>
        </w:rPr>
        <w:t xml:space="preserve">Легенды, предания и былиночки – жанры устного народного творчества. Распространение и собирание произведений этих жанров на территории Вологодского края. Использование их сюжетов и образов в литературном творчестве. Предания об Иване Грозном и Петре Первом, связанные с Вологодским краем. Их соотношение с исторической правдой.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 посещении Иваном Грозным Софийского собора в Вологде.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Проклятие Ивана Грозного (Историческая песня).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Духовная поэзия. </w:t>
      </w:r>
      <w:r w:rsidRPr="00241BBC">
        <w:rPr>
          <w:sz w:val="24"/>
          <w:szCs w:val="24"/>
          <w:lang w:eastAsia="ru-RU"/>
        </w:rPr>
        <w:t xml:space="preserve">Религиозные сюжеты, образы и переживания в творчестве русских поэтов всех времен. Выражение христианского представления о мире и человеке, утверждение нравственных ценностей в духовной поэзии. Поэтическая картина рождественской ночи в одноименном стихотворении С. П. Киснемского. Художественная обработка апокрифического предания в балладе П. Е. Вересова «Камо грядеши?». Современное звучание евангельского сюжета о рождении Христа в стихотворении А. А. Ганина «Был мрак и тишина. Но ангел вдруг явился...». Воплощение христианских идей прощения и сострадания ближнему в стихотворении А. В. Круглова «Молитва». «Слезный плат» Н. А. Клюева - произведение о святости материнского страдания. (1)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Картины старины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Богатство истории Вологодского края, участие вологжан в событиях общерусского масштаба. Интерес вологодских писателей к исторической тематике, тесная связь минувшего и настоящего в их произведениях.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Ф. П. Савинов «Спас-Преображенье»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 С. Орлов «Монолог воина с Поля Куликова».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Творчество писателей Вологодской области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А. В. Петухов</w:t>
      </w:r>
      <w:r w:rsidRPr="00241BBC">
        <w:rPr>
          <w:i/>
          <w:iCs/>
          <w:sz w:val="24"/>
          <w:szCs w:val="24"/>
          <w:lang w:eastAsia="ru-RU"/>
        </w:rPr>
        <w:t xml:space="preserve">. </w:t>
      </w:r>
      <w:r w:rsidRPr="00241BBC">
        <w:rPr>
          <w:sz w:val="24"/>
          <w:szCs w:val="24"/>
          <w:lang w:eastAsia="ru-RU"/>
        </w:rPr>
        <w:t xml:space="preserve">«Дай лапу, друг медведь!..». Сведения о писателе. Две сюжетные линии повести: взаимоотношения ребят (Валерки, Борьки и Андрюшки) и история охоты на медведей. Тесная связь этих линий между собой. Темы дружбы, доверия, взаимопонимания. Особенности характеров мальчиков, их интересы и заботы, формирование человеческих качеств. Трудности и радости общения детей со взрослыми. Изображение жизни природы в повести, тема бережного отношения к ней. Охотник дед Макар и браконьеры. Медведи в восприятии людей.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Народная речь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 основа национальной культуры. Художественная литература как искусство слова. Роль литературы в освоении богатств русского языка. Использование писателями выразительных возможностей народной речи. Отражение особенностей говоров Вологодского края в художественных произведениях. А. В. Круглов о большом значении слова в человеческой жизни (стихотворение </w:t>
      </w:r>
      <w:r w:rsidRPr="00241BBC">
        <w:rPr>
          <w:i/>
          <w:iCs/>
          <w:sz w:val="24"/>
          <w:szCs w:val="24"/>
          <w:lang w:eastAsia="ru-RU"/>
        </w:rPr>
        <w:t xml:space="preserve">«Слово»). </w:t>
      </w:r>
      <w:r w:rsidRPr="00241BBC">
        <w:rPr>
          <w:sz w:val="24"/>
          <w:szCs w:val="24"/>
          <w:lang w:eastAsia="ru-RU"/>
        </w:rPr>
        <w:t xml:space="preserve">А. Я. Яшин о необходимости ценить и беречь богатства на родной речи (стихотворение </w:t>
      </w:r>
      <w:r w:rsidRPr="00241BBC">
        <w:rPr>
          <w:i/>
          <w:iCs/>
          <w:sz w:val="24"/>
          <w:szCs w:val="24"/>
          <w:lang w:eastAsia="ru-RU"/>
        </w:rPr>
        <w:t xml:space="preserve">«Родные слова»).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В. Круглов «Слово».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«Родные слова».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8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Введение</w:t>
      </w:r>
      <w:r w:rsidRPr="00241BBC">
        <w:rPr>
          <w:sz w:val="24"/>
          <w:szCs w:val="24"/>
          <w:lang w:eastAsia="ru-RU"/>
        </w:rPr>
        <w:t xml:space="preserve">. Своеобразие курса родной литературы в 8 классе. Значение художественного произведения в культурном наследии страны.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Жития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Житие - один из ведущих жанров древнерусской литературы, род средневековой биографии. Описание жизни христианских святых по определенному канону в произведениях этого жанра. Вологодский край - «Северная Фиваида», один из центров православной святости. </w:t>
      </w:r>
      <w:r w:rsidRPr="00241BBC">
        <w:rPr>
          <w:i/>
          <w:iCs/>
          <w:sz w:val="24"/>
          <w:szCs w:val="24"/>
          <w:lang w:eastAsia="ru-RU"/>
        </w:rPr>
        <w:t xml:space="preserve">«Житие Ки-рилла Белозерского» </w:t>
      </w:r>
      <w:r w:rsidRPr="00241BBC">
        <w:rPr>
          <w:sz w:val="24"/>
          <w:szCs w:val="24"/>
          <w:lang w:eastAsia="ru-RU"/>
        </w:rPr>
        <w:t xml:space="preserve">унаписанное Пахомием Логофетом, - памятник древнерусской словесности. Соответствие произведения жанровому канону. Роль святого Кирилла в истории Православной церкви и духовной культуры Вологодского края. Основание им крупнейшего на Русском Севере монастыря. Религиозные подвиги и чудеса, сотворенные святым. Образ Кирилла в житии и произведениях древнерусского изобразительного искусства. </w:t>
      </w:r>
      <w:r w:rsidRPr="00241BBC">
        <w:rPr>
          <w:i/>
          <w:iCs/>
          <w:sz w:val="24"/>
          <w:szCs w:val="24"/>
          <w:lang w:eastAsia="ru-RU"/>
        </w:rPr>
        <w:t xml:space="preserve">«Житие Прокопия Праведного», </w:t>
      </w:r>
      <w:r w:rsidRPr="00241BBC">
        <w:rPr>
          <w:sz w:val="24"/>
          <w:szCs w:val="24"/>
          <w:lang w:eastAsia="ru-RU"/>
        </w:rPr>
        <w:t xml:space="preserve">великоустюгского чудотворца.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Картины старины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Богатство истории Вологодского края, участие вологжан в событиях общерусского масштаба. Интерес вологодских писателей к исторической тематике, тесная связь минувшего и настоящего в их произведениях.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В. Коротаев «Русь».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В. Гиляровский «Один из многих».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Жизнь и творчество вологодских писателей конец 19 – начало 21веков.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В. Круглов. «Отверженный». Соединение в рассказе «Отверженный» черт художественного произведения и этнографического очерка. Подробное изображение картин суровой северной природы, образа жизни зырянских охотников. Простота чувств и нравственная требовательность обитателей северных лесов. Смелость, самоотверженность и верность — наиболее ценимые ими качества. Проступок Абрама и его трагические последствия.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Народная речь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Язык - основа национальной культуры. Художественная литература как искусство слова. Роль литературы в освоении богатств русского языка. Использование писателями выразительных возможностей народной речи. Отражение особенностей говоров Вологодского края в художественных произведениях</w:t>
      </w:r>
      <w:r w:rsidRPr="00241BBC">
        <w:rPr>
          <w:i/>
          <w:iCs/>
          <w:sz w:val="24"/>
          <w:szCs w:val="24"/>
          <w:lang w:eastAsia="ru-RU"/>
        </w:rPr>
        <w:t xml:space="preserve">. </w:t>
      </w:r>
      <w:r w:rsidRPr="00241BBC">
        <w:rPr>
          <w:sz w:val="24"/>
          <w:szCs w:val="24"/>
          <w:lang w:eastAsia="ru-RU"/>
        </w:rPr>
        <w:t xml:space="preserve">Поэтическая образность стихотворения А. А. Романова </w:t>
      </w:r>
      <w:r w:rsidRPr="00241BBC">
        <w:rPr>
          <w:i/>
          <w:iCs/>
          <w:sz w:val="24"/>
          <w:szCs w:val="24"/>
          <w:lang w:eastAsia="ru-RU"/>
        </w:rPr>
        <w:t xml:space="preserve">«Русский язык».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Мастерская передача произношения, интонаций живой народной речи в рассказах </w:t>
      </w:r>
      <w:r w:rsidRPr="00241BBC">
        <w:rPr>
          <w:i/>
          <w:iCs/>
          <w:sz w:val="24"/>
          <w:szCs w:val="24"/>
          <w:lang w:eastAsia="ru-RU"/>
        </w:rPr>
        <w:t xml:space="preserve">«Колыбельная» </w:t>
      </w:r>
      <w:r w:rsidRPr="00241BBC">
        <w:rPr>
          <w:sz w:val="24"/>
          <w:szCs w:val="24"/>
          <w:lang w:eastAsia="ru-RU"/>
        </w:rPr>
        <w:t xml:space="preserve">В. И. Белова и </w:t>
      </w:r>
      <w:r w:rsidRPr="00241BBC">
        <w:rPr>
          <w:i/>
          <w:iCs/>
          <w:sz w:val="24"/>
          <w:szCs w:val="24"/>
          <w:lang w:eastAsia="ru-RU"/>
        </w:rPr>
        <w:t>«С кусоцъкём</w:t>
      </w:r>
      <w:r w:rsidRPr="00241BBC">
        <w:rPr>
          <w:sz w:val="24"/>
          <w:szCs w:val="24"/>
          <w:lang w:eastAsia="ru-RU"/>
        </w:rPr>
        <w:t xml:space="preserve">» В. П. Астафьева. Язык персонажа - важное средство создания образа в этих рассказах. Бухтина как жанр устного народного творчества, образ рассказчика в произведениях этого жанра. </w:t>
      </w:r>
      <w:r w:rsidRPr="00241BBC">
        <w:rPr>
          <w:i/>
          <w:iCs/>
          <w:sz w:val="24"/>
          <w:szCs w:val="24"/>
          <w:lang w:eastAsia="ru-RU"/>
        </w:rPr>
        <w:t>«Митькины бухтины</w:t>
      </w:r>
      <w:r w:rsidRPr="00241BBC">
        <w:rPr>
          <w:sz w:val="24"/>
          <w:szCs w:val="24"/>
          <w:lang w:eastAsia="ru-RU"/>
        </w:rPr>
        <w:t xml:space="preserve">» К. А. Коничева и </w:t>
      </w:r>
      <w:r w:rsidRPr="00241BBC">
        <w:rPr>
          <w:i/>
          <w:iCs/>
          <w:sz w:val="24"/>
          <w:szCs w:val="24"/>
          <w:lang w:eastAsia="ru-RU"/>
        </w:rPr>
        <w:t xml:space="preserve">«Бухтины вологодские» </w:t>
      </w:r>
      <w:r w:rsidRPr="00241BBC">
        <w:rPr>
          <w:sz w:val="24"/>
          <w:szCs w:val="24"/>
          <w:lang w:eastAsia="ru-RU"/>
        </w:rPr>
        <w:t xml:space="preserve">В. И. Белова (фрагменты).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9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Введение. </w:t>
      </w:r>
      <w:r w:rsidRPr="00241BBC">
        <w:rPr>
          <w:sz w:val="24"/>
          <w:szCs w:val="24"/>
          <w:lang w:eastAsia="ru-RU"/>
        </w:rPr>
        <w:t xml:space="preserve">Своеобразие курса родной литературы в 9 классе. Значение художественного произведения в культурном наследии страны.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Из литературы XIX века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К.Н. Батюшков </w:t>
      </w:r>
      <w:r w:rsidRPr="00241BBC">
        <w:rPr>
          <w:sz w:val="24"/>
          <w:szCs w:val="24"/>
          <w:lang w:eastAsia="ru-RU"/>
        </w:rPr>
        <w:t xml:space="preserve">– выдающийся поэт начала 19 века. Основные вехи его жизни и творчества, роль в истории русской литературы, дружеские связи с литераторами-современниками, влияние на становление таланта А.С.Пушкина. Участие Батюшкова в литературной жизни, в расширении выразительных возможностей русского языка, благозвучие его стихов. Памятные места Вологодчины, связанные с именем Батюшкова. В.Г.Белинский о Батюшкове, образ Батюшкова в произведениях русских поэтов. Стихотворение А.А.Романова «Константин Батюшков в Париже». Стихотворение «Беседка муз»: противопоставление скромного усадебного быта и занятий искусством – богатству, знатности и славе. Стихотворение «К Дашкову»: картины бедствий войны и патриотический подъем, вызванный ими в душе лирического героя. «Песнь Гаральда Смелого» - поэтическая обработка исторического сюжета.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П.В.Засодимский </w:t>
      </w:r>
      <w:r w:rsidRPr="00241BBC">
        <w:rPr>
          <w:sz w:val="24"/>
          <w:szCs w:val="24"/>
          <w:lang w:eastAsia="ru-RU"/>
        </w:rPr>
        <w:t xml:space="preserve">– писатель-демократ, продолжатель традиций критического реализма в литературе. Идейная направленность рассказа «Перед потухшим камельком», обличение в нем буржуазного эгоизма, основанного на стремлении к личному благополучию и отношении к другим людям как средству достижения этого благополучия. Отчетливое проявление в тексте авторской позиции. Своеобразие построения рассказа: повествование от лица человека, антипатичного автору. Неубедительность самооправданий главного персонажа. Образный смысл заглавия. Драматизм судьбы Леночки Неведовой. Оценка рассказа Л.Н.Толстым.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Из литературы XX века </w:t>
      </w:r>
      <w:r w:rsidRPr="00241BBC">
        <w:rPr>
          <w:sz w:val="24"/>
          <w:szCs w:val="24"/>
          <w:lang w:eastAsia="ru-RU"/>
        </w:rPr>
        <w:t xml:space="preserve">Н. М. Рубцов о слиянии земной красоты и небесной святости в Ферапонтовском монастыре как памятнике древнерусской культуры (стихотворение «Ферапонтово»).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Т. Шаламов. «Пава и дерево». Сведения о писателе. Образ мастерицы Анны Власьевны, хранящей традиции вологодского кружевоплетения. Вехи биографии героини рассказа, смысл жизни в ее пони-мании. Черты крестьянской психологии в характере, в отношении к людям. Профессиональная гордость Анны Власьевны, взыскательность в оценке результатов труда. Сложности и тонкости мастерства кружевниц в передаче автора.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Тема Великой Отечественной войны в творчестве вологодских писателей и поэтов.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Великая Отечественная война в истории Вологодского края. Писатели- участники Великой Отечественной войны. Война в судьбах и творчестве писателей, не попавших на фронт по возрасту. Документальная и художественная литература на тему войны. Мемориальное и нравственное значение литературы о войне.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С.С.Орлов. «Поутру, по огненному знаку…» - лаконичное изображение суровых фронтовых будней; «Его зарыли в шар земной…» - монументальный образ солдата, победившего фашизм. А.Я.Яшин. «Не умру» - переживание солдатом чувства воинского долга в образах родного края; «Назови меня именем светлым…» - естественное включение любовной тематики в описание войны. Н.М.Рубцов. «Русский огонек» - очистительная сила человеческого страдания и вера в неугасимость добра. В.В.Коротаев. «Матери рождают не солдат…» - мирное предназначение человека.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С.С.Орлов (в соавторстве с М.А.Дудиным). «Жаворонок». Киносценарий как литературный жанр. Авторская характеристика произведения в подзаголовке – «кинобаллада». Сочетание достоверности и романтической возвышенности в изображении исключительного события. Образы Ивана, Алеши и Петра, особенности их характеров. Воплощение в них черт идеала русского солдата. Проявление этих черт в ключевых эпизодах произведения. Смысл подвига, совершенного экипажем «тридцатьчетверки». Эмоционально-смысловая нагрузка образа жаворонка. Кинематографические эффекты, использованные в сценарии. Фильм режиссеров Н.Курихина и Л.Менакерапо этому произведению.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В.Ф. Тендряков. «Весенние перевертыши». Сведения о писателе. Острота нравственной проблематики его произведений. Дюшка Тягунов – главный герой повести «Весенние перевертыши». Становление личности подростка как сложный и противоречивый процесс. Открытие героем окружающего мира, его интерес к трудным вопросам бытия. Ценности, признаваемые героем: любовь, доброта, взаимопонимание, человеческое достоинство, самоотверженность, ответственность за близких людей, талант. Активность жизненной позиции Дюшки, его влияние на сверстников и на взрослых. Противопоставление в повести физической силы и силы характера, основанной на нравственных убеждениях. Неприятие автором жестокости и насилия. Тема первой любви, роль пушкинских мотивов в развитии этой темы. Фильм режиссера Л.Аронова по повести.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Огонь родного очага.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Тема родного дома и малой родины в творчестве писателей Вологодского края. Социальная и нравственная значимость этой темы. Неразрывность понятий «большая» и «малая родина».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В.И.Белов. «За тремя волоками». Двуплановость сюжетного развития: путешествие в пространстве и путешествие во времени. Сельские и городские жители в изображении писателя, типичность образов персонажей, авторское отношение к ним. Точность бытовых зарисовок. Социальная и нравственная острота проблемы вымирания малых деревень, глубоко личное переживание этой проблемы героем произведения. Каравайка – духовная родина майора. «Чувство дома» - важнейшая черта его внутреннего мира. Роль описаний природы в передаче чувств героя.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В.П.Астафьев. «Далекая и близкая сказка» - рассказ-воспоминание о детстве и о главных человеческих ценностях. Особенности воплощения темы тоски по родине в нем. Образ «таинственного человека» Васи-поляка в восприятии юного повествователя. Неоднозначное отношение сельчан к обитателю караулки. Значение родины для Васи и для автора. Влияние музыки на душу, наполнение ее глубоко индивидуальным смыслом. Изменение этого смысла в зависимости от жизненного опыта слушателя, от окружения, от условий восприятия. Описание ночной природы и их роль в рассказе.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Творчество поэтов Вологодской области.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Н.А.Клюев. «Рождество избы» - поэтический образ строящегося крестьянского дома, выразительность просторечных и специальных слов. И.Северянин. «Сияет даль» - тесная связь темы детства с темой духовной родины.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А.А.Ганин. « Покос» - поэзия крестьянского труда.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Н.М.Рубцов. «Жар-птица» - поиск смысла жизни лирическим героем, обретение им этого смысла в народной мудрости. </w:t>
      </w:r>
    </w:p>
    <w:p w:rsidR="00241BBC" w:rsidRPr="00241BBC" w:rsidRDefault="00241BBC" w:rsidP="00241BBC">
      <w:pPr>
        <w:autoSpaceDE w:val="0"/>
        <w:autoSpaceDN w:val="0"/>
        <w:adjustRightInd w:val="0"/>
        <w:ind w:firstLine="426"/>
        <w:jc w:val="both"/>
        <w:rPr>
          <w:color w:val="000000"/>
          <w:sz w:val="24"/>
          <w:szCs w:val="24"/>
          <w:lang w:eastAsia="ru-RU"/>
        </w:rPr>
      </w:pPr>
      <w:r w:rsidRPr="00241BBC">
        <w:rPr>
          <w:sz w:val="24"/>
          <w:szCs w:val="24"/>
          <w:lang w:eastAsia="ru-RU"/>
        </w:rPr>
        <w:t>О.А.Фокина. «Храни огонь родного очага» - стихотворение-завет, выражение одного из основополагающих принципов человеческого существования. Основные мотивы лирики. Любовь к малой родине.</w:t>
      </w:r>
    </w:p>
    <w:p w:rsidR="00241BBC" w:rsidRPr="00241BBC" w:rsidRDefault="00241BBC" w:rsidP="00241BBC">
      <w:pPr>
        <w:autoSpaceDE w:val="0"/>
        <w:autoSpaceDN w:val="0"/>
        <w:adjustRightInd w:val="0"/>
        <w:jc w:val="both"/>
        <w:rPr>
          <w:color w:val="000000"/>
          <w:sz w:val="24"/>
          <w:szCs w:val="24"/>
          <w:lang w:eastAsia="ru-RU"/>
        </w:rPr>
      </w:pPr>
      <w:r w:rsidRPr="00241BBC">
        <w:rPr>
          <w:color w:val="000000"/>
          <w:sz w:val="24"/>
          <w:szCs w:val="24"/>
          <w:lang w:eastAsia="ru-RU"/>
        </w:rPr>
        <w:t xml:space="preserve">                                         </w:t>
      </w:r>
    </w:p>
    <w:p w:rsidR="00241BBC" w:rsidRDefault="00241BBC" w:rsidP="001E61E7">
      <w:pPr>
        <w:pStyle w:val="2"/>
        <w:rPr>
          <w:sz w:val="26"/>
          <w:szCs w:val="26"/>
        </w:rPr>
      </w:pPr>
    </w:p>
    <w:p w:rsidR="001E61E7" w:rsidRDefault="001E61E7" w:rsidP="001E61E7">
      <w:pPr>
        <w:pStyle w:val="2"/>
        <w:rPr>
          <w:sz w:val="26"/>
          <w:szCs w:val="26"/>
        </w:rPr>
      </w:pPr>
      <w:r w:rsidRPr="001E61E7">
        <w:rPr>
          <w:sz w:val="26"/>
          <w:szCs w:val="26"/>
        </w:rPr>
        <w:t>2.2.2.3</w:t>
      </w:r>
      <w:r w:rsidRPr="001E61E7">
        <w:rPr>
          <w:sz w:val="26"/>
          <w:szCs w:val="26"/>
        </w:rPr>
        <w:tab/>
      </w:r>
      <w:r w:rsidR="00D51D20">
        <w:rPr>
          <w:sz w:val="26"/>
          <w:szCs w:val="26"/>
        </w:rPr>
        <w:t>Английский язык</w:t>
      </w:r>
    </w:p>
    <w:p w:rsidR="00AD0390" w:rsidRPr="00AD0390" w:rsidRDefault="00AD0390" w:rsidP="00AD0390">
      <w:pPr>
        <w:shd w:val="clear" w:color="auto" w:fill="FFFFFF"/>
        <w:spacing w:line="360" w:lineRule="auto"/>
        <w:outlineLvl w:val="0"/>
        <w:rPr>
          <w:b/>
          <w:sz w:val="24"/>
          <w:szCs w:val="24"/>
        </w:rPr>
      </w:pPr>
      <w:r w:rsidRPr="00AD0390">
        <w:rPr>
          <w:b/>
          <w:sz w:val="24"/>
          <w:szCs w:val="24"/>
        </w:rPr>
        <w:t>Предметное содержание речи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1. Межличностные взаимоотношения в семье, со сверстниками; решение конфликтных ситуаций. Внешность и черты характера человека.</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2. Досуг и увлечения (чтение, кино, театр, музеи, музыка). Виды отдыха, путешествия. Молодёжная мода. Покупки.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3. Здоровый образ жизни: режим труда и отдыха, спорт, сбалансированное питание, отказ от вредных привычек.</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4. Школьное</w:t>
      </w:r>
      <w:r w:rsidRPr="00AD0390">
        <w:rPr>
          <w:sz w:val="24"/>
          <w:szCs w:val="24"/>
        </w:rPr>
        <w:tab/>
        <w:t>образование,</w:t>
      </w:r>
      <w:r w:rsidRPr="00AD0390">
        <w:rPr>
          <w:sz w:val="24"/>
          <w:szCs w:val="24"/>
        </w:rPr>
        <w:tab/>
        <w:t>школьная жизнь, изучаемые предметы и отношение к ним. Переписка с зарубежными сверстниками. Каникулы в различное время года.</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5. Мир профессии. Проблемы выбора профессии. Роль иностранного языка в планах на будущее.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6. 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7. Средства массовой информации и коммуникации (пресса, телевидение, радио, Интернет).</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8. 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AD0390" w:rsidRPr="00AD0390" w:rsidRDefault="00AD0390" w:rsidP="00AD0390">
      <w:pPr>
        <w:rPr>
          <w:sz w:val="24"/>
          <w:szCs w:val="24"/>
        </w:rPr>
      </w:pP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Коммуникативные умения по видам речевой деятельности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Говорение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i/>
          <w:sz w:val="24"/>
          <w:szCs w:val="24"/>
        </w:rPr>
      </w:pPr>
      <w:r w:rsidRPr="00AD0390">
        <w:rPr>
          <w:sz w:val="24"/>
          <w:szCs w:val="24"/>
        </w:rPr>
        <w:t>1.</w:t>
      </w:r>
      <w:r w:rsidRPr="00AD0390">
        <w:rPr>
          <w:i/>
          <w:sz w:val="24"/>
          <w:szCs w:val="24"/>
        </w:rPr>
        <w:t xml:space="preserve"> Диалогическая речь:</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Уметь вести: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диалоги этикетного характера,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диалог-расспрос,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диалог-побуждение к действию,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диалог – обмен мнениями,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комбинированные диалоги. </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Объём диалога – от 3 реплик (5–7 классы) до 4–5 реплик (8–9 классы) со стороны каждого учащегося. Продолжительность диалога – 2,5–3 мин (9 класс).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i/>
          <w:sz w:val="24"/>
          <w:szCs w:val="24"/>
        </w:rPr>
      </w:pPr>
      <w:r w:rsidRPr="00AD0390">
        <w:rPr>
          <w:sz w:val="24"/>
          <w:szCs w:val="24"/>
        </w:rPr>
        <w:t>2.</w:t>
      </w:r>
      <w:r w:rsidRPr="00AD0390">
        <w:rPr>
          <w:i/>
          <w:sz w:val="24"/>
          <w:szCs w:val="24"/>
        </w:rPr>
        <w:t xml:space="preserve"> Монологическая речь</w:t>
      </w:r>
    </w:p>
    <w:p w:rsidR="00AD0390" w:rsidRPr="00AD0390" w:rsidRDefault="00AD0390" w:rsidP="00AD0390">
      <w:pPr>
        <w:shd w:val="clear" w:color="auto" w:fill="FFFFFF"/>
        <w:rPr>
          <w:sz w:val="24"/>
          <w:szCs w:val="24"/>
        </w:rPr>
      </w:pPr>
      <w:r w:rsidRPr="00AD0390">
        <w:rPr>
          <w:sz w:val="24"/>
          <w:szCs w:val="24"/>
        </w:rPr>
        <w:t>Уметь пользоваться:</w:t>
      </w:r>
    </w:p>
    <w:p w:rsidR="00AD0390" w:rsidRPr="00AD0390" w:rsidRDefault="00AD0390" w:rsidP="004A383D">
      <w:pPr>
        <w:pStyle w:val="111"/>
        <w:numPr>
          <w:ilvl w:val="0"/>
          <w:numId w:val="7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ind w:left="567" w:hanging="207"/>
        <w:jc w:val="both"/>
        <w:rPr>
          <w:rFonts w:ascii="Times New Roman" w:eastAsia="Times New Roman" w:hAnsi="Times New Roman"/>
          <w:sz w:val="24"/>
          <w:szCs w:val="24"/>
        </w:rPr>
      </w:pPr>
      <w:r w:rsidRPr="00AD0390">
        <w:rPr>
          <w:rFonts w:ascii="Times New Roman" w:hAnsi="Times New Roman"/>
          <w:sz w:val="24"/>
          <w:szCs w:val="24"/>
        </w:rPr>
        <w:t xml:space="preserve">основными коммуникативными типами речи: </w:t>
      </w:r>
      <w:r w:rsidRPr="00AD0390">
        <w:rPr>
          <w:rFonts w:ascii="Times New Roman" w:eastAsia="Times New Roman" w:hAnsi="Times New Roman"/>
          <w:sz w:val="24"/>
          <w:szCs w:val="24"/>
        </w:rPr>
        <w:t xml:space="preserve">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Объем монологического высказывания – от 8–10 фраз (5–7 классы) до 10–12 фраз (8–9 классы). Продолжительность монолога – 1,5–2 мин (9 класс).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Аудирование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i/>
          <w:sz w:val="24"/>
          <w:szCs w:val="24"/>
        </w:rPr>
        <w:t>Жанры текстов</w:t>
      </w:r>
      <w:r w:rsidRPr="00AD0390">
        <w:rPr>
          <w:sz w:val="24"/>
          <w:szCs w:val="24"/>
        </w:rPr>
        <w:t>: прагматические, публицистические.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i/>
          <w:sz w:val="24"/>
          <w:szCs w:val="24"/>
        </w:rPr>
        <w:t>Типы текстов</w:t>
      </w:r>
      <w:r w:rsidRPr="00AD0390">
        <w:rPr>
          <w:sz w:val="24"/>
          <w:szCs w:val="24"/>
        </w:rPr>
        <w:t>: объявление, реклама, сообщение, рассказ, диалог-интервью, стихотворение и др.</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Аудирование с пониманием основного содержания текста осуществляется на аутентичном материале, содержащем наряду с изученными и некоторое количество незнакомых языковых явлений. Время звучания текстов для аудирования – до 2 мин.</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 до 1,5 мин.</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outlineLvl w:val="0"/>
        <w:rPr>
          <w:b/>
          <w:sz w:val="24"/>
          <w:szCs w:val="24"/>
        </w:rPr>
      </w:pPr>
      <w:r w:rsidRPr="00AD0390">
        <w:rPr>
          <w:b/>
          <w:sz w:val="24"/>
          <w:szCs w:val="24"/>
        </w:rPr>
        <w:t>Чтение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sz w:val="24"/>
          <w:szCs w:val="24"/>
        </w:rPr>
      </w:pPr>
      <w:r w:rsidRPr="00AD0390">
        <w:rPr>
          <w:sz w:val="24"/>
          <w:szCs w:val="24"/>
        </w:rPr>
        <w:t xml:space="preserve">Уметь: </w:t>
      </w:r>
    </w:p>
    <w:p w:rsidR="00AD0390" w:rsidRPr="00AD0390" w:rsidRDefault="00AD0390" w:rsidP="004A383D">
      <w:pPr>
        <w:pStyle w:val="111"/>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читать и понимать аутентичные тексты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Письменная речь</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Уметь:</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jc w:val="both"/>
        <w:rPr>
          <w:sz w:val="24"/>
          <w:szCs w:val="24"/>
        </w:rPr>
      </w:pPr>
      <w:r w:rsidRPr="00AD0390">
        <w:rPr>
          <w:sz w:val="24"/>
          <w:szCs w:val="24"/>
        </w:rPr>
        <w:t>– писать короткие поздравления с днем рождения и другими праздниками, выражать пожелания (объёмом 30–40 слов, включая адрес);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  – заполнять формуляры, бланки (указывать имя, фамилию, пол, гражданство, адрес);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 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 около 100–110 слов, включая адрес;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составлять план, тезисы устного или письменного сообщения, кратко излагать результаты проектной деятельности.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Языковые средства и навыки пользования ими</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Орфография</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Знание правил чтения и орфографии и навыки их применения на основе изучаемого лексико-грамматического материала.</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Фонетическая сторона речи</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Навыки адекватного произношения и различения на слух всех звуков изучаемого иностранного языка в потоке речи, соблюдение ударения и интонации в словах и фразах, ритмико-интонационные навыки произношения различных типов предложений.</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Лексическая сторона речи</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Овладение лексическими единицами, обслуживающими новые темы, проблемы и ситуации общения в пределах тематики основной школы, в объёме 1200 единиц (включая 500, усвоенных в начальной школе). Лексические единицы включают устойчивые словосочетания, оценочную лексику, реплики-клише речевого этикета, отражающие культуру стран изучаемого языка.</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Основные способы словообразования: </w:t>
      </w:r>
    </w:p>
    <w:p w:rsidR="00AD0390" w:rsidRPr="00AD0390" w:rsidRDefault="00AD0390" w:rsidP="004A383D">
      <w:pPr>
        <w:pStyle w:val="111"/>
        <w:numPr>
          <w:ilvl w:val="0"/>
          <w:numId w:val="76"/>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ind w:left="360" w:firstLine="0"/>
        <w:rPr>
          <w:rFonts w:ascii="Times New Roman" w:eastAsia="Times New Roman" w:hAnsi="Times New Roman"/>
          <w:sz w:val="24"/>
          <w:szCs w:val="24"/>
        </w:rPr>
      </w:pPr>
      <w:r w:rsidRPr="00AD0390">
        <w:rPr>
          <w:rFonts w:ascii="Times New Roman" w:eastAsia="Times New Roman" w:hAnsi="Times New Roman"/>
          <w:sz w:val="24"/>
          <w:szCs w:val="24"/>
        </w:rPr>
        <w:t xml:space="preserve">аффиксация: </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глаголов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-dis-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disagree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-mis-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misunderstand</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rewrite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ize/ise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revise</w:t>
      </w:r>
      <w:r w:rsidRPr="00AD0390">
        <w:rPr>
          <w:rFonts w:ascii="Times New Roman" w:eastAsia="Times New Roman" w:hAnsi="Times New Roman"/>
          <w:sz w:val="24"/>
          <w:szCs w:val="24"/>
          <w:lang w:val="en-US"/>
        </w:rPr>
        <w:t>);</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существительных</w:t>
      </w:r>
      <w:r w:rsidRPr="00AD0390">
        <w:rPr>
          <w:rFonts w:ascii="Times New Roman" w:eastAsia="Times New Roman" w:hAnsi="Times New Roman"/>
          <w:sz w:val="24"/>
          <w:szCs w:val="24"/>
          <w:lang w:val="en-US"/>
        </w:rPr>
        <w:tab/>
      </w:r>
      <w:r w:rsidRPr="00AD0390">
        <w:rPr>
          <w:rFonts w:ascii="Times New Roman" w:eastAsia="Times New Roman" w:hAnsi="Times New Roman"/>
          <w:i/>
          <w:sz w:val="24"/>
          <w:szCs w:val="24"/>
          <w:lang w:val="en-US"/>
        </w:rPr>
        <w:t>-sion/-tion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conclusion/celebration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-ance/-ence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performance/influence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environment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possibility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kindness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-ship</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friendship</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optimist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meeting</w:t>
      </w:r>
      <w:r w:rsidRPr="00AD0390">
        <w:rPr>
          <w:rFonts w:ascii="Times New Roman" w:eastAsia="Times New Roman" w:hAnsi="Times New Roman"/>
          <w:sz w:val="24"/>
          <w:szCs w:val="24"/>
          <w:lang w:val="en-US"/>
        </w:rPr>
        <w:t>);</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прилагательных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un-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unpleasant</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 xml:space="preserve"> im-/in-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impolite/independent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inter-</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international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buzy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lovely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careful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historical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-ic</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scientific</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-ian</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-an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Russian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loving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dangerous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-able/-ible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enjoyable</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responsible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harmless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-ive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native</w:t>
      </w:r>
      <w:r w:rsidRPr="00AD0390">
        <w:rPr>
          <w:rFonts w:ascii="Times New Roman" w:eastAsia="Times New Roman" w:hAnsi="Times New Roman"/>
          <w:sz w:val="24"/>
          <w:szCs w:val="24"/>
          <w:lang w:val="en-US"/>
        </w:rPr>
        <w:t>);</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 xml:space="preserve">наречий </w:t>
      </w:r>
      <w:r w:rsidRPr="00AD0390">
        <w:rPr>
          <w:rFonts w:ascii="Times New Roman" w:eastAsia="Times New Roman" w:hAnsi="Times New Roman"/>
          <w:i/>
          <w:sz w:val="24"/>
          <w:szCs w:val="24"/>
        </w:rPr>
        <w:t>-ly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usually</w:t>
      </w:r>
      <w:r w:rsidRPr="00AD0390">
        <w:rPr>
          <w:rFonts w:ascii="Times New Roman" w:eastAsia="Times New Roman" w:hAnsi="Times New Roman"/>
          <w:sz w:val="24"/>
          <w:szCs w:val="24"/>
        </w:rPr>
        <w:t xml:space="preserve">); </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числительных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-teen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fifteen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seventy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sixth</w:t>
      </w:r>
      <w:r w:rsidRPr="00AD0390">
        <w:rPr>
          <w:rFonts w:ascii="Times New Roman" w:eastAsia="Times New Roman" w:hAnsi="Times New Roman"/>
          <w:sz w:val="24"/>
          <w:szCs w:val="24"/>
          <w:lang w:val="en-US"/>
        </w:rPr>
        <w:t xml:space="preserve">); </w:t>
      </w:r>
    </w:p>
    <w:p w:rsidR="00AD0390" w:rsidRPr="00AD0390" w:rsidRDefault="00AD0390" w:rsidP="004A383D">
      <w:pPr>
        <w:pStyle w:val="111"/>
        <w:numPr>
          <w:ilvl w:val="0"/>
          <w:numId w:val="76"/>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ind w:left="1080" w:hanging="720"/>
        <w:rPr>
          <w:rFonts w:ascii="Times New Roman" w:eastAsia="Times New Roman" w:hAnsi="Times New Roman"/>
          <w:sz w:val="24"/>
          <w:szCs w:val="24"/>
        </w:rPr>
      </w:pPr>
      <w:r w:rsidRPr="00AD0390">
        <w:rPr>
          <w:rFonts w:ascii="Times New Roman" w:eastAsia="Times New Roman" w:hAnsi="Times New Roman"/>
          <w:sz w:val="24"/>
          <w:szCs w:val="24"/>
        </w:rPr>
        <w:t xml:space="preserve">словосложение: </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 существительное + существительное (</w:t>
      </w:r>
      <w:r w:rsidRPr="00AD0390">
        <w:rPr>
          <w:rFonts w:ascii="Times New Roman" w:eastAsia="Times New Roman" w:hAnsi="Times New Roman"/>
          <w:i/>
          <w:sz w:val="24"/>
          <w:szCs w:val="24"/>
        </w:rPr>
        <w:t>peacemaker</w:t>
      </w:r>
      <w:r w:rsidRPr="00AD0390">
        <w:rPr>
          <w:rFonts w:ascii="Times New Roman" w:eastAsia="Times New Roman" w:hAnsi="Times New Roman"/>
          <w:sz w:val="24"/>
          <w:szCs w:val="24"/>
        </w:rPr>
        <w:t>);</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 прилагательное + прилагательное (</w:t>
      </w:r>
      <w:r w:rsidRPr="00AD0390">
        <w:rPr>
          <w:rFonts w:ascii="Times New Roman" w:eastAsia="Times New Roman" w:hAnsi="Times New Roman"/>
          <w:i/>
          <w:sz w:val="24"/>
          <w:szCs w:val="24"/>
        </w:rPr>
        <w:t>well-known</w:t>
      </w:r>
      <w:r w:rsidRPr="00AD0390">
        <w:rPr>
          <w:rFonts w:ascii="Times New Roman" w:eastAsia="Times New Roman" w:hAnsi="Times New Roman"/>
          <w:sz w:val="24"/>
          <w:szCs w:val="24"/>
        </w:rPr>
        <w:t xml:space="preserve">); </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 прилагательное + существительное (</w:t>
      </w:r>
      <w:r w:rsidRPr="00AD0390">
        <w:rPr>
          <w:rFonts w:ascii="Times New Roman" w:eastAsia="Times New Roman" w:hAnsi="Times New Roman"/>
          <w:i/>
          <w:sz w:val="24"/>
          <w:szCs w:val="24"/>
        </w:rPr>
        <w:t>blackboard</w:t>
      </w:r>
      <w:r w:rsidRPr="00AD0390">
        <w:rPr>
          <w:rFonts w:ascii="Times New Roman" w:eastAsia="Times New Roman" w:hAnsi="Times New Roman"/>
          <w:sz w:val="24"/>
          <w:szCs w:val="24"/>
        </w:rPr>
        <w:t xml:space="preserve">); </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 местоимение + существительное (</w:t>
      </w:r>
      <w:r w:rsidRPr="00AD0390">
        <w:rPr>
          <w:rFonts w:ascii="Times New Roman" w:eastAsia="Times New Roman" w:hAnsi="Times New Roman"/>
          <w:i/>
          <w:sz w:val="24"/>
          <w:szCs w:val="24"/>
        </w:rPr>
        <w:t>self-respect</w:t>
      </w:r>
      <w:r w:rsidRPr="00AD0390">
        <w:rPr>
          <w:rFonts w:ascii="Times New Roman" w:eastAsia="Times New Roman" w:hAnsi="Times New Roman"/>
          <w:sz w:val="24"/>
          <w:szCs w:val="24"/>
        </w:rPr>
        <w:t xml:space="preserve">); </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360"/>
        <w:rPr>
          <w:sz w:val="24"/>
          <w:szCs w:val="24"/>
        </w:rPr>
      </w:pPr>
      <w:r w:rsidRPr="00AD0390">
        <w:rPr>
          <w:sz w:val="24"/>
          <w:szCs w:val="24"/>
        </w:rPr>
        <w:t>3) конверсия:</w:t>
      </w:r>
    </w:p>
    <w:p w:rsidR="00AD0390" w:rsidRPr="00AD0390" w:rsidRDefault="00AD0390" w:rsidP="004A383D">
      <w:pPr>
        <w:pStyle w:val="111"/>
        <w:numPr>
          <w:ilvl w:val="0"/>
          <w:numId w:val="7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образование существительных от неопределённой формы глагола (</w:t>
      </w:r>
      <w:r w:rsidRPr="00AD0390">
        <w:rPr>
          <w:rFonts w:ascii="Times New Roman" w:eastAsia="Times New Roman" w:hAnsi="Times New Roman"/>
          <w:i/>
          <w:sz w:val="24"/>
          <w:szCs w:val="24"/>
        </w:rPr>
        <w:t>to play – play</w:t>
      </w:r>
      <w:r w:rsidRPr="00AD0390">
        <w:rPr>
          <w:rFonts w:ascii="Times New Roman" w:eastAsia="Times New Roman" w:hAnsi="Times New Roman"/>
          <w:sz w:val="24"/>
          <w:szCs w:val="24"/>
        </w:rPr>
        <w:t>);</w:t>
      </w:r>
    </w:p>
    <w:p w:rsidR="00AD0390" w:rsidRPr="00AD0390" w:rsidRDefault="00AD0390" w:rsidP="004A383D">
      <w:pPr>
        <w:pStyle w:val="111"/>
        <w:numPr>
          <w:ilvl w:val="0"/>
          <w:numId w:val="7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образование прилагательных от существительных (</w:t>
      </w:r>
      <w:r w:rsidRPr="00AD0390">
        <w:rPr>
          <w:rFonts w:ascii="Times New Roman" w:eastAsia="Times New Roman" w:hAnsi="Times New Roman"/>
          <w:i/>
          <w:sz w:val="24"/>
          <w:szCs w:val="24"/>
        </w:rPr>
        <w:t>cold</w:t>
      </w:r>
      <w:r w:rsidRPr="00AD0390">
        <w:rPr>
          <w:rFonts w:ascii="Times New Roman" w:eastAsia="Times New Roman" w:hAnsi="Times New Roman"/>
          <w:sz w:val="24"/>
          <w:szCs w:val="24"/>
        </w:rPr>
        <w:t xml:space="preserve"> – </w:t>
      </w:r>
      <w:r w:rsidRPr="00AD0390">
        <w:rPr>
          <w:rFonts w:ascii="Times New Roman" w:eastAsia="Times New Roman" w:hAnsi="Times New Roman"/>
          <w:i/>
          <w:sz w:val="24"/>
          <w:szCs w:val="24"/>
        </w:rPr>
        <w:t>cold</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winter</w:t>
      </w:r>
      <w:r w:rsidRPr="00AD0390">
        <w:rPr>
          <w:rFonts w:ascii="Times New Roman" w:eastAsia="Times New Roman" w:hAnsi="Times New Roman"/>
          <w:sz w:val="24"/>
          <w:szCs w:val="24"/>
        </w:rPr>
        <w:t>).</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Распознавание и использование интернациональных слов (</w:t>
      </w:r>
      <w:r w:rsidRPr="00AD0390">
        <w:rPr>
          <w:i/>
          <w:sz w:val="24"/>
          <w:szCs w:val="24"/>
        </w:rPr>
        <w:t>doctor</w:t>
      </w:r>
      <w:r w:rsidRPr="00AD0390">
        <w:rPr>
          <w:sz w:val="24"/>
          <w:szCs w:val="24"/>
        </w:rPr>
        <w:t>).</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Представления о синонимии, антонимии, лексической сочетаемости, многозначности.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Грамматическая сторона речи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Дальнейшее расширение объёма значений грамматических средств, изученных ранее, и знакомство с новыми грамматическими явлениями. </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AD0390">
        <w:rPr>
          <w:rFonts w:ascii="Times New Roman" w:eastAsia="Times New Roman" w:hAnsi="Times New Roman"/>
          <w:i/>
          <w:sz w:val="24"/>
          <w:szCs w:val="24"/>
        </w:rPr>
        <w:t>We moved to a new house last year</w:t>
      </w:r>
      <w:r w:rsidRPr="00AD0390">
        <w:rPr>
          <w:rFonts w:ascii="Times New Roman" w:eastAsia="Times New Roman" w:hAnsi="Times New Roman"/>
          <w:sz w:val="24"/>
          <w:szCs w:val="24"/>
        </w:rPr>
        <w:t>); предложения с начальным ‘</w:t>
      </w:r>
      <w:r w:rsidRPr="00AD0390">
        <w:rPr>
          <w:rFonts w:ascii="Times New Roman" w:eastAsia="Times New Roman" w:hAnsi="Times New Roman"/>
          <w:i/>
          <w:sz w:val="24"/>
          <w:szCs w:val="24"/>
        </w:rPr>
        <w:t>It</w:t>
      </w:r>
      <w:r w:rsidRPr="00AD0390">
        <w:rPr>
          <w:rFonts w:ascii="Times New Roman" w:eastAsia="Times New Roman" w:hAnsi="Times New Roman"/>
          <w:sz w:val="24"/>
          <w:szCs w:val="24"/>
        </w:rPr>
        <w:t>’ и с начальным ‘</w:t>
      </w:r>
      <w:r w:rsidRPr="00AD0390">
        <w:rPr>
          <w:rFonts w:ascii="Times New Roman" w:eastAsia="Times New Roman" w:hAnsi="Times New Roman"/>
          <w:i/>
          <w:sz w:val="24"/>
          <w:szCs w:val="24"/>
        </w:rPr>
        <w:t>There + to be</w:t>
      </w:r>
      <w:r w:rsidRPr="00AD0390">
        <w:rPr>
          <w:rFonts w:ascii="Times New Roman" w:eastAsia="Times New Roman" w:hAnsi="Times New Roman"/>
          <w:sz w:val="24"/>
          <w:szCs w:val="24"/>
        </w:rPr>
        <w:t>’ (</w:t>
      </w:r>
      <w:r w:rsidRPr="00AD0390">
        <w:rPr>
          <w:rFonts w:ascii="Times New Roman" w:eastAsia="Times New Roman" w:hAnsi="Times New Roman"/>
          <w:i/>
          <w:sz w:val="24"/>
          <w:szCs w:val="24"/>
        </w:rPr>
        <w:t xml:space="preserve">It’s cold. </w:t>
      </w:r>
      <w:r w:rsidRPr="00AD0390">
        <w:rPr>
          <w:rFonts w:ascii="Times New Roman" w:eastAsia="Times New Roman" w:hAnsi="Times New Roman"/>
          <w:i/>
          <w:sz w:val="24"/>
          <w:szCs w:val="24"/>
          <w:lang w:val="en-US"/>
        </w:rPr>
        <w:t>It’s five o’clock. It’s interesting. It was winter. There are a lot of trees in the park</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Сложносочинённые предложения с сочинительными союзами </w:t>
      </w:r>
      <w:r w:rsidRPr="00AD0390">
        <w:rPr>
          <w:rFonts w:ascii="Times New Roman" w:eastAsia="Times New Roman" w:hAnsi="Times New Roman"/>
          <w:i/>
          <w:sz w:val="24"/>
          <w:szCs w:val="24"/>
        </w:rPr>
        <w:t>and</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but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or</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Сложноподчинённые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предложения</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союзами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союзными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словами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what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when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which</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that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who</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if</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because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that’s why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than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so</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Сложноподчинённые предложения с придаточными: времени с союзами </w:t>
      </w:r>
      <w:r w:rsidRPr="00AD0390">
        <w:rPr>
          <w:rFonts w:ascii="Times New Roman" w:eastAsia="Times New Roman" w:hAnsi="Times New Roman"/>
          <w:i/>
          <w:sz w:val="24"/>
          <w:szCs w:val="24"/>
        </w:rPr>
        <w:t>for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since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during</w:t>
      </w:r>
      <w:r w:rsidRPr="00AD0390">
        <w:rPr>
          <w:rFonts w:ascii="Times New Roman" w:eastAsia="Times New Roman" w:hAnsi="Times New Roman"/>
          <w:sz w:val="24"/>
          <w:szCs w:val="24"/>
        </w:rPr>
        <w:t xml:space="preserve">; цели с союзом </w:t>
      </w:r>
      <w:r w:rsidRPr="00AD0390">
        <w:rPr>
          <w:rFonts w:ascii="Times New Roman" w:eastAsia="Times New Roman" w:hAnsi="Times New Roman"/>
          <w:i/>
          <w:sz w:val="24"/>
          <w:szCs w:val="24"/>
        </w:rPr>
        <w:t>so</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that</w:t>
      </w:r>
      <w:r w:rsidRPr="00AD0390">
        <w:rPr>
          <w:rFonts w:ascii="Times New Roman" w:eastAsia="Times New Roman" w:hAnsi="Times New Roman"/>
          <w:sz w:val="24"/>
          <w:szCs w:val="24"/>
        </w:rPr>
        <w:t xml:space="preserve">; условия с союзом </w:t>
      </w:r>
      <w:r w:rsidRPr="00AD0390">
        <w:rPr>
          <w:rFonts w:ascii="Times New Roman" w:eastAsia="Times New Roman" w:hAnsi="Times New Roman"/>
          <w:i/>
          <w:sz w:val="24"/>
          <w:szCs w:val="24"/>
        </w:rPr>
        <w:t>unless</w:t>
      </w:r>
      <w:r w:rsidRPr="00AD0390">
        <w:rPr>
          <w:rFonts w:ascii="Times New Roman" w:eastAsia="Times New Roman" w:hAnsi="Times New Roman"/>
          <w:sz w:val="24"/>
          <w:szCs w:val="24"/>
        </w:rPr>
        <w:t xml:space="preserve">; определительными с союзами </w:t>
      </w:r>
      <w:r w:rsidRPr="00AD0390">
        <w:rPr>
          <w:rFonts w:ascii="Times New Roman" w:eastAsia="Times New Roman" w:hAnsi="Times New Roman"/>
          <w:i/>
          <w:sz w:val="24"/>
          <w:szCs w:val="24"/>
        </w:rPr>
        <w:t>who</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which</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that</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Сложноподчинённые предложения с союзами </w:t>
      </w:r>
      <w:r w:rsidRPr="00AD0390">
        <w:rPr>
          <w:rFonts w:ascii="Times New Roman" w:eastAsia="Times New Roman" w:hAnsi="Times New Roman"/>
          <w:i/>
          <w:sz w:val="24"/>
          <w:szCs w:val="24"/>
        </w:rPr>
        <w:t>whoever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whatever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however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whenever</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Условные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предложения</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реального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Conditional I – If it doesn’t rain, they’ll go for a picnic</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нереального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характера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Conditional II – If I were rich, I would help the endangered animals</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 xml:space="preserve"> Conditional III – If she had asked me, I would have helped her</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Все типы вопросительных предложений (общий, специальный, альтернативный, разделительный вопросы в </w:t>
      </w:r>
      <w:r w:rsidRPr="00AD0390">
        <w:rPr>
          <w:rFonts w:ascii="Times New Roman" w:eastAsia="Times New Roman" w:hAnsi="Times New Roman"/>
          <w:i/>
          <w:sz w:val="24"/>
          <w:szCs w:val="24"/>
        </w:rPr>
        <w:t>Present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Future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Past Simple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Present Perfect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Present Continuous</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Побудительные предложения в утвердительной (</w:t>
      </w:r>
      <w:r w:rsidRPr="00AD0390">
        <w:rPr>
          <w:rFonts w:ascii="Times New Roman" w:eastAsia="Times New Roman" w:hAnsi="Times New Roman"/>
          <w:i/>
          <w:sz w:val="24"/>
          <w:szCs w:val="24"/>
        </w:rPr>
        <w:t>Be careful</w:t>
      </w:r>
      <w:r w:rsidRPr="00AD0390">
        <w:rPr>
          <w:rFonts w:ascii="Times New Roman" w:eastAsia="Times New Roman" w:hAnsi="Times New Roman"/>
          <w:sz w:val="24"/>
          <w:szCs w:val="24"/>
        </w:rPr>
        <w:t>) и отрицательной (</w:t>
      </w:r>
      <w:r w:rsidRPr="00AD0390">
        <w:rPr>
          <w:rFonts w:ascii="Times New Roman" w:eastAsia="Times New Roman" w:hAnsi="Times New Roman"/>
          <w:i/>
          <w:sz w:val="24"/>
          <w:szCs w:val="24"/>
        </w:rPr>
        <w:t>Don’t worry</w:t>
      </w:r>
      <w:r w:rsidRPr="00AD0390">
        <w:rPr>
          <w:rFonts w:ascii="Times New Roman" w:eastAsia="Times New Roman" w:hAnsi="Times New Roman"/>
          <w:sz w:val="24"/>
          <w:szCs w:val="24"/>
        </w:rPr>
        <w:t>) форме.</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Предложения</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конструкциями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as ... as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not so ... as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either ... or</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neither ...</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nor</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Конструкция </w:t>
      </w:r>
      <w:r w:rsidRPr="00AD0390">
        <w:rPr>
          <w:rFonts w:ascii="Times New Roman" w:eastAsia="Times New Roman" w:hAnsi="Times New Roman"/>
          <w:i/>
          <w:sz w:val="24"/>
          <w:szCs w:val="24"/>
        </w:rPr>
        <w:t>to be going to</w:t>
      </w:r>
      <w:r w:rsidRPr="00AD0390">
        <w:rPr>
          <w:rFonts w:ascii="Times New Roman" w:eastAsia="Times New Roman" w:hAnsi="Times New Roman"/>
          <w:sz w:val="24"/>
          <w:szCs w:val="24"/>
        </w:rPr>
        <w:t xml:space="preserve"> (для выражения будущего действия).</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lang w:val="en-US"/>
        </w:rPr>
      </w:pPr>
      <w:r w:rsidRPr="00AD0390">
        <w:rPr>
          <w:rFonts w:ascii="Times New Roman" w:eastAsia="Times New Roman" w:hAnsi="Times New Roman"/>
          <w:sz w:val="24"/>
          <w:szCs w:val="24"/>
        </w:rPr>
        <w:t>Конструкции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It takes me ... to do something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to look/feel/be happy</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lang w:val="en-US"/>
        </w:rPr>
      </w:pPr>
      <w:r w:rsidRPr="00AD0390">
        <w:rPr>
          <w:rFonts w:ascii="Times New Roman" w:eastAsia="Times New Roman" w:hAnsi="Times New Roman"/>
          <w:sz w:val="24"/>
          <w:szCs w:val="24"/>
        </w:rPr>
        <w:t>Конструкции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be/get used to something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be/get used to doing something</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Конструкции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инфинитивом</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типа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 xml:space="preserve">I saw Jim ride/riding his bike. I want you to meet me at the station tomorrow. </w:t>
      </w:r>
      <w:r w:rsidRPr="00AD0390">
        <w:rPr>
          <w:rFonts w:ascii="Times New Roman" w:eastAsia="Times New Roman" w:hAnsi="Times New Roman"/>
          <w:i/>
          <w:sz w:val="24"/>
          <w:szCs w:val="24"/>
        </w:rPr>
        <w:t>She seems to be a good friend.</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Правильные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неправильные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глаголы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формах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действительного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залога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изъявительном</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наклонении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 Simple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 Perfect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 Continuous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 Perfect Continuous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Future-in-the-Past</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Глаголы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видо</w:t>
      </w:r>
      <w:r w:rsidRPr="00AD0390">
        <w:rPr>
          <w:rFonts w:ascii="Times New Roman" w:eastAsia="Times New Roman" w:hAnsi="Times New Roman"/>
          <w:sz w:val="24"/>
          <w:szCs w:val="24"/>
          <w:lang w:val="en-US"/>
        </w:rPr>
        <w:t>-</w:t>
      </w:r>
      <w:r w:rsidRPr="00AD0390">
        <w:rPr>
          <w:rFonts w:ascii="Times New Roman" w:eastAsia="Times New Roman" w:hAnsi="Times New Roman"/>
          <w:sz w:val="24"/>
          <w:szCs w:val="24"/>
        </w:rPr>
        <w:t>временных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формах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страдательного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залога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 Simple Passive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 Perfect Passive</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Модальные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глаголы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эквиваленты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can/could/be able to</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may/might, must/have to</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shall/should</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would</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need</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Косвенная речь в утвердительных, вопросительных и отрицательных предложениях в настоящем и прошедшем времени. Согласование времён в рамках сложного предложения в плане настоящего и прошлого.</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Причастия настоящего и прошедшего времени.</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Неличные формы глагола (герундий, причастия настоящего и прошедшего времени) без различения их функций.</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Фразовые глаголы, обслуживающие темы, отобранные для данного этапа обучения.</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Определённый, неопределённый и нулевой артикли (в том числе c географическими названиями).</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Неисчисляемые и исчисляемые существительные (</w:t>
      </w:r>
      <w:r w:rsidRPr="00AD0390">
        <w:rPr>
          <w:rFonts w:ascii="Times New Roman" w:eastAsia="Times New Roman" w:hAnsi="Times New Roman"/>
          <w:i/>
          <w:sz w:val="24"/>
          <w:szCs w:val="24"/>
        </w:rPr>
        <w:t>a pencil</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water</w:t>
      </w:r>
      <w:r w:rsidRPr="00AD0390">
        <w:rPr>
          <w:rFonts w:ascii="Times New Roman" w:eastAsia="Times New Roman" w:hAnsi="Times New Roman"/>
          <w:sz w:val="24"/>
          <w:szCs w:val="24"/>
        </w:rPr>
        <w:t>), существительные с причастиями настоящего и прошедшего времени (</w:t>
      </w:r>
      <w:r w:rsidRPr="00AD0390">
        <w:rPr>
          <w:rFonts w:ascii="Times New Roman" w:eastAsia="Times New Roman" w:hAnsi="Times New Roman"/>
          <w:i/>
          <w:sz w:val="24"/>
          <w:szCs w:val="24"/>
        </w:rPr>
        <w:t>a</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burning house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 written letter</w:t>
      </w:r>
      <w:r w:rsidRPr="00AD0390">
        <w:rPr>
          <w:rFonts w:ascii="Times New Roman" w:eastAsia="Times New Roman" w:hAnsi="Times New Roman"/>
          <w:sz w:val="24"/>
          <w:szCs w:val="24"/>
        </w:rPr>
        <w:t>). Существительные в функции прилагательного (</w:t>
      </w:r>
      <w:r w:rsidRPr="00AD0390">
        <w:rPr>
          <w:rFonts w:ascii="Times New Roman" w:eastAsia="Times New Roman" w:hAnsi="Times New Roman"/>
          <w:i/>
          <w:sz w:val="24"/>
          <w:szCs w:val="24"/>
        </w:rPr>
        <w:t>art gallery</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Степени сравнения прилагательных и наречий, в том числе образованных не по правилу (</w:t>
      </w:r>
      <w:r w:rsidRPr="00AD0390">
        <w:rPr>
          <w:rFonts w:ascii="Times New Roman" w:eastAsia="Times New Roman" w:hAnsi="Times New Roman"/>
          <w:i/>
          <w:sz w:val="24"/>
          <w:szCs w:val="24"/>
        </w:rPr>
        <w:t>little</w:t>
      </w:r>
      <w:r w:rsidRPr="00AD0390">
        <w:rPr>
          <w:rFonts w:ascii="Times New Roman" w:eastAsia="Times New Roman" w:hAnsi="Times New Roman"/>
          <w:sz w:val="24"/>
          <w:szCs w:val="24"/>
        </w:rPr>
        <w:t xml:space="preserve"> – </w:t>
      </w:r>
      <w:r w:rsidRPr="00AD0390">
        <w:rPr>
          <w:rFonts w:ascii="Times New Roman" w:eastAsia="Times New Roman" w:hAnsi="Times New Roman"/>
          <w:i/>
          <w:sz w:val="24"/>
          <w:szCs w:val="24"/>
        </w:rPr>
        <w:t>less</w:t>
      </w:r>
      <w:r w:rsidRPr="00AD0390">
        <w:rPr>
          <w:rFonts w:ascii="Times New Roman" w:eastAsia="Times New Roman" w:hAnsi="Times New Roman"/>
          <w:sz w:val="24"/>
          <w:szCs w:val="24"/>
        </w:rPr>
        <w:t xml:space="preserve"> – </w:t>
      </w:r>
      <w:r w:rsidRPr="00AD0390">
        <w:rPr>
          <w:rFonts w:ascii="Times New Roman" w:eastAsia="Times New Roman" w:hAnsi="Times New Roman"/>
          <w:i/>
          <w:sz w:val="24"/>
          <w:szCs w:val="24"/>
        </w:rPr>
        <w:t>least</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Личные местоимения в именительном (</w:t>
      </w:r>
      <w:r w:rsidRPr="00AD0390">
        <w:rPr>
          <w:rFonts w:ascii="Times New Roman" w:eastAsia="Times New Roman" w:hAnsi="Times New Roman"/>
          <w:i/>
          <w:sz w:val="24"/>
          <w:szCs w:val="24"/>
        </w:rPr>
        <w:t>my</w:t>
      </w:r>
      <w:r w:rsidRPr="00AD0390">
        <w:rPr>
          <w:rFonts w:ascii="Times New Roman" w:eastAsia="Times New Roman" w:hAnsi="Times New Roman"/>
          <w:sz w:val="24"/>
          <w:szCs w:val="24"/>
        </w:rPr>
        <w:t>) и объектном (</w:t>
      </w:r>
      <w:r w:rsidRPr="00AD0390">
        <w:rPr>
          <w:rFonts w:ascii="Times New Roman" w:eastAsia="Times New Roman" w:hAnsi="Times New Roman"/>
          <w:i/>
          <w:sz w:val="24"/>
          <w:szCs w:val="24"/>
        </w:rPr>
        <w:t>me</w:t>
      </w:r>
      <w:r w:rsidRPr="00AD0390">
        <w:rPr>
          <w:rFonts w:ascii="Times New Roman" w:eastAsia="Times New Roman" w:hAnsi="Times New Roman"/>
          <w:sz w:val="24"/>
          <w:szCs w:val="24"/>
        </w:rPr>
        <w:t>) падежах, а также в абсолютной форме (</w:t>
      </w:r>
      <w:r w:rsidRPr="00AD0390">
        <w:rPr>
          <w:rFonts w:ascii="Times New Roman" w:eastAsia="Times New Roman" w:hAnsi="Times New Roman"/>
          <w:i/>
          <w:sz w:val="24"/>
          <w:szCs w:val="24"/>
        </w:rPr>
        <w:t>mine</w:t>
      </w:r>
      <w:r w:rsidRPr="00AD0390">
        <w:rPr>
          <w:rFonts w:ascii="Times New Roman" w:eastAsia="Times New Roman" w:hAnsi="Times New Roman"/>
          <w:sz w:val="24"/>
          <w:szCs w:val="24"/>
        </w:rPr>
        <w:t>). Неопределённые местоимения (</w:t>
      </w:r>
      <w:r w:rsidRPr="00AD0390">
        <w:rPr>
          <w:rFonts w:ascii="Times New Roman" w:eastAsia="Times New Roman" w:hAnsi="Times New Roman"/>
          <w:i/>
          <w:sz w:val="24"/>
          <w:szCs w:val="24"/>
        </w:rPr>
        <w:t>some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any</w:t>
      </w:r>
      <w:r w:rsidRPr="00AD0390">
        <w:rPr>
          <w:rFonts w:ascii="Times New Roman" w:eastAsia="Times New Roman" w:hAnsi="Times New Roman"/>
          <w:sz w:val="24"/>
          <w:szCs w:val="24"/>
        </w:rPr>
        <w:t>). Возвратные местоимения, неопределённые местоимения и их производные (</w:t>
      </w:r>
      <w:r w:rsidRPr="00AD0390">
        <w:rPr>
          <w:rFonts w:ascii="Times New Roman" w:eastAsia="Times New Roman" w:hAnsi="Times New Roman"/>
          <w:i/>
          <w:sz w:val="24"/>
          <w:szCs w:val="24"/>
        </w:rPr>
        <w:t>somebody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anything</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nobody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everything</w:t>
      </w:r>
      <w:r w:rsidRPr="00AD0390">
        <w:rPr>
          <w:rFonts w:ascii="Times New Roman" w:eastAsia="Times New Roman" w:hAnsi="Times New Roman"/>
          <w:sz w:val="24"/>
          <w:szCs w:val="24"/>
        </w:rPr>
        <w:t xml:space="preserve"> и т. д.).</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Наречия, оканчивающиеся на </w:t>
      </w:r>
      <w:r w:rsidRPr="00AD0390">
        <w:rPr>
          <w:rFonts w:ascii="Times New Roman" w:eastAsia="Times New Roman" w:hAnsi="Times New Roman"/>
          <w:i/>
          <w:sz w:val="24"/>
          <w:szCs w:val="24"/>
        </w:rPr>
        <w:t>-ly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early</w:t>
      </w:r>
      <w:r w:rsidRPr="00AD0390">
        <w:rPr>
          <w:rFonts w:ascii="Times New Roman" w:eastAsia="Times New Roman" w:hAnsi="Times New Roman"/>
          <w:sz w:val="24"/>
          <w:szCs w:val="24"/>
        </w:rPr>
        <w:t>), а также совпадающие по форме с прилагательными (</w:t>
      </w:r>
      <w:r w:rsidRPr="00AD0390">
        <w:rPr>
          <w:rFonts w:ascii="Times New Roman" w:eastAsia="Times New Roman" w:hAnsi="Times New Roman"/>
          <w:i/>
          <w:sz w:val="24"/>
          <w:szCs w:val="24"/>
        </w:rPr>
        <w:t>fast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high</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Устойчивые словоформы в функции наречия типа </w:t>
      </w:r>
      <w:r w:rsidRPr="00AD0390">
        <w:rPr>
          <w:rFonts w:ascii="Times New Roman" w:eastAsia="Times New Roman" w:hAnsi="Times New Roman"/>
          <w:i/>
          <w:sz w:val="24"/>
          <w:szCs w:val="24"/>
        </w:rPr>
        <w:t>sometimes</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at last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least</w:t>
      </w:r>
      <w:r w:rsidRPr="00AD0390">
        <w:rPr>
          <w:rFonts w:ascii="Times New Roman" w:eastAsia="Times New Roman" w:hAnsi="Times New Roman"/>
          <w:sz w:val="24"/>
          <w:szCs w:val="24"/>
        </w:rPr>
        <w:t xml:space="preserve"> и т. д.</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Числительные для обозначения дат и больших чисел.</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outlineLvl w:val="0"/>
        <w:rPr>
          <w:b/>
          <w:sz w:val="24"/>
          <w:szCs w:val="24"/>
        </w:rPr>
      </w:pPr>
      <w:r w:rsidRPr="00AD0390">
        <w:rPr>
          <w:b/>
          <w:sz w:val="24"/>
          <w:szCs w:val="24"/>
        </w:rPr>
        <w:t>Социокультурная осведомлённость</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знаниями о значении родного и иностранного языков в современном мире;</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сведениями о социокультурном портрете стран, говорящих на иностранном языке, их символике и культурном наследии;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употребительной фоновой лексикой и реалиями страны изучаемого языка: традициями (в проведении выходных дней, основных национальных праздников), распространёнными образцами фольклора (скороговорками, поговорками, пословицами);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представлением о сходстве и различиях в традициях своей страны и стран изучаемого языка;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jc w:val="both"/>
        <w:rPr>
          <w:sz w:val="24"/>
          <w:szCs w:val="24"/>
        </w:rPr>
      </w:pPr>
      <w:r w:rsidRPr="00AD0390">
        <w:rPr>
          <w:sz w:val="24"/>
          <w:szCs w:val="24"/>
        </w:rPr>
        <w:t>-  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распространённую оценочную лексику);</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умением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outlineLvl w:val="0"/>
        <w:rPr>
          <w:b/>
          <w:sz w:val="24"/>
          <w:szCs w:val="24"/>
        </w:rPr>
      </w:pPr>
      <w:r w:rsidRPr="00AD0390">
        <w:rPr>
          <w:b/>
          <w:sz w:val="24"/>
          <w:szCs w:val="24"/>
        </w:rPr>
        <w:t>Компенсаторные умения</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rPr>
          <w:sz w:val="24"/>
          <w:szCs w:val="24"/>
        </w:rPr>
      </w:pPr>
      <w:r w:rsidRPr="00AD0390">
        <w:rPr>
          <w:sz w:val="24"/>
          <w:szCs w:val="24"/>
        </w:rPr>
        <w:t>Совершенствуются умения:</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 переспрашивать, просить повторить, уточняя значение незнакомых слов;</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использовать</w:t>
      </w:r>
      <w:r w:rsidRPr="00AD0390">
        <w:rPr>
          <w:sz w:val="24"/>
          <w:szCs w:val="24"/>
        </w:rPr>
        <w:tab/>
        <w:t>в качестве</w:t>
      </w:r>
      <w:r w:rsidRPr="00AD0390">
        <w:rPr>
          <w:sz w:val="24"/>
          <w:szCs w:val="24"/>
        </w:rPr>
        <w:tab/>
        <w:t>опоры при собственных высказываниях ключевые слова, план к тексту, тематический словарь и т. д.;</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прогнозировать содержание текста на основе заголовка, предварительно поставленных вопросов;</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догадываться о значении незнакомых слов по контексту, по используемым собеседником жестам и мимике;</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использовать синонимы, антонимы, описания понятия при дефиците языковых средств.</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Общеучебные умения</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rPr>
          <w:sz w:val="24"/>
          <w:szCs w:val="24"/>
        </w:rPr>
      </w:pPr>
      <w:r w:rsidRPr="00AD0390">
        <w:rPr>
          <w:sz w:val="24"/>
          <w:szCs w:val="24"/>
        </w:rPr>
        <w:t>Формируются и совершенствуются умения:</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работать с информацией: сокращение, расширение устной и письменной информации, создание второго текста по аналогии, заполнение таблиц;</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работать с прослушанным/прочитанным текстом: извлечение основной информации, извлечение запрашиваемой или нужной информации, извлечение полной и точной  информации;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работать с разными источниками на иностранном языке: справочными материалами, словарями, Интернет-ресурсами, литературой;</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участвовать в работе над долгосрочным проектом; взаимодействовать в группе с другими участниками проектной деятельности;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самостоятельно работать, рационально организовывая свой труд в классе и дома.</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jc w:val="both"/>
        <w:outlineLvl w:val="0"/>
        <w:rPr>
          <w:b/>
          <w:sz w:val="24"/>
          <w:szCs w:val="24"/>
        </w:rPr>
      </w:pPr>
      <w:r w:rsidRPr="00AD0390">
        <w:rPr>
          <w:b/>
          <w:sz w:val="24"/>
          <w:szCs w:val="24"/>
        </w:rPr>
        <w:t>Специальные учебные умения</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Формируются и совершенствуются умения:</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находить ключевые слова и социокультурные реалии при работе с текстом;</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семантизировать слова на основе языковой догадки; </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осуществлять словообразовательный анализ; </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выборочно использовать перевод; </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пользоваться двуязычным и толковым словарями;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–участвовать в проектной деятельности межпредметного характера.</w:t>
      </w:r>
    </w:p>
    <w:p w:rsidR="00AD0390" w:rsidRPr="00AD0390" w:rsidRDefault="00AD0390" w:rsidP="00AD0390">
      <w:pPr>
        <w:jc w:val="both"/>
        <w:rPr>
          <w:sz w:val="24"/>
          <w:szCs w:val="24"/>
        </w:rPr>
      </w:pPr>
    </w:p>
    <w:p w:rsidR="00AD0390" w:rsidRPr="00AD0390" w:rsidRDefault="00AD0390" w:rsidP="00AD0390">
      <w:pPr>
        <w:jc w:val="both"/>
        <w:rPr>
          <w:b/>
          <w:sz w:val="24"/>
          <w:szCs w:val="24"/>
        </w:rPr>
      </w:pPr>
      <w:r w:rsidRPr="00AD0390">
        <w:rPr>
          <w:b/>
          <w:sz w:val="24"/>
          <w:szCs w:val="24"/>
        </w:rPr>
        <w:t>5 класс</w:t>
      </w:r>
    </w:p>
    <w:p w:rsidR="00AD0390" w:rsidRPr="00AD0390" w:rsidRDefault="00AD0390" w:rsidP="00AD0390">
      <w:pPr>
        <w:jc w:val="both"/>
        <w:rPr>
          <w:sz w:val="24"/>
          <w:szCs w:val="24"/>
        </w:rPr>
      </w:pPr>
      <w:r w:rsidRPr="00AD0390">
        <w:rPr>
          <w:b/>
          <w:sz w:val="24"/>
          <w:szCs w:val="24"/>
        </w:rPr>
        <w:t>Предметное содержание речи</w:t>
      </w:r>
      <w:r w:rsidRPr="00AD0390">
        <w:rPr>
          <w:sz w:val="24"/>
          <w:szCs w:val="24"/>
        </w:rPr>
        <w:t>: •</w:t>
      </w:r>
      <w:r w:rsidRPr="00AD0390">
        <w:rPr>
          <w:rStyle w:val="c4"/>
          <w:sz w:val="24"/>
          <w:szCs w:val="24"/>
        </w:rPr>
        <w:t>Межличностные взаимоотношения в семье, со сверстниками; решение конфликтных ситуаций. Внешность и черты характера человека  (12 ч).</w:t>
      </w:r>
    </w:p>
    <w:p w:rsidR="00AD0390" w:rsidRPr="00AD0390" w:rsidRDefault="00AD0390" w:rsidP="00AD0390">
      <w:pPr>
        <w:jc w:val="both"/>
        <w:rPr>
          <w:sz w:val="24"/>
          <w:szCs w:val="24"/>
        </w:rPr>
      </w:pPr>
      <w:r w:rsidRPr="00AD0390">
        <w:rPr>
          <w:sz w:val="24"/>
          <w:szCs w:val="24"/>
        </w:rPr>
        <w:t>•</w:t>
      </w:r>
      <w:r w:rsidRPr="00AD0390">
        <w:rPr>
          <w:rStyle w:val="c4"/>
          <w:sz w:val="24"/>
          <w:szCs w:val="24"/>
        </w:rPr>
        <w:t>Досуг и увлечения (чтение, кино, театр, музеи, музыка). Виды отдыха, путешествия. Молодёжная мода. Покупки (17 ч).</w:t>
      </w:r>
    </w:p>
    <w:p w:rsidR="00AD0390" w:rsidRPr="00AD0390" w:rsidRDefault="00AD0390" w:rsidP="00AD0390">
      <w:pPr>
        <w:jc w:val="both"/>
        <w:rPr>
          <w:rStyle w:val="c4"/>
          <w:sz w:val="24"/>
          <w:szCs w:val="24"/>
        </w:rPr>
      </w:pPr>
      <w:r w:rsidRPr="00AD0390">
        <w:rPr>
          <w:sz w:val="24"/>
          <w:szCs w:val="24"/>
        </w:rPr>
        <w:t>•</w:t>
      </w:r>
      <w:r w:rsidRPr="00AD0390">
        <w:rPr>
          <w:rStyle w:val="c4"/>
          <w:sz w:val="24"/>
          <w:szCs w:val="24"/>
        </w:rPr>
        <w:t>Здоровый образ жизни: режим труда и отдыха, спорт, сбалансированное питание, отказ от вредных привычек (13 ч)</w:t>
      </w:r>
    </w:p>
    <w:p w:rsidR="00AD0390" w:rsidRPr="00AD0390" w:rsidRDefault="00AD0390" w:rsidP="00AD0390">
      <w:pPr>
        <w:jc w:val="both"/>
        <w:rPr>
          <w:rStyle w:val="c4"/>
          <w:rFonts w:eastAsia="Cambria"/>
          <w:sz w:val="24"/>
          <w:szCs w:val="24"/>
        </w:rPr>
      </w:pPr>
      <w:r w:rsidRPr="00AD0390">
        <w:rPr>
          <w:rStyle w:val="c4"/>
          <w:sz w:val="24"/>
          <w:szCs w:val="24"/>
        </w:rPr>
        <w:t>.</w:t>
      </w:r>
      <w:r w:rsidRPr="00AD0390">
        <w:rPr>
          <w:b/>
          <w:sz w:val="24"/>
          <w:szCs w:val="24"/>
        </w:rPr>
        <w:t>•</w:t>
      </w:r>
      <w:r w:rsidRPr="00AD0390">
        <w:rPr>
          <w:rStyle w:val="30"/>
          <w:sz w:val="24"/>
          <w:szCs w:val="24"/>
        </w:rPr>
        <w:t xml:space="preserve"> </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(12 ч).</w:t>
      </w:r>
    </w:p>
    <w:p w:rsidR="00AD0390" w:rsidRPr="00AD0390" w:rsidRDefault="00AD0390" w:rsidP="00AD0390">
      <w:pPr>
        <w:jc w:val="both"/>
        <w:rPr>
          <w:rStyle w:val="c4"/>
          <w:sz w:val="24"/>
          <w:szCs w:val="24"/>
        </w:rPr>
      </w:pPr>
      <w:r w:rsidRPr="00AD0390">
        <w:rPr>
          <w:rStyle w:val="c4"/>
          <w:rFonts w:eastAsia="Cambria"/>
          <w:sz w:val="24"/>
          <w:szCs w:val="24"/>
        </w:rPr>
        <w:t>•</w:t>
      </w:r>
      <w:r w:rsidRPr="00AD0390">
        <w:rPr>
          <w:rStyle w:val="c4"/>
          <w:sz w:val="24"/>
          <w:szCs w:val="24"/>
        </w:rPr>
        <w:t>Мир профессии. Проблемы выбора профессии. Роль иностранного языка в планах на будущее (6 ч).</w:t>
      </w:r>
    </w:p>
    <w:p w:rsidR="00AD0390" w:rsidRPr="00AD0390" w:rsidRDefault="00AD0390" w:rsidP="00AD0390">
      <w:pPr>
        <w:jc w:val="both"/>
        <w:rPr>
          <w:rStyle w:val="c4"/>
          <w:sz w:val="24"/>
          <w:szCs w:val="24"/>
        </w:rPr>
      </w:pPr>
      <w:r w:rsidRPr="00AD0390">
        <w:rPr>
          <w:rStyle w:val="c4"/>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(20 ч).</w:t>
      </w:r>
    </w:p>
    <w:p w:rsidR="00AD0390" w:rsidRPr="00AD0390" w:rsidRDefault="00AD0390" w:rsidP="00AD0390">
      <w:pPr>
        <w:jc w:val="both"/>
        <w:rPr>
          <w:sz w:val="24"/>
          <w:szCs w:val="24"/>
        </w:rPr>
      </w:pPr>
      <w:r w:rsidRPr="00AD0390">
        <w:rPr>
          <w:rStyle w:val="c4"/>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(23 ч).</w:t>
      </w:r>
    </w:p>
    <w:p w:rsidR="00AD0390" w:rsidRPr="00AD0390" w:rsidRDefault="00AD0390" w:rsidP="00AD0390">
      <w:pPr>
        <w:ind w:firstLine="708"/>
        <w:jc w:val="both"/>
        <w:rPr>
          <w:sz w:val="24"/>
          <w:szCs w:val="24"/>
        </w:rPr>
      </w:pPr>
      <w:r w:rsidRPr="00AD0390">
        <w:rPr>
          <w:b/>
          <w:sz w:val="24"/>
          <w:szCs w:val="24"/>
        </w:rPr>
        <w:t xml:space="preserve">• Грамматика : </w:t>
      </w:r>
      <w:r w:rsidRPr="00AD0390">
        <w:rPr>
          <w:sz w:val="24"/>
          <w:szCs w:val="24"/>
        </w:rPr>
        <w:t xml:space="preserve">Артикли </w:t>
      </w:r>
      <w:r w:rsidRPr="00AD0390">
        <w:rPr>
          <w:sz w:val="24"/>
          <w:szCs w:val="24"/>
          <w:lang w:val="en-US"/>
        </w:rPr>
        <w:t>articles</w:t>
      </w:r>
      <w:r w:rsidRPr="00AD0390">
        <w:rPr>
          <w:sz w:val="24"/>
          <w:szCs w:val="24"/>
        </w:rPr>
        <w:t xml:space="preserve"> – </w:t>
      </w:r>
      <w:r w:rsidRPr="00AD0390">
        <w:rPr>
          <w:sz w:val="24"/>
          <w:szCs w:val="24"/>
          <w:lang w:val="en-US"/>
        </w:rPr>
        <w:t>a</w:t>
      </w:r>
      <w:r w:rsidRPr="00AD0390">
        <w:rPr>
          <w:sz w:val="24"/>
          <w:szCs w:val="24"/>
        </w:rPr>
        <w:t>/</w:t>
      </w:r>
      <w:r w:rsidRPr="00AD0390">
        <w:rPr>
          <w:sz w:val="24"/>
          <w:szCs w:val="24"/>
          <w:lang w:val="en-US"/>
        </w:rPr>
        <w:t>an</w:t>
      </w:r>
      <w:r w:rsidRPr="00AD0390">
        <w:rPr>
          <w:sz w:val="24"/>
          <w:szCs w:val="24"/>
        </w:rPr>
        <w:t>/</w:t>
      </w:r>
      <w:r w:rsidRPr="00AD0390">
        <w:rPr>
          <w:sz w:val="24"/>
          <w:szCs w:val="24"/>
          <w:lang w:val="en-US"/>
        </w:rPr>
        <w:t>the</w:t>
      </w:r>
      <w:r w:rsidRPr="00AD0390">
        <w:rPr>
          <w:sz w:val="24"/>
          <w:szCs w:val="24"/>
        </w:rPr>
        <w:t xml:space="preserve">, личные местоимения, глагол </w:t>
      </w:r>
      <w:r w:rsidRPr="00AD0390">
        <w:rPr>
          <w:sz w:val="24"/>
          <w:szCs w:val="24"/>
          <w:lang w:val="en-US"/>
        </w:rPr>
        <w:t>to</w:t>
      </w:r>
      <w:r w:rsidRPr="00AD0390">
        <w:rPr>
          <w:sz w:val="24"/>
          <w:szCs w:val="24"/>
        </w:rPr>
        <w:t xml:space="preserve"> </w:t>
      </w:r>
      <w:r w:rsidRPr="00AD0390">
        <w:rPr>
          <w:sz w:val="24"/>
          <w:szCs w:val="24"/>
          <w:lang w:val="en-US"/>
        </w:rPr>
        <w:t>be</w:t>
      </w:r>
      <w:r w:rsidRPr="00AD0390">
        <w:rPr>
          <w:sz w:val="24"/>
          <w:szCs w:val="24"/>
        </w:rPr>
        <w:t>, ГК ‘</w:t>
      </w:r>
      <w:r w:rsidRPr="00AD0390">
        <w:rPr>
          <w:sz w:val="24"/>
          <w:szCs w:val="24"/>
          <w:lang w:val="en-US"/>
        </w:rPr>
        <w:t>to</w:t>
      </w:r>
      <w:r w:rsidRPr="00AD0390">
        <w:rPr>
          <w:sz w:val="24"/>
          <w:szCs w:val="24"/>
        </w:rPr>
        <w:t xml:space="preserve"> </w:t>
      </w:r>
      <w:r w:rsidRPr="00AD0390">
        <w:rPr>
          <w:sz w:val="24"/>
          <w:szCs w:val="24"/>
          <w:lang w:val="en-US"/>
        </w:rPr>
        <w:t>have</w:t>
      </w:r>
      <w:r w:rsidRPr="00AD0390">
        <w:rPr>
          <w:sz w:val="24"/>
          <w:szCs w:val="24"/>
        </w:rPr>
        <w:t xml:space="preserve"> </w:t>
      </w:r>
      <w:r w:rsidRPr="00AD0390">
        <w:rPr>
          <w:sz w:val="24"/>
          <w:szCs w:val="24"/>
          <w:lang w:val="en-US"/>
        </w:rPr>
        <w:t>got</w:t>
      </w:r>
      <w:r w:rsidRPr="00AD0390">
        <w:rPr>
          <w:sz w:val="24"/>
          <w:szCs w:val="24"/>
        </w:rPr>
        <w:t xml:space="preserve">’, множественное число существительных, указательные местоимения </w:t>
      </w:r>
      <w:r w:rsidRPr="00AD0390">
        <w:rPr>
          <w:sz w:val="24"/>
          <w:szCs w:val="24"/>
          <w:lang w:val="en-US"/>
        </w:rPr>
        <w:t>this</w:t>
      </w:r>
      <w:r w:rsidRPr="00AD0390">
        <w:rPr>
          <w:sz w:val="24"/>
          <w:szCs w:val="24"/>
        </w:rPr>
        <w:t>/</w:t>
      </w:r>
      <w:r w:rsidRPr="00AD0390">
        <w:rPr>
          <w:sz w:val="24"/>
          <w:szCs w:val="24"/>
          <w:lang w:val="en-US"/>
        </w:rPr>
        <w:t>these</w:t>
      </w:r>
      <w:r w:rsidRPr="00AD0390">
        <w:rPr>
          <w:sz w:val="24"/>
          <w:szCs w:val="24"/>
        </w:rPr>
        <w:t xml:space="preserve"> – </w:t>
      </w:r>
      <w:r w:rsidRPr="00AD0390">
        <w:rPr>
          <w:sz w:val="24"/>
          <w:szCs w:val="24"/>
          <w:lang w:val="en-US"/>
        </w:rPr>
        <w:t>that</w:t>
      </w:r>
      <w:r w:rsidRPr="00AD0390">
        <w:rPr>
          <w:sz w:val="24"/>
          <w:szCs w:val="24"/>
        </w:rPr>
        <w:t>/</w:t>
      </w:r>
      <w:r w:rsidRPr="00AD0390">
        <w:rPr>
          <w:sz w:val="24"/>
          <w:szCs w:val="24"/>
          <w:lang w:val="en-US"/>
        </w:rPr>
        <w:t>those</w:t>
      </w:r>
      <w:r w:rsidRPr="00AD0390">
        <w:rPr>
          <w:sz w:val="24"/>
          <w:szCs w:val="24"/>
        </w:rPr>
        <w:t xml:space="preserve">, повелительное наклонение\  </w:t>
      </w:r>
      <w:r w:rsidRPr="00AD0390">
        <w:rPr>
          <w:sz w:val="24"/>
          <w:szCs w:val="24"/>
          <w:lang w:val="en-US"/>
        </w:rPr>
        <w:t>the</w:t>
      </w:r>
      <w:r w:rsidRPr="00AD0390">
        <w:rPr>
          <w:sz w:val="24"/>
          <w:szCs w:val="24"/>
        </w:rPr>
        <w:t xml:space="preserve"> </w:t>
      </w:r>
      <w:r w:rsidRPr="00AD0390">
        <w:rPr>
          <w:sz w:val="24"/>
          <w:szCs w:val="24"/>
          <w:lang w:val="en-US"/>
        </w:rPr>
        <w:t>Imperative</w:t>
      </w:r>
      <w:r w:rsidRPr="00AD0390">
        <w:rPr>
          <w:sz w:val="24"/>
          <w:szCs w:val="24"/>
        </w:rPr>
        <w:t xml:space="preserve">; глаголы,  ГК </w:t>
      </w:r>
      <w:r w:rsidRPr="00AD0390">
        <w:rPr>
          <w:sz w:val="24"/>
          <w:szCs w:val="24"/>
          <w:lang w:val="en-US"/>
        </w:rPr>
        <w:t>there</w:t>
      </w:r>
      <w:r w:rsidRPr="00AD0390">
        <w:rPr>
          <w:sz w:val="24"/>
          <w:szCs w:val="24"/>
        </w:rPr>
        <w:t xml:space="preserve"> </w:t>
      </w:r>
      <w:r w:rsidRPr="00AD0390">
        <w:rPr>
          <w:sz w:val="24"/>
          <w:szCs w:val="24"/>
          <w:lang w:val="en-US"/>
        </w:rPr>
        <w:t>is</w:t>
      </w:r>
      <w:r w:rsidRPr="00AD0390">
        <w:rPr>
          <w:sz w:val="24"/>
          <w:szCs w:val="24"/>
        </w:rPr>
        <w:t>/</w:t>
      </w:r>
      <w:r w:rsidRPr="00AD0390">
        <w:rPr>
          <w:sz w:val="24"/>
          <w:szCs w:val="24"/>
          <w:lang w:val="en-US"/>
        </w:rPr>
        <w:t>are</w:t>
      </w:r>
      <w:r w:rsidRPr="00AD0390">
        <w:rPr>
          <w:sz w:val="24"/>
          <w:szCs w:val="24"/>
        </w:rPr>
        <w:t xml:space="preserve">, притяжательные прилагательные, предлоги места и времени, модальные глаголы </w:t>
      </w:r>
      <w:r w:rsidRPr="00AD0390">
        <w:rPr>
          <w:sz w:val="24"/>
          <w:szCs w:val="24"/>
          <w:lang w:val="en-US"/>
        </w:rPr>
        <w:t>can</w:t>
      </w:r>
      <w:r w:rsidRPr="00AD0390">
        <w:rPr>
          <w:sz w:val="24"/>
          <w:szCs w:val="24"/>
        </w:rPr>
        <w:t>/</w:t>
      </w:r>
      <w:r w:rsidRPr="00AD0390">
        <w:rPr>
          <w:sz w:val="24"/>
          <w:szCs w:val="24"/>
          <w:lang w:val="en-US"/>
        </w:rPr>
        <w:t>can</w:t>
      </w:r>
      <w:r w:rsidRPr="00AD0390">
        <w:rPr>
          <w:sz w:val="24"/>
          <w:szCs w:val="24"/>
        </w:rPr>
        <w:t>’</w:t>
      </w:r>
      <w:r w:rsidRPr="00AD0390">
        <w:rPr>
          <w:sz w:val="24"/>
          <w:szCs w:val="24"/>
          <w:lang w:val="en-US"/>
        </w:rPr>
        <w:t>t</w:t>
      </w:r>
      <w:r w:rsidRPr="00AD0390">
        <w:rPr>
          <w:sz w:val="24"/>
          <w:szCs w:val="24"/>
        </w:rPr>
        <w:t xml:space="preserve">; </w:t>
      </w:r>
      <w:r w:rsidRPr="00AD0390">
        <w:rPr>
          <w:sz w:val="24"/>
          <w:szCs w:val="24"/>
          <w:lang w:val="en-US"/>
        </w:rPr>
        <w:t>must</w:t>
      </w:r>
      <w:r w:rsidRPr="00AD0390">
        <w:rPr>
          <w:sz w:val="24"/>
          <w:szCs w:val="24"/>
        </w:rPr>
        <w:t>/</w:t>
      </w:r>
      <w:r w:rsidRPr="00AD0390">
        <w:rPr>
          <w:sz w:val="24"/>
          <w:szCs w:val="24"/>
          <w:lang w:val="en-US"/>
        </w:rPr>
        <w:t>mustn</w:t>
      </w:r>
      <w:r w:rsidRPr="00AD0390">
        <w:rPr>
          <w:sz w:val="24"/>
          <w:szCs w:val="24"/>
        </w:rPr>
        <w:t>’</w:t>
      </w:r>
      <w:r w:rsidRPr="00AD0390">
        <w:rPr>
          <w:sz w:val="24"/>
          <w:szCs w:val="24"/>
          <w:lang w:val="en-US"/>
        </w:rPr>
        <w:t>t</w:t>
      </w:r>
      <w:r w:rsidRPr="00AD0390">
        <w:rPr>
          <w:sz w:val="24"/>
          <w:szCs w:val="24"/>
        </w:rPr>
        <w:t>, объектный и притяжательный падеж местоимений, притяжательный падеж и вопросы с (‘</w:t>
      </w:r>
      <w:r w:rsidRPr="00AD0390">
        <w:rPr>
          <w:sz w:val="24"/>
          <w:szCs w:val="24"/>
          <w:lang w:val="en-US"/>
        </w:rPr>
        <w:t>s</w:t>
      </w:r>
      <w:r w:rsidRPr="00AD0390">
        <w:rPr>
          <w:sz w:val="24"/>
          <w:szCs w:val="24"/>
        </w:rPr>
        <w:t>)/</w:t>
      </w:r>
      <w:r w:rsidRPr="00AD0390">
        <w:rPr>
          <w:sz w:val="24"/>
          <w:szCs w:val="24"/>
          <w:lang w:val="en-US"/>
        </w:rPr>
        <w:t>whose</w:t>
      </w:r>
      <w:r w:rsidRPr="00AD0390">
        <w:rPr>
          <w:sz w:val="24"/>
          <w:szCs w:val="24"/>
        </w:rPr>
        <w:t xml:space="preserve">; </w:t>
      </w:r>
      <w:r w:rsidRPr="00AD0390">
        <w:rPr>
          <w:sz w:val="24"/>
          <w:szCs w:val="24"/>
          <w:lang w:val="en-US"/>
        </w:rPr>
        <w:t>Present</w:t>
      </w:r>
      <w:r w:rsidRPr="00AD0390">
        <w:rPr>
          <w:sz w:val="24"/>
          <w:szCs w:val="24"/>
        </w:rPr>
        <w:t xml:space="preserve"> </w:t>
      </w:r>
      <w:r w:rsidRPr="00AD0390">
        <w:rPr>
          <w:sz w:val="24"/>
          <w:szCs w:val="24"/>
          <w:lang w:val="en-US"/>
        </w:rPr>
        <w:t>Simple</w:t>
      </w:r>
      <w:r w:rsidRPr="00AD0390">
        <w:rPr>
          <w:sz w:val="24"/>
          <w:szCs w:val="24"/>
        </w:rPr>
        <w:t xml:space="preserve">; наречия частотности, </w:t>
      </w:r>
      <w:r w:rsidRPr="00AD0390">
        <w:rPr>
          <w:sz w:val="24"/>
          <w:szCs w:val="24"/>
          <w:lang w:val="en-US"/>
        </w:rPr>
        <w:t>Present</w:t>
      </w:r>
      <w:r w:rsidRPr="00AD0390">
        <w:rPr>
          <w:sz w:val="24"/>
          <w:szCs w:val="24"/>
        </w:rPr>
        <w:t xml:space="preserve"> </w:t>
      </w:r>
      <w:r w:rsidRPr="00AD0390">
        <w:rPr>
          <w:sz w:val="24"/>
          <w:szCs w:val="24"/>
          <w:lang w:val="en-US"/>
        </w:rPr>
        <w:t>Continuous</w:t>
      </w:r>
      <w:r w:rsidRPr="00AD0390">
        <w:rPr>
          <w:sz w:val="24"/>
          <w:szCs w:val="24"/>
        </w:rPr>
        <w:t xml:space="preserve">; исчисляемые и неисчисляемые существительные, </w:t>
      </w:r>
      <w:r w:rsidRPr="00AD0390">
        <w:rPr>
          <w:sz w:val="24"/>
          <w:szCs w:val="24"/>
          <w:lang w:val="en-US"/>
        </w:rPr>
        <w:t>some</w:t>
      </w:r>
      <w:r w:rsidRPr="00AD0390">
        <w:rPr>
          <w:sz w:val="24"/>
          <w:szCs w:val="24"/>
        </w:rPr>
        <w:t>/</w:t>
      </w:r>
      <w:r w:rsidRPr="00AD0390">
        <w:rPr>
          <w:sz w:val="24"/>
          <w:szCs w:val="24"/>
          <w:lang w:val="en-US"/>
        </w:rPr>
        <w:t>any</w:t>
      </w:r>
      <w:r w:rsidRPr="00AD0390">
        <w:rPr>
          <w:sz w:val="24"/>
          <w:szCs w:val="24"/>
        </w:rPr>
        <w:t>/</w:t>
      </w:r>
      <w:r w:rsidRPr="00AD0390">
        <w:rPr>
          <w:sz w:val="24"/>
          <w:szCs w:val="24"/>
          <w:lang w:val="en-US"/>
        </w:rPr>
        <w:t>much</w:t>
      </w:r>
      <w:r w:rsidRPr="00AD0390">
        <w:rPr>
          <w:sz w:val="24"/>
          <w:szCs w:val="24"/>
        </w:rPr>
        <w:t>/</w:t>
      </w:r>
      <w:r w:rsidRPr="00AD0390">
        <w:rPr>
          <w:sz w:val="24"/>
          <w:szCs w:val="24"/>
          <w:lang w:val="en-US"/>
        </w:rPr>
        <w:t>many</w:t>
      </w:r>
      <w:r w:rsidRPr="00AD0390">
        <w:rPr>
          <w:sz w:val="24"/>
          <w:szCs w:val="24"/>
        </w:rPr>
        <w:t>, Future Simple.</w:t>
      </w:r>
    </w:p>
    <w:p w:rsidR="00AD0390" w:rsidRPr="00AD0390" w:rsidRDefault="00AD0390" w:rsidP="00AD0390">
      <w:pPr>
        <w:jc w:val="both"/>
        <w:rPr>
          <w:b/>
          <w:sz w:val="24"/>
          <w:szCs w:val="24"/>
        </w:rPr>
      </w:pPr>
      <w:r w:rsidRPr="00AD0390">
        <w:rPr>
          <w:b/>
          <w:sz w:val="24"/>
          <w:szCs w:val="24"/>
        </w:rPr>
        <w:t>6 класс</w:t>
      </w:r>
    </w:p>
    <w:p w:rsidR="00AD0390" w:rsidRPr="00AD0390" w:rsidRDefault="00AD0390" w:rsidP="00AD0390">
      <w:pPr>
        <w:jc w:val="both"/>
        <w:rPr>
          <w:rStyle w:val="c4"/>
          <w:rFonts w:eastAsia="Cambria"/>
          <w:sz w:val="24"/>
          <w:szCs w:val="24"/>
        </w:rPr>
      </w:pPr>
      <w:r w:rsidRPr="00AD0390">
        <w:rPr>
          <w:b/>
          <w:sz w:val="24"/>
          <w:szCs w:val="24"/>
        </w:rPr>
        <w:t>Предметное содержание речи</w:t>
      </w:r>
      <w:r w:rsidRPr="00AD0390">
        <w:rPr>
          <w:sz w:val="24"/>
          <w:szCs w:val="24"/>
        </w:rPr>
        <w:t xml:space="preserve"> </w:t>
      </w:r>
      <w:r w:rsidRPr="00AD0390">
        <w:rPr>
          <w:rStyle w:val="c4"/>
          <w:rFonts w:eastAsia="Cambria"/>
          <w:sz w:val="24"/>
          <w:szCs w:val="24"/>
        </w:rPr>
        <w:t>•Межличностные взаимоотношения в семье, со сверстниками; решение конфликтных ситуаций. Внешность и характер человека  (10ч).</w:t>
      </w:r>
    </w:p>
    <w:p w:rsidR="00AD0390" w:rsidRPr="00AD0390" w:rsidRDefault="00AD0390" w:rsidP="00AD0390">
      <w:pPr>
        <w:jc w:val="both"/>
        <w:rPr>
          <w:rStyle w:val="c4"/>
          <w:sz w:val="24"/>
          <w:szCs w:val="24"/>
        </w:rPr>
      </w:pPr>
      <w:r w:rsidRPr="00AD0390">
        <w:rPr>
          <w:rStyle w:val="c4"/>
          <w:rFonts w:eastAsia="Cambria"/>
          <w:sz w:val="24"/>
          <w:szCs w:val="24"/>
        </w:rPr>
        <w:t>•</w:t>
      </w:r>
      <w:r w:rsidRPr="00AD0390">
        <w:rPr>
          <w:rStyle w:val="c4"/>
          <w:sz w:val="24"/>
          <w:szCs w:val="24"/>
        </w:rPr>
        <w:t>Досуг и увлечения (чтение, кино, театр, музеи, музыка). Виды отдыха, путешествия. Молодёжная мода. Покупки (15 ч).</w:t>
      </w:r>
    </w:p>
    <w:p w:rsidR="00AD0390" w:rsidRPr="00AD0390" w:rsidRDefault="00AD0390" w:rsidP="00AD0390">
      <w:pPr>
        <w:jc w:val="both"/>
        <w:rPr>
          <w:sz w:val="24"/>
          <w:szCs w:val="24"/>
        </w:rPr>
      </w:pPr>
      <w:r w:rsidRPr="00AD0390">
        <w:rPr>
          <w:rStyle w:val="c4"/>
          <w:sz w:val="24"/>
          <w:szCs w:val="24"/>
        </w:rPr>
        <w:t>•</w:t>
      </w:r>
      <w:r w:rsidRPr="00AD0390">
        <w:rPr>
          <w:rStyle w:val="c4"/>
          <w:rFonts w:eastAsia="Cambria"/>
          <w:sz w:val="24"/>
          <w:szCs w:val="24"/>
        </w:rPr>
        <w:t>Здоровый образ жизни: режим труда и отдыха, спорт, сбалансированное питание, отказ от вредных привычек (14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(7 ч).</w:t>
      </w:r>
    </w:p>
    <w:p w:rsidR="00AD0390" w:rsidRPr="00AD0390" w:rsidRDefault="00AD0390" w:rsidP="00AD0390">
      <w:pPr>
        <w:jc w:val="both"/>
        <w:rPr>
          <w:rStyle w:val="c4"/>
          <w:sz w:val="24"/>
          <w:szCs w:val="24"/>
        </w:rPr>
      </w:pPr>
      <w:r w:rsidRPr="00AD0390">
        <w:rPr>
          <w:sz w:val="24"/>
          <w:szCs w:val="24"/>
        </w:rPr>
        <w:t>•</w:t>
      </w:r>
      <w:r w:rsidRPr="00AD0390">
        <w:rPr>
          <w:rStyle w:val="c4"/>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(18 ч).</w:t>
      </w:r>
    </w:p>
    <w:p w:rsidR="00AD0390" w:rsidRPr="00AD0390" w:rsidRDefault="00AD0390" w:rsidP="00AD0390">
      <w:pPr>
        <w:jc w:val="both"/>
        <w:rPr>
          <w:sz w:val="24"/>
          <w:szCs w:val="24"/>
        </w:rPr>
      </w:pPr>
      <w:r w:rsidRPr="00AD0390">
        <w:rPr>
          <w:rStyle w:val="c4"/>
          <w:sz w:val="24"/>
          <w:szCs w:val="24"/>
        </w:rPr>
        <w:t>•</w:t>
      </w:r>
      <w:r w:rsidRPr="00AD0390">
        <w:rPr>
          <w:rStyle w:val="c4"/>
          <w:rFonts w:eastAsia="Cambria"/>
          <w:sz w:val="24"/>
          <w:szCs w:val="24"/>
        </w:rPr>
        <w:t>Средства массовой информации и коммуникации (пресса, телевидение, радио, Интернет) (3 ч).</w:t>
      </w:r>
    </w:p>
    <w:p w:rsidR="00AD0390" w:rsidRPr="00AD0390" w:rsidRDefault="00AD0390" w:rsidP="00AD0390">
      <w:pPr>
        <w:jc w:val="both"/>
        <w:rPr>
          <w:rStyle w:val="c4"/>
          <w:sz w:val="24"/>
          <w:szCs w:val="24"/>
        </w:rPr>
      </w:pPr>
      <w:r w:rsidRPr="00AD0390">
        <w:rPr>
          <w:sz w:val="24"/>
          <w:szCs w:val="24"/>
        </w:rPr>
        <w:t>•</w:t>
      </w:r>
      <w:r w:rsidRPr="00AD0390">
        <w:rPr>
          <w:rStyle w:val="c4"/>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(38 ч).</w:t>
      </w:r>
    </w:p>
    <w:p w:rsidR="00AD0390" w:rsidRPr="00AD0390" w:rsidRDefault="00AD0390" w:rsidP="004A383D">
      <w:pPr>
        <w:numPr>
          <w:ilvl w:val="0"/>
          <w:numId w:val="80"/>
        </w:numPr>
        <w:jc w:val="both"/>
        <w:rPr>
          <w:sz w:val="24"/>
          <w:szCs w:val="24"/>
        </w:rPr>
      </w:pPr>
      <w:r w:rsidRPr="00AD0390">
        <w:rPr>
          <w:rStyle w:val="c4"/>
          <w:b/>
          <w:sz w:val="24"/>
          <w:szCs w:val="24"/>
        </w:rPr>
        <w:t>Грамматика</w:t>
      </w:r>
      <w:r w:rsidRPr="00AD0390">
        <w:rPr>
          <w:rStyle w:val="c4"/>
          <w:sz w:val="24"/>
          <w:szCs w:val="24"/>
        </w:rPr>
        <w:t xml:space="preserve"> : </w:t>
      </w:r>
      <w:r w:rsidRPr="00AD0390">
        <w:rPr>
          <w:rFonts w:eastAsia="Cambria"/>
          <w:sz w:val="24"/>
          <w:szCs w:val="24"/>
        </w:rPr>
        <w:t>сложные существительные, вводные предложения,  Present Simple vs Present Continuous, Past Simple</w:t>
      </w:r>
      <w:r w:rsidRPr="00AD0390">
        <w:rPr>
          <w:rStyle w:val="c4"/>
          <w:sz w:val="24"/>
          <w:szCs w:val="24"/>
        </w:rPr>
        <w:t>;</w:t>
      </w:r>
      <w:r w:rsidRPr="00AD0390">
        <w:rPr>
          <w:sz w:val="24"/>
          <w:szCs w:val="24"/>
        </w:rPr>
        <w:t xml:space="preserve"> </w:t>
      </w:r>
      <w:r w:rsidRPr="00AD0390">
        <w:rPr>
          <w:rFonts w:eastAsia="Cambria"/>
          <w:sz w:val="24"/>
          <w:szCs w:val="24"/>
        </w:rPr>
        <w:t>предлоги времени Present Simple; наречия времени; слова-связки; исчисляемые/неисчисляемые существительные; Present Simple vs Present Continuous</w:t>
      </w:r>
      <w:r w:rsidRPr="00AD0390">
        <w:rPr>
          <w:rStyle w:val="c4"/>
          <w:sz w:val="24"/>
          <w:szCs w:val="24"/>
        </w:rPr>
        <w:t>;</w:t>
      </w:r>
      <w:r w:rsidRPr="00AD0390">
        <w:rPr>
          <w:sz w:val="24"/>
          <w:szCs w:val="24"/>
        </w:rPr>
        <w:t xml:space="preserve"> </w:t>
      </w:r>
      <w:r w:rsidRPr="00AD0390">
        <w:rPr>
          <w:rFonts w:eastAsia="Cambria"/>
          <w:sz w:val="24"/>
          <w:szCs w:val="24"/>
        </w:rPr>
        <w:t xml:space="preserve">предлоги времени </w:t>
      </w:r>
      <w:r w:rsidRPr="00AD0390">
        <w:rPr>
          <w:rFonts w:eastAsia="Cambria"/>
          <w:sz w:val="24"/>
          <w:szCs w:val="24"/>
          <w:lang w:val="en-US"/>
        </w:rPr>
        <w:t>Present</w:t>
      </w:r>
      <w:r w:rsidRPr="00AD0390">
        <w:rPr>
          <w:rFonts w:eastAsia="Cambria"/>
          <w:sz w:val="24"/>
          <w:szCs w:val="24"/>
        </w:rPr>
        <w:t xml:space="preserve"> </w:t>
      </w:r>
      <w:r w:rsidRPr="00AD0390">
        <w:rPr>
          <w:rFonts w:eastAsia="Cambria"/>
          <w:sz w:val="24"/>
          <w:szCs w:val="24"/>
          <w:lang w:val="en-US"/>
        </w:rPr>
        <w:t>Simple</w:t>
      </w:r>
      <w:r w:rsidRPr="00AD0390">
        <w:rPr>
          <w:rFonts w:eastAsia="Cambria"/>
          <w:sz w:val="24"/>
          <w:szCs w:val="24"/>
        </w:rPr>
        <w:t xml:space="preserve">, наречия времени, </w:t>
      </w:r>
      <w:r w:rsidRPr="00AD0390">
        <w:rPr>
          <w:rFonts w:eastAsia="Cambria"/>
          <w:sz w:val="24"/>
          <w:szCs w:val="24"/>
          <w:lang w:val="en-US"/>
        </w:rPr>
        <w:t>must</w:t>
      </w:r>
      <w:r w:rsidRPr="00AD0390">
        <w:rPr>
          <w:rFonts w:eastAsia="Cambria"/>
          <w:sz w:val="24"/>
          <w:szCs w:val="24"/>
        </w:rPr>
        <w:t>/</w:t>
      </w:r>
      <w:r w:rsidRPr="00AD0390">
        <w:rPr>
          <w:rFonts w:eastAsia="Cambria"/>
          <w:sz w:val="24"/>
          <w:szCs w:val="24"/>
          <w:lang w:val="en-US"/>
        </w:rPr>
        <w:t>mustn</w:t>
      </w:r>
      <w:r w:rsidRPr="00AD0390">
        <w:rPr>
          <w:rFonts w:eastAsia="Cambria"/>
          <w:sz w:val="24"/>
          <w:szCs w:val="24"/>
        </w:rPr>
        <w:t>’</w:t>
      </w:r>
      <w:r w:rsidRPr="00AD0390">
        <w:rPr>
          <w:rFonts w:eastAsia="Cambria"/>
          <w:sz w:val="24"/>
          <w:szCs w:val="24"/>
          <w:lang w:val="en-US"/>
        </w:rPr>
        <w:t>t</w:t>
      </w:r>
      <w:r w:rsidRPr="00AD0390">
        <w:rPr>
          <w:rFonts w:eastAsia="Cambria"/>
          <w:sz w:val="24"/>
          <w:szCs w:val="24"/>
        </w:rPr>
        <w:t>/</w:t>
      </w:r>
      <w:r w:rsidRPr="00AD0390">
        <w:rPr>
          <w:rFonts w:eastAsia="Cambria"/>
          <w:sz w:val="24"/>
          <w:szCs w:val="24"/>
          <w:lang w:val="en-US"/>
        </w:rPr>
        <w:t>can</w:t>
      </w:r>
      <w:r w:rsidRPr="00AD0390">
        <w:rPr>
          <w:rFonts w:eastAsia="Cambria"/>
          <w:sz w:val="24"/>
          <w:szCs w:val="24"/>
        </w:rPr>
        <w:t>’</w:t>
      </w:r>
      <w:r w:rsidRPr="00AD0390">
        <w:rPr>
          <w:rFonts w:eastAsia="Cambria"/>
          <w:sz w:val="24"/>
          <w:szCs w:val="24"/>
          <w:lang w:val="en-US"/>
        </w:rPr>
        <w:t>t</w:t>
      </w:r>
      <w:r w:rsidRPr="00AD0390">
        <w:rPr>
          <w:rFonts w:eastAsia="Cambria"/>
          <w:sz w:val="24"/>
          <w:szCs w:val="24"/>
        </w:rPr>
        <w:t xml:space="preserve">, </w:t>
      </w:r>
      <w:r w:rsidRPr="00AD0390">
        <w:rPr>
          <w:rFonts w:eastAsia="Cambria"/>
          <w:sz w:val="24"/>
          <w:szCs w:val="24"/>
          <w:lang w:val="en-US"/>
        </w:rPr>
        <w:t>have</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w:t>
      </w:r>
      <w:r w:rsidRPr="00AD0390">
        <w:rPr>
          <w:rFonts w:eastAsia="Cambria"/>
          <w:sz w:val="24"/>
          <w:szCs w:val="24"/>
          <w:lang w:val="en-US"/>
        </w:rPr>
        <w:t>don</w:t>
      </w:r>
      <w:r w:rsidRPr="00AD0390">
        <w:rPr>
          <w:rFonts w:eastAsia="Cambria"/>
          <w:sz w:val="24"/>
          <w:szCs w:val="24"/>
        </w:rPr>
        <w:t>’</w:t>
      </w:r>
      <w:r w:rsidRPr="00AD0390">
        <w:rPr>
          <w:rFonts w:eastAsia="Cambria"/>
          <w:sz w:val="24"/>
          <w:szCs w:val="24"/>
          <w:lang w:val="en-US"/>
        </w:rPr>
        <w:t>t</w:t>
      </w:r>
      <w:r w:rsidRPr="00AD0390">
        <w:rPr>
          <w:rFonts w:eastAsia="Cambria"/>
          <w:sz w:val="24"/>
          <w:szCs w:val="24"/>
        </w:rPr>
        <w:t xml:space="preserve"> </w:t>
      </w:r>
      <w:r w:rsidRPr="00AD0390">
        <w:rPr>
          <w:rFonts w:eastAsia="Cambria"/>
          <w:sz w:val="24"/>
          <w:szCs w:val="24"/>
          <w:lang w:val="en-US"/>
        </w:rPr>
        <w:t>have</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w:t>
      </w:r>
      <w:r w:rsidRPr="00AD0390">
        <w:rPr>
          <w:rFonts w:eastAsia="Cambria"/>
          <w:sz w:val="24"/>
          <w:szCs w:val="24"/>
          <w:lang w:val="en-US"/>
        </w:rPr>
        <w:t>needn</w:t>
      </w:r>
      <w:r w:rsidRPr="00AD0390">
        <w:rPr>
          <w:rFonts w:eastAsia="Cambria"/>
          <w:sz w:val="24"/>
          <w:szCs w:val="24"/>
        </w:rPr>
        <w:t>’</w:t>
      </w:r>
      <w:r w:rsidRPr="00AD0390">
        <w:rPr>
          <w:rFonts w:eastAsia="Cambria"/>
          <w:sz w:val="24"/>
          <w:szCs w:val="24"/>
          <w:lang w:val="en-US"/>
        </w:rPr>
        <w:t>t</w:t>
      </w:r>
      <w:r w:rsidRPr="00AD0390">
        <w:rPr>
          <w:rStyle w:val="c4"/>
          <w:sz w:val="24"/>
          <w:szCs w:val="24"/>
        </w:rPr>
        <w:t>;</w:t>
      </w:r>
      <w:r w:rsidRPr="00AD0390">
        <w:rPr>
          <w:sz w:val="24"/>
          <w:szCs w:val="24"/>
        </w:rPr>
        <w:t xml:space="preserve"> </w:t>
      </w:r>
      <w:r w:rsidRPr="00AD0390">
        <w:rPr>
          <w:rFonts w:eastAsia="Cambria"/>
          <w:sz w:val="24"/>
          <w:szCs w:val="24"/>
        </w:rPr>
        <w:t xml:space="preserve">Past Simple (правильных глаголов), Present Continuous (в значении будущего времени), going to; </w:t>
      </w:r>
      <w:r w:rsidRPr="00AD0390">
        <w:rPr>
          <w:rStyle w:val="c4"/>
          <w:sz w:val="24"/>
          <w:szCs w:val="24"/>
        </w:rPr>
        <w:t>предлоги места, степени сравнения прилагательных, повелительные предложения;</w:t>
      </w:r>
      <w:r w:rsidRPr="00AD0390">
        <w:rPr>
          <w:sz w:val="24"/>
          <w:szCs w:val="24"/>
        </w:rPr>
        <w:t xml:space="preserve"> </w:t>
      </w:r>
      <w:r w:rsidRPr="00AD0390">
        <w:rPr>
          <w:rFonts w:eastAsia="Cambria"/>
          <w:sz w:val="24"/>
          <w:szCs w:val="24"/>
        </w:rPr>
        <w:t xml:space="preserve">Present Simple </w:t>
      </w:r>
      <w:r w:rsidRPr="00AD0390">
        <w:rPr>
          <w:rStyle w:val="c4"/>
          <w:sz w:val="24"/>
          <w:szCs w:val="24"/>
        </w:rPr>
        <w:t>(краткие ответы);</w:t>
      </w:r>
    </w:p>
    <w:p w:rsidR="00AD0390" w:rsidRPr="00AD0390" w:rsidRDefault="00AD0390" w:rsidP="00AD0390">
      <w:pPr>
        <w:rPr>
          <w:rStyle w:val="c4"/>
          <w:b/>
          <w:sz w:val="24"/>
          <w:szCs w:val="24"/>
        </w:rPr>
      </w:pPr>
      <w:r w:rsidRPr="00AD0390">
        <w:rPr>
          <w:rStyle w:val="c4"/>
          <w:b/>
          <w:sz w:val="24"/>
          <w:szCs w:val="24"/>
        </w:rPr>
        <w:t>7 класс</w:t>
      </w:r>
    </w:p>
    <w:p w:rsidR="00AD0390" w:rsidRPr="00AD0390" w:rsidRDefault="00AD0390" w:rsidP="00AD0390">
      <w:pPr>
        <w:rPr>
          <w:sz w:val="24"/>
          <w:szCs w:val="24"/>
        </w:rPr>
      </w:pPr>
      <w:r w:rsidRPr="00AD0390">
        <w:rPr>
          <w:b/>
          <w:sz w:val="24"/>
          <w:szCs w:val="24"/>
        </w:rPr>
        <w:t>Предметное содержание речи</w:t>
      </w:r>
      <w:r w:rsidRPr="00AD0390">
        <w:rPr>
          <w:sz w:val="24"/>
          <w:szCs w:val="24"/>
        </w:rPr>
        <w:t xml:space="preserve"> </w:t>
      </w:r>
      <w:r w:rsidRPr="00AD0390">
        <w:rPr>
          <w:rStyle w:val="c4"/>
          <w:sz w:val="24"/>
          <w:szCs w:val="24"/>
        </w:rPr>
        <w:t>•</w:t>
      </w:r>
      <w:r w:rsidRPr="00AD0390">
        <w:rPr>
          <w:rStyle w:val="c4"/>
          <w:rFonts w:eastAsia="Cambria"/>
          <w:sz w:val="24"/>
          <w:szCs w:val="24"/>
        </w:rPr>
        <w:t>Межличностные взаимоотношения в семье, со сверстниками; решение конфликтных ситуаций. Внешность и черты характера человека  (10 ч).</w:t>
      </w:r>
    </w:p>
    <w:p w:rsidR="00AD0390" w:rsidRPr="00AD0390" w:rsidRDefault="00AD0390" w:rsidP="00AD0390">
      <w:pPr>
        <w:rPr>
          <w:sz w:val="24"/>
          <w:szCs w:val="24"/>
        </w:rPr>
      </w:pPr>
      <w:r w:rsidRPr="00AD0390">
        <w:rPr>
          <w:sz w:val="24"/>
          <w:szCs w:val="24"/>
        </w:rPr>
        <w:t>•</w:t>
      </w:r>
      <w:r w:rsidRPr="00AD0390">
        <w:rPr>
          <w:rStyle w:val="c4"/>
          <w:rFonts w:eastAsia="Cambria"/>
          <w:sz w:val="24"/>
          <w:szCs w:val="24"/>
        </w:rPr>
        <w:t>Досуг и увлечения (чтение, кино, театр, музеи, музыка). Виды отдыха, путешествия. Молодёжная мода. Покупки (22 ч).</w:t>
      </w:r>
    </w:p>
    <w:p w:rsidR="00AD0390" w:rsidRPr="00AD0390" w:rsidRDefault="00AD0390" w:rsidP="00AD0390">
      <w:pPr>
        <w:rPr>
          <w:rStyle w:val="c4"/>
          <w:sz w:val="24"/>
          <w:szCs w:val="24"/>
        </w:rPr>
      </w:pPr>
      <w:r w:rsidRPr="00AD0390">
        <w:rPr>
          <w:sz w:val="24"/>
          <w:szCs w:val="24"/>
        </w:rPr>
        <w:t>•</w:t>
      </w:r>
      <w:r w:rsidRPr="00AD0390">
        <w:rPr>
          <w:rStyle w:val="c4"/>
          <w:sz w:val="24"/>
          <w:szCs w:val="24"/>
        </w:rPr>
        <w:t>Здоровый образ жизни: режим труда и отдыха, спорт, сбалансированное питание, отказ от вредных привычек (18 ч).</w:t>
      </w:r>
    </w:p>
    <w:p w:rsidR="00AD0390" w:rsidRPr="00AD0390" w:rsidRDefault="00AD0390" w:rsidP="00AD0390">
      <w:pPr>
        <w:rPr>
          <w:sz w:val="24"/>
          <w:szCs w:val="24"/>
        </w:rPr>
      </w:pPr>
      <w:r w:rsidRPr="00AD0390">
        <w:rPr>
          <w:rStyle w:val="c4"/>
          <w:sz w:val="24"/>
          <w:szCs w:val="24"/>
        </w:rPr>
        <w:t>•</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(6 ч).</w:t>
      </w:r>
    </w:p>
    <w:p w:rsidR="00AD0390" w:rsidRPr="00AD0390" w:rsidRDefault="00AD0390" w:rsidP="00AD0390">
      <w:pPr>
        <w:rPr>
          <w:sz w:val="24"/>
          <w:szCs w:val="24"/>
        </w:rPr>
      </w:pPr>
      <w:r w:rsidRPr="00AD0390">
        <w:rPr>
          <w:sz w:val="24"/>
          <w:szCs w:val="24"/>
        </w:rPr>
        <w:t>•</w:t>
      </w:r>
      <w:r w:rsidRPr="00AD0390">
        <w:rPr>
          <w:rStyle w:val="c4"/>
          <w:rFonts w:eastAsia="Cambria"/>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(12 ч).</w:t>
      </w:r>
    </w:p>
    <w:p w:rsidR="00AD0390" w:rsidRPr="00AD0390" w:rsidRDefault="00AD0390" w:rsidP="00AD0390">
      <w:pPr>
        <w:rPr>
          <w:sz w:val="24"/>
          <w:szCs w:val="24"/>
        </w:rPr>
      </w:pPr>
      <w:r w:rsidRPr="00AD0390">
        <w:rPr>
          <w:sz w:val="24"/>
          <w:szCs w:val="24"/>
        </w:rPr>
        <w:t>•</w:t>
      </w:r>
      <w:r w:rsidRPr="00AD0390">
        <w:rPr>
          <w:rStyle w:val="c4"/>
          <w:rFonts w:eastAsia="Cambria"/>
          <w:sz w:val="24"/>
          <w:szCs w:val="24"/>
        </w:rPr>
        <w:t>Средства массовой информации и коммуникации (пресса, телевидение, радио, Интернет) (17 ч).</w:t>
      </w:r>
    </w:p>
    <w:p w:rsidR="00AD0390" w:rsidRPr="00AD0390" w:rsidRDefault="00AD0390" w:rsidP="00AD0390">
      <w:pPr>
        <w:rPr>
          <w:rStyle w:val="c4"/>
          <w:sz w:val="24"/>
          <w:szCs w:val="24"/>
        </w:rPr>
      </w:pPr>
      <w:r w:rsidRPr="00AD0390">
        <w:rPr>
          <w:sz w:val="24"/>
          <w:szCs w:val="24"/>
        </w:rPr>
        <w:t>•</w:t>
      </w:r>
      <w:r w:rsidRPr="00AD0390">
        <w:rPr>
          <w:rStyle w:val="c4"/>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(39 ч).</w:t>
      </w:r>
    </w:p>
    <w:p w:rsidR="00AD0390" w:rsidRPr="00AD0390" w:rsidRDefault="00AD0390" w:rsidP="00AD0390">
      <w:pPr>
        <w:ind w:firstLine="708"/>
        <w:rPr>
          <w:sz w:val="24"/>
          <w:szCs w:val="24"/>
        </w:rPr>
      </w:pPr>
      <w:r w:rsidRPr="00AD0390">
        <w:rPr>
          <w:rStyle w:val="c4"/>
          <w:b/>
          <w:sz w:val="24"/>
          <w:szCs w:val="24"/>
        </w:rPr>
        <w:t>• Грамматика</w:t>
      </w:r>
      <w:r w:rsidRPr="00AD0390">
        <w:rPr>
          <w:rStyle w:val="c4"/>
          <w:sz w:val="24"/>
          <w:szCs w:val="24"/>
        </w:rPr>
        <w:t xml:space="preserve"> : </w:t>
      </w:r>
      <w:r w:rsidRPr="00AD0390">
        <w:rPr>
          <w:sz w:val="24"/>
          <w:szCs w:val="24"/>
          <w:lang w:val="en-US"/>
        </w:rPr>
        <w:t>Present</w:t>
      </w:r>
      <w:r w:rsidRPr="00AD0390">
        <w:rPr>
          <w:sz w:val="24"/>
          <w:szCs w:val="24"/>
        </w:rPr>
        <w:t xml:space="preserve"> </w:t>
      </w:r>
      <w:r w:rsidRPr="00AD0390">
        <w:rPr>
          <w:sz w:val="24"/>
          <w:szCs w:val="24"/>
          <w:lang w:val="en-US"/>
        </w:rPr>
        <w:t>Simple</w:t>
      </w:r>
      <w:r w:rsidRPr="00AD0390">
        <w:rPr>
          <w:sz w:val="24"/>
          <w:szCs w:val="24"/>
        </w:rPr>
        <w:t xml:space="preserve"> </w:t>
      </w:r>
      <w:r w:rsidRPr="00AD0390">
        <w:rPr>
          <w:sz w:val="24"/>
          <w:szCs w:val="24"/>
          <w:lang w:val="en-US"/>
        </w:rPr>
        <w:t>vs</w:t>
      </w:r>
      <w:r w:rsidRPr="00AD0390">
        <w:rPr>
          <w:sz w:val="24"/>
          <w:szCs w:val="24"/>
        </w:rPr>
        <w:t xml:space="preserve">. </w:t>
      </w:r>
      <w:r w:rsidRPr="00AD0390">
        <w:rPr>
          <w:sz w:val="24"/>
          <w:szCs w:val="24"/>
          <w:lang w:val="en-US"/>
        </w:rPr>
        <w:t>Present</w:t>
      </w:r>
      <w:r w:rsidRPr="00AD0390">
        <w:rPr>
          <w:sz w:val="24"/>
          <w:szCs w:val="24"/>
        </w:rPr>
        <w:t xml:space="preserve"> </w:t>
      </w:r>
      <w:r w:rsidRPr="00AD0390">
        <w:rPr>
          <w:sz w:val="24"/>
          <w:szCs w:val="24"/>
          <w:lang w:val="en-US"/>
        </w:rPr>
        <w:t>Continuous</w:t>
      </w:r>
      <w:r w:rsidRPr="00AD0390">
        <w:rPr>
          <w:sz w:val="24"/>
          <w:szCs w:val="24"/>
        </w:rPr>
        <w:t xml:space="preserve">,  модальные глаголы </w:t>
      </w:r>
      <w:r w:rsidRPr="00AD0390">
        <w:rPr>
          <w:sz w:val="24"/>
          <w:szCs w:val="24"/>
          <w:lang w:val="en-US"/>
        </w:rPr>
        <w:t>should</w:t>
      </w:r>
      <w:r w:rsidRPr="00AD0390">
        <w:rPr>
          <w:sz w:val="24"/>
          <w:szCs w:val="24"/>
        </w:rPr>
        <w:t>/</w:t>
      </w:r>
      <w:r w:rsidRPr="00AD0390">
        <w:rPr>
          <w:sz w:val="24"/>
          <w:szCs w:val="24"/>
          <w:lang w:val="en-US"/>
        </w:rPr>
        <w:t>shouldn</w:t>
      </w:r>
      <w:r w:rsidRPr="00AD0390">
        <w:rPr>
          <w:sz w:val="24"/>
          <w:szCs w:val="24"/>
        </w:rPr>
        <w:t>’</w:t>
      </w:r>
      <w:r w:rsidRPr="00AD0390">
        <w:rPr>
          <w:sz w:val="24"/>
          <w:szCs w:val="24"/>
          <w:lang w:val="en-US"/>
        </w:rPr>
        <w:t>t</w:t>
      </w:r>
      <w:r w:rsidRPr="00AD0390">
        <w:rPr>
          <w:sz w:val="24"/>
          <w:szCs w:val="24"/>
        </w:rPr>
        <w:t>; словообразование наречий от прилагательных (-</w:t>
      </w:r>
      <w:r w:rsidRPr="00AD0390">
        <w:rPr>
          <w:sz w:val="24"/>
          <w:szCs w:val="24"/>
          <w:lang w:val="en-US"/>
        </w:rPr>
        <w:t>ly</w:t>
      </w:r>
      <w:r w:rsidRPr="00AD0390">
        <w:rPr>
          <w:sz w:val="24"/>
          <w:szCs w:val="24"/>
        </w:rPr>
        <w:t xml:space="preserve">), </w:t>
      </w:r>
      <w:r w:rsidRPr="00AD0390">
        <w:rPr>
          <w:sz w:val="24"/>
          <w:szCs w:val="24"/>
          <w:lang w:val="en-US"/>
        </w:rPr>
        <w:t>Past</w:t>
      </w:r>
      <w:r w:rsidRPr="00AD0390">
        <w:rPr>
          <w:sz w:val="24"/>
          <w:szCs w:val="24"/>
        </w:rPr>
        <w:t xml:space="preserve"> </w:t>
      </w:r>
      <w:r w:rsidRPr="00AD0390">
        <w:rPr>
          <w:sz w:val="24"/>
          <w:szCs w:val="24"/>
          <w:lang w:val="en-US"/>
        </w:rPr>
        <w:t>Simple</w:t>
      </w:r>
      <w:r w:rsidRPr="00AD0390">
        <w:rPr>
          <w:sz w:val="24"/>
          <w:szCs w:val="24"/>
        </w:rPr>
        <w:t xml:space="preserve">, </w:t>
      </w:r>
      <w:r w:rsidRPr="00AD0390">
        <w:rPr>
          <w:sz w:val="24"/>
          <w:szCs w:val="24"/>
          <w:lang w:val="en-US"/>
        </w:rPr>
        <w:t>Relative</w:t>
      </w:r>
      <w:r w:rsidRPr="00AD0390">
        <w:rPr>
          <w:sz w:val="24"/>
          <w:szCs w:val="24"/>
        </w:rPr>
        <w:t xml:space="preserve"> </w:t>
      </w:r>
      <w:r w:rsidRPr="00AD0390">
        <w:rPr>
          <w:sz w:val="24"/>
          <w:szCs w:val="24"/>
          <w:lang w:val="en-US"/>
        </w:rPr>
        <w:t>pronouns</w:t>
      </w:r>
      <w:r w:rsidRPr="00AD0390">
        <w:rPr>
          <w:sz w:val="24"/>
          <w:szCs w:val="24"/>
        </w:rPr>
        <w:t xml:space="preserve">/ </w:t>
      </w:r>
      <w:r w:rsidRPr="00AD0390">
        <w:rPr>
          <w:sz w:val="24"/>
          <w:szCs w:val="24"/>
          <w:lang w:val="en-US"/>
        </w:rPr>
        <w:t>Adverbs</w:t>
      </w:r>
      <w:r w:rsidRPr="00AD0390">
        <w:rPr>
          <w:sz w:val="24"/>
          <w:szCs w:val="24"/>
        </w:rPr>
        <w:t xml:space="preserve">, </w:t>
      </w:r>
      <w:r w:rsidRPr="00AD0390">
        <w:rPr>
          <w:sz w:val="24"/>
          <w:szCs w:val="24"/>
          <w:lang w:val="en-US"/>
        </w:rPr>
        <w:t>order</w:t>
      </w:r>
      <w:r w:rsidRPr="00AD0390">
        <w:rPr>
          <w:sz w:val="24"/>
          <w:szCs w:val="24"/>
        </w:rPr>
        <w:t xml:space="preserve"> </w:t>
      </w:r>
      <w:r w:rsidRPr="00AD0390">
        <w:rPr>
          <w:sz w:val="24"/>
          <w:szCs w:val="24"/>
          <w:lang w:val="en-US"/>
        </w:rPr>
        <w:t>of</w:t>
      </w:r>
      <w:r w:rsidRPr="00AD0390">
        <w:rPr>
          <w:sz w:val="24"/>
          <w:szCs w:val="24"/>
        </w:rPr>
        <w:t xml:space="preserve"> </w:t>
      </w:r>
      <w:r w:rsidRPr="00AD0390">
        <w:rPr>
          <w:sz w:val="24"/>
          <w:szCs w:val="24"/>
          <w:lang w:val="en-US"/>
        </w:rPr>
        <w:t>Adjectives</w:t>
      </w:r>
      <w:r w:rsidRPr="00AD0390">
        <w:rPr>
          <w:sz w:val="24"/>
          <w:szCs w:val="24"/>
        </w:rPr>
        <w:t xml:space="preserve">\ порядок прилагательных в предложении, </w:t>
      </w:r>
      <w:r w:rsidRPr="00AD0390">
        <w:rPr>
          <w:sz w:val="24"/>
          <w:szCs w:val="24"/>
          <w:lang w:val="en-US"/>
        </w:rPr>
        <w:t>Past</w:t>
      </w:r>
      <w:r w:rsidRPr="00AD0390">
        <w:rPr>
          <w:sz w:val="24"/>
          <w:szCs w:val="24"/>
        </w:rPr>
        <w:t xml:space="preserve"> </w:t>
      </w:r>
      <w:r w:rsidRPr="00AD0390">
        <w:rPr>
          <w:sz w:val="24"/>
          <w:szCs w:val="24"/>
          <w:lang w:val="en-US"/>
        </w:rPr>
        <w:t>Continuous</w:t>
      </w:r>
      <w:r w:rsidRPr="00AD0390">
        <w:rPr>
          <w:sz w:val="24"/>
          <w:szCs w:val="24"/>
        </w:rPr>
        <w:t xml:space="preserve">:, </w:t>
      </w:r>
      <w:r w:rsidRPr="00AD0390">
        <w:rPr>
          <w:sz w:val="24"/>
          <w:szCs w:val="24"/>
          <w:lang w:val="en-US"/>
        </w:rPr>
        <w:t>Past</w:t>
      </w:r>
      <w:r w:rsidRPr="00AD0390">
        <w:rPr>
          <w:sz w:val="24"/>
          <w:szCs w:val="24"/>
        </w:rPr>
        <w:t xml:space="preserve"> </w:t>
      </w:r>
      <w:r w:rsidRPr="00AD0390">
        <w:rPr>
          <w:sz w:val="24"/>
          <w:szCs w:val="24"/>
          <w:lang w:val="en-US"/>
        </w:rPr>
        <w:t>Simple</w:t>
      </w:r>
      <w:r w:rsidRPr="00AD0390">
        <w:rPr>
          <w:sz w:val="24"/>
          <w:szCs w:val="24"/>
        </w:rPr>
        <w:t xml:space="preserve"> </w:t>
      </w:r>
      <w:r w:rsidRPr="00AD0390">
        <w:rPr>
          <w:sz w:val="24"/>
          <w:szCs w:val="24"/>
          <w:lang w:val="en-US"/>
        </w:rPr>
        <w:t>vs</w:t>
      </w:r>
      <w:r w:rsidRPr="00AD0390">
        <w:rPr>
          <w:sz w:val="24"/>
          <w:szCs w:val="24"/>
        </w:rPr>
        <w:t xml:space="preserve">. </w:t>
      </w:r>
      <w:r w:rsidRPr="00AD0390">
        <w:rPr>
          <w:sz w:val="24"/>
          <w:szCs w:val="24"/>
          <w:lang w:val="en-US"/>
        </w:rPr>
        <w:t>Past</w:t>
      </w:r>
      <w:r w:rsidRPr="00AD0390">
        <w:rPr>
          <w:sz w:val="24"/>
          <w:szCs w:val="24"/>
        </w:rPr>
        <w:t xml:space="preserve"> </w:t>
      </w:r>
      <w:r w:rsidRPr="00AD0390">
        <w:rPr>
          <w:sz w:val="24"/>
          <w:szCs w:val="24"/>
          <w:lang w:val="en-US"/>
        </w:rPr>
        <w:t>Continuous</w:t>
      </w:r>
      <w:r w:rsidRPr="00AD0390">
        <w:rPr>
          <w:sz w:val="24"/>
          <w:szCs w:val="24"/>
        </w:rPr>
        <w:t xml:space="preserve">:, </w:t>
      </w:r>
      <w:r w:rsidRPr="00AD0390">
        <w:rPr>
          <w:sz w:val="24"/>
          <w:szCs w:val="24"/>
          <w:lang w:val="en-US"/>
        </w:rPr>
        <w:t>Future</w:t>
      </w:r>
      <w:r w:rsidRPr="00AD0390">
        <w:rPr>
          <w:sz w:val="24"/>
          <w:szCs w:val="24"/>
        </w:rPr>
        <w:t xml:space="preserve"> </w:t>
      </w:r>
      <w:r w:rsidRPr="00AD0390">
        <w:rPr>
          <w:sz w:val="24"/>
          <w:szCs w:val="24"/>
          <w:lang w:val="en-US"/>
        </w:rPr>
        <w:t>forms</w:t>
      </w:r>
      <w:r w:rsidRPr="00AD0390">
        <w:rPr>
          <w:sz w:val="24"/>
          <w:szCs w:val="24"/>
        </w:rPr>
        <w:t xml:space="preserve">\ формы будущего времени, </w:t>
      </w:r>
      <w:r w:rsidRPr="00AD0390">
        <w:rPr>
          <w:sz w:val="24"/>
          <w:szCs w:val="24"/>
          <w:lang w:val="en-US"/>
        </w:rPr>
        <w:t>Zero</w:t>
      </w:r>
      <w:r w:rsidRPr="00AD0390">
        <w:rPr>
          <w:sz w:val="24"/>
          <w:szCs w:val="24"/>
        </w:rPr>
        <w:t xml:space="preserve"> &amp; </w:t>
      </w:r>
      <w:r w:rsidRPr="00AD0390">
        <w:rPr>
          <w:sz w:val="24"/>
          <w:szCs w:val="24"/>
          <w:lang w:val="en-US"/>
        </w:rPr>
        <w:t>Conditional</w:t>
      </w:r>
      <w:r w:rsidRPr="00AD0390">
        <w:rPr>
          <w:sz w:val="24"/>
          <w:szCs w:val="24"/>
        </w:rPr>
        <w:t xml:space="preserve"> 1, словообразование с суффиксами -</w:t>
      </w:r>
      <w:r w:rsidRPr="00AD0390">
        <w:rPr>
          <w:sz w:val="24"/>
          <w:szCs w:val="24"/>
          <w:lang w:val="en-US"/>
        </w:rPr>
        <w:t>ous</w:t>
      </w:r>
      <w:r w:rsidRPr="00AD0390">
        <w:rPr>
          <w:sz w:val="24"/>
          <w:szCs w:val="24"/>
        </w:rPr>
        <w:t>, -</w:t>
      </w:r>
      <w:r w:rsidRPr="00AD0390">
        <w:rPr>
          <w:sz w:val="24"/>
          <w:szCs w:val="24"/>
          <w:lang w:val="en-US"/>
        </w:rPr>
        <w:t>y</w:t>
      </w:r>
      <w:r w:rsidRPr="00AD0390">
        <w:rPr>
          <w:sz w:val="24"/>
          <w:szCs w:val="24"/>
        </w:rPr>
        <w:t>, -</w:t>
      </w:r>
      <w:r w:rsidRPr="00AD0390">
        <w:rPr>
          <w:sz w:val="24"/>
          <w:szCs w:val="24"/>
          <w:lang w:val="en-US"/>
        </w:rPr>
        <w:t>al</w:t>
      </w:r>
      <w:r w:rsidRPr="00AD0390">
        <w:rPr>
          <w:sz w:val="24"/>
          <w:szCs w:val="24"/>
        </w:rPr>
        <w:t>, -</w:t>
      </w:r>
      <w:r w:rsidRPr="00AD0390">
        <w:rPr>
          <w:sz w:val="24"/>
          <w:szCs w:val="24"/>
          <w:lang w:val="en-US"/>
        </w:rPr>
        <w:t>ful</w:t>
      </w:r>
      <w:r w:rsidRPr="00AD0390">
        <w:rPr>
          <w:sz w:val="24"/>
          <w:szCs w:val="24"/>
        </w:rPr>
        <w:t xml:space="preserve">, </w:t>
      </w:r>
      <w:r w:rsidRPr="00AD0390">
        <w:rPr>
          <w:sz w:val="24"/>
          <w:szCs w:val="24"/>
          <w:lang w:val="en-US"/>
        </w:rPr>
        <w:t>phrasal</w:t>
      </w:r>
      <w:r w:rsidRPr="00AD0390">
        <w:rPr>
          <w:sz w:val="24"/>
          <w:szCs w:val="24"/>
        </w:rPr>
        <w:t xml:space="preserve"> </w:t>
      </w:r>
      <w:r w:rsidRPr="00AD0390">
        <w:rPr>
          <w:sz w:val="24"/>
          <w:szCs w:val="24"/>
          <w:lang w:val="en-US"/>
        </w:rPr>
        <w:t>verbs</w:t>
      </w:r>
      <w:r w:rsidRPr="00AD0390">
        <w:rPr>
          <w:sz w:val="24"/>
          <w:szCs w:val="24"/>
        </w:rPr>
        <w:t xml:space="preserve"> (</w:t>
      </w:r>
      <w:r w:rsidRPr="00AD0390">
        <w:rPr>
          <w:sz w:val="24"/>
          <w:szCs w:val="24"/>
          <w:lang w:val="en-US"/>
        </w:rPr>
        <w:t>come</w:t>
      </w:r>
      <w:r w:rsidRPr="00AD0390">
        <w:rPr>
          <w:sz w:val="24"/>
          <w:szCs w:val="24"/>
        </w:rPr>
        <w:t xml:space="preserve">),  </w:t>
      </w:r>
      <w:r w:rsidRPr="00AD0390">
        <w:rPr>
          <w:sz w:val="24"/>
          <w:szCs w:val="24"/>
          <w:lang w:val="en-US"/>
        </w:rPr>
        <w:t>Present</w:t>
      </w:r>
      <w:r w:rsidRPr="00AD0390">
        <w:rPr>
          <w:sz w:val="24"/>
          <w:szCs w:val="24"/>
        </w:rPr>
        <w:t xml:space="preserve"> </w:t>
      </w:r>
      <w:r w:rsidRPr="00AD0390">
        <w:rPr>
          <w:sz w:val="24"/>
          <w:szCs w:val="24"/>
          <w:lang w:val="en-US"/>
        </w:rPr>
        <w:t>Perfect</w:t>
      </w:r>
      <w:r w:rsidRPr="00AD0390">
        <w:rPr>
          <w:sz w:val="24"/>
          <w:szCs w:val="24"/>
        </w:rPr>
        <w:t xml:space="preserve"> (</w:t>
      </w:r>
      <w:r w:rsidRPr="00AD0390">
        <w:rPr>
          <w:sz w:val="24"/>
          <w:szCs w:val="24"/>
          <w:lang w:val="en-US"/>
        </w:rPr>
        <w:t>already</w:t>
      </w:r>
      <w:r w:rsidRPr="00AD0390">
        <w:rPr>
          <w:sz w:val="24"/>
          <w:szCs w:val="24"/>
        </w:rPr>
        <w:t>/</w:t>
      </w:r>
      <w:r w:rsidRPr="00AD0390">
        <w:rPr>
          <w:sz w:val="24"/>
          <w:szCs w:val="24"/>
          <w:lang w:val="en-US"/>
        </w:rPr>
        <w:t>yet</w:t>
      </w:r>
      <w:r w:rsidRPr="00AD0390">
        <w:rPr>
          <w:sz w:val="24"/>
          <w:szCs w:val="24"/>
        </w:rPr>
        <w:t>/</w:t>
      </w:r>
      <w:r w:rsidRPr="00AD0390">
        <w:rPr>
          <w:sz w:val="24"/>
          <w:szCs w:val="24"/>
          <w:lang w:val="en-US"/>
        </w:rPr>
        <w:t>just</w:t>
      </w:r>
      <w:r w:rsidRPr="00AD0390">
        <w:rPr>
          <w:sz w:val="24"/>
          <w:szCs w:val="24"/>
        </w:rPr>
        <w:t>/</w:t>
      </w:r>
      <w:r w:rsidRPr="00AD0390">
        <w:rPr>
          <w:sz w:val="24"/>
          <w:szCs w:val="24"/>
          <w:lang w:val="en-US"/>
        </w:rPr>
        <w:t>e</w:t>
      </w:r>
      <w:r w:rsidRPr="00AD0390">
        <w:rPr>
          <w:sz w:val="24"/>
          <w:szCs w:val="24"/>
        </w:rPr>
        <w:t xml:space="preserve"> </w:t>
      </w:r>
      <w:r w:rsidRPr="00AD0390">
        <w:rPr>
          <w:sz w:val="24"/>
          <w:szCs w:val="24"/>
          <w:lang w:val="en-US"/>
        </w:rPr>
        <w:t>ver</w:t>
      </w:r>
      <w:r w:rsidRPr="00AD0390">
        <w:rPr>
          <w:sz w:val="24"/>
          <w:szCs w:val="24"/>
        </w:rPr>
        <w:t>/</w:t>
      </w:r>
      <w:r w:rsidRPr="00AD0390">
        <w:rPr>
          <w:sz w:val="24"/>
          <w:szCs w:val="24"/>
          <w:lang w:val="en-US"/>
        </w:rPr>
        <w:t>never</w:t>
      </w:r>
      <w:r w:rsidRPr="00AD0390">
        <w:rPr>
          <w:sz w:val="24"/>
          <w:szCs w:val="24"/>
        </w:rPr>
        <w:t>/</w:t>
      </w:r>
      <w:r w:rsidRPr="00AD0390">
        <w:rPr>
          <w:sz w:val="24"/>
          <w:szCs w:val="24"/>
          <w:lang w:val="en-US"/>
        </w:rPr>
        <w:t>before</w:t>
      </w:r>
      <w:r w:rsidRPr="00AD0390">
        <w:rPr>
          <w:sz w:val="24"/>
          <w:szCs w:val="24"/>
        </w:rPr>
        <w:t xml:space="preserve">, Словообразование: прилагательные с отрицательным значением с приставками un-, il-, im-, in-, ir-, </w:t>
      </w:r>
      <w:r w:rsidRPr="00AD0390">
        <w:rPr>
          <w:sz w:val="24"/>
          <w:szCs w:val="24"/>
          <w:lang w:val="en-US"/>
        </w:rPr>
        <w:t>Present</w:t>
      </w:r>
      <w:r w:rsidRPr="00AD0390">
        <w:rPr>
          <w:sz w:val="24"/>
          <w:szCs w:val="24"/>
        </w:rPr>
        <w:t xml:space="preserve"> </w:t>
      </w:r>
      <w:r w:rsidRPr="00AD0390">
        <w:rPr>
          <w:sz w:val="24"/>
          <w:szCs w:val="24"/>
          <w:lang w:val="en-US"/>
        </w:rPr>
        <w:t>Perfect</w:t>
      </w:r>
      <w:r w:rsidRPr="00AD0390">
        <w:rPr>
          <w:sz w:val="24"/>
          <w:szCs w:val="24"/>
        </w:rPr>
        <w:t xml:space="preserve"> vs. Past Simple:, Прилагательные: синонимы и антонимы; Словообразование: прилагательные от существительных с суффиксами - ful/-less, Present Perfect Continuous, Question tags: don’t have to, Словообразование: глаголы от прилагательных с суффиксом –en, Quantifiers (Выражение значения количества), Present Perfect vs. Present Perfect Continuous:, Should/ shouldn’t: unless,  Reflexive Pronouns\ возвратные местоимения. </w:t>
      </w:r>
    </w:p>
    <w:p w:rsidR="00AD0390" w:rsidRPr="00AD0390" w:rsidRDefault="00AD0390" w:rsidP="00AD0390">
      <w:pPr>
        <w:rPr>
          <w:rStyle w:val="c4"/>
          <w:b/>
          <w:sz w:val="24"/>
          <w:szCs w:val="24"/>
        </w:rPr>
      </w:pPr>
      <w:r w:rsidRPr="00AD0390">
        <w:rPr>
          <w:rStyle w:val="c4"/>
          <w:b/>
          <w:sz w:val="24"/>
          <w:szCs w:val="24"/>
        </w:rPr>
        <w:t>8 класс</w:t>
      </w:r>
    </w:p>
    <w:p w:rsidR="00AD0390" w:rsidRPr="00AD0390" w:rsidRDefault="00AD0390" w:rsidP="00AD0390">
      <w:pPr>
        <w:jc w:val="both"/>
        <w:rPr>
          <w:sz w:val="24"/>
          <w:szCs w:val="24"/>
        </w:rPr>
      </w:pPr>
      <w:r w:rsidRPr="00AD0390">
        <w:rPr>
          <w:b/>
          <w:sz w:val="24"/>
          <w:szCs w:val="24"/>
        </w:rPr>
        <w:t>Предметное содержание речи</w:t>
      </w:r>
      <w:r w:rsidRPr="00AD0390">
        <w:rPr>
          <w:sz w:val="24"/>
          <w:szCs w:val="24"/>
        </w:rPr>
        <w:t xml:space="preserve"> </w:t>
      </w:r>
      <w:r w:rsidRPr="00AD0390">
        <w:rPr>
          <w:rStyle w:val="c4"/>
          <w:sz w:val="24"/>
          <w:szCs w:val="24"/>
        </w:rPr>
        <w:t>•</w:t>
      </w:r>
      <w:r w:rsidRPr="00AD0390">
        <w:rPr>
          <w:rStyle w:val="c4"/>
          <w:rFonts w:eastAsia="Cambria"/>
          <w:sz w:val="24"/>
          <w:szCs w:val="24"/>
        </w:rPr>
        <w:t>Межличностные взаимоотношения в семье, со сверстниками; решение конфликтных ситуаций. Внешность и черты характера человека.  (14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Досуг и увлечения (чтение, кино, театр, музеи, музыка). Виды отдыха, путешествия. Молодёжная мода. Покупки (12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Здоровый образ жизни: режим труда и отдыха, спорт, сбалансированное питание, отказ от вредных привычек (8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(12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Мир профессии. Проблемы выбора профессии. Роль иностранного языка в планах на будущее (6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Вселенная и человек. Природа: флора и фауна. Проблемы экологии. Защита окружающей среды. Климат, погода. Условия проживания в городской/сельской местности. Транспорт (17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Средства массовой информации и коммуникации (пресса, телевидение, радио, Интернет) (10 ч).</w:t>
      </w:r>
    </w:p>
    <w:p w:rsidR="00AD0390" w:rsidRPr="00AD0390" w:rsidRDefault="00AD0390" w:rsidP="00AD0390">
      <w:pPr>
        <w:jc w:val="both"/>
        <w:rPr>
          <w:rStyle w:val="c4"/>
          <w:rFonts w:eastAsia="Cambria"/>
          <w:sz w:val="24"/>
          <w:szCs w:val="24"/>
        </w:rPr>
      </w:pPr>
      <w:r w:rsidRPr="00AD0390">
        <w:rPr>
          <w:sz w:val="24"/>
          <w:szCs w:val="24"/>
        </w:rPr>
        <w:t>•</w:t>
      </w:r>
      <w:r w:rsidRPr="00AD0390">
        <w:rPr>
          <w:rStyle w:val="c4"/>
          <w:rFonts w:eastAsia="Cambria"/>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(20 ч).</w:t>
      </w:r>
    </w:p>
    <w:p w:rsidR="00AD0390" w:rsidRPr="00AD0390" w:rsidRDefault="00AD0390" w:rsidP="004A383D">
      <w:pPr>
        <w:numPr>
          <w:ilvl w:val="0"/>
          <w:numId w:val="81"/>
        </w:numPr>
        <w:jc w:val="both"/>
        <w:rPr>
          <w:sz w:val="24"/>
          <w:szCs w:val="24"/>
        </w:rPr>
      </w:pPr>
      <w:r w:rsidRPr="00AD0390">
        <w:rPr>
          <w:rStyle w:val="c4"/>
          <w:rFonts w:eastAsia="Cambria"/>
          <w:sz w:val="24"/>
          <w:szCs w:val="24"/>
        </w:rPr>
        <w:t xml:space="preserve">• </w:t>
      </w:r>
      <w:r w:rsidRPr="00AD0390">
        <w:rPr>
          <w:rStyle w:val="c4"/>
          <w:rFonts w:eastAsia="Cambria"/>
          <w:b/>
          <w:sz w:val="24"/>
          <w:szCs w:val="24"/>
        </w:rPr>
        <w:t xml:space="preserve">Грамматика </w:t>
      </w:r>
      <w:r w:rsidRPr="00AD0390">
        <w:rPr>
          <w:rStyle w:val="c4"/>
          <w:rFonts w:eastAsia="Cambria"/>
          <w:sz w:val="24"/>
          <w:szCs w:val="24"/>
        </w:rPr>
        <w:t xml:space="preserve">: </w:t>
      </w:r>
      <w:r w:rsidRPr="00AD0390">
        <w:rPr>
          <w:rFonts w:eastAsia="Cambria"/>
          <w:sz w:val="24"/>
          <w:szCs w:val="24"/>
        </w:rPr>
        <w:t xml:space="preserve">Present tenses, </w:t>
      </w:r>
      <w:r w:rsidRPr="00AD0390">
        <w:rPr>
          <w:rStyle w:val="c4"/>
          <w:sz w:val="24"/>
          <w:szCs w:val="24"/>
        </w:rPr>
        <w:t xml:space="preserve">глаголы состояния, различные способы выражения будущего времени, степени сравнения прилагательных и наречий, наречия степени;способы словообразования </w:t>
      </w:r>
      <w:r w:rsidRPr="00AD0390">
        <w:rPr>
          <w:sz w:val="24"/>
          <w:szCs w:val="24"/>
        </w:rPr>
        <w:t xml:space="preserve">, </w:t>
      </w:r>
      <w:r w:rsidRPr="00AD0390">
        <w:rPr>
          <w:rFonts w:eastAsia="Cambria"/>
          <w:sz w:val="24"/>
          <w:szCs w:val="24"/>
        </w:rPr>
        <w:t xml:space="preserve">Present Perfect/Present Perfect Continuous, has gone/has been to/in; единственное/множественное число существительных; порядок имён прилагательных; предлоги; too/enough; </w:t>
      </w:r>
      <w:r w:rsidRPr="00AD0390">
        <w:rPr>
          <w:rStyle w:val="c4"/>
          <w:sz w:val="24"/>
          <w:szCs w:val="24"/>
        </w:rPr>
        <w:t xml:space="preserve"> косвенная речь , единственное/множественное число существительных; порядок употребления имён прилагательных; выражение последовательности событий в сложноподчинённых предложениях; предлоги; наречия; сложные прилагательные; времена глаголов ,способы словообразования глаголов </w:t>
      </w:r>
      <w:r w:rsidRPr="00AD0390">
        <w:rPr>
          <w:sz w:val="24"/>
          <w:szCs w:val="24"/>
        </w:rPr>
        <w:t xml:space="preserve">, </w:t>
      </w:r>
      <w:r w:rsidRPr="00AD0390">
        <w:rPr>
          <w:rFonts w:eastAsia="Cambria"/>
          <w:sz w:val="24"/>
          <w:szCs w:val="24"/>
        </w:rPr>
        <w:t>Past Perfect/Past Perfect Continuous; Past Simple; Past Continuous</w:t>
      </w:r>
      <w:r w:rsidRPr="00AD0390">
        <w:rPr>
          <w:rStyle w:val="c4"/>
          <w:sz w:val="24"/>
          <w:szCs w:val="24"/>
        </w:rPr>
        <w:t>; сложные существительные</w:t>
      </w:r>
      <w:r w:rsidRPr="00AD0390">
        <w:rPr>
          <w:sz w:val="24"/>
          <w:szCs w:val="24"/>
        </w:rPr>
        <w:t xml:space="preserve">, </w:t>
      </w:r>
      <w:r w:rsidRPr="00AD0390">
        <w:rPr>
          <w:rFonts w:eastAsia="Cambria"/>
          <w:sz w:val="24"/>
          <w:szCs w:val="24"/>
          <w:lang w:val="en-US"/>
        </w:rPr>
        <w:t>Infinitive</w:t>
      </w:r>
      <w:r w:rsidRPr="00AD0390">
        <w:rPr>
          <w:rFonts w:eastAsia="Cambria"/>
          <w:sz w:val="24"/>
          <w:szCs w:val="24"/>
        </w:rPr>
        <w:t>/-</w:t>
      </w:r>
      <w:r w:rsidRPr="00AD0390">
        <w:rPr>
          <w:rFonts w:eastAsia="Cambria"/>
          <w:sz w:val="24"/>
          <w:szCs w:val="24"/>
          <w:lang w:val="en-US"/>
        </w:rPr>
        <w:t>ing</w:t>
      </w:r>
      <w:r w:rsidRPr="00AD0390">
        <w:rPr>
          <w:rFonts w:eastAsia="Cambria"/>
          <w:sz w:val="24"/>
          <w:szCs w:val="24"/>
        </w:rPr>
        <w:t xml:space="preserve"> </w:t>
      </w:r>
      <w:r w:rsidRPr="00AD0390">
        <w:rPr>
          <w:rFonts w:eastAsia="Cambria"/>
          <w:sz w:val="24"/>
          <w:szCs w:val="24"/>
          <w:lang w:val="en-US"/>
        </w:rPr>
        <w:t>forms</w:t>
      </w:r>
      <w:r w:rsidRPr="00AD0390">
        <w:rPr>
          <w:rFonts w:eastAsia="Cambria"/>
          <w:sz w:val="24"/>
          <w:szCs w:val="24"/>
        </w:rPr>
        <w:t xml:space="preserve">\формы инфинитива;грамматические конструкции  </w:t>
      </w:r>
      <w:r w:rsidRPr="00AD0390">
        <w:rPr>
          <w:rFonts w:eastAsia="Cambria"/>
          <w:sz w:val="24"/>
          <w:szCs w:val="24"/>
          <w:lang w:val="en-US"/>
        </w:rPr>
        <w:t>used</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w:t>
      </w:r>
      <w:r w:rsidRPr="00AD0390">
        <w:rPr>
          <w:rFonts w:eastAsia="Cambria"/>
          <w:sz w:val="24"/>
          <w:szCs w:val="24"/>
          <w:lang w:val="en-US"/>
        </w:rPr>
        <w:t>be</w:t>
      </w:r>
      <w:r w:rsidRPr="00AD0390">
        <w:rPr>
          <w:rFonts w:eastAsia="Cambria"/>
          <w:sz w:val="24"/>
          <w:szCs w:val="24"/>
        </w:rPr>
        <w:t>/</w:t>
      </w:r>
      <w:r w:rsidRPr="00AD0390">
        <w:rPr>
          <w:rFonts w:eastAsia="Cambria"/>
          <w:sz w:val="24"/>
          <w:szCs w:val="24"/>
          <w:lang w:val="en-US"/>
        </w:rPr>
        <w:t>get</w:t>
      </w:r>
      <w:r w:rsidRPr="00AD0390">
        <w:rPr>
          <w:rFonts w:eastAsia="Cambria"/>
          <w:sz w:val="24"/>
          <w:szCs w:val="24"/>
        </w:rPr>
        <w:t xml:space="preserve"> </w:t>
      </w:r>
      <w:r w:rsidRPr="00AD0390">
        <w:rPr>
          <w:rFonts w:eastAsia="Cambria"/>
          <w:sz w:val="24"/>
          <w:szCs w:val="24"/>
          <w:lang w:val="en-US"/>
        </w:rPr>
        <w:t>used</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 xml:space="preserve">; сложные союзы </w:t>
      </w:r>
      <w:r w:rsidRPr="00AD0390">
        <w:rPr>
          <w:rFonts w:eastAsia="Cambria"/>
          <w:sz w:val="24"/>
          <w:szCs w:val="24"/>
          <w:lang w:val="en-US"/>
        </w:rPr>
        <w:t>both</w:t>
      </w:r>
      <w:r w:rsidRPr="00AD0390">
        <w:rPr>
          <w:rFonts w:eastAsia="Cambria"/>
          <w:sz w:val="24"/>
          <w:szCs w:val="24"/>
        </w:rPr>
        <w:t xml:space="preserve"> … </w:t>
      </w:r>
      <w:r w:rsidRPr="00AD0390">
        <w:rPr>
          <w:rFonts w:eastAsia="Cambria"/>
          <w:sz w:val="24"/>
          <w:szCs w:val="24"/>
          <w:lang w:val="en-US"/>
        </w:rPr>
        <w:t>and</w:t>
      </w:r>
      <w:r w:rsidRPr="00AD0390">
        <w:rPr>
          <w:rFonts w:eastAsia="Cambria"/>
          <w:sz w:val="24"/>
          <w:szCs w:val="24"/>
        </w:rPr>
        <w:t xml:space="preserve">, </w:t>
      </w:r>
      <w:r w:rsidRPr="00AD0390">
        <w:rPr>
          <w:rFonts w:eastAsia="Cambria"/>
          <w:sz w:val="24"/>
          <w:szCs w:val="24"/>
          <w:lang w:val="en-US"/>
        </w:rPr>
        <w:t>either</w:t>
      </w:r>
      <w:r w:rsidRPr="00AD0390">
        <w:rPr>
          <w:rFonts w:eastAsia="Cambria"/>
          <w:sz w:val="24"/>
          <w:szCs w:val="24"/>
        </w:rPr>
        <w:t xml:space="preserve"> … </w:t>
      </w:r>
      <w:r w:rsidRPr="00AD0390">
        <w:rPr>
          <w:rFonts w:eastAsia="Cambria"/>
          <w:sz w:val="24"/>
          <w:szCs w:val="24"/>
          <w:lang w:val="en-US"/>
        </w:rPr>
        <w:t>or</w:t>
      </w:r>
      <w:r w:rsidRPr="00AD0390">
        <w:rPr>
          <w:rFonts w:eastAsia="Cambria"/>
          <w:sz w:val="24"/>
          <w:szCs w:val="24"/>
        </w:rPr>
        <w:t xml:space="preserve">, </w:t>
      </w:r>
      <w:r w:rsidRPr="00AD0390">
        <w:rPr>
          <w:rFonts w:eastAsia="Cambria"/>
          <w:sz w:val="24"/>
          <w:szCs w:val="24"/>
          <w:lang w:val="en-US"/>
        </w:rPr>
        <w:t>neither</w:t>
      </w:r>
      <w:r w:rsidRPr="00AD0390">
        <w:rPr>
          <w:rFonts w:eastAsia="Cambria"/>
          <w:sz w:val="24"/>
          <w:szCs w:val="24"/>
        </w:rPr>
        <w:t xml:space="preserve"> … </w:t>
      </w:r>
      <w:r w:rsidRPr="00AD0390">
        <w:rPr>
          <w:rFonts w:eastAsia="Cambria"/>
          <w:sz w:val="24"/>
          <w:szCs w:val="24"/>
          <w:lang w:val="en-US"/>
        </w:rPr>
        <w:t>nor</w:t>
      </w:r>
      <w:r w:rsidRPr="00AD0390">
        <w:rPr>
          <w:rStyle w:val="c4"/>
          <w:sz w:val="24"/>
          <w:szCs w:val="24"/>
          <w:lang w:val="en-US"/>
        </w:rPr>
        <w:t> </w:t>
      </w:r>
      <w:r w:rsidRPr="00AD0390">
        <w:rPr>
          <w:sz w:val="24"/>
          <w:szCs w:val="24"/>
        </w:rPr>
        <w:t xml:space="preserve">, </w:t>
      </w:r>
      <w:r w:rsidRPr="00AD0390">
        <w:rPr>
          <w:rStyle w:val="c4"/>
          <w:sz w:val="24"/>
          <w:szCs w:val="24"/>
        </w:rPr>
        <w:t>модальные глаголы, слова-связки, сложные существительные .</w:t>
      </w:r>
    </w:p>
    <w:p w:rsidR="00AD0390" w:rsidRPr="001E61E7" w:rsidRDefault="00AD0390" w:rsidP="001E61E7">
      <w:pPr>
        <w:pStyle w:val="2"/>
        <w:rPr>
          <w:sz w:val="26"/>
          <w:szCs w:val="26"/>
        </w:rPr>
      </w:pPr>
    </w:p>
    <w:p w:rsidR="001E61E7" w:rsidRDefault="001E61E7" w:rsidP="001E61E7">
      <w:pPr>
        <w:pStyle w:val="2"/>
        <w:rPr>
          <w:sz w:val="26"/>
          <w:szCs w:val="26"/>
        </w:rPr>
      </w:pPr>
      <w:r w:rsidRPr="001E61E7">
        <w:rPr>
          <w:sz w:val="26"/>
          <w:szCs w:val="26"/>
        </w:rPr>
        <w:t>2.2.2.5</w:t>
      </w:r>
      <w:r w:rsidRPr="001E61E7">
        <w:rPr>
          <w:sz w:val="26"/>
          <w:szCs w:val="26"/>
        </w:rPr>
        <w:tab/>
        <w:t>История России. Всеобщая история</w:t>
      </w:r>
    </w:p>
    <w:p w:rsidR="001C5E8F" w:rsidRPr="006A78D2" w:rsidRDefault="001C5E8F" w:rsidP="001C5E8F">
      <w:pPr>
        <w:shd w:val="clear" w:color="auto" w:fill="FFFFFF"/>
        <w:spacing w:line="360" w:lineRule="auto"/>
        <w:ind w:firstLine="454"/>
        <w:jc w:val="center"/>
        <w:rPr>
          <w:b/>
          <w:sz w:val="24"/>
          <w:szCs w:val="24"/>
        </w:rPr>
      </w:pPr>
      <w:r>
        <w:rPr>
          <w:b/>
          <w:sz w:val="24"/>
          <w:szCs w:val="24"/>
        </w:rPr>
        <w:t xml:space="preserve">Блок 1. </w:t>
      </w:r>
      <w:r w:rsidRPr="006A78D2">
        <w:rPr>
          <w:b/>
          <w:sz w:val="24"/>
          <w:szCs w:val="24"/>
        </w:rPr>
        <w:t>История России</w:t>
      </w:r>
    </w:p>
    <w:p w:rsidR="001C5E8F" w:rsidRPr="00664120" w:rsidRDefault="001C5E8F" w:rsidP="008E0683">
      <w:pPr>
        <w:shd w:val="clear" w:color="auto" w:fill="FFFFFF"/>
        <w:jc w:val="both"/>
        <w:rPr>
          <w:b/>
          <w:sz w:val="24"/>
          <w:szCs w:val="24"/>
        </w:rPr>
      </w:pPr>
      <w:r>
        <w:rPr>
          <w:b/>
          <w:sz w:val="24"/>
          <w:szCs w:val="24"/>
        </w:rPr>
        <w:t xml:space="preserve">Раздел </w:t>
      </w:r>
      <w:r>
        <w:rPr>
          <w:b/>
          <w:sz w:val="24"/>
          <w:szCs w:val="24"/>
          <w:lang w:val="en-US"/>
        </w:rPr>
        <w:t>I</w:t>
      </w:r>
      <w:r>
        <w:rPr>
          <w:b/>
          <w:sz w:val="24"/>
          <w:szCs w:val="24"/>
        </w:rPr>
        <w:t xml:space="preserve">. </w:t>
      </w:r>
      <w:r w:rsidRPr="00664120">
        <w:rPr>
          <w:b/>
          <w:sz w:val="24"/>
          <w:szCs w:val="24"/>
        </w:rPr>
        <w:t>Древняя и средневековая Русь</w:t>
      </w:r>
      <w:r>
        <w:rPr>
          <w:b/>
          <w:sz w:val="24"/>
          <w:szCs w:val="24"/>
        </w:rPr>
        <w:t xml:space="preserve"> (не менее 40 часов)</w:t>
      </w:r>
    </w:p>
    <w:p w:rsidR="001C5E8F" w:rsidRPr="00664120" w:rsidRDefault="001C5E8F" w:rsidP="001C5E8F">
      <w:pPr>
        <w:shd w:val="clear" w:color="auto" w:fill="FFFFFF"/>
        <w:ind w:firstLine="454"/>
        <w:jc w:val="both"/>
        <w:rPr>
          <w:sz w:val="24"/>
          <w:szCs w:val="24"/>
        </w:rPr>
      </w:pPr>
      <w:r w:rsidRPr="00664120">
        <w:rPr>
          <w:b/>
          <w:bCs/>
          <w:sz w:val="24"/>
          <w:szCs w:val="24"/>
        </w:rPr>
        <w:t xml:space="preserve">Что изучает история Отечества. </w:t>
      </w:r>
      <w:r w:rsidRPr="00664120">
        <w:rPr>
          <w:sz w:val="24"/>
          <w:szCs w:val="24"/>
        </w:rPr>
        <w:t>История России — часть всемирной истории. Факторы самобытности российской истории. История региона — часть истории России. Источники по российской истории.</w:t>
      </w:r>
    </w:p>
    <w:p w:rsidR="001C5E8F" w:rsidRPr="00664120" w:rsidRDefault="001C5E8F" w:rsidP="001C5E8F">
      <w:pPr>
        <w:shd w:val="clear" w:color="auto" w:fill="FFFFFF"/>
        <w:ind w:firstLine="454"/>
        <w:jc w:val="both"/>
        <w:rPr>
          <w:sz w:val="24"/>
          <w:szCs w:val="24"/>
        </w:rPr>
      </w:pPr>
      <w:r w:rsidRPr="00664120">
        <w:rPr>
          <w:b/>
          <w:bCs/>
          <w:sz w:val="24"/>
          <w:szCs w:val="24"/>
        </w:rPr>
        <w:t xml:space="preserve">Древнейшие народы на территории России. </w:t>
      </w:r>
      <w:r w:rsidRPr="00664120">
        <w:rPr>
          <w:sz w:val="24"/>
          <w:szCs w:val="24"/>
        </w:rPr>
        <w:t>Появление и расселение человека на территории России. Условия жизни, занятия, социальная организация земледельческих и кочевых племён. Верования древних людей. Древние государства Поволжья, Кавказа и Северного Причерноморья. Межэтнические контакты и взаимодействия.</w:t>
      </w:r>
    </w:p>
    <w:p w:rsidR="001C5E8F" w:rsidRPr="00664120" w:rsidRDefault="001C5E8F" w:rsidP="001C5E8F">
      <w:pPr>
        <w:shd w:val="clear" w:color="auto" w:fill="FFFFFF"/>
        <w:ind w:firstLine="454"/>
        <w:jc w:val="both"/>
        <w:rPr>
          <w:sz w:val="24"/>
          <w:szCs w:val="24"/>
        </w:rPr>
      </w:pPr>
      <w:r w:rsidRPr="00664120">
        <w:rPr>
          <w:b/>
          <w:bCs/>
          <w:sz w:val="24"/>
          <w:szCs w:val="24"/>
        </w:rPr>
        <w:t xml:space="preserve">Древняя Русь в VIII — первой половине XII в. </w:t>
      </w:r>
      <w:r w:rsidRPr="00664120">
        <w:rPr>
          <w:sz w:val="24"/>
          <w:szCs w:val="24"/>
        </w:rPr>
        <w:t>Восточные славяне: расселение, занятия, быт, верования, общественное устройство. Взаимоотношения с соседними народами и государствами.</w:t>
      </w:r>
    </w:p>
    <w:p w:rsidR="001C5E8F" w:rsidRPr="00664120" w:rsidRDefault="001C5E8F" w:rsidP="001C5E8F">
      <w:pPr>
        <w:shd w:val="clear" w:color="auto" w:fill="FFFFFF"/>
        <w:ind w:firstLine="454"/>
        <w:jc w:val="both"/>
        <w:rPr>
          <w:sz w:val="24"/>
          <w:szCs w:val="24"/>
        </w:rPr>
      </w:pPr>
      <w:r w:rsidRPr="00664120">
        <w:rPr>
          <w:sz w:val="24"/>
          <w:szCs w:val="24"/>
        </w:rPr>
        <w:t>Образование Древнерусского государства: предпосылки, причины, значение. Новгород и Киев — центры древнерусской государственности. Формирование княжеской власти (князь и дружина, полюдье). Первые русские князья, их внутренняя и внешняя политика. Крещение Руси: причины и значение. Владимир Святославич. Христианство и язычество.</w:t>
      </w:r>
    </w:p>
    <w:p w:rsidR="001C5E8F" w:rsidRPr="00664120" w:rsidRDefault="001C5E8F" w:rsidP="001C5E8F">
      <w:pPr>
        <w:shd w:val="clear" w:color="auto" w:fill="FFFFFF"/>
        <w:ind w:firstLine="454"/>
        <w:jc w:val="both"/>
        <w:rPr>
          <w:sz w:val="24"/>
          <w:szCs w:val="24"/>
        </w:rPr>
      </w:pPr>
      <w:r w:rsidRPr="00664120">
        <w:rPr>
          <w:sz w:val="24"/>
          <w:szCs w:val="24"/>
        </w:rPr>
        <w:t>Социально-экономический и политический строй Древней Руси. Земельные отношения. Свободное и зависимое население. Древнерусские города, развитие ремёсел и торговли. Русская Правда. Политика Ярослава Мудрого и Владимира Мономаха. Древняя Русь и её соседи.</w:t>
      </w:r>
    </w:p>
    <w:p w:rsidR="001C5E8F" w:rsidRPr="00664120" w:rsidRDefault="001C5E8F" w:rsidP="001C5E8F">
      <w:pPr>
        <w:shd w:val="clear" w:color="auto" w:fill="FFFFFF"/>
        <w:ind w:firstLine="454"/>
        <w:jc w:val="both"/>
        <w:rPr>
          <w:sz w:val="24"/>
          <w:szCs w:val="24"/>
        </w:rPr>
      </w:pPr>
      <w:r w:rsidRPr="00664120">
        <w:rPr>
          <w:sz w:val="24"/>
          <w:szCs w:val="24"/>
        </w:rPr>
        <w:t>Древнерусская культура. Былинный эпос. Возникновение письменности. Летописание. Литература (слово, житие, поучение, хождение). Деревянное и каменное зодчество. Монументальная живопись (мозаики, фрески). Иконы. Декоративно-прикладное искусство. Быт и образ жизни разных слоёв населения.</w:t>
      </w:r>
    </w:p>
    <w:p w:rsidR="001C5E8F" w:rsidRPr="00664120" w:rsidRDefault="001C5E8F" w:rsidP="001C5E8F">
      <w:pPr>
        <w:shd w:val="clear" w:color="auto" w:fill="FFFFFF"/>
        <w:ind w:firstLine="454"/>
        <w:jc w:val="both"/>
        <w:rPr>
          <w:sz w:val="24"/>
          <w:szCs w:val="24"/>
        </w:rPr>
      </w:pPr>
      <w:r w:rsidRPr="00664120">
        <w:rPr>
          <w:b/>
          <w:bCs/>
          <w:sz w:val="24"/>
          <w:szCs w:val="24"/>
        </w:rPr>
        <w:t xml:space="preserve">Русь Удельная в 30-е гг. XII—XIII в. </w:t>
      </w:r>
      <w:r w:rsidRPr="00664120">
        <w:rPr>
          <w:sz w:val="24"/>
          <w:szCs w:val="24"/>
        </w:rPr>
        <w:t>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Идея единства русских земель в памятниках культуры.</w:t>
      </w:r>
    </w:p>
    <w:p w:rsidR="001C5E8F" w:rsidRPr="00664120" w:rsidRDefault="001C5E8F" w:rsidP="001C5E8F">
      <w:pPr>
        <w:shd w:val="clear" w:color="auto" w:fill="FFFFFF"/>
        <w:ind w:firstLine="454"/>
        <w:jc w:val="both"/>
        <w:rPr>
          <w:sz w:val="24"/>
          <w:szCs w:val="24"/>
        </w:rPr>
      </w:pPr>
      <w:r w:rsidRPr="00664120">
        <w:rPr>
          <w:sz w:val="24"/>
          <w:szCs w:val="24"/>
        </w:rPr>
        <w:t>Русь в системе международных связей и отношений: между Востоком и Западом. Монгольские завоевания в Азии и на европейских рубежах. Сражение на Калке. Нашествие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Русь и Запад; отношения Новгорода с западными соседями. Борьба Руси против экспансии с Запада. Александр Ярославич. Невская битва. Ледовое побоище.</w:t>
      </w:r>
    </w:p>
    <w:p w:rsidR="001C5E8F" w:rsidRPr="00664120" w:rsidRDefault="001C5E8F" w:rsidP="001C5E8F">
      <w:pPr>
        <w:shd w:val="clear" w:color="auto" w:fill="FFFFFF"/>
        <w:ind w:firstLine="454"/>
        <w:jc w:val="both"/>
        <w:rPr>
          <w:sz w:val="24"/>
          <w:szCs w:val="24"/>
        </w:rPr>
      </w:pPr>
      <w:r w:rsidRPr="00664120">
        <w:rPr>
          <w:sz w:val="24"/>
          <w:szCs w:val="24"/>
        </w:rPr>
        <w:t>Русь и Золотая Орда. Зависимость русских земель от Орды и её последствия. Борьба населения русских земель против ордынского владычества.</w:t>
      </w:r>
    </w:p>
    <w:p w:rsidR="001C5E8F" w:rsidRPr="00664120" w:rsidRDefault="001C5E8F" w:rsidP="001C5E8F">
      <w:pPr>
        <w:shd w:val="clear" w:color="auto" w:fill="FFFFFF"/>
        <w:ind w:firstLine="454"/>
        <w:jc w:val="both"/>
        <w:rPr>
          <w:sz w:val="24"/>
          <w:szCs w:val="24"/>
        </w:rPr>
      </w:pPr>
      <w:r w:rsidRPr="00664120">
        <w:rPr>
          <w:sz w:val="24"/>
          <w:szCs w:val="24"/>
        </w:rPr>
        <w:t>Русь и Литва. Русские земли в составе Великого княжества Литовского.</w:t>
      </w:r>
    </w:p>
    <w:p w:rsidR="001C5E8F" w:rsidRPr="00664120" w:rsidRDefault="001C5E8F" w:rsidP="001C5E8F">
      <w:pPr>
        <w:shd w:val="clear" w:color="auto" w:fill="FFFFFF"/>
        <w:ind w:firstLine="454"/>
        <w:jc w:val="both"/>
        <w:rPr>
          <w:sz w:val="24"/>
          <w:szCs w:val="24"/>
        </w:rPr>
      </w:pPr>
      <w:r w:rsidRPr="00664120">
        <w:rPr>
          <w:sz w:val="24"/>
          <w:szCs w:val="24"/>
        </w:rPr>
        <w:t xml:space="preserve">Культура Руси в 30-е гг. </w:t>
      </w:r>
      <w:r w:rsidRPr="00664120">
        <w:rPr>
          <w:bCs/>
          <w:sz w:val="24"/>
          <w:szCs w:val="24"/>
        </w:rPr>
        <w:t>XII—XIII </w:t>
      </w:r>
      <w:r w:rsidRPr="00664120">
        <w:rPr>
          <w:sz w:val="24"/>
          <w:szCs w:val="24"/>
        </w:rPr>
        <w:t>в. Летописание. Каменное строительство (храмы, города-крепости) в русских землях. Развитие местных художественных школ и складывание общерусского художественного стиля.</w:t>
      </w:r>
    </w:p>
    <w:p w:rsidR="001C5E8F" w:rsidRPr="00664120" w:rsidRDefault="001C5E8F" w:rsidP="001C5E8F">
      <w:pPr>
        <w:shd w:val="clear" w:color="auto" w:fill="FFFFFF"/>
        <w:ind w:firstLine="454"/>
        <w:jc w:val="both"/>
        <w:rPr>
          <w:sz w:val="24"/>
          <w:szCs w:val="24"/>
        </w:rPr>
      </w:pPr>
      <w:r w:rsidRPr="00664120">
        <w:rPr>
          <w:b/>
          <w:bCs/>
          <w:sz w:val="24"/>
          <w:szCs w:val="24"/>
        </w:rPr>
        <w:t>Московская Русь в XIV</w:t>
      </w:r>
      <w:r w:rsidRPr="00664120">
        <w:rPr>
          <w:sz w:val="24"/>
          <w:szCs w:val="24"/>
        </w:rPr>
        <w:t>—</w:t>
      </w:r>
      <w:r w:rsidRPr="00664120">
        <w:rPr>
          <w:b/>
          <w:bCs/>
          <w:sz w:val="24"/>
          <w:szCs w:val="24"/>
        </w:rPr>
        <w:t xml:space="preserve">XV вв. </w:t>
      </w:r>
      <w:r w:rsidRPr="00664120">
        <w:rPr>
          <w:sz w:val="24"/>
          <w:szCs w:val="24"/>
        </w:rPr>
        <w:t>Причины и основные этапы объединения русских земель. Москва и Тверь: борьба за великое княжение. Возвышение Москвы. Московские князья и их политика. Княжеская власть и церковь. Дмитрий Донской и Сергий Радонежский. Куликовская битва, её значение.</w:t>
      </w:r>
    </w:p>
    <w:p w:rsidR="001C5E8F" w:rsidRPr="00664120" w:rsidRDefault="001C5E8F" w:rsidP="001C5E8F">
      <w:pPr>
        <w:shd w:val="clear" w:color="auto" w:fill="FFFFFF"/>
        <w:ind w:firstLine="454"/>
        <w:jc w:val="both"/>
        <w:rPr>
          <w:sz w:val="24"/>
          <w:szCs w:val="24"/>
        </w:rPr>
      </w:pPr>
      <w:r w:rsidRPr="00664120">
        <w:rPr>
          <w:sz w:val="24"/>
          <w:szCs w:val="24"/>
        </w:rPr>
        <w:t>Русь при преемниках Дмитрия Донского. Отношения между Москвой и Ордой, Москвой и Литвой. Феодальная война второй четверти XV в., её итоги. Образование русской, украинской и белорусской народностей.</w:t>
      </w:r>
    </w:p>
    <w:p w:rsidR="001C5E8F" w:rsidRPr="00664120" w:rsidRDefault="001C5E8F" w:rsidP="001C5E8F">
      <w:pPr>
        <w:shd w:val="clear" w:color="auto" w:fill="FFFFFF"/>
        <w:ind w:firstLine="454"/>
        <w:jc w:val="both"/>
        <w:rPr>
          <w:sz w:val="24"/>
          <w:szCs w:val="24"/>
        </w:rPr>
      </w:pPr>
      <w:r w:rsidRPr="00664120">
        <w:rPr>
          <w:sz w:val="24"/>
          <w:szCs w:val="24"/>
        </w:rPr>
        <w:t>Завершение объединения русских земель. Прекращение зависимости Руси от Золотой Орды. Иван </w:t>
      </w:r>
      <w:r w:rsidRPr="00664120">
        <w:rPr>
          <w:bCs/>
          <w:sz w:val="24"/>
          <w:szCs w:val="24"/>
        </w:rPr>
        <w:t>III.</w:t>
      </w:r>
      <w:r w:rsidRPr="00664120">
        <w:rPr>
          <w:b/>
          <w:bCs/>
          <w:sz w:val="24"/>
          <w:szCs w:val="24"/>
        </w:rPr>
        <w:t xml:space="preserve"> </w:t>
      </w:r>
      <w:r w:rsidRPr="00664120">
        <w:rPr>
          <w:sz w:val="24"/>
          <w:szCs w:val="24"/>
        </w:rPr>
        <w:t>Образование единого Русского государства и его значение. Становление самодержавия. Судебник 1497 г.</w:t>
      </w:r>
    </w:p>
    <w:p w:rsidR="001C5E8F" w:rsidRPr="00664120" w:rsidRDefault="001C5E8F" w:rsidP="001C5E8F">
      <w:pPr>
        <w:shd w:val="clear" w:color="auto" w:fill="FFFFFF"/>
        <w:ind w:firstLine="454"/>
        <w:jc w:val="both"/>
        <w:rPr>
          <w:sz w:val="24"/>
          <w:szCs w:val="24"/>
        </w:rPr>
      </w:pPr>
      <w:r w:rsidRPr="00664120">
        <w:rPr>
          <w:sz w:val="24"/>
          <w:szCs w:val="24"/>
        </w:rPr>
        <w:t>Экономическое и социальное развитие Руси в XIV—XV вв. Система землевладения. Структура русского средневекового общества. Положение крестьян, ограничение их свободы. Предпосылки и начало складывания феодально-крепостнической системы.</w:t>
      </w:r>
    </w:p>
    <w:p w:rsidR="001C5E8F" w:rsidRPr="00664120" w:rsidRDefault="001C5E8F" w:rsidP="001C5E8F">
      <w:pPr>
        <w:shd w:val="clear" w:color="auto" w:fill="FFFFFF"/>
        <w:ind w:firstLine="454"/>
        <w:jc w:val="both"/>
        <w:rPr>
          <w:sz w:val="24"/>
          <w:szCs w:val="24"/>
        </w:rPr>
      </w:pPr>
      <w:r w:rsidRPr="00664120">
        <w:rPr>
          <w:sz w:val="24"/>
          <w:szCs w:val="24"/>
        </w:rPr>
        <w:t>Религия и церковь в средневековой Руси. Роль православной церкви в собирании русских земель, укреплении великокняжеской власти, развитии культуры. Возникновение ересей. Иосифляне и нестяжатели. «Москва — Третий Рим».</w:t>
      </w:r>
    </w:p>
    <w:p w:rsidR="001C5E8F" w:rsidRPr="00664120" w:rsidRDefault="001C5E8F" w:rsidP="001C5E8F">
      <w:pPr>
        <w:shd w:val="clear" w:color="auto" w:fill="FFFFFF"/>
        <w:ind w:firstLine="454"/>
        <w:jc w:val="both"/>
        <w:rPr>
          <w:sz w:val="24"/>
          <w:szCs w:val="24"/>
        </w:rPr>
      </w:pPr>
      <w:r w:rsidRPr="00664120">
        <w:rPr>
          <w:sz w:val="24"/>
          <w:szCs w:val="24"/>
        </w:rPr>
        <w:t>Культура и быт Руси в XIV—XV вв. Начало формирования великорусской культуры.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Рублёв).</w:t>
      </w:r>
    </w:p>
    <w:p w:rsidR="001C5E8F" w:rsidRPr="00664120" w:rsidRDefault="001C5E8F" w:rsidP="001C5E8F">
      <w:pPr>
        <w:shd w:val="clear" w:color="auto" w:fill="FFFFFF"/>
        <w:ind w:firstLine="454"/>
        <w:jc w:val="both"/>
        <w:rPr>
          <w:sz w:val="24"/>
          <w:szCs w:val="24"/>
        </w:rPr>
      </w:pPr>
      <w:r w:rsidRPr="00664120">
        <w:rPr>
          <w:b/>
          <w:bCs/>
          <w:sz w:val="24"/>
          <w:szCs w:val="24"/>
        </w:rPr>
        <w:t xml:space="preserve">Московское государство в XVI в. </w:t>
      </w:r>
      <w:r w:rsidRPr="00664120">
        <w:rPr>
          <w:sz w:val="24"/>
          <w:szCs w:val="24"/>
        </w:rPr>
        <w:t>Социально-экономическое и политическое развитие. Иван IV. Избранная рада. Реформы 1550-х гг. и их значение. Стоглавый собор. Опричнина: причины, сущность, последствия.</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и международные связи Московского царства в XVI в. Расширение территории государства, его многонациональный характер. Присоединение Казанского и Астраханского ханств, покорение Западной Сибири. Ливонская война, её итоги и последствия.</w:t>
      </w:r>
    </w:p>
    <w:p w:rsidR="001C5E8F" w:rsidRPr="00664120" w:rsidRDefault="001C5E8F" w:rsidP="001C5E8F">
      <w:pPr>
        <w:shd w:val="clear" w:color="auto" w:fill="FFFFFF"/>
        <w:ind w:firstLine="454"/>
        <w:jc w:val="both"/>
        <w:rPr>
          <w:sz w:val="24"/>
          <w:szCs w:val="24"/>
        </w:rPr>
      </w:pPr>
      <w:r w:rsidRPr="00664120">
        <w:rPr>
          <w:sz w:val="24"/>
          <w:szCs w:val="24"/>
        </w:rPr>
        <w:t>Россия в конце XVI в. Учреждение патриаршества. Дальнейшее закрепощение крестьян.</w:t>
      </w:r>
    </w:p>
    <w:p w:rsidR="001C5E8F" w:rsidRPr="00664120" w:rsidRDefault="001C5E8F" w:rsidP="001C5E8F">
      <w:pPr>
        <w:shd w:val="clear" w:color="auto" w:fill="FFFFFF"/>
        <w:ind w:firstLine="454"/>
        <w:jc w:val="both"/>
        <w:rPr>
          <w:sz w:val="24"/>
          <w:szCs w:val="24"/>
        </w:rPr>
      </w:pPr>
      <w:r w:rsidRPr="00664120">
        <w:rPr>
          <w:sz w:val="24"/>
          <w:szCs w:val="24"/>
        </w:rPr>
        <w:t>Культура и быт Московской Руси в XVI в. Устное народное творчество. Просвещение. Книгопечатание (И. Фёдоров). Публицистика. Исторические повести. Зодчество (шатровые храмы). Живопись (Дионисий). Быт, нравы, обычаи. «Домострой».</w:t>
      </w:r>
    </w:p>
    <w:p w:rsidR="001C5E8F" w:rsidRDefault="001C5E8F" w:rsidP="001C5E8F">
      <w:pPr>
        <w:shd w:val="clear" w:color="auto" w:fill="FFFFFF"/>
        <w:ind w:firstLine="454"/>
        <w:jc w:val="both"/>
        <w:rPr>
          <w:sz w:val="24"/>
          <w:szCs w:val="24"/>
        </w:rPr>
      </w:pPr>
      <w:r w:rsidRPr="00664120">
        <w:rPr>
          <w:b/>
          <w:bCs/>
          <w:sz w:val="24"/>
          <w:szCs w:val="24"/>
        </w:rPr>
        <w:t xml:space="preserve">Россия на рубеже XVI—XVII вв. </w:t>
      </w:r>
      <w:r w:rsidRPr="00664120">
        <w:rPr>
          <w:sz w:val="24"/>
          <w:szCs w:val="24"/>
        </w:rPr>
        <w:t>Царствование Б. Годунова. Смута: причины, участники, последствия. Самозванцы. Восстание под предводительством И. Болотникова. Освободительная борьба против интервентов. Патриотический подъём народа. Окончание Смуты и возрождение российской государственности. Ополчение К. Минина и Д. Пожарского. Освобождение Москвы. Начало царствования династии Романовых.</w:t>
      </w:r>
    </w:p>
    <w:p w:rsidR="001C5E8F" w:rsidRPr="00C64DA1" w:rsidRDefault="001C5E8F" w:rsidP="001C5E8F">
      <w:pPr>
        <w:widowControl w:val="0"/>
        <w:ind w:firstLine="709"/>
        <w:jc w:val="both"/>
        <w:rPr>
          <w:rFonts w:eastAsia="Century Schoolbook"/>
          <w:b/>
          <w:bCs/>
          <w:i/>
          <w:iCs/>
          <w:sz w:val="24"/>
          <w:szCs w:val="24"/>
          <w:lang w:eastAsia="en-US"/>
        </w:rPr>
      </w:pPr>
      <w:r w:rsidRPr="00C64DA1">
        <w:rPr>
          <w:rFonts w:eastAsia="Century Schoolbook"/>
          <w:b/>
          <w:bCs/>
          <w:i/>
          <w:iCs/>
          <w:sz w:val="24"/>
          <w:szCs w:val="24"/>
          <w:lang w:eastAsia="en-US"/>
        </w:rPr>
        <w:t>Вологодский край с древнейших времен до конца XV</w:t>
      </w:r>
      <w:r>
        <w:rPr>
          <w:rFonts w:eastAsia="Century Schoolbook"/>
          <w:b/>
          <w:bCs/>
          <w:i/>
          <w:iCs/>
          <w:sz w:val="24"/>
          <w:szCs w:val="24"/>
          <w:lang w:val="en-US" w:eastAsia="en-US"/>
        </w:rPr>
        <w:t>I</w:t>
      </w:r>
      <w:r w:rsidRPr="00C64DA1">
        <w:rPr>
          <w:rFonts w:eastAsia="Century Schoolbook"/>
          <w:b/>
          <w:bCs/>
          <w:i/>
          <w:iCs/>
          <w:sz w:val="24"/>
          <w:szCs w:val="24"/>
          <w:lang w:eastAsia="en-US"/>
        </w:rPr>
        <w:t xml:space="preserve"> века</w:t>
      </w:r>
    </w:p>
    <w:p w:rsidR="001C5E8F" w:rsidRPr="002E72D2" w:rsidRDefault="001C5E8F" w:rsidP="001C5E8F">
      <w:pPr>
        <w:shd w:val="clear" w:color="auto" w:fill="FFFFFF"/>
        <w:ind w:firstLine="454"/>
        <w:jc w:val="both"/>
        <w:rPr>
          <w:i/>
          <w:sz w:val="24"/>
          <w:szCs w:val="24"/>
        </w:rPr>
      </w:pPr>
      <w:r w:rsidRPr="002E72D2">
        <w:rPr>
          <w:i/>
          <w:sz w:val="24"/>
          <w:szCs w:val="24"/>
        </w:rPr>
        <w:t>Вологодский край в составе Древнерусского государства.</w:t>
      </w:r>
      <w:r w:rsidRPr="002E72D2">
        <w:rPr>
          <w:i/>
        </w:rPr>
        <w:t xml:space="preserve"> </w:t>
      </w:r>
      <w:r w:rsidRPr="002E72D2">
        <w:rPr>
          <w:i/>
          <w:sz w:val="24"/>
          <w:szCs w:val="24"/>
        </w:rPr>
        <w:t>Наш край в годы ордынского ига.</w:t>
      </w:r>
    </w:p>
    <w:p w:rsidR="001C5E8F" w:rsidRPr="002E72D2" w:rsidRDefault="001C5E8F" w:rsidP="001C5E8F">
      <w:pPr>
        <w:shd w:val="clear" w:color="auto" w:fill="FFFFFF"/>
        <w:ind w:firstLine="454"/>
        <w:jc w:val="both"/>
        <w:rPr>
          <w:i/>
          <w:sz w:val="24"/>
          <w:szCs w:val="24"/>
        </w:rPr>
      </w:pPr>
      <w:r w:rsidRPr="002E72D2">
        <w:rPr>
          <w:i/>
          <w:sz w:val="24"/>
          <w:szCs w:val="24"/>
        </w:rPr>
        <w:t>Социально-экономическая и политическая жизнь в Вологодском крае в XIII – X</w:t>
      </w:r>
      <w:r w:rsidRPr="002E72D2">
        <w:rPr>
          <w:i/>
          <w:sz w:val="24"/>
          <w:szCs w:val="24"/>
          <w:lang w:val="en-US"/>
        </w:rPr>
        <w:t>VI</w:t>
      </w:r>
      <w:r w:rsidRPr="002E72D2">
        <w:rPr>
          <w:i/>
          <w:sz w:val="24"/>
          <w:szCs w:val="24"/>
        </w:rPr>
        <w:t xml:space="preserve"> веках.</w:t>
      </w:r>
    </w:p>
    <w:p w:rsidR="001C5E8F" w:rsidRPr="002E72D2" w:rsidRDefault="001C5E8F" w:rsidP="001C5E8F">
      <w:pPr>
        <w:shd w:val="clear" w:color="auto" w:fill="FFFFFF"/>
        <w:ind w:firstLine="454"/>
        <w:jc w:val="both"/>
        <w:rPr>
          <w:i/>
          <w:sz w:val="24"/>
          <w:szCs w:val="24"/>
        </w:rPr>
      </w:pPr>
      <w:r w:rsidRPr="002E72D2">
        <w:rPr>
          <w:i/>
          <w:sz w:val="24"/>
          <w:szCs w:val="24"/>
        </w:rPr>
        <w:t>Включение края в состав единого Русского государства.</w:t>
      </w:r>
    </w:p>
    <w:p w:rsidR="001C5E8F" w:rsidRPr="002E72D2" w:rsidRDefault="001C5E8F" w:rsidP="001C5E8F">
      <w:pPr>
        <w:shd w:val="clear" w:color="auto" w:fill="FFFFFF"/>
        <w:ind w:firstLine="454"/>
        <w:jc w:val="both"/>
        <w:rPr>
          <w:i/>
          <w:sz w:val="24"/>
          <w:szCs w:val="24"/>
        </w:rPr>
      </w:pPr>
      <w:r w:rsidRPr="002E72D2">
        <w:rPr>
          <w:i/>
          <w:sz w:val="24"/>
          <w:szCs w:val="24"/>
        </w:rPr>
        <w:t>Культура и быт края в XIII – XV</w:t>
      </w:r>
      <w:r w:rsidRPr="002E72D2">
        <w:rPr>
          <w:i/>
          <w:sz w:val="24"/>
          <w:szCs w:val="24"/>
          <w:lang w:val="en-US"/>
        </w:rPr>
        <w:t>I</w:t>
      </w:r>
      <w:r w:rsidRPr="002E72D2">
        <w:rPr>
          <w:i/>
          <w:sz w:val="24"/>
          <w:szCs w:val="24"/>
        </w:rPr>
        <w:t xml:space="preserve"> веках.</w:t>
      </w:r>
    </w:p>
    <w:p w:rsidR="001C5E8F" w:rsidRPr="00664120" w:rsidRDefault="001C5E8F" w:rsidP="001C5E8F">
      <w:pPr>
        <w:shd w:val="clear" w:color="auto" w:fill="FFFFFF"/>
        <w:ind w:firstLine="454"/>
        <w:jc w:val="both"/>
        <w:rPr>
          <w:sz w:val="24"/>
          <w:szCs w:val="24"/>
        </w:rPr>
      </w:pPr>
      <w:r>
        <w:rPr>
          <w:b/>
          <w:sz w:val="24"/>
          <w:szCs w:val="24"/>
        </w:rPr>
        <w:t xml:space="preserve"> Раздел </w:t>
      </w:r>
      <w:r w:rsidRPr="00B93807">
        <w:rPr>
          <w:b/>
          <w:sz w:val="24"/>
          <w:szCs w:val="24"/>
        </w:rPr>
        <w:t xml:space="preserve"> </w:t>
      </w:r>
      <w:r>
        <w:rPr>
          <w:b/>
          <w:sz w:val="24"/>
          <w:szCs w:val="24"/>
          <w:lang w:val="en-US"/>
        </w:rPr>
        <w:t>II</w:t>
      </w:r>
      <w:r>
        <w:rPr>
          <w:b/>
          <w:sz w:val="24"/>
          <w:szCs w:val="24"/>
        </w:rPr>
        <w:t xml:space="preserve">. </w:t>
      </w:r>
      <w:r w:rsidRPr="00664120">
        <w:rPr>
          <w:b/>
          <w:sz w:val="24"/>
          <w:szCs w:val="24"/>
        </w:rPr>
        <w:t>Россия в Новое время</w:t>
      </w:r>
      <w:r w:rsidR="008E0683">
        <w:rPr>
          <w:b/>
          <w:sz w:val="24"/>
          <w:szCs w:val="24"/>
        </w:rPr>
        <w:t xml:space="preserve"> </w:t>
      </w:r>
      <w:r>
        <w:rPr>
          <w:b/>
          <w:sz w:val="24"/>
          <w:szCs w:val="24"/>
        </w:rPr>
        <w:t>( не менее 86 часов)</w:t>
      </w:r>
    </w:p>
    <w:p w:rsidR="001C5E8F" w:rsidRPr="00664120" w:rsidRDefault="001C5E8F" w:rsidP="001C5E8F">
      <w:pPr>
        <w:shd w:val="clear" w:color="auto" w:fill="FFFFFF"/>
        <w:ind w:firstLine="454"/>
        <w:jc w:val="both"/>
        <w:rPr>
          <w:sz w:val="24"/>
          <w:szCs w:val="24"/>
        </w:rPr>
      </w:pPr>
      <w:r w:rsidRPr="00664120">
        <w:rPr>
          <w:sz w:val="24"/>
          <w:szCs w:val="24"/>
        </w:rPr>
        <w:t>Хронология и сущность нового этапа российской истории.</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в XVII в. </w:t>
      </w:r>
      <w:r w:rsidRPr="00664120">
        <w:rPr>
          <w:sz w:val="24"/>
          <w:szCs w:val="24"/>
        </w:rPr>
        <w:t>Правление первых Романовых. Начало становления абсолютизма. Соборное уложение 1649 г. Оформление сословного строя. Права и обязанности основных сословий. Окончательное закрепощение крестьян.</w:t>
      </w:r>
    </w:p>
    <w:p w:rsidR="001C5E8F" w:rsidRPr="00664120" w:rsidRDefault="001C5E8F" w:rsidP="001C5E8F">
      <w:pPr>
        <w:shd w:val="clear" w:color="auto" w:fill="FFFFFF"/>
        <w:ind w:firstLine="454"/>
        <w:jc w:val="both"/>
        <w:rPr>
          <w:sz w:val="24"/>
          <w:szCs w:val="24"/>
        </w:rPr>
      </w:pPr>
      <w:r w:rsidRPr="00664120">
        <w:rPr>
          <w:sz w:val="24"/>
          <w:szCs w:val="24"/>
        </w:rPr>
        <w:t>Экономические последствия Смуты.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w:t>
      </w:r>
    </w:p>
    <w:p w:rsidR="001C5E8F" w:rsidRPr="00664120" w:rsidRDefault="001C5E8F" w:rsidP="001C5E8F">
      <w:pPr>
        <w:shd w:val="clear" w:color="auto" w:fill="FFFFFF"/>
        <w:ind w:firstLine="454"/>
        <w:jc w:val="both"/>
        <w:rPr>
          <w:sz w:val="24"/>
          <w:szCs w:val="24"/>
        </w:rPr>
      </w:pPr>
      <w:r w:rsidRPr="00664120">
        <w:rPr>
          <w:sz w:val="24"/>
          <w:szCs w:val="24"/>
        </w:rPr>
        <w:t>Народы России в XVII в. Освоение Сибири и Дальнего Востока. Русские первопроходцы.</w:t>
      </w:r>
    </w:p>
    <w:p w:rsidR="001C5E8F" w:rsidRPr="00664120" w:rsidRDefault="001C5E8F" w:rsidP="001C5E8F">
      <w:pPr>
        <w:shd w:val="clear" w:color="auto" w:fill="FFFFFF"/>
        <w:ind w:firstLine="454"/>
        <w:jc w:val="both"/>
        <w:rPr>
          <w:sz w:val="24"/>
          <w:szCs w:val="24"/>
        </w:rPr>
      </w:pPr>
      <w:r w:rsidRPr="00664120">
        <w:rPr>
          <w:sz w:val="24"/>
          <w:szCs w:val="24"/>
        </w:rPr>
        <w:t>Народные движения в XVII в.: причины, формы, участники. Городские восстания. Восстание под предводительством С. Разина.</w:t>
      </w:r>
    </w:p>
    <w:p w:rsidR="001C5E8F" w:rsidRPr="00664120" w:rsidRDefault="001C5E8F" w:rsidP="001C5E8F">
      <w:pPr>
        <w:shd w:val="clear" w:color="auto" w:fill="FFFFFF"/>
        <w:ind w:firstLine="454"/>
        <w:jc w:val="both"/>
        <w:rPr>
          <w:sz w:val="24"/>
          <w:szCs w:val="24"/>
        </w:rPr>
      </w:pPr>
      <w:r w:rsidRPr="00664120">
        <w:rPr>
          <w:sz w:val="24"/>
          <w:szCs w:val="24"/>
        </w:rPr>
        <w:t>Власть и церковь. Реформы патриарха Никона. Церковный раскол. Протопоп Аввакум.</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 XVII в.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w:t>
      </w:r>
    </w:p>
    <w:p w:rsidR="001C5E8F" w:rsidRDefault="001C5E8F" w:rsidP="001C5E8F">
      <w:pPr>
        <w:shd w:val="clear" w:color="auto" w:fill="FFFFFF"/>
        <w:ind w:firstLine="454"/>
        <w:jc w:val="both"/>
        <w:rPr>
          <w:sz w:val="24"/>
          <w:szCs w:val="24"/>
        </w:rPr>
      </w:pPr>
      <w:r w:rsidRPr="00664120">
        <w:rPr>
          <w:sz w:val="24"/>
          <w:szCs w:val="24"/>
        </w:rPr>
        <w:t>Культура и быт России в XVII в.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Церковное и гражданское зодчество: основные стили и памятники. Живопись (С. Ушаков). Быт и обычаи различных сословий (царский двор, бояре, дворяне, посадские, крестьяне, старообрядцы).</w:t>
      </w:r>
    </w:p>
    <w:p w:rsidR="001C5E8F" w:rsidRPr="002E72D2" w:rsidRDefault="001C5E8F" w:rsidP="001C5E8F">
      <w:pPr>
        <w:shd w:val="clear" w:color="auto" w:fill="FFFFFF"/>
        <w:ind w:firstLine="454"/>
        <w:jc w:val="both"/>
        <w:rPr>
          <w:i/>
          <w:sz w:val="24"/>
          <w:szCs w:val="24"/>
        </w:rPr>
      </w:pPr>
      <w:r w:rsidRPr="002E72D2">
        <w:rPr>
          <w:b/>
          <w:sz w:val="24"/>
          <w:szCs w:val="24"/>
        </w:rPr>
        <w:t>Вологодский край в XVII веке.</w:t>
      </w:r>
      <w:r w:rsidRPr="002E72D2">
        <w:t xml:space="preserve"> </w:t>
      </w:r>
      <w:r w:rsidRPr="002E72D2">
        <w:rPr>
          <w:i/>
          <w:sz w:val="24"/>
          <w:szCs w:val="24"/>
        </w:rPr>
        <w:t>Край в Смутное время и годы польско – шведской интервенции.</w:t>
      </w:r>
      <w:r>
        <w:rPr>
          <w:i/>
          <w:sz w:val="24"/>
          <w:szCs w:val="24"/>
        </w:rPr>
        <w:t xml:space="preserve"> </w:t>
      </w:r>
      <w:r w:rsidRPr="002E72D2">
        <w:rPr>
          <w:i/>
          <w:sz w:val="24"/>
          <w:szCs w:val="24"/>
        </w:rPr>
        <w:t>Экономическое развитие края в XVII веке.</w:t>
      </w:r>
      <w:r>
        <w:rPr>
          <w:i/>
          <w:sz w:val="24"/>
          <w:szCs w:val="24"/>
        </w:rPr>
        <w:t xml:space="preserve"> </w:t>
      </w:r>
      <w:r w:rsidRPr="002E72D2">
        <w:rPr>
          <w:i/>
          <w:sz w:val="24"/>
          <w:szCs w:val="24"/>
        </w:rPr>
        <w:t>Социально – политическое развитие края в XVII веке.</w:t>
      </w:r>
      <w:r>
        <w:rPr>
          <w:i/>
          <w:sz w:val="24"/>
          <w:szCs w:val="24"/>
        </w:rPr>
        <w:t xml:space="preserve"> </w:t>
      </w:r>
      <w:r w:rsidRPr="002E72D2">
        <w:rPr>
          <w:i/>
          <w:sz w:val="24"/>
          <w:szCs w:val="24"/>
        </w:rPr>
        <w:t>Церковь и монастыри края в XVI – XVII веках.</w:t>
      </w:r>
      <w:r>
        <w:rPr>
          <w:i/>
          <w:sz w:val="24"/>
          <w:szCs w:val="24"/>
        </w:rPr>
        <w:t xml:space="preserve"> </w:t>
      </w:r>
      <w:r w:rsidRPr="002E72D2">
        <w:rPr>
          <w:i/>
          <w:sz w:val="24"/>
          <w:szCs w:val="24"/>
        </w:rPr>
        <w:t>Культура края в XVII веке.</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на рубеже XVII—XVIII вв. </w:t>
      </w:r>
      <w:r w:rsidRPr="00664120">
        <w:rPr>
          <w:sz w:val="24"/>
          <w:szCs w:val="24"/>
        </w:rPr>
        <w:t>Необходимость и предпосылки преобразований. Начало царствования Петра I. Азовские походы. Великое посольство.</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в первой четверти XVIII в. </w:t>
      </w:r>
      <w:r w:rsidRPr="00664120">
        <w:rPr>
          <w:sz w:val="24"/>
          <w:szCs w:val="24"/>
        </w:rPr>
        <w:t>Преобразования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упразднение патриаршества. Аристократическая оппозиция реформам Петра I; дело царевича Алексея.</w:t>
      </w:r>
    </w:p>
    <w:p w:rsidR="001C5E8F" w:rsidRPr="00664120" w:rsidRDefault="001C5E8F" w:rsidP="001C5E8F">
      <w:pPr>
        <w:shd w:val="clear" w:color="auto" w:fill="FFFFFF"/>
        <w:ind w:firstLine="454"/>
        <w:jc w:val="both"/>
        <w:rPr>
          <w:sz w:val="24"/>
          <w:szCs w:val="24"/>
        </w:rPr>
      </w:pPr>
      <w:r w:rsidRPr="00664120">
        <w:rPr>
          <w:sz w:val="24"/>
          <w:szCs w:val="24"/>
        </w:rPr>
        <w:t>Политика протекционизма и меркантилизма. Денежная и налоговая реформы. Подушная подать.</w:t>
      </w:r>
    </w:p>
    <w:p w:rsidR="001C5E8F" w:rsidRPr="00664120" w:rsidRDefault="001C5E8F" w:rsidP="001C5E8F">
      <w:pPr>
        <w:shd w:val="clear" w:color="auto" w:fill="FFFFFF"/>
        <w:ind w:firstLine="454"/>
        <w:jc w:val="both"/>
        <w:rPr>
          <w:sz w:val="24"/>
          <w:szCs w:val="24"/>
        </w:rPr>
      </w:pPr>
      <w:r w:rsidRPr="00664120">
        <w:rPr>
          <w:sz w:val="24"/>
          <w:szCs w:val="24"/>
        </w:rPr>
        <w:t>Социальные движения в первой четверти XVIII в. Восстания в Астрахани, Башкирии, на Дону. Религиозные выступления.</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 первой четверти XVIII в. Северная война: причины, основные события, итоги. Прутский и Каспийский походы. Провозглашение России империей.</w:t>
      </w:r>
    </w:p>
    <w:p w:rsidR="001C5E8F" w:rsidRPr="00664120" w:rsidRDefault="001C5E8F" w:rsidP="001C5E8F">
      <w:pPr>
        <w:shd w:val="clear" w:color="auto" w:fill="FFFFFF"/>
        <w:ind w:firstLine="454"/>
        <w:jc w:val="both"/>
        <w:rPr>
          <w:sz w:val="24"/>
          <w:szCs w:val="24"/>
        </w:rPr>
      </w:pPr>
      <w:r w:rsidRPr="00664120">
        <w:rPr>
          <w:sz w:val="24"/>
          <w:szCs w:val="24"/>
        </w:rPr>
        <w:t>Нововведения в культуре. Просвещение и научные знания. Расширение сети школ и специальных учебных заведений. Открытие Академии наук. Развитие техники; А. Нартов. Литература и искусство. Архитектура и изобразительное искусство (Д. Трезини, В. В. Растрелли, И. Н. Никитин). Изменения в дворянском быту.</w:t>
      </w:r>
    </w:p>
    <w:p w:rsidR="001C5E8F" w:rsidRPr="00664120" w:rsidRDefault="001C5E8F" w:rsidP="001C5E8F">
      <w:pPr>
        <w:shd w:val="clear" w:color="auto" w:fill="FFFFFF"/>
        <w:ind w:firstLine="454"/>
        <w:jc w:val="both"/>
        <w:rPr>
          <w:sz w:val="24"/>
          <w:szCs w:val="24"/>
        </w:rPr>
      </w:pPr>
      <w:r w:rsidRPr="00664120">
        <w:rPr>
          <w:sz w:val="24"/>
          <w:szCs w:val="24"/>
        </w:rPr>
        <w:t>Итоги и цена петровских преобразований.</w:t>
      </w:r>
    </w:p>
    <w:p w:rsidR="001C5E8F" w:rsidRPr="00664120" w:rsidRDefault="001C5E8F" w:rsidP="001C5E8F">
      <w:pPr>
        <w:shd w:val="clear" w:color="auto" w:fill="FFFFFF"/>
        <w:ind w:firstLine="454"/>
        <w:jc w:val="both"/>
        <w:rPr>
          <w:sz w:val="24"/>
          <w:szCs w:val="24"/>
        </w:rPr>
      </w:pPr>
      <w:r w:rsidRPr="00664120">
        <w:rPr>
          <w:b/>
          <w:bCs/>
          <w:sz w:val="24"/>
          <w:szCs w:val="24"/>
        </w:rPr>
        <w:t xml:space="preserve">Дворцовые перевороты: </w:t>
      </w:r>
      <w:r w:rsidRPr="00664120">
        <w:rPr>
          <w:sz w:val="24"/>
          <w:szCs w:val="24"/>
        </w:rPr>
        <w:t>причины, сущность, последствия. Внутренняя и внешняя политика преемников Петра I. Расширение привилегий дворянства. Участие России в Семилетней войне (П. А. Румянцев).</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1762—1801 гг. </w:t>
      </w:r>
      <w:r w:rsidRPr="00664120">
        <w:rPr>
          <w:sz w:val="24"/>
          <w:szCs w:val="24"/>
        </w:rPr>
        <w:t>Правление Екатерины II. Политика просвещённого абсолютизма: основные направления, мероприятия, значение. Развитие промышленности и торговли. Предпринимательство. Рост помещичьего землевладения. Усиление крепостничества. Восстание под предводительством Е. Пугачёва и его значение. Основные сословия российского общества, их положение. Золотой век российского дворянства. Жалованные грамоты дворянству и городам. Развитие общественной мысли.</w:t>
      </w:r>
    </w:p>
    <w:p w:rsidR="001C5E8F" w:rsidRPr="00664120" w:rsidRDefault="001C5E8F" w:rsidP="001C5E8F">
      <w:pPr>
        <w:shd w:val="clear" w:color="auto" w:fill="FFFFFF"/>
        <w:ind w:firstLine="454"/>
        <w:jc w:val="both"/>
        <w:rPr>
          <w:sz w:val="24"/>
          <w:szCs w:val="24"/>
        </w:rPr>
      </w:pPr>
      <w:r w:rsidRPr="00664120">
        <w:rPr>
          <w:sz w:val="24"/>
          <w:szCs w:val="24"/>
        </w:rPr>
        <w:t>Российская империя в конце XVIII в. Внутренняя и внешняя политика Павла I.</w:t>
      </w:r>
    </w:p>
    <w:p w:rsidR="001C5E8F" w:rsidRPr="00664120" w:rsidRDefault="001C5E8F" w:rsidP="001C5E8F">
      <w:pPr>
        <w:shd w:val="clear" w:color="auto" w:fill="FFFFFF"/>
        <w:ind w:firstLine="454"/>
        <w:jc w:val="both"/>
        <w:rPr>
          <w:sz w:val="24"/>
          <w:szCs w:val="24"/>
        </w:rPr>
      </w:pPr>
      <w:r w:rsidRPr="00664120">
        <w:rPr>
          <w:sz w:val="24"/>
          <w:szCs w:val="24"/>
        </w:rPr>
        <w:t>Россия в европейской и мировой политике во второй половине XVIII в. Русско-турецкие войны и их итоги. Присоединение Крыма и Северного Причерноморья; Г. А. Потёмкин. Георгиевский трактат. Участие России в разделах Речи Посполитой. Действия вооружённых сил России в Италии и Швейцарии. Русское военное искусство (А. В. Суворов, Ф. Ф. Ушаков).</w:t>
      </w:r>
    </w:p>
    <w:p w:rsidR="001C5E8F" w:rsidRPr="00664120" w:rsidRDefault="001C5E8F" w:rsidP="001C5E8F">
      <w:pPr>
        <w:shd w:val="clear" w:color="auto" w:fill="FFFFFF"/>
        <w:ind w:firstLine="454"/>
        <w:jc w:val="both"/>
        <w:rPr>
          <w:sz w:val="24"/>
          <w:szCs w:val="24"/>
        </w:rPr>
      </w:pPr>
      <w:r w:rsidRPr="00664120">
        <w:rPr>
          <w:sz w:val="24"/>
          <w:szCs w:val="24"/>
        </w:rPr>
        <w:t>Культура и быт России во второй половине XVIII в. Просвещение. Становление отечественной науки; М. В. Ломоносов.</w:t>
      </w:r>
    </w:p>
    <w:p w:rsidR="001C5E8F" w:rsidRDefault="001C5E8F" w:rsidP="001C5E8F">
      <w:pPr>
        <w:shd w:val="clear" w:color="auto" w:fill="FFFFFF"/>
        <w:ind w:firstLine="454"/>
        <w:jc w:val="both"/>
        <w:rPr>
          <w:sz w:val="24"/>
          <w:szCs w:val="24"/>
        </w:rPr>
      </w:pPr>
      <w:r w:rsidRPr="00664120">
        <w:rPr>
          <w:sz w:val="24"/>
          <w:szCs w:val="24"/>
        </w:rPr>
        <w:t>Исследовательские экспедиции (В. Беринг, С. П. Крашенинников). Историческая наука (В. Н. Татищев, М. М. Щербатов). Русские изобретатели (И. И. Ползунов, И. П. Кулибин). Литература: основные направления, жанры, писатели (В. К. Тредиаковский, Н. М. Карамзин, Г. Р. Державин, Д. И. Фонвизин). Развитие архитектуры, живописи, скульптуры, музыки (стили и течения, художники и их произведения). Театр (Ф. Г. Волков). Культура и быт народов Российской империи.</w:t>
      </w:r>
    </w:p>
    <w:p w:rsidR="001C5E8F" w:rsidRPr="002E72D2" w:rsidRDefault="001C5E8F" w:rsidP="001C5E8F">
      <w:pPr>
        <w:shd w:val="clear" w:color="auto" w:fill="FFFFFF"/>
        <w:ind w:firstLine="454"/>
        <w:jc w:val="both"/>
        <w:rPr>
          <w:b/>
          <w:i/>
          <w:sz w:val="24"/>
          <w:szCs w:val="24"/>
        </w:rPr>
      </w:pPr>
      <w:r>
        <w:rPr>
          <w:b/>
          <w:sz w:val="24"/>
          <w:szCs w:val="24"/>
        </w:rPr>
        <w:t xml:space="preserve">Вологодский край в XVIII веке. </w:t>
      </w:r>
      <w:r w:rsidRPr="002E72D2">
        <w:rPr>
          <w:i/>
          <w:sz w:val="24"/>
          <w:szCs w:val="24"/>
        </w:rPr>
        <w:t>Вологодский край в эпоху Петра I.</w:t>
      </w:r>
      <w:r>
        <w:rPr>
          <w:i/>
          <w:sz w:val="24"/>
          <w:szCs w:val="24"/>
        </w:rPr>
        <w:t xml:space="preserve"> </w:t>
      </w:r>
      <w:r w:rsidRPr="002E72D2">
        <w:rPr>
          <w:i/>
          <w:sz w:val="24"/>
          <w:szCs w:val="24"/>
        </w:rPr>
        <w:t>Аграрное развитие Вологодского края в XVIII веке.</w:t>
      </w:r>
      <w:r>
        <w:rPr>
          <w:i/>
          <w:sz w:val="24"/>
          <w:szCs w:val="24"/>
        </w:rPr>
        <w:t xml:space="preserve"> </w:t>
      </w:r>
      <w:r w:rsidRPr="002E72D2">
        <w:rPr>
          <w:i/>
          <w:sz w:val="24"/>
          <w:szCs w:val="24"/>
        </w:rPr>
        <w:t>Торгово – промышленное развитие края в XVIII веке.</w:t>
      </w:r>
    </w:p>
    <w:p w:rsidR="001C5E8F" w:rsidRPr="002E72D2" w:rsidRDefault="001C5E8F" w:rsidP="001C5E8F">
      <w:pPr>
        <w:shd w:val="clear" w:color="auto" w:fill="FFFFFF"/>
        <w:ind w:firstLine="454"/>
        <w:jc w:val="both"/>
        <w:rPr>
          <w:i/>
          <w:sz w:val="24"/>
          <w:szCs w:val="24"/>
        </w:rPr>
      </w:pPr>
      <w:r w:rsidRPr="002E72D2">
        <w:rPr>
          <w:i/>
          <w:sz w:val="24"/>
          <w:szCs w:val="24"/>
        </w:rPr>
        <w:t>Социально – политическое развитие Вологодского края в XVIII веке.</w:t>
      </w:r>
      <w:r>
        <w:rPr>
          <w:i/>
          <w:sz w:val="24"/>
          <w:szCs w:val="24"/>
        </w:rPr>
        <w:t xml:space="preserve"> </w:t>
      </w:r>
      <w:r w:rsidRPr="002E72D2">
        <w:rPr>
          <w:i/>
          <w:sz w:val="24"/>
          <w:szCs w:val="24"/>
        </w:rPr>
        <w:t>Культура и быт края в XVIII веке.</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первой четверти XIX в. </w:t>
      </w:r>
      <w:r w:rsidRPr="00664120">
        <w:rPr>
          <w:sz w:val="24"/>
          <w:szCs w:val="24"/>
        </w:rPr>
        <w:t>Территория.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 М. Сперанского. Учреждение Государственного совета. Причины свёртывания либеральных реформ.</w:t>
      </w:r>
    </w:p>
    <w:p w:rsidR="001C5E8F" w:rsidRPr="00664120" w:rsidRDefault="001C5E8F" w:rsidP="001C5E8F">
      <w:pPr>
        <w:shd w:val="clear" w:color="auto" w:fill="FFFFFF"/>
        <w:ind w:firstLine="454"/>
        <w:jc w:val="both"/>
        <w:rPr>
          <w:sz w:val="24"/>
          <w:szCs w:val="24"/>
        </w:rPr>
      </w:pPr>
      <w:r w:rsidRPr="00664120">
        <w:rPr>
          <w:sz w:val="24"/>
          <w:szCs w:val="24"/>
        </w:rPr>
        <w:t>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Присоединение к России Финляндии.</w:t>
      </w:r>
    </w:p>
    <w:p w:rsidR="001C5E8F" w:rsidRPr="00664120" w:rsidRDefault="001C5E8F" w:rsidP="001C5E8F">
      <w:pPr>
        <w:shd w:val="clear" w:color="auto" w:fill="FFFFFF"/>
        <w:ind w:firstLine="454"/>
        <w:jc w:val="both"/>
        <w:rPr>
          <w:sz w:val="24"/>
          <w:szCs w:val="24"/>
        </w:rPr>
      </w:pPr>
      <w:r w:rsidRPr="00664120">
        <w:rPr>
          <w:sz w:val="24"/>
          <w:szCs w:val="24"/>
        </w:rPr>
        <w:t>Отечественная война 1812 г. Планы сторон, основные этапы и сражения войны. Патриотический подъём народа. Герои войны (М. И. Кутузов, П. И. Багратион, Н. Н. Раевский, Д. В. Давыдов и др.). Причины победы России в Отечественной войне 1812 г. Влияние Отечественной войны 1812 г. на общественную мысль и национальное самосознание. Народная память о войне 1812 г.</w:t>
      </w:r>
    </w:p>
    <w:p w:rsidR="001C5E8F" w:rsidRPr="00664120" w:rsidRDefault="001C5E8F" w:rsidP="001C5E8F">
      <w:pPr>
        <w:shd w:val="clear" w:color="auto" w:fill="FFFFFF"/>
        <w:ind w:firstLine="454"/>
        <w:jc w:val="both"/>
        <w:rPr>
          <w:sz w:val="24"/>
          <w:szCs w:val="24"/>
        </w:rPr>
      </w:pPr>
      <w:r w:rsidRPr="00664120">
        <w:rPr>
          <w:sz w:val="24"/>
          <w:szCs w:val="24"/>
        </w:rPr>
        <w:t>Заграничный поход русской армии 1813—1814 гг. Венский конгресс. Священный союз. Роль России в европейской политике в 1813—1825 гг. Россия и Америка.</w:t>
      </w:r>
    </w:p>
    <w:p w:rsidR="001C5E8F" w:rsidRPr="00664120" w:rsidRDefault="001C5E8F" w:rsidP="001C5E8F">
      <w:pPr>
        <w:shd w:val="clear" w:color="auto" w:fill="FFFFFF"/>
        <w:ind w:firstLine="454"/>
        <w:jc w:val="both"/>
        <w:rPr>
          <w:sz w:val="24"/>
          <w:szCs w:val="24"/>
        </w:rPr>
      </w:pPr>
      <w:r w:rsidRPr="00664120">
        <w:rPr>
          <w:sz w:val="24"/>
          <w:szCs w:val="24"/>
        </w:rPr>
        <w:t>Изменение внутриполитического курса Александра I в 1816—1825 гг. Основные итоги внутренней политики Александра I.</w:t>
      </w:r>
    </w:p>
    <w:p w:rsidR="001C5E8F" w:rsidRPr="00664120" w:rsidRDefault="001C5E8F" w:rsidP="001C5E8F">
      <w:pPr>
        <w:shd w:val="clear" w:color="auto" w:fill="FFFFFF"/>
        <w:ind w:firstLine="454"/>
        <w:jc w:val="both"/>
        <w:rPr>
          <w:sz w:val="24"/>
          <w:szCs w:val="24"/>
        </w:rPr>
      </w:pPr>
      <w:r w:rsidRPr="00664120">
        <w:rPr>
          <w:sz w:val="24"/>
          <w:szCs w:val="24"/>
        </w:rPr>
        <w:t>Движение декабристов: предпосылки возникновения, идейные основы и цели, первые организации, их участники. Южное общество; «Русская правда» П. И. Пестеля. Северное общество; Конституция Н. М. Муравьёва. Выступления декабристов в Санкт-Петербурге (14 декабря 1825 г.) и на юге, их итоги. Значение движения декабристов.</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1825—1855 гг. </w:t>
      </w:r>
      <w:r w:rsidRPr="00664120">
        <w:rPr>
          <w:sz w:val="24"/>
          <w:szCs w:val="24"/>
        </w:rPr>
        <w:t>Правление Николая I. Преобразование и укрепление роли государственного аппарата. Кодификация законов.</w:t>
      </w:r>
    </w:p>
    <w:p w:rsidR="001C5E8F" w:rsidRPr="00664120" w:rsidRDefault="001C5E8F" w:rsidP="001C5E8F">
      <w:pPr>
        <w:shd w:val="clear" w:color="auto" w:fill="FFFFFF"/>
        <w:ind w:firstLine="454"/>
        <w:jc w:val="both"/>
        <w:rPr>
          <w:sz w:val="24"/>
          <w:szCs w:val="24"/>
        </w:rPr>
      </w:pPr>
      <w:r w:rsidRPr="00664120">
        <w:rPr>
          <w:sz w:val="24"/>
          <w:szCs w:val="24"/>
        </w:rPr>
        <w:t>Социально-экономическое развитие России во второй четверти XIX в. Крестьянский вопрос. Реформа управления государственными крестьянами П. Д. Киселёва. Начало промышленного переворота, его экономические и социальные последствия. Финансовая реформа Е. Ф. Канкрина.</w:t>
      </w:r>
    </w:p>
    <w:p w:rsidR="001C5E8F" w:rsidRPr="00664120" w:rsidRDefault="001C5E8F" w:rsidP="001C5E8F">
      <w:pPr>
        <w:shd w:val="clear" w:color="auto" w:fill="FFFFFF"/>
        <w:ind w:firstLine="454"/>
        <w:jc w:val="both"/>
        <w:rPr>
          <w:sz w:val="24"/>
          <w:szCs w:val="24"/>
        </w:rPr>
      </w:pPr>
      <w:r w:rsidRPr="00664120">
        <w:rPr>
          <w:sz w:val="24"/>
          <w:szCs w:val="24"/>
        </w:rPr>
        <w:t>Общественное движение в 1830—1850-е гг. Охранительное направление. Теория официальной народности (С. С. Уваров). Оппозиционная общественная мысль. Славянофилы (И. С. и К. С. Аксаковы, И. В. и П. В. Киреевские, А. С. Хомяков, Ю. Ф. Самарин и др.) и западники (К. Д. Кавелин, С. М. Соловьёв, Т. Н. Грановский и др.). Революционно-социалистические течения (А. И. Герцен, Н. П. Огарёв, В. Г. Белинский). Общество петрашевцев.</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во второй четверти XIX в.: европейская политика, восточный вопрос. Крымская война 1853—1856 гг.: причины, участники, основные сражения. Героизм защитников Севастополя (В. А. Корнилов, П. С. Нахимов, В. И. Истомин). Итоги и последствия войны.</w:t>
      </w:r>
    </w:p>
    <w:p w:rsidR="001C5E8F" w:rsidRPr="00664120" w:rsidRDefault="001C5E8F" w:rsidP="001C5E8F">
      <w:pPr>
        <w:shd w:val="clear" w:color="auto" w:fill="FFFFFF"/>
        <w:ind w:firstLine="454"/>
        <w:jc w:val="both"/>
        <w:rPr>
          <w:sz w:val="24"/>
          <w:szCs w:val="24"/>
        </w:rPr>
      </w:pPr>
      <w:r w:rsidRPr="00664120">
        <w:rPr>
          <w:sz w:val="24"/>
          <w:szCs w:val="24"/>
        </w:rPr>
        <w:t>Народы России и национальная политика самодержавия в первой половине XIX в. Кавказская война. Имамат; движение Шамиля.</w:t>
      </w:r>
    </w:p>
    <w:p w:rsidR="001C5E8F" w:rsidRDefault="001C5E8F" w:rsidP="001C5E8F">
      <w:pPr>
        <w:shd w:val="clear" w:color="auto" w:fill="FFFFFF"/>
        <w:ind w:firstLine="454"/>
        <w:jc w:val="both"/>
        <w:rPr>
          <w:sz w:val="24"/>
          <w:szCs w:val="24"/>
        </w:rPr>
      </w:pPr>
      <w:r w:rsidRPr="00664120">
        <w:rPr>
          <w:sz w:val="24"/>
          <w:szCs w:val="24"/>
        </w:rPr>
        <w:t>Культура России в первой половине XIX в. Развитие науки и техники (Н. И. Лобачевский, Н. И. Пирогов, Н. Н. Зинин, Б. С. Якоби и др.). Географические экспедиции, их участники. Образование: расширение сети школ и университетов. Национальные корни отечественной культуры и западные влияния.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Становление национальной музыкальной школы (М. И. Глинка, А. С. Даргомыжский). Театр. Живопись: стили (классицизм, романтизм, реализм), жанры, художники (К. П. Брюллов, О. А. Кипренский, В. А. Тропинин и др.). Архитектура: стили (русский ампир, классицизм), зодчие и их произведения. Вклад российской культуры первой половины XIX в. в мировую культуру.</w:t>
      </w:r>
    </w:p>
    <w:p w:rsidR="001C5E8F" w:rsidRPr="001B3E26" w:rsidRDefault="001C5E8F" w:rsidP="001C5E8F">
      <w:pPr>
        <w:shd w:val="clear" w:color="auto" w:fill="FFFFFF"/>
        <w:ind w:firstLine="454"/>
        <w:jc w:val="both"/>
        <w:rPr>
          <w:b/>
          <w:sz w:val="24"/>
          <w:szCs w:val="24"/>
        </w:rPr>
      </w:pPr>
      <w:r w:rsidRPr="001B3E26">
        <w:rPr>
          <w:b/>
          <w:sz w:val="24"/>
          <w:szCs w:val="24"/>
        </w:rPr>
        <w:t>Вологодский край в первой половине XIX века.</w:t>
      </w:r>
    </w:p>
    <w:p w:rsidR="001C5E8F" w:rsidRPr="001B3E26" w:rsidRDefault="001C5E8F" w:rsidP="001C5E8F">
      <w:pPr>
        <w:shd w:val="clear" w:color="auto" w:fill="FFFFFF"/>
        <w:ind w:firstLine="454"/>
        <w:jc w:val="both"/>
        <w:rPr>
          <w:i/>
          <w:sz w:val="24"/>
          <w:szCs w:val="24"/>
        </w:rPr>
      </w:pPr>
      <w:r w:rsidRPr="001B3E26">
        <w:rPr>
          <w:i/>
          <w:sz w:val="24"/>
          <w:szCs w:val="24"/>
        </w:rPr>
        <w:t>Территория и население Вологодского к</w:t>
      </w:r>
      <w:r>
        <w:rPr>
          <w:i/>
          <w:sz w:val="24"/>
          <w:szCs w:val="24"/>
        </w:rPr>
        <w:t xml:space="preserve">рая в первой половине XIX века. </w:t>
      </w:r>
      <w:r w:rsidRPr="001B3E26">
        <w:rPr>
          <w:i/>
          <w:sz w:val="24"/>
          <w:szCs w:val="24"/>
        </w:rPr>
        <w:t>Экономическое развитие Вологодского к</w:t>
      </w:r>
      <w:r>
        <w:rPr>
          <w:i/>
          <w:sz w:val="24"/>
          <w:szCs w:val="24"/>
        </w:rPr>
        <w:t xml:space="preserve">рая в первой половине XIX века. </w:t>
      </w:r>
      <w:r w:rsidRPr="001B3E26">
        <w:rPr>
          <w:i/>
          <w:sz w:val="24"/>
          <w:szCs w:val="24"/>
        </w:rPr>
        <w:t>Местное упра</w:t>
      </w:r>
      <w:r>
        <w:rPr>
          <w:i/>
          <w:sz w:val="24"/>
          <w:szCs w:val="24"/>
        </w:rPr>
        <w:t xml:space="preserve">вление и самоуправление в крае. </w:t>
      </w:r>
      <w:r w:rsidRPr="001B3E26">
        <w:rPr>
          <w:i/>
          <w:sz w:val="24"/>
          <w:szCs w:val="24"/>
        </w:rPr>
        <w:t>Наш край в политической жизни России. Социальные движения в крае</w:t>
      </w:r>
      <w:r>
        <w:rPr>
          <w:i/>
          <w:sz w:val="24"/>
          <w:szCs w:val="24"/>
        </w:rPr>
        <w:t xml:space="preserve">. </w:t>
      </w:r>
      <w:r w:rsidRPr="001B3E26">
        <w:rPr>
          <w:i/>
          <w:sz w:val="24"/>
          <w:szCs w:val="24"/>
        </w:rPr>
        <w:t>Культура края в первой половине XIX века.</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во второй половине XIX в. </w:t>
      </w:r>
      <w:r w:rsidRPr="00664120">
        <w:rPr>
          <w:sz w:val="24"/>
          <w:szCs w:val="24"/>
        </w:rPr>
        <w:t>Великие реформы 1860—1870-х гг. Необходимость и предпосылки реформ. Император Александр II и его окружение. Либералы, радикалы, консерваторы: планы и проекты переустройства России. Подготовка крестьянской реформы. Основные положения Крестьянской реформы 1861 г. Значение отмены крепостного права. Земская, судебная, военная, городская реформы. Итоги и следствия реформ 1860—1870-х гг.</w:t>
      </w:r>
    </w:p>
    <w:p w:rsidR="001C5E8F" w:rsidRPr="00664120" w:rsidRDefault="001C5E8F" w:rsidP="001C5E8F">
      <w:pPr>
        <w:shd w:val="clear" w:color="auto" w:fill="FFFFFF"/>
        <w:ind w:firstLine="454"/>
        <w:jc w:val="both"/>
        <w:rPr>
          <w:sz w:val="24"/>
          <w:szCs w:val="24"/>
        </w:rPr>
      </w:pPr>
      <w:r w:rsidRPr="00664120">
        <w:rPr>
          <w:sz w:val="24"/>
          <w:szCs w:val="24"/>
        </w:rPr>
        <w:t>Национальные движения и национальная политика в 1860—1870-е гг.</w:t>
      </w:r>
    </w:p>
    <w:p w:rsidR="001C5E8F" w:rsidRPr="00664120" w:rsidRDefault="001C5E8F" w:rsidP="001C5E8F">
      <w:pPr>
        <w:shd w:val="clear" w:color="auto" w:fill="FFFFFF"/>
        <w:ind w:firstLine="454"/>
        <w:jc w:val="both"/>
        <w:rPr>
          <w:sz w:val="24"/>
          <w:szCs w:val="24"/>
        </w:rPr>
      </w:pPr>
      <w:r w:rsidRPr="00664120">
        <w:rPr>
          <w:sz w:val="24"/>
          <w:szCs w:val="24"/>
        </w:rPr>
        <w:t>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Изменения в социальной структуре общества. Положение основных слоёв населения России.</w:t>
      </w:r>
    </w:p>
    <w:p w:rsidR="001C5E8F" w:rsidRPr="00664120" w:rsidRDefault="001C5E8F" w:rsidP="001C5E8F">
      <w:pPr>
        <w:shd w:val="clear" w:color="auto" w:fill="FFFFFF"/>
        <w:ind w:firstLine="454"/>
        <w:jc w:val="both"/>
        <w:rPr>
          <w:sz w:val="24"/>
          <w:szCs w:val="24"/>
        </w:rPr>
      </w:pPr>
      <w:r w:rsidRPr="00664120">
        <w:rPr>
          <w:sz w:val="24"/>
          <w:szCs w:val="24"/>
        </w:rPr>
        <w:t>Общественное движение в России в последней трети XIX в. Консервативные, либеральные, радикальные течения общественной мысли. Народническое движение: идеология (М. А. Бакунин, П. Л. Лавров, П. Н. Ткачёв), организации, тактика. Кризис революционного народничества. Зарождение российской социал-демократии. Начало рабочего движения.</w:t>
      </w:r>
    </w:p>
    <w:p w:rsidR="001C5E8F" w:rsidRPr="00664120" w:rsidRDefault="001C5E8F" w:rsidP="001C5E8F">
      <w:pPr>
        <w:shd w:val="clear" w:color="auto" w:fill="FFFFFF"/>
        <w:ind w:firstLine="454"/>
        <w:jc w:val="both"/>
        <w:rPr>
          <w:sz w:val="24"/>
          <w:szCs w:val="24"/>
        </w:rPr>
      </w:pPr>
      <w:r w:rsidRPr="00664120">
        <w:rPr>
          <w:sz w:val="24"/>
          <w:szCs w:val="24"/>
        </w:rPr>
        <w:t>Внутренняя политика самодержавия в 1881—1890-е гг. Начало царствования Александра </w:t>
      </w:r>
      <w:r w:rsidRPr="00664120">
        <w:rPr>
          <w:bCs/>
          <w:sz w:val="24"/>
          <w:szCs w:val="24"/>
        </w:rPr>
        <w:t>III.</w:t>
      </w:r>
      <w:r w:rsidRPr="00664120">
        <w:rPr>
          <w:b/>
          <w:bCs/>
          <w:sz w:val="24"/>
          <w:szCs w:val="24"/>
        </w:rPr>
        <w:t xml:space="preserve"> </w:t>
      </w:r>
      <w:r w:rsidRPr="00664120">
        <w:rPr>
          <w:sz w:val="24"/>
          <w:szCs w:val="24"/>
        </w:rPr>
        <w:t>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 X. Бунге, С. Ю. Витте). Разработка рабочего законодательства. Национальная политика.</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во второй половине XIX в. Европейская политика. Русско-турецкая война 1877—1878 гг.; роль России в освобождении балканских народов. Присоединение Средней Азии. Политика России на Дальнем Востоке. Россия в международных отношениях конца XIX в.</w:t>
      </w:r>
    </w:p>
    <w:p w:rsidR="001C5E8F" w:rsidRPr="00664120" w:rsidRDefault="001C5E8F" w:rsidP="001C5E8F">
      <w:pPr>
        <w:shd w:val="clear" w:color="auto" w:fill="FFFFFF"/>
        <w:ind w:firstLine="454"/>
        <w:jc w:val="both"/>
        <w:rPr>
          <w:sz w:val="24"/>
          <w:szCs w:val="24"/>
        </w:rPr>
      </w:pPr>
      <w:r w:rsidRPr="00664120">
        <w:rPr>
          <w:sz w:val="24"/>
          <w:szCs w:val="24"/>
        </w:rPr>
        <w:t>Культура России во второй половине XIX в. Достижения российских учёных, их вклад в мировую науку и технику (А. Г. Столетов, Д. И. Менделеев, И. М. Сеченов и др.). Развитие образования. Расширение издательского дела. Демократизация культуры. Литература и искусство: классицизм и реализм. Общественное звучание литературы (Н. А. Некрасов, И. С. Тургенев, Л. Н. Толстой, Ф. 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 И. Чайковский, Могучая кучка). Место российской культуры в мировой культуре XIX в.</w:t>
      </w:r>
    </w:p>
    <w:p w:rsidR="001C5E8F" w:rsidRDefault="001C5E8F" w:rsidP="001C5E8F">
      <w:pPr>
        <w:shd w:val="clear" w:color="auto" w:fill="FFFFFF"/>
        <w:ind w:firstLine="454"/>
        <w:jc w:val="both"/>
        <w:rPr>
          <w:sz w:val="24"/>
          <w:szCs w:val="24"/>
        </w:rPr>
      </w:pPr>
      <w:r w:rsidRPr="00664120">
        <w:rPr>
          <w:sz w:val="24"/>
          <w:szCs w:val="24"/>
        </w:rPr>
        <w:t>Изменения в условиях жизни населения городов. Развитие связи и городского транспорта. Досуг горожан. Жизнь деревни.</w:t>
      </w:r>
    </w:p>
    <w:p w:rsidR="001C5E8F" w:rsidRPr="000C0D30" w:rsidRDefault="001C5E8F" w:rsidP="001C5E8F">
      <w:pPr>
        <w:shd w:val="clear" w:color="auto" w:fill="FFFFFF"/>
        <w:ind w:firstLine="454"/>
        <w:jc w:val="both"/>
        <w:rPr>
          <w:b/>
          <w:sz w:val="24"/>
          <w:szCs w:val="24"/>
        </w:rPr>
      </w:pPr>
      <w:r w:rsidRPr="000C0D30">
        <w:rPr>
          <w:b/>
          <w:sz w:val="24"/>
          <w:szCs w:val="24"/>
        </w:rPr>
        <w:t>Вологодский кр</w:t>
      </w:r>
      <w:r>
        <w:rPr>
          <w:b/>
          <w:sz w:val="24"/>
          <w:szCs w:val="24"/>
        </w:rPr>
        <w:t xml:space="preserve">ай во второй половине XIX века. </w:t>
      </w:r>
      <w:r w:rsidRPr="000C0D30">
        <w:rPr>
          <w:i/>
          <w:sz w:val="24"/>
          <w:szCs w:val="24"/>
        </w:rPr>
        <w:t>Аграрные реформы 1860-х годов в крае и их последствия.</w:t>
      </w:r>
      <w:r>
        <w:rPr>
          <w:b/>
          <w:sz w:val="24"/>
          <w:szCs w:val="24"/>
        </w:rPr>
        <w:t xml:space="preserve"> </w:t>
      </w:r>
      <w:r w:rsidRPr="000C0D30">
        <w:rPr>
          <w:i/>
          <w:sz w:val="24"/>
          <w:szCs w:val="24"/>
        </w:rPr>
        <w:t>Социально – экономическое развитие Вологодского края в пореформенный период.</w:t>
      </w:r>
      <w:r>
        <w:rPr>
          <w:b/>
          <w:sz w:val="24"/>
          <w:szCs w:val="24"/>
        </w:rPr>
        <w:t xml:space="preserve"> </w:t>
      </w:r>
      <w:r w:rsidRPr="000C0D30">
        <w:rPr>
          <w:i/>
          <w:sz w:val="24"/>
          <w:szCs w:val="24"/>
        </w:rPr>
        <w:t>Местное управление и самоуправление в крае.</w:t>
      </w:r>
      <w:r>
        <w:rPr>
          <w:b/>
          <w:sz w:val="24"/>
          <w:szCs w:val="24"/>
        </w:rPr>
        <w:t xml:space="preserve"> </w:t>
      </w:r>
      <w:r w:rsidRPr="000C0D30">
        <w:rPr>
          <w:i/>
          <w:sz w:val="24"/>
          <w:szCs w:val="24"/>
        </w:rPr>
        <w:t>Общественно – политическая жизнь в крае во второй половине XIX века.</w:t>
      </w:r>
      <w:r>
        <w:rPr>
          <w:b/>
          <w:sz w:val="24"/>
          <w:szCs w:val="24"/>
        </w:rPr>
        <w:t xml:space="preserve"> </w:t>
      </w:r>
      <w:r>
        <w:rPr>
          <w:i/>
          <w:sz w:val="24"/>
          <w:szCs w:val="24"/>
        </w:rPr>
        <w:t xml:space="preserve">Культура Вологодского края </w:t>
      </w:r>
      <w:r w:rsidRPr="000C0D30">
        <w:rPr>
          <w:i/>
          <w:sz w:val="24"/>
          <w:szCs w:val="24"/>
        </w:rPr>
        <w:t xml:space="preserve"> во второй половине XIX века.</w:t>
      </w:r>
    </w:p>
    <w:p w:rsidR="001C5E8F" w:rsidRPr="00664120" w:rsidRDefault="001C5E8F" w:rsidP="001C5E8F">
      <w:pPr>
        <w:shd w:val="clear" w:color="auto" w:fill="FFFFFF"/>
        <w:ind w:firstLine="454"/>
        <w:jc w:val="both"/>
        <w:rPr>
          <w:b/>
          <w:sz w:val="24"/>
          <w:szCs w:val="24"/>
        </w:rPr>
      </w:pPr>
      <w:r>
        <w:rPr>
          <w:b/>
          <w:sz w:val="24"/>
          <w:szCs w:val="24"/>
        </w:rPr>
        <w:t xml:space="preserve">Раздел </w:t>
      </w:r>
      <w:r w:rsidRPr="002B211E">
        <w:rPr>
          <w:b/>
          <w:sz w:val="24"/>
          <w:szCs w:val="24"/>
        </w:rPr>
        <w:t xml:space="preserve"> </w:t>
      </w:r>
      <w:r>
        <w:rPr>
          <w:b/>
          <w:sz w:val="24"/>
          <w:szCs w:val="24"/>
          <w:lang w:val="en-US"/>
        </w:rPr>
        <w:t>III</w:t>
      </w:r>
      <w:r>
        <w:rPr>
          <w:b/>
          <w:sz w:val="24"/>
          <w:szCs w:val="24"/>
        </w:rPr>
        <w:t xml:space="preserve">. </w:t>
      </w:r>
      <w:r w:rsidRPr="00664120">
        <w:rPr>
          <w:b/>
          <w:sz w:val="24"/>
          <w:szCs w:val="24"/>
        </w:rPr>
        <w:t>Россия в Новейшее время (XX — начало XXI в.)</w:t>
      </w:r>
      <w:r w:rsidR="008E0683">
        <w:rPr>
          <w:b/>
          <w:sz w:val="24"/>
          <w:szCs w:val="24"/>
        </w:rPr>
        <w:t xml:space="preserve"> </w:t>
      </w:r>
      <w:r>
        <w:rPr>
          <w:b/>
          <w:sz w:val="24"/>
          <w:szCs w:val="24"/>
        </w:rPr>
        <w:t>(не менее 68 часов)</w:t>
      </w:r>
    </w:p>
    <w:p w:rsidR="001C5E8F" w:rsidRPr="00664120" w:rsidRDefault="001C5E8F" w:rsidP="001C5E8F">
      <w:pPr>
        <w:shd w:val="clear" w:color="auto" w:fill="FFFFFF"/>
        <w:ind w:firstLine="454"/>
        <w:jc w:val="both"/>
        <w:rPr>
          <w:sz w:val="24"/>
          <w:szCs w:val="24"/>
        </w:rPr>
      </w:pPr>
      <w:r w:rsidRPr="00664120">
        <w:rPr>
          <w:sz w:val="24"/>
          <w:szCs w:val="24"/>
        </w:rPr>
        <w:t>Периодизация и основные этапы отечественной истории XX — начала XXI в.</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начале XX в. </w:t>
      </w:r>
      <w:r w:rsidRPr="00664120">
        <w:rPr>
          <w:sz w:val="24"/>
          <w:szCs w:val="24"/>
        </w:rPr>
        <w:t>Задачи и особенности модернизации страны. Динамика промышленного развития. Роль государства в экономике России. Монополистический капитализм. Иностранный капитал в России. Аграрный вопрос. Российское общество в начале XX в.: социальная структура, положение основных групп населения.</w:t>
      </w:r>
    </w:p>
    <w:p w:rsidR="001C5E8F" w:rsidRPr="00664120" w:rsidRDefault="001C5E8F" w:rsidP="001C5E8F">
      <w:pPr>
        <w:shd w:val="clear" w:color="auto" w:fill="FFFFFF"/>
        <w:ind w:firstLine="454"/>
        <w:jc w:val="both"/>
        <w:rPr>
          <w:sz w:val="24"/>
          <w:szCs w:val="24"/>
        </w:rPr>
      </w:pPr>
      <w:r w:rsidRPr="00664120">
        <w:rPr>
          <w:sz w:val="24"/>
          <w:szCs w:val="24"/>
        </w:rPr>
        <w:t>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Реформаторские проекты начала XX в. и опыт их реализации (С. Ю. Витте, П. А. Столыпин). Самодержавие и общество.</w:t>
      </w:r>
    </w:p>
    <w:p w:rsidR="001C5E8F" w:rsidRPr="00664120" w:rsidRDefault="001C5E8F" w:rsidP="001C5E8F">
      <w:pPr>
        <w:shd w:val="clear" w:color="auto" w:fill="FFFFFF"/>
        <w:ind w:firstLine="454"/>
        <w:jc w:val="both"/>
        <w:rPr>
          <w:sz w:val="24"/>
          <w:szCs w:val="24"/>
        </w:rPr>
      </w:pPr>
      <w:r w:rsidRPr="00664120">
        <w:rPr>
          <w:sz w:val="24"/>
          <w:szCs w:val="24"/>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1C5E8F" w:rsidRPr="00664120" w:rsidRDefault="001C5E8F" w:rsidP="001C5E8F">
      <w:pPr>
        <w:shd w:val="clear" w:color="auto" w:fill="FFFFFF"/>
        <w:ind w:firstLine="454"/>
        <w:jc w:val="both"/>
        <w:rPr>
          <w:sz w:val="24"/>
          <w:szCs w:val="24"/>
        </w:rPr>
      </w:pPr>
      <w:r w:rsidRPr="00664120">
        <w:rPr>
          <w:sz w:val="24"/>
          <w:szCs w:val="24"/>
        </w:rPr>
        <w:t>Общественное движение в России в начале XX в. Либералы и консерваторы. Возникновение социалистических организаций и партий: их цели, тактика, лидеры (Г. В. Плеханов, В. М. Чернов, В. И. Ленин, Ю. О. Мартов).</w:t>
      </w:r>
    </w:p>
    <w:p w:rsidR="001C5E8F" w:rsidRPr="00664120" w:rsidRDefault="001C5E8F" w:rsidP="001C5E8F">
      <w:pPr>
        <w:shd w:val="clear" w:color="auto" w:fill="FFFFFF"/>
        <w:ind w:firstLine="454"/>
        <w:jc w:val="both"/>
        <w:rPr>
          <w:sz w:val="24"/>
          <w:szCs w:val="24"/>
        </w:rPr>
      </w:pPr>
      <w:r w:rsidRPr="00664120">
        <w:rPr>
          <w:sz w:val="24"/>
          <w:szCs w:val="24"/>
        </w:rPr>
        <w:t>Первая российская революция (1905—1907 гг.): причины, характер, участники, основные события. Реформа политической системы. Становление российского парламентаризма. Формирование либеральных и консервативных политических партий, их программные установки и лидеры (П. Н. Милюков, А. И. Гучков, В. И. Пуришкевич). Думская деятельность в 1906—1907 гг. Итоги и значение революции.</w:t>
      </w:r>
    </w:p>
    <w:p w:rsidR="001C5E8F" w:rsidRPr="00664120" w:rsidRDefault="001C5E8F" w:rsidP="001C5E8F">
      <w:pPr>
        <w:shd w:val="clear" w:color="auto" w:fill="FFFFFF"/>
        <w:ind w:firstLine="454"/>
        <w:jc w:val="both"/>
        <w:rPr>
          <w:sz w:val="24"/>
          <w:szCs w:val="24"/>
        </w:rPr>
      </w:pPr>
      <w:r w:rsidRPr="00664120">
        <w:rPr>
          <w:sz w:val="24"/>
          <w:szCs w:val="24"/>
        </w:rPr>
        <w:t>Правительственная программа П. А. Столыпина. Аграрная реформа: цели, основные мероприятия, итоги и значение.</w:t>
      </w:r>
    </w:p>
    <w:p w:rsidR="001C5E8F" w:rsidRPr="00664120" w:rsidRDefault="001C5E8F" w:rsidP="001C5E8F">
      <w:pPr>
        <w:shd w:val="clear" w:color="auto" w:fill="FFFFFF"/>
        <w:ind w:firstLine="454"/>
        <w:jc w:val="both"/>
        <w:rPr>
          <w:sz w:val="24"/>
          <w:szCs w:val="24"/>
        </w:rPr>
      </w:pPr>
      <w:r w:rsidRPr="00664120">
        <w:rPr>
          <w:sz w:val="24"/>
          <w:szCs w:val="24"/>
        </w:rPr>
        <w:t>Политическая и общественная жизнь в России в 1912—1914 гг.</w:t>
      </w:r>
    </w:p>
    <w:p w:rsidR="001C5E8F" w:rsidRPr="00664120" w:rsidRDefault="001C5E8F" w:rsidP="001C5E8F">
      <w:pPr>
        <w:shd w:val="clear" w:color="auto" w:fill="FFFFFF"/>
        <w:ind w:firstLine="454"/>
        <w:jc w:val="both"/>
        <w:rPr>
          <w:sz w:val="24"/>
          <w:szCs w:val="24"/>
        </w:rPr>
      </w:pPr>
      <w:r w:rsidRPr="00664120">
        <w:rPr>
          <w:sz w:val="24"/>
          <w:szCs w:val="24"/>
        </w:rPr>
        <w:t>Культура России в начале XX в. Открытия российских учёных в науке и технике. Русская философия: поиски общественного идеала.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 В. Рахманинов, Ф. И. Шаляпин). Русский балет. «Русские сезоны» С. П. Дягилева. Первые шаги российского кинематографа. Российская культура начала XX в. — составная часть мировой культуры.</w:t>
      </w:r>
    </w:p>
    <w:p w:rsidR="001C5E8F" w:rsidRDefault="001C5E8F" w:rsidP="001C5E8F">
      <w:pPr>
        <w:shd w:val="clear" w:color="auto" w:fill="FFFFFF"/>
        <w:ind w:firstLine="454"/>
        <w:jc w:val="both"/>
        <w:rPr>
          <w:sz w:val="24"/>
          <w:szCs w:val="24"/>
        </w:rPr>
      </w:pPr>
      <w:r w:rsidRPr="00664120">
        <w:rPr>
          <w:sz w:val="24"/>
          <w:szCs w:val="24"/>
        </w:rPr>
        <w:t>Россия в Первой мировой войне. Международные противоречия на рубеже XIX—XX вв. Формирование двух военно-политических блоков в Европе. Причины войны, цели и планы сторон. Начало войны. Восточный фронт: основные события, их влияние на общий ход войны. Человек на фронте и в тылу. Отношение к войне в обществе. Нарастание оппозиционных настроений.</w:t>
      </w:r>
    </w:p>
    <w:p w:rsidR="001C5E8F" w:rsidRPr="000C0D30" w:rsidRDefault="001C5E8F" w:rsidP="001C5E8F">
      <w:pPr>
        <w:shd w:val="clear" w:color="auto" w:fill="FFFFFF"/>
        <w:ind w:firstLine="454"/>
        <w:jc w:val="both"/>
        <w:rPr>
          <w:b/>
          <w:sz w:val="24"/>
          <w:szCs w:val="24"/>
        </w:rPr>
      </w:pPr>
      <w:r w:rsidRPr="000C0D30">
        <w:rPr>
          <w:b/>
          <w:sz w:val="24"/>
          <w:szCs w:val="24"/>
        </w:rPr>
        <w:t>Волог</w:t>
      </w:r>
      <w:r>
        <w:rPr>
          <w:b/>
          <w:sz w:val="24"/>
          <w:szCs w:val="24"/>
        </w:rPr>
        <w:t xml:space="preserve">одский край в начале XX  века. </w:t>
      </w:r>
      <w:r w:rsidRPr="000C0D30">
        <w:rPr>
          <w:i/>
          <w:sz w:val="24"/>
          <w:szCs w:val="24"/>
        </w:rPr>
        <w:t>Население и хозяйство Волог</w:t>
      </w:r>
      <w:r>
        <w:rPr>
          <w:i/>
          <w:sz w:val="24"/>
          <w:szCs w:val="24"/>
        </w:rPr>
        <w:t>одского края в начале XX века.</w:t>
      </w:r>
      <w:r>
        <w:rPr>
          <w:i/>
          <w:sz w:val="24"/>
          <w:szCs w:val="24"/>
        </w:rPr>
        <w:tab/>
      </w:r>
      <w:r w:rsidRPr="000C0D30">
        <w:rPr>
          <w:i/>
          <w:sz w:val="24"/>
          <w:szCs w:val="24"/>
        </w:rPr>
        <w:t>Влас</w:t>
      </w:r>
      <w:r>
        <w:rPr>
          <w:i/>
          <w:sz w:val="24"/>
          <w:szCs w:val="24"/>
        </w:rPr>
        <w:t>ть и общество в начале XX века.</w:t>
      </w:r>
      <w:r>
        <w:rPr>
          <w:i/>
          <w:sz w:val="24"/>
          <w:szCs w:val="24"/>
        </w:rPr>
        <w:tab/>
      </w:r>
      <w:r w:rsidRPr="000C0D30">
        <w:rPr>
          <w:i/>
          <w:sz w:val="24"/>
          <w:szCs w:val="24"/>
        </w:rPr>
        <w:t>Культура и быт в начале XX</w:t>
      </w:r>
      <w:r>
        <w:rPr>
          <w:i/>
          <w:sz w:val="24"/>
          <w:szCs w:val="24"/>
        </w:rPr>
        <w:t xml:space="preserve"> века.</w:t>
      </w:r>
      <w:r>
        <w:rPr>
          <w:i/>
          <w:sz w:val="24"/>
          <w:szCs w:val="24"/>
        </w:rPr>
        <w:tab/>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в 1917—1921 гг. </w:t>
      </w:r>
      <w:r w:rsidRPr="00664120">
        <w:rPr>
          <w:sz w:val="24"/>
          <w:szCs w:val="24"/>
        </w:rPr>
        <w:t>Революционные события 1917 г.: от Февраля к Октябрю. Причины революции. Падение самодержавия. Временное правительство и советы. Основные политические партии, их лидеры. Альтернативы развития страны после Февраля. Кризисы власти. Выступление генерала Корнилова. Политическая тактика большевиков, их приход к власти в октябре 1917 г.</w:t>
      </w:r>
    </w:p>
    <w:p w:rsidR="001C5E8F" w:rsidRPr="00664120" w:rsidRDefault="001C5E8F" w:rsidP="001C5E8F">
      <w:pPr>
        <w:shd w:val="clear" w:color="auto" w:fill="FFFFFF"/>
        <w:ind w:firstLine="454"/>
        <w:jc w:val="both"/>
        <w:rPr>
          <w:sz w:val="24"/>
          <w:szCs w:val="24"/>
        </w:rPr>
      </w:pPr>
      <w:r w:rsidRPr="00664120">
        <w:rPr>
          <w:sz w:val="24"/>
          <w:szCs w:val="24"/>
        </w:rPr>
        <w:t>Становление советской власти. Первые декреты. Создание советской государственности. В. И. Ленин. Созыв и роспуск Учредительного собрания. Брестский мир: условия, экономические и политические последствия. Экономическая политика советской власти: «красногвардейская атака на капитал», политика военного коммунизма.</w:t>
      </w:r>
    </w:p>
    <w:p w:rsidR="001C5E8F" w:rsidRPr="00664120" w:rsidRDefault="001C5E8F" w:rsidP="001C5E8F">
      <w:pPr>
        <w:shd w:val="clear" w:color="auto" w:fill="FFFFFF"/>
        <w:ind w:firstLine="454"/>
        <w:jc w:val="both"/>
        <w:rPr>
          <w:sz w:val="24"/>
          <w:szCs w:val="24"/>
        </w:rPr>
      </w:pPr>
      <w:r w:rsidRPr="00664120">
        <w:rPr>
          <w:sz w:val="24"/>
          <w:szCs w:val="24"/>
        </w:rPr>
        <w:t xml:space="preserve">Гражданская война в России: предпосылки, участники, основные этапы вооружённой борьбы. Белые и красные: мобилизация сил, военные лидеры, боевые действия в </w:t>
      </w:r>
      <w:r w:rsidRPr="00664120">
        <w:rPr>
          <w:bCs/>
          <w:sz w:val="24"/>
          <w:szCs w:val="24"/>
        </w:rPr>
        <w:t>1918</w:t>
      </w:r>
      <w:r w:rsidRPr="00664120">
        <w:rPr>
          <w:sz w:val="24"/>
          <w:szCs w:val="24"/>
        </w:rPr>
        <w:t>—1</w:t>
      </w:r>
      <w:r w:rsidRPr="00664120">
        <w:rPr>
          <w:bCs/>
          <w:sz w:val="24"/>
          <w:szCs w:val="24"/>
        </w:rPr>
        <w:t>920 </w:t>
      </w:r>
      <w:r w:rsidRPr="00664120">
        <w:rPr>
          <w:sz w:val="24"/>
          <w:szCs w:val="24"/>
        </w:rPr>
        <w:t>гг. Белый и красный террор. Положение населения в годы войны. «Зелёные». Интервенция. Окончание и итоги Гражданской войны. Причины победы большевиков.</w:t>
      </w:r>
    </w:p>
    <w:p w:rsidR="001C5E8F" w:rsidRPr="00664120" w:rsidRDefault="001C5E8F" w:rsidP="001C5E8F">
      <w:pPr>
        <w:shd w:val="clear" w:color="auto" w:fill="FFFFFF"/>
        <w:ind w:firstLine="454"/>
        <w:jc w:val="both"/>
        <w:rPr>
          <w:sz w:val="24"/>
          <w:szCs w:val="24"/>
        </w:rPr>
      </w:pPr>
      <w:r w:rsidRPr="00664120">
        <w:rPr>
          <w:sz w:val="24"/>
          <w:szCs w:val="24"/>
        </w:rPr>
        <w:t>Экономический и политический кризис в конце 1920 — начале 1921 г. Массовые выступления против политики власти (крестьянские восстания, мятеж в Кронштадте). Переход к новой экономической политике.</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в 1922—1941 гг. </w:t>
      </w:r>
      <w:r w:rsidRPr="00664120">
        <w:rPr>
          <w:sz w:val="24"/>
          <w:szCs w:val="24"/>
        </w:rPr>
        <w:t>Образование СССР: предпосылки объединения республик, альтернативные проекты и практические решения. Национальная политика советской власти.</w:t>
      </w:r>
    </w:p>
    <w:p w:rsidR="001C5E8F" w:rsidRPr="00664120" w:rsidRDefault="001C5E8F" w:rsidP="001C5E8F">
      <w:pPr>
        <w:shd w:val="clear" w:color="auto" w:fill="FFFFFF"/>
        <w:ind w:firstLine="454"/>
        <w:jc w:val="both"/>
        <w:rPr>
          <w:sz w:val="24"/>
          <w:szCs w:val="24"/>
        </w:rPr>
      </w:pPr>
      <w:r w:rsidRPr="00664120">
        <w:rPr>
          <w:sz w:val="24"/>
          <w:szCs w:val="24"/>
        </w:rPr>
        <w:t>Политическая жизнь в 1920-е гг. Обострение внутрипартийных разногласий и борьбы за лидерство в партии и государстве.</w:t>
      </w:r>
    </w:p>
    <w:p w:rsidR="001C5E8F" w:rsidRPr="00664120" w:rsidRDefault="001C5E8F" w:rsidP="001C5E8F">
      <w:pPr>
        <w:shd w:val="clear" w:color="auto" w:fill="FFFFFF"/>
        <w:ind w:firstLine="454"/>
        <w:jc w:val="both"/>
        <w:rPr>
          <w:sz w:val="24"/>
          <w:szCs w:val="24"/>
        </w:rPr>
      </w:pPr>
      <w:r w:rsidRPr="00664120">
        <w:rPr>
          <w:sz w:val="24"/>
          <w:szCs w:val="24"/>
        </w:rPr>
        <w:t>Достижения и противоречия нэпа, причины его свёртывания.</w:t>
      </w:r>
    </w:p>
    <w:p w:rsidR="001C5E8F" w:rsidRPr="00664120" w:rsidRDefault="001C5E8F" w:rsidP="001C5E8F">
      <w:pPr>
        <w:shd w:val="clear" w:color="auto" w:fill="FFFFFF"/>
        <w:ind w:firstLine="454"/>
        <w:jc w:val="both"/>
        <w:rPr>
          <w:sz w:val="24"/>
          <w:szCs w:val="24"/>
        </w:rPr>
      </w:pPr>
      <w:r w:rsidRPr="00664120">
        <w:rPr>
          <w:sz w:val="24"/>
          <w:szCs w:val="24"/>
        </w:rPr>
        <w:t>Советская модель модернизации. Индустриализация: цели, методы, экономические и социальные итоги и следствия. Первые пятилетки: задачи и результаты. Коллективизация сельского хозяйства: формы, методы, экономические и социальные последствия.</w:t>
      </w:r>
    </w:p>
    <w:p w:rsidR="001C5E8F" w:rsidRPr="00664120" w:rsidRDefault="001C5E8F" w:rsidP="001C5E8F">
      <w:pPr>
        <w:shd w:val="clear" w:color="auto" w:fill="FFFFFF"/>
        <w:ind w:firstLine="454"/>
        <w:jc w:val="both"/>
        <w:rPr>
          <w:sz w:val="24"/>
          <w:szCs w:val="24"/>
        </w:rPr>
      </w:pPr>
      <w:r w:rsidRPr="00664120">
        <w:rPr>
          <w:sz w:val="24"/>
          <w:szCs w:val="24"/>
        </w:rPr>
        <w:t>Особенности советской политической системы: однопартийность, сращивание партийного и государственного аппарата, контроль над обществом. Культ вождя. И. В. Сталин. Массовые репрессии, их последствия.</w:t>
      </w:r>
    </w:p>
    <w:p w:rsidR="001C5E8F" w:rsidRPr="00664120" w:rsidRDefault="001C5E8F" w:rsidP="001C5E8F">
      <w:pPr>
        <w:shd w:val="clear" w:color="auto" w:fill="FFFFFF"/>
        <w:ind w:firstLine="454"/>
        <w:jc w:val="both"/>
        <w:rPr>
          <w:sz w:val="24"/>
          <w:szCs w:val="24"/>
        </w:rPr>
      </w:pPr>
      <w:r w:rsidRPr="00664120">
        <w:rPr>
          <w:sz w:val="24"/>
          <w:szCs w:val="24"/>
        </w:rPr>
        <w:t>Изменение социальной структуры советского общества. Положение основных социальных групп. Повседневная жизнь и быт населения городов и деревень.</w:t>
      </w:r>
    </w:p>
    <w:p w:rsidR="001C5E8F" w:rsidRPr="00664120" w:rsidRDefault="001C5E8F" w:rsidP="001C5E8F">
      <w:pPr>
        <w:shd w:val="clear" w:color="auto" w:fill="FFFFFF"/>
        <w:ind w:firstLine="454"/>
        <w:jc w:val="both"/>
        <w:rPr>
          <w:sz w:val="24"/>
          <w:szCs w:val="24"/>
        </w:rPr>
      </w:pPr>
      <w:r w:rsidRPr="00664120">
        <w:rPr>
          <w:sz w:val="24"/>
          <w:szCs w:val="24"/>
        </w:rPr>
        <w:t>Культура и духовная жизнь в 1920—1930-е гг. «Культурная революция»: задачи и направления. Ликвидация неграмотности, создание системы народного образования. Развитие советской науки. Утверждение метода социалистического реализма в литературе и искусстве. Власть и интеллигенция. Идеологический контроль над духовной жизнью общества. Политика власти в отношении религии и церкви. Русская культура в эмиграции.</w:t>
      </w:r>
    </w:p>
    <w:p w:rsidR="001C5E8F" w:rsidRPr="00664120" w:rsidRDefault="001C5E8F" w:rsidP="001C5E8F">
      <w:pPr>
        <w:shd w:val="clear" w:color="auto" w:fill="FFFFFF"/>
        <w:ind w:firstLine="454"/>
        <w:jc w:val="both"/>
        <w:rPr>
          <w:sz w:val="24"/>
          <w:szCs w:val="24"/>
        </w:rPr>
      </w:pPr>
      <w:r w:rsidRPr="00664120">
        <w:rPr>
          <w:sz w:val="24"/>
          <w:szCs w:val="24"/>
        </w:rPr>
        <w:t>Конституция СССР 1936 г. Страна в конце 1930-х — начале 1940-х гг.</w:t>
      </w:r>
    </w:p>
    <w:p w:rsidR="001C5E8F" w:rsidRDefault="001C5E8F" w:rsidP="001C5E8F">
      <w:pPr>
        <w:shd w:val="clear" w:color="auto" w:fill="FFFFFF"/>
        <w:ind w:firstLine="454"/>
        <w:jc w:val="both"/>
        <w:rPr>
          <w:sz w:val="24"/>
          <w:szCs w:val="24"/>
        </w:rPr>
      </w:pPr>
      <w:r w:rsidRPr="00664120">
        <w:rPr>
          <w:sz w:val="24"/>
          <w:szCs w:val="24"/>
        </w:rPr>
        <w:t>Основные направления внешней политики Советского государства в 1920—1930-е гг. Укрепление позиций страны на международной арене. Участие СССР в деятельности Лиги Наций. Попытки создания системы коллективной безопасности. Дальневосточная политика. События у озера Хасан и реки Халхин-Гол. Советско-германские договоры 1939 г., их характер и последствия. Внешнеполитическая деятельность СССР в конце 1939 — начале 1941 г. Война с Финляндией и её итоги.</w:t>
      </w:r>
    </w:p>
    <w:p w:rsidR="001C5E8F" w:rsidRPr="000C0D30" w:rsidRDefault="001C5E8F" w:rsidP="001C5E8F">
      <w:pPr>
        <w:shd w:val="clear" w:color="auto" w:fill="FFFFFF"/>
        <w:ind w:firstLine="454"/>
        <w:jc w:val="both"/>
        <w:rPr>
          <w:b/>
          <w:sz w:val="24"/>
          <w:szCs w:val="24"/>
        </w:rPr>
      </w:pPr>
      <w:r w:rsidRPr="000C0D30">
        <w:rPr>
          <w:b/>
          <w:sz w:val="24"/>
          <w:szCs w:val="24"/>
        </w:rPr>
        <w:t>Вологодс</w:t>
      </w:r>
      <w:r>
        <w:rPr>
          <w:b/>
          <w:sz w:val="24"/>
          <w:szCs w:val="24"/>
        </w:rPr>
        <w:t xml:space="preserve">кий край в 1917 – 1930-е  годы. </w:t>
      </w:r>
      <w:r w:rsidRPr="000C0D30">
        <w:rPr>
          <w:i/>
          <w:sz w:val="24"/>
          <w:szCs w:val="24"/>
        </w:rPr>
        <w:t>Революция и гражданская война в крае (1917 – 1920 годы).</w:t>
      </w:r>
      <w:r>
        <w:rPr>
          <w:b/>
          <w:sz w:val="24"/>
          <w:szCs w:val="24"/>
        </w:rPr>
        <w:t xml:space="preserve"> </w:t>
      </w:r>
      <w:r w:rsidRPr="000C0D30">
        <w:rPr>
          <w:i/>
          <w:sz w:val="24"/>
          <w:szCs w:val="24"/>
        </w:rPr>
        <w:t>Общественно – политическое развитие в крае в 1917 – 1930-е годы.</w:t>
      </w:r>
      <w:r>
        <w:rPr>
          <w:i/>
          <w:sz w:val="24"/>
          <w:szCs w:val="24"/>
        </w:rPr>
        <w:t xml:space="preserve"> </w:t>
      </w:r>
      <w:r w:rsidRPr="000C0D30">
        <w:rPr>
          <w:i/>
          <w:sz w:val="24"/>
          <w:szCs w:val="24"/>
        </w:rPr>
        <w:t>Экономическое развитие края в 1917 – 1930-е годы.</w:t>
      </w:r>
      <w:r>
        <w:rPr>
          <w:b/>
          <w:sz w:val="24"/>
          <w:szCs w:val="24"/>
        </w:rPr>
        <w:t xml:space="preserve"> </w:t>
      </w:r>
      <w:r w:rsidRPr="000C0D30">
        <w:rPr>
          <w:i/>
          <w:sz w:val="24"/>
          <w:szCs w:val="24"/>
        </w:rPr>
        <w:t>Культурное развитие в крае в 1917 – 1930-е годы.</w:t>
      </w:r>
    </w:p>
    <w:p w:rsidR="001C5E8F" w:rsidRPr="00664120" w:rsidRDefault="001C5E8F" w:rsidP="001C5E8F">
      <w:pPr>
        <w:shd w:val="clear" w:color="auto" w:fill="FFFFFF"/>
        <w:ind w:firstLine="454"/>
        <w:jc w:val="both"/>
        <w:rPr>
          <w:sz w:val="24"/>
          <w:szCs w:val="24"/>
        </w:rPr>
      </w:pPr>
      <w:r w:rsidRPr="00664120">
        <w:rPr>
          <w:b/>
          <w:bCs/>
          <w:sz w:val="24"/>
          <w:szCs w:val="24"/>
        </w:rPr>
        <w:t xml:space="preserve">Великая Отечественная война 1941—1945 гг. </w:t>
      </w:r>
      <w:r w:rsidRPr="00664120">
        <w:rPr>
          <w:sz w:val="24"/>
          <w:szCs w:val="24"/>
        </w:rPr>
        <w:t>Начало, этапы и крупнейшие сражения Великой Отечественной войны 1941—1945 гг. Советский тыл в годы войны. Оккупационный режим на занятых германскими войсками территориях. Партизанское движение. Человек на войне (полководцы и солдаты, труженики тыла). Наука и культура в годы войны. Роль СССР в создании и деятельности антигитлеровской коалиции. Изгнание захватчиков с советской земли, освобождение народов Европы. Решающий вклад СССР в разгром гитлеровской Германии. Завершение Великой Отечественной войны. Действия советских войск в Маньчжурии, военный разгром Японии.</w:t>
      </w:r>
    </w:p>
    <w:p w:rsidR="001C5E8F" w:rsidRDefault="001C5E8F" w:rsidP="001C5E8F">
      <w:pPr>
        <w:shd w:val="clear" w:color="auto" w:fill="FFFFFF"/>
        <w:ind w:firstLine="454"/>
        <w:jc w:val="both"/>
        <w:rPr>
          <w:sz w:val="24"/>
          <w:szCs w:val="24"/>
        </w:rPr>
      </w:pPr>
      <w:r w:rsidRPr="00664120">
        <w:rPr>
          <w:sz w:val="24"/>
          <w:szCs w:val="24"/>
        </w:rPr>
        <w:t>Итоги Великой Отечественной войны. Причины победы советского народа. Советские полководцы (Г. К. Жуков, К. К. Рокоссовский, А. М. Василевский, И. С. Конев, И. Д. Черняховский и др.). Великая Отечественная война 1941—1945 гг. в памяти народа, произведениях искусства.</w:t>
      </w:r>
    </w:p>
    <w:p w:rsidR="001C5E8F" w:rsidRPr="000C0D30" w:rsidRDefault="001C5E8F" w:rsidP="001C5E8F">
      <w:pPr>
        <w:shd w:val="clear" w:color="auto" w:fill="FFFFFF"/>
        <w:ind w:firstLine="454"/>
        <w:jc w:val="both"/>
        <w:rPr>
          <w:b/>
          <w:sz w:val="24"/>
          <w:szCs w:val="24"/>
        </w:rPr>
      </w:pPr>
      <w:r w:rsidRPr="000C0D30">
        <w:rPr>
          <w:b/>
          <w:sz w:val="24"/>
          <w:szCs w:val="24"/>
        </w:rPr>
        <w:t>Вологодский край в годы Великой Отечественной войны.</w:t>
      </w:r>
    </w:p>
    <w:p w:rsidR="001C5E8F" w:rsidRPr="000C0D30" w:rsidRDefault="001C5E8F" w:rsidP="001C5E8F">
      <w:pPr>
        <w:shd w:val="clear" w:color="auto" w:fill="FFFFFF"/>
        <w:ind w:firstLine="454"/>
        <w:jc w:val="both"/>
        <w:rPr>
          <w:i/>
          <w:sz w:val="24"/>
          <w:szCs w:val="24"/>
        </w:rPr>
      </w:pPr>
      <w:r w:rsidRPr="000C0D30">
        <w:rPr>
          <w:i/>
          <w:sz w:val="24"/>
          <w:szCs w:val="24"/>
        </w:rPr>
        <w:t>Наши земляки на фронт</w:t>
      </w:r>
      <w:r>
        <w:rPr>
          <w:i/>
          <w:sz w:val="24"/>
          <w:szCs w:val="24"/>
        </w:rPr>
        <w:t xml:space="preserve">ах Великой Отечественной войны. </w:t>
      </w:r>
      <w:r w:rsidRPr="000C0D30">
        <w:rPr>
          <w:i/>
          <w:sz w:val="24"/>
          <w:szCs w:val="24"/>
        </w:rPr>
        <w:t>Военные действия на территории Волого</w:t>
      </w:r>
      <w:r>
        <w:rPr>
          <w:i/>
          <w:sz w:val="24"/>
          <w:szCs w:val="24"/>
        </w:rPr>
        <w:t xml:space="preserve">дской области. </w:t>
      </w:r>
      <w:r w:rsidRPr="000C0D30">
        <w:rPr>
          <w:i/>
          <w:sz w:val="24"/>
          <w:szCs w:val="24"/>
        </w:rPr>
        <w:t>Экономика области в экстремальных условиях военного времени.</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с середины 1940-х до середины 1950-х гг. </w:t>
      </w:r>
      <w:r w:rsidRPr="00664120">
        <w:rPr>
          <w:sz w:val="24"/>
          <w:szCs w:val="24"/>
        </w:rPr>
        <w:t>Послевоенное общество. Возрождение и развитие промышленности. Положение в сельском хозяйстве. Жизнь и быт людей в послевоенное время. Голод 1946—1947 гг. Противоречия социально-политического развития. Усиление роли государства во всех сферах жизни общества. Идеология и культура в послевоенный период; идеологические кампании 1940-х гг.</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 лагеря.</w:t>
      </w:r>
    </w:p>
    <w:p w:rsidR="001C5E8F" w:rsidRPr="00664120" w:rsidRDefault="001C5E8F" w:rsidP="001C5E8F">
      <w:pPr>
        <w:shd w:val="clear" w:color="auto" w:fill="FFFFFF"/>
        <w:ind w:firstLine="454"/>
        <w:jc w:val="both"/>
        <w:rPr>
          <w:sz w:val="24"/>
          <w:szCs w:val="24"/>
        </w:rPr>
      </w:pPr>
      <w:r w:rsidRPr="00664120">
        <w:rPr>
          <w:b/>
          <w:bCs/>
          <w:sz w:val="24"/>
          <w:szCs w:val="24"/>
        </w:rPr>
        <w:t xml:space="preserve">Советское общество в середине 1950-х — первой половине 1960-х гг. </w:t>
      </w:r>
      <w:r w:rsidRPr="00664120">
        <w:rPr>
          <w:sz w:val="24"/>
          <w:szCs w:val="24"/>
        </w:rPr>
        <w:t>Смерть Сталина и борьба за власть.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Социальная политика; жилищное строительство.</w:t>
      </w:r>
    </w:p>
    <w:p w:rsidR="001C5E8F" w:rsidRPr="00664120" w:rsidRDefault="001C5E8F" w:rsidP="001C5E8F">
      <w:pPr>
        <w:shd w:val="clear" w:color="auto" w:fill="FFFFFF"/>
        <w:ind w:firstLine="454"/>
        <w:jc w:val="both"/>
        <w:rPr>
          <w:sz w:val="24"/>
          <w:szCs w:val="24"/>
        </w:rPr>
      </w:pPr>
      <w:r w:rsidRPr="00664120">
        <w:rPr>
          <w:sz w:val="24"/>
          <w:szCs w:val="24"/>
        </w:rPr>
        <w:t>Выработка новых подходов во внешней политике (концепция мирного сосуществования государств с различным общественным строем). Карибский кризис, его преодоление. СССР и страны социалистического лагеря. Взаимоотношения со странами «третьего мира».</w:t>
      </w:r>
    </w:p>
    <w:p w:rsidR="001C5E8F" w:rsidRPr="00664120" w:rsidRDefault="001C5E8F" w:rsidP="001C5E8F">
      <w:pPr>
        <w:shd w:val="clear" w:color="auto" w:fill="FFFFFF"/>
        <w:ind w:firstLine="454"/>
        <w:jc w:val="both"/>
        <w:rPr>
          <w:sz w:val="24"/>
          <w:szCs w:val="24"/>
        </w:rPr>
      </w:pPr>
      <w:r w:rsidRPr="00664120">
        <w:rPr>
          <w:sz w:val="24"/>
          <w:szCs w:val="24"/>
        </w:rPr>
        <w:t>Советская культура в конце 1950-х — 1960-е гг. Научно-техническая революция в СССР, открытия в науке и технике (М. В. Келдыш, И. В. Курчатов, А. Д. Сахаров и др.). Успехи советской космонавтики (С. П. Королёв, Ю. А. Гагарин). Новые тенденции в художественной жизни страны. «Оттепель» в литературе, молодые поэты 1960-х гг. Театр, его общественное звучание. Власть и творческая интеллигенция.</w:t>
      </w:r>
    </w:p>
    <w:p w:rsidR="001C5E8F" w:rsidRPr="00664120" w:rsidRDefault="001C5E8F" w:rsidP="001C5E8F">
      <w:pPr>
        <w:shd w:val="clear" w:color="auto" w:fill="FFFFFF"/>
        <w:ind w:firstLine="454"/>
        <w:jc w:val="both"/>
        <w:rPr>
          <w:sz w:val="24"/>
          <w:szCs w:val="24"/>
        </w:rPr>
      </w:pPr>
      <w:r w:rsidRPr="00664120">
        <w:rPr>
          <w:sz w:val="24"/>
          <w:szCs w:val="24"/>
        </w:rPr>
        <w:t>Противоречия внутриполитического курса Н. С. Хрущёва. Причины отставки Н. С. Хрущёва.</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в середине 1960-х — середине 1980-х гг. </w:t>
      </w:r>
      <w:r w:rsidRPr="00664120">
        <w:rPr>
          <w:sz w:val="24"/>
          <w:szCs w:val="24"/>
        </w:rPr>
        <w:t>Альтернативы развития страны в середине 1960-х гг. Л. И. Брежнев. Экономическая реформа 1965 г.: задачи и результаты. Достижения и проблемы в развитии науки и техники. Нарастание негативных тенденций в экономике. Усиление позиций партийно-государственной номенклатуры.</w:t>
      </w:r>
    </w:p>
    <w:p w:rsidR="001C5E8F" w:rsidRPr="00664120" w:rsidRDefault="001C5E8F" w:rsidP="001C5E8F">
      <w:pPr>
        <w:shd w:val="clear" w:color="auto" w:fill="FFFFFF"/>
        <w:ind w:firstLine="454"/>
        <w:jc w:val="both"/>
        <w:rPr>
          <w:sz w:val="24"/>
          <w:szCs w:val="24"/>
        </w:rPr>
      </w:pPr>
      <w:r w:rsidRPr="00664120">
        <w:rPr>
          <w:sz w:val="24"/>
          <w:szCs w:val="24"/>
        </w:rPr>
        <w:t>Концепция развитого социализма. Конституция СССР 1977 г.</w:t>
      </w:r>
    </w:p>
    <w:p w:rsidR="001C5E8F" w:rsidRPr="00664120" w:rsidRDefault="001C5E8F" w:rsidP="001C5E8F">
      <w:pPr>
        <w:shd w:val="clear" w:color="auto" w:fill="FFFFFF"/>
        <w:ind w:firstLine="454"/>
        <w:jc w:val="both"/>
        <w:rPr>
          <w:sz w:val="24"/>
          <w:szCs w:val="24"/>
        </w:rPr>
      </w:pPr>
      <w:r w:rsidRPr="00664120">
        <w:rPr>
          <w:sz w:val="24"/>
          <w:szCs w:val="24"/>
        </w:rPr>
        <w:t>Советская культура в середине 1960-х — середине 1980-х гг. Развитие среднего и высшего образования. Усиление идеологического контроля в различных сферах культуры. Инакомыслие, диссиденты. Достижения и противоречия художественной культуры. Повседневная жизнь людей.</w:t>
      </w:r>
    </w:p>
    <w:p w:rsidR="001C5E8F" w:rsidRPr="00664120" w:rsidRDefault="001C5E8F" w:rsidP="001C5E8F">
      <w:pPr>
        <w:shd w:val="clear" w:color="auto" w:fill="FFFFFF"/>
        <w:ind w:firstLine="454"/>
        <w:jc w:val="both"/>
        <w:rPr>
          <w:sz w:val="24"/>
          <w:szCs w:val="24"/>
        </w:rPr>
      </w:pPr>
      <w:r w:rsidRPr="00664120">
        <w:rPr>
          <w:sz w:val="24"/>
          <w:szCs w:val="24"/>
        </w:rPr>
        <w:t>СССР в системе международных отношений в середине 1960-х — середине 1980-х гг. Установление военно-стратегического паритета между СССР и США. Переход к политике разрядки международной напряжённости в отношениях Восток—Запад. Совещание по безопасности и сотрудничеству в Европе. Отношения СССР с социалистическими странами. Участие СССР в войне в Афганистане. Завершение периода разрядки.</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в годы перестройки (1985—1991 гг.). </w:t>
      </w:r>
      <w:r w:rsidRPr="00664120">
        <w:rPr>
          <w:sz w:val="24"/>
          <w:szCs w:val="24"/>
        </w:rPr>
        <w:t>Предпосылки изменения государственного курса в середине 1980-х гг. М. С. Горбачёв. Реформа политической системы. Возрождение российской многопартийности. Демократизация и гласность. Национальная политика и межнациональные отношения.</w:t>
      </w:r>
    </w:p>
    <w:p w:rsidR="001C5E8F" w:rsidRPr="00664120" w:rsidRDefault="001C5E8F" w:rsidP="001C5E8F">
      <w:pPr>
        <w:shd w:val="clear" w:color="auto" w:fill="FFFFFF"/>
        <w:ind w:firstLine="454"/>
        <w:jc w:val="both"/>
        <w:rPr>
          <w:sz w:val="24"/>
          <w:szCs w:val="24"/>
        </w:rPr>
      </w:pPr>
      <w:r w:rsidRPr="00664120">
        <w:rPr>
          <w:sz w:val="24"/>
          <w:szCs w:val="24"/>
        </w:rPr>
        <w:t>Экономические реформы, их результаты. Перемены и повседневная жизнь людей в городе и селе. Изменения в культуре и общественном сознании. Возрастание роли средств массовой информации. Власть и церковь в годы перестройки.</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в годы перестройки: новое политическое мышление, его воздействие на международный климат. Снижение угрозы мировой ядерной войны. Вывод советских войск из Афганистана. Смена политических режимов в странах Восточной Европы, роспуск СЭВ и ОВД. Итоги и последствия осуществления курса нового политического мышления.</w:t>
      </w:r>
    </w:p>
    <w:p w:rsidR="001C5E8F" w:rsidRPr="00664120" w:rsidRDefault="001C5E8F" w:rsidP="001C5E8F">
      <w:pPr>
        <w:shd w:val="clear" w:color="auto" w:fill="FFFFFF"/>
        <w:ind w:firstLine="454"/>
        <w:jc w:val="both"/>
        <w:rPr>
          <w:sz w:val="24"/>
          <w:szCs w:val="24"/>
        </w:rPr>
      </w:pPr>
      <w:r w:rsidRPr="00664120">
        <w:rPr>
          <w:sz w:val="24"/>
          <w:szCs w:val="24"/>
        </w:rPr>
        <w:t>Нарастание экономического кризиса и обострение межнациональных противоречий в СССР. Образование новых политических партий и движений. Августовские события 1991 г. Роспуск КПСС. Распад СССР. Образование СНГ. Причины и последствия кризиса советской системы и распада СССР.</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Федерация в 90-е гг. XX — начале XXI в. </w:t>
      </w:r>
      <w:r w:rsidRPr="00664120">
        <w:rPr>
          <w:sz w:val="24"/>
          <w:szCs w:val="24"/>
        </w:rPr>
        <w:t>Вступление России в новый этап истории. Формирование суверенной российской государственности. Изменения в системе власти. Б. Н. Ельцин. Политический кризис осени 1993 г. Принятие Конституции России (1993 г.).</w:t>
      </w:r>
    </w:p>
    <w:p w:rsidR="001C5E8F" w:rsidRPr="00664120" w:rsidRDefault="001C5E8F" w:rsidP="001C5E8F">
      <w:pPr>
        <w:shd w:val="clear" w:color="auto" w:fill="FFFFFF"/>
        <w:ind w:firstLine="454"/>
        <w:jc w:val="both"/>
        <w:rPr>
          <w:sz w:val="24"/>
          <w:szCs w:val="24"/>
        </w:rPr>
      </w:pPr>
      <w:r w:rsidRPr="00664120">
        <w:rPr>
          <w:sz w:val="24"/>
          <w:szCs w:val="24"/>
        </w:rPr>
        <w:t>Экономические реформы 1990-х гг.: основные этапы и результаты. Трудности и противоречия перехода к рыночной экономике.</w:t>
      </w:r>
    </w:p>
    <w:p w:rsidR="001C5E8F" w:rsidRPr="00664120" w:rsidRDefault="001C5E8F" w:rsidP="001C5E8F">
      <w:pPr>
        <w:shd w:val="clear" w:color="auto" w:fill="FFFFFF"/>
        <w:ind w:firstLine="454"/>
        <w:jc w:val="both"/>
        <w:rPr>
          <w:sz w:val="24"/>
          <w:szCs w:val="24"/>
        </w:rPr>
      </w:pPr>
      <w:r w:rsidRPr="00664120">
        <w:rPr>
          <w:sz w:val="24"/>
          <w:szCs w:val="24"/>
        </w:rPr>
        <w:t>Основные направления национальной политики: успехи и просчёты. Нарастание противоречий между центром и регионами. Военно-политический кризис в Чеченской Республике.</w:t>
      </w:r>
    </w:p>
    <w:p w:rsidR="001C5E8F" w:rsidRPr="00664120" w:rsidRDefault="001C5E8F" w:rsidP="001C5E8F">
      <w:pPr>
        <w:shd w:val="clear" w:color="auto" w:fill="FFFFFF"/>
        <w:ind w:firstLine="454"/>
        <w:jc w:val="both"/>
        <w:rPr>
          <w:sz w:val="24"/>
          <w:szCs w:val="24"/>
        </w:rPr>
      </w:pPr>
      <w:r w:rsidRPr="00664120">
        <w:rPr>
          <w:sz w:val="24"/>
          <w:szCs w:val="24"/>
        </w:rPr>
        <w:t>Геополитическое положение и внешняя политика России в 1990-е гг. Россия и Запад. Балканский кризис 1999 г. Отношения со странами СНГ и Балтии. Восточное направление внешней политики. Русское зарубежье.</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Федерация в 2000—2008 гг. </w:t>
      </w:r>
      <w:r w:rsidRPr="00664120">
        <w:rPr>
          <w:sz w:val="24"/>
          <w:szCs w:val="24"/>
        </w:rPr>
        <w:t>Отставка Б. Н. Ельцина; президентские выборы 2000 г. 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обеспечение гражданского согласия и единства общества. Новые государственные символы России.</w:t>
      </w:r>
    </w:p>
    <w:p w:rsidR="001C5E8F" w:rsidRPr="00664120" w:rsidRDefault="001C5E8F" w:rsidP="001C5E8F">
      <w:pPr>
        <w:shd w:val="clear" w:color="auto" w:fill="FFFFFF"/>
        <w:ind w:firstLine="454"/>
        <w:jc w:val="both"/>
        <w:rPr>
          <w:sz w:val="24"/>
          <w:szCs w:val="24"/>
        </w:rPr>
      </w:pPr>
      <w:r w:rsidRPr="00664120">
        <w:rPr>
          <w:sz w:val="24"/>
          <w:szCs w:val="24"/>
        </w:rPr>
        <w:t>Развитие экономики и социальной сферы. Переход к политике государственного регулирования рыночного хозяйства. Приоритетные национальные проекты и федеральные программы. Политические лидеры и общественные деятели современной России.</w:t>
      </w:r>
    </w:p>
    <w:p w:rsidR="001C5E8F" w:rsidRPr="00664120" w:rsidRDefault="001C5E8F" w:rsidP="001C5E8F">
      <w:pPr>
        <w:shd w:val="clear" w:color="auto" w:fill="FFFFFF"/>
        <w:ind w:firstLine="454"/>
        <w:jc w:val="both"/>
        <w:rPr>
          <w:sz w:val="24"/>
          <w:szCs w:val="24"/>
        </w:rPr>
      </w:pPr>
      <w:r w:rsidRPr="00664120">
        <w:rPr>
          <w:sz w:val="24"/>
          <w:szCs w:val="24"/>
        </w:rPr>
        <w:t>Культура и духовная жизнь общества в начале XXI в. Распространение информационных технологий в различных сферах жизни общества. Многообразие стилей художественной культуры. Российская культура в международном контексте. Власть, общество, церковь. Воссоединение Русской православной церкви с Русской зарубежной церковью.</w:t>
      </w:r>
    </w:p>
    <w:p w:rsidR="001C5E8F" w:rsidRPr="00664120" w:rsidRDefault="001C5E8F" w:rsidP="001C5E8F">
      <w:pPr>
        <w:shd w:val="clear" w:color="auto" w:fill="FFFFFF"/>
        <w:ind w:firstLine="454"/>
        <w:jc w:val="both"/>
        <w:rPr>
          <w:sz w:val="24"/>
          <w:szCs w:val="24"/>
        </w:rPr>
      </w:pPr>
      <w:r w:rsidRPr="00664120">
        <w:rPr>
          <w:sz w:val="24"/>
          <w:szCs w:val="24"/>
        </w:rPr>
        <w:t>Президентские выборы 2008 г. Президент России Д. А. Медведев. Общественно-политическое развитие страны на современном этапе. Государственная политика в условиях экономического кризиса.</w:t>
      </w:r>
    </w:p>
    <w:p w:rsidR="001C5E8F" w:rsidRDefault="001C5E8F" w:rsidP="001C5E8F">
      <w:pPr>
        <w:shd w:val="clear" w:color="auto" w:fill="FFFFFF"/>
        <w:ind w:firstLine="454"/>
        <w:jc w:val="both"/>
        <w:rPr>
          <w:sz w:val="24"/>
          <w:szCs w:val="24"/>
        </w:rPr>
      </w:pPr>
      <w:r w:rsidRPr="00664120">
        <w:rPr>
          <w:sz w:val="24"/>
          <w:szCs w:val="24"/>
        </w:rPr>
        <w:t>Разработка новой внешнеполитической стратегии в начале XXI в. Укрепление международного престижа России. Решение задач борьбы с терроризмом. Российская Федерация в системе современных международных отношений.</w:t>
      </w:r>
    </w:p>
    <w:p w:rsidR="001C5E8F" w:rsidRPr="000C0D30" w:rsidRDefault="001C5E8F" w:rsidP="001C5E8F">
      <w:pPr>
        <w:shd w:val="clear" w:color="auto" w:fill="FFFFFF"/>
        <w:ind w:firstLine="454"/>
        <w:jc w:val="both"/>
        <w:rPr>
          <w:b/>
          <w:sz w:val="24"/>
          <w:szCs w:val="24"/>
        </w:rPr>
      </w:pPr>
      <w:r w:rsidRPr="000C0D30">
        <w:rPr>
          <w:b/>
          <w:sz w:val="24"/>
          <w:szCs w:val="24"/>
        </w:rPr>
        <w:t>Вологодская область в послевоенный период.</w:t>
      </w:r>
    </w:p>
    <w:p w:rsidR="001C5E8F" w:rsidRDefault="001C5E8F" w:rsidP="001C5E8F">
      <w:pPr>
        <w:shd w:val="clear" w:color="auto" w:fill="FFFFFF"/>
        <w:ind w:firstLine="454"/>
        <w:jc w:val="both"/>
        <w:rPr>
          <w:i/>
          <w:sz w:val="24"/>
          <w:szCs w:val="24"/>
        </w:rPr>
      </w:pPr>
      <w:r w:rsidRPr="000C0D30">
        <w:rPr>
          <w:i/>
          <w:sz w:val="24"/>
          <w:szCs w:val="24"/>
        </w:rPr>
        <w:t>Территория и население Вологодско</w:t>
      </w:r>
      <w:r>
        <w:rPr>
          <w:i/>
          <w:sz w:val="24"/>
          <w:szCs w:val="24"/>
        </w:rPr>
        <w:t xml:space="preserve">й области в 1946 – 1985 годах. </w:t>
      </w:r>
      <w:r w:rsidRPr="000C0D30">
        <w:rPr>
          <w:i/>
          <w:sz w:val="24"/>
          <w:szCs w:val="24"/>
        </w:rPr>
        <w:t>Экономическое развитие Вологодской области в 1946 –</w:t>
      </w:r>
      <w:r>
        <w:rPr>
          <w:i/>
          <w:sz w:val="24"/>
          <w:szCs w:val="24"/>
        </w:rPr>
        <w:t xml:space="preserve"> первой половине 1960-х годов.</w:t>
      </w:r>
      <w:r>
        <w:rPr>
          <w:i/>
          <w:sz w:val="24"/>
          <w:szCs w:val="24"/>
        </w:rPr>
        <w:tab/>
      </w:r>
      <w:r w:rsidRPr="000C0D30">
        <w:rPr>
          <w:i/>
          <w:sz w:val="24"/>
          <w:szCs w:val="24"/>
        </w:rPr>
        <w:t>Экономика края во второй половине 1960-х – 1980</w:t>
      </w:r>
      <w:r>
        <w:rPr>
          <w:i/>
          <w:sz w:val="24"/>
          <w:szCs w:val="24"/>
        </w:rPr>
        <w:t>-е годы.</w:t>
      </w:r>
      <w:r>
        <w:rPr>
          <w:i/>
          <w:sz w:val="24"/>
          <w:szCs w:val="24"/>
        </w:rPr>
        <w:tab/>
      </w:r>
      <w:r w:rsidRPr="000C0D30">
        <w:rPr>
          <w:i/>
          <w:sz w:val="24"/>
          <w:szCs w:val="24"/>
        </w:rPr>
        <w:t>Общественно – политическая жизнь и культура Вологодско</w:t>
      </w:r>
      <w:r>
        <w:rPr>
          <w:i/>
          <w:sz w:val="24"/>
          <w:szCs w:val="24"/>
        </w:rPr>
        <w:t>й области в 1946 – 1985 годах.</w:t>
      </w:r>
      <w:r>
        <w:rPr>
          <w:i/>
          <w:sz w:val="24"/>
          <w:szCs w:val="24"/>
        </w:rPr>
        <w:tab/>
      </w:r>
      <w:r w:rsidRPr="000C0D30">
        <w:rPr>
          <w:i/>
          <w:sz w:val="24"/>
          <w:szCs w:val="24"/>
        </w:rPr>
        <w:t>Вологодска</w:t>
      </w:r>
      <w:r>
        <w:rPr>
          <w:i/>
          <w:sz w:val="24"/>
          <w:szCs w:val="24"/>
        </w:rPr>
        <w:t>я область в 1985 – 2006 годах.</w:t>
      </w:r>
      <w:r>
        <w:rPr>
          <w:i/>
          <w:sz w:val="24"/>
          <w:szCs w:val="24"/>
        </w:rPr>
        <w:tab/>
      </w:r>
    </w:p>
    <w:p w:rsidR="004653D5" w:rsidRDefault="004653D5" w:rsidP="002F403F">
      <w:pPr>
        <w:shd w:val="clear" w:color="auto" w:fill="FFFFFF"/>
        <w:ind w:firstLine="454"/>
        <w:jc w:val="center"/>
        <w:rPr>
          <w:b/>
          <w:sz w:val="24"/>
          <w:szCs w:val="24"/>
        </w:rPr>
      </w:pPr>
    </w:p>
    <w:p w:rsidR="001C5E8F" w:rsidRDefault="001C5E8F" w:rsidP="002F403F">
      <w:pPr>
        <w:shd w:val="clear" w:color="auto" w:fill="FFFFFF"/>
        <w:ind w:firstLine="454"/>
        <w:jc w:val="center"/>
        <w:rPr>
          <w:b/>
          <w:sz w:val="24"/>
          <w:szCs w:val="24"/>
        </w:rPr>
      </w:pPr>
      <w:r>
        <w:rPr>
          <w:b/>
          <w:sz w:val="24"/>
          <w:szCs w:val="24"/>
        </w:rPr>
        <w:t xml:space="preserve">Раздел </w:t>
      </w:r>
      <w:r w:rsidRPr="005932CD">
        <w:rPr>
          <w:b/>
          <w:sz w:val="24"/>
          <w:szCs w:val="24"/>
        </w:rPr>
        <w:t xml:space="preserve"> </w:t>
      </w:r>
      <w:r>
        <w:rPr>
          <w:b/>
          <w:sz w:val="24"/>
          <w:szCs w:val="24"/>
          <w:lang w:val="en-US"/>
        </w:rPr>
        <w:t>III</w:t>
      </w:r>
      <w:r>
        <w:rPr>
          <w:b/>
          <w:sz w:val="24"/>
          <w:szCs w:val="24"/>
        </w:rPr>
        <w:t>. Новая история</w:t>
      </w:r>
    </w:p>
    <w:p w:rsidR="001C5E8F" w:rsidRPr="00664120" w:rsidRDefault="001C5E8F" w:rsidP="002F403F">
      <w:pPr>
        <w:shd w:val="clear" w:color="auto" w:fill="FFFFFF"/>
        <w:ind w:firstLine="454"/>
        <w:jc w:val="center"/>
        <w:rPr>
          <w:sz w:val="24"/>
          <w:szCs w:val="24"/>
        </w:rPr>
      </w:pPr>
      <w:r>
        <w:rPr>
          <w:b/>
          <w:sz w:val="24"/>
          <w:szCs w:val="24"/>
        </w:rPr>
        <w:t>( не менее 50 часов)</w:t>
      </w:r>
    </w:p>
    <w:p w:rsidR="001C5E8F" w:rsidRPr="00664120" w:rsidRDefault="001C5E8F" w:rsidP="001C5E8F">
      <w:pPr>
        <w:shd w:val="clear" w:color="auto" w:fill="FFFFFF"/>
        <w:ind w:firstLine="454"/>
        <w:jc w:val="both"/>
        <w:rPr>
          <w:sz w:val="24"/>
          <w:szCs w:val="24"/>
        </w:rPr>
      </w:pPr>
      <w:r w:rsidRPr="00664120">
        <w:rPr>
          <w:sz w:val="24"/>
          <w:szCs w:val="24"/>
        </w:rPr>
        <w:t xml:space="preserve">Новое время: понятие и хронологические рамки. </w:t>
      </w:r>
    </w:p>
    <w:p w:rsidR="001C5E8F" w:rsidRPr="00664120" w:rsidRDefault="001C5E8F" w:rsidP="001C5E8F">
      <w:pPr>
        <w:shd w:val="clear" w:color="auto" w:fill="FFFFFF"/>
        <w:ind w:firstLine="454"/>
        <w:jc w:val="both"/>
        <w:rPr>
          <w:sz w:val="24"/>
          <w:szCs w:val="24"/>
        </w:rPr>
      </w:pPr>
      <w:r w:rsidRPr="00664120">
        <w:rPr>
          <w:b/>
          <w:bCs/>
          <w:sz w:val="24"/>
          <w:szCs w:val="24"/>
        </w:rPr>
        <w:t xml:space="preserve">Европа в конце ХV </w:t>
      </w:r>
      <w:r w:rsidRPr="00664120">
        <w:rPr>
          <w:sz w:val="24"/>
          <w:szCs w:val="24"/>
        </w:rPr>
        <w:t xml:space="preserve">— </w:t>
      </w:r>
      <w:r w:rsidRPr="00664120">
        <w:rPr>
          <w:b/>
          <w:bCs/>
          <w:sz w:val="24"/>
          <w:szCs w:val="24"/>
        </w:rPr>
        <w:t>начале XVII в.</w:t>
      </w:r>
    </w:p>
    <w:p w:rsidR="001C5E8F" w:rsidRPr="00664120" w:rsidRDefault="001C5E8F" w:rsidP="001C5E8F">
      <w:pPr>
        <w:shd w:val="clear" w:color="auto" w:fill="FFFFFF"/>
        <w:ind w:firstLine="454"/>
        <w:jc w:val="both"/>
        <w:rPr>
          <w:sz w:val="24"/>
          <w:szCs w:val="24"/>
        </w:rPr>
      </w:pPr>
      <w:r w:rsidRPr="00664120">
        <w:rPr>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1C5E8F" w:rsidRPr="00664120" w:rsidRDefault="001C5E8F" w:rsidP="001C5E8F">
      <w:pPr>
        <w:shd w:val="clear" w:color="auto" w:fill="FFFFFF"/>
        <w:ind w:firstLine="454"/>
        <w:jc w:val="both"/>
        <w:rPr>
          <w:sz w:val="24"/>
          <w:szCs w:val="24"/>
        </w:rPr>
      </w:pPr>
      <w:r w:rsidRPr="00664120">
        <w:rPr>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1C5E8F" w:rsidRPr="00664120" w:rsidRDefault="001C5E8F" w:rsidP="001C5E8F">
      <w:pPr>
        <w:shd w:val="clear" w:color="auto" w:fill="FFFFFF"/>
        <w:ind w:firstLine="454"/>
        <w:jc w:val="both"/>
        <w:rPr>
          <w:sz w:val="24"/>
          <w:szCs w:val="24"/>
        </w:rPr>
      </w:pPr>
      <w:r w:rsidRPr="00664120">
        <w:rPr>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1C5E8F" w:rsidRPr="00664120" w:rsidRDefault="001C5E8F" w:rsidP="001C5E8F">
      <w:pPr>
        <w:shd w:val="clear" w:color="auto" w:fill="FFFFFF"/>
        <w:ind w:firstLine="454"/>
        <w:jc w:val="both"/>
        <w:rPr>
          <w:sz w:val="24"/>
          <w:szCs w:val="24"/>
        </w:rPr>
      </w:pPr>
      <w:r w:rsidRPr="00664120">
        <w:rPr>
          <w:sz w:val="24"/>
          <w:szCs w:val="24"/>
        </w:rPr>
        <w:t>Нидерландская революция: цели, участники, формы борьбы. Итоги и значение революции.</w:t>
      </w:r>
    </w:p>
    <w:p w:rsidR="001C5E8F" w:rsidRPr="00664120" w:rsidRDefault="001C5E8F" w:rsidP="001C5E8F">
      <w:pPr>
        <w:shd w:val="clear" w:color="auto" w:fill="FFFFFF"/>
        <w:ind w:firstLine="454"/>
        <w:jc w:val="both"/>
        <w:rPr>
          <w:sz w:val="24"/>
          <w:szCs w:val="24"/>
        </w:rPr>
      </w:pPr>
      <w:r w:rsidRPr="00664120">
        <w:rPr>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1C5E8F" w:rsidRPr="00664120" w:rsidRDefault="001C5E8F" w:rsidP="001C5E8F">
      <w:pPr>
        <w:shd w:val="clear" w:color="auto" w:fill="FFFFFF"/>
        <w:ind w:firstLine="454"/>
        <w:jc w:val="both"/>
        <w:rPr>
          <w:sz w:val="24"/>
          <w:szCs w:val="24"/>
        </w:rPr>
      </w:pPr>
      <w:r w:rsidRPr="00664120">
        <w:rPr>
          <w:b/>
          <w:bCs/>
          <w:sz w:val="24"/>
          <w:szCs w:val="24"/>
        </w:rPr>
        <w:t>Страны Европы и Северной Америки в середине XVII—ХVIII в.</w:t>
      </w:r>
    </w:p>
    <w:p w:rsidR="001C5E8F" w:rsidRPr="00664120" w:rsidRDefault="001C5E8F" w:rsidP="001C5E8F">
      <w:pPr>
        <w:shd w:val="clear" w:color="auto" w:fill="FFFFFF"/>
        <w:ind w:firstLine="454"/>
        <w:jc w:val="both"/>
        <w:rPr>
          <w:sz w:val="24"/>
          <w:szCs w:val="24"/>
        </w:rPr>
      </w:pPr>
      <w:r w:rsidRPr="00664120">
        <w:rPr>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Соединённых Штатов Америки; «отцы-основатели».</w:t>
      </w:r>
    </w:p>
    <w:p w:rsidR="001C5E8F" w:rsidRPr="00664120" w:rsidRDefault="001C5E8F" w:rsidP="001C5E8F">
      <w:pPr>
        <w:shd w:val="clear" w:color="auto" w:fill="FFFFFF"/>
        <w:ind w:firstLine="454"/>
        <w:jc w:val="both"/>
        <w:rPr>
          <w:sz w:val="24"/>
          <w:szCs w:val="24"/>
        </w:rPr>
      </w:pPr>
      <w:r w:rsidRPr="00664120">
        <w:rPr>
          <w:sz w:val="24"/>
          <w:szCs w:val="24"/>
        </w:rPr>
        <w:t>Французская революция XVIII в.: причины, участники. Начало и основные этапы революции. Политические течения и деятели революции. Программные и государственные документы. Революционные войны. Итоги и значение революции.</w:t>
      </w:r>
    </w:p>
    <w:p w:rsidR="001C5E8F" w:rsidRPr="00664120" w:rsidRDefault="001C5E8F" w:rsidP="001C5E8F">
      <w:pPr>
        <w:shd w:val="clear" w:color="auto" w:fill="FFFFFF"/>
        <w:ind w:firstLine="454"/>
        <w:jc w:val="both"/>
        <w:rPr>
          <w:sz w:val="24"/>
          <w:szCs w:val="24"/>
        </w:rPr>
      </w:pPr>
      <w:r w:rsidRPr="00664120">
        <w:rPr>
          <w:sz w:val="24"/>
          <w:szCs w:val="24"/>
        </w:rPr>
        <w:t>Европейская культура XVI—XVIII вв. Развитие науки: переворот в естествознании, возникновение новой картины мира; выдающиеся учёные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1C5E8F" w:rsidRPr="00664120" w:rsidRDefault="001C5E8F" w:rsidP="001C5E8F">
      <w:pPr>
        <w:shd w:val="clear" w:color="auto" w:fill="FFFFFF"/>
        <w:ind w:firstLine="454"/>
        <w:jc w:val="both"/>
        <w:rPr>
          <w:sz w:val="24"/>
          <w:szCs w:val="24"/>
        </w:rPr>
      </w:pPr>
      <w:r w:rsidRPr="00664120">
        <w:rPr>
          <w:b/>
          <w:bCs/>
          <w:sz w:val="24"/>
          <w:szCs w:val="24"/>
        </w:rPr>
        <w:t>Страны Востока в XVI—XVIII вв.</w:t>
      </w:r>
    </w:p>
    <w:p w:rsidR="001C5E8F" w:rsidRPr="00664120" w:rsidRDefault="001C5E8F" w:rsidP="001C5E8F">
      <w:pPr>
        <w:shd w:val="clear" w:color="auto" w:fill="FFFFFF"/>
        <w:ind w:firstLine="454"/>
        <w:jc w:val="both"/>
        <w:rPr>
          <w:sz w:val="24"/>
          <w:szCs w:val="24"/>
        </w:rPr>
      </w:pPr>
      <w:r w:rsidRPr="00664120">
        <w:rPr>
          <w:sz w:val="24"/>
          <w:szCs w:val="24"/>
        </w:rPr>
        <w:t>Османская империя: от могущества к упадку. Индия: держава Великих Моголов, начало проникновения англичан, британские завоевания. Империя Цин в Китае. Образование централизованного государства и установление сёгуната Токугава в Японии.</w:t>
      </w:r>
    </w:p>
    <w:p w:rsidR="001C5E8F" w:rsidRPr="00664120" w:rsidRDefault="001C5E8F" w:rsidP="001C5E8F">
      <w:pPr>
        <w:shd w:val="clear" w:color="auto" w:fill="FFFFFF"/>
        <w:ind w:firstLine="454"/>
        <w:jc w:val="both"/>
        <w:rPr>
          <w:sz w:val="24"/>
          <w:szCs w:val="24"/>
        </w:rPr>
      </w:pPr>
      <w:r w:rsidRPr="00664120">
        <w:rPr>
          <w:b/>
          <w:bCs/>
          <w:sz w:val="24"/>
          <w:szCs w:val="24"/>
        </w:rPr>
        <w:t>Страны Европы и Северной Америки в первой половине ХIХ в.</w:t>
      </w:r>
    </w:p>
    <w:p w:rsidR="001C5E8F" w:rsidRPr="00664120" w:rsidRDefault="001C5E8F" w:rsidP="001C5E8F">
      <w:pPr>
        <w:shd w:val="clear" w:color="auto" w:fill="FFFFFF"/>
        <w:ind w:firstLine="454"/>
        <w:jc w:val="both"/>
        <w:rPr>
          <w:sz w:val="24"/>
          <w:szCs w:val="24"/>
        </w:rPr>
      </w:pPr>
      <w:r w:rsidRPr="00664120">
        <w:rPr>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1C5E8F" w:rsidRPr="00664120" w:rsidRDefault="001C5E8F" w:rsidP="001C5E8F">
      <w:pPr>
        <w:shd w:val="clear" w:color="auto" w:fill="FFFFFF"/>
        <w:ind w:firstLine="454"/>
        <w:jc w:val="both"/>
        <w:rPr>
          <w:sz w:val="24"/>
          <w:szCs w:val="24"/>
        </w:rPr>
      </w:pPr>
      <w:r w:rsidRPr="00664120">
        <w:rPr>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1C5E8F" w:rsidRPr="00664120" w:rsidRDefault="001C5E8F" w:rsidP="001C5E8F">
      <w:pPr>
        <w:shd w:val="clear" w:color="auto" w:fill="FFFFFF"/>
        <w:ind w:firstLine="454"/>
        <w:jc w:val="both"/>
        <w:rPr>
          <w:sz w:val="24"/>
          <w:szCs w:val="24"/>
        </w:rPr>
      </w:pPr>
      <w:r w:rsidRPr="00664120">
        <w:rPr>
          <w:b/>
          <w:bCs/>
          <w:sz w:val="24"/>
          <w:szCs w:val="24"/>
        </w:rPr>
        <w:t>Страны Европы и Северной Америки во второй половине ХIХ в.</w:t>
      </w:r>
    </w:p>
    <w:p w:rsidR="001C5E8F" w:rsidRPr="00664120" w:rsidRDefault="001C5E8F" w:rsidP="001C5E8F">
      <w:pPr>
        <w:shd w:val="clear" w:color="auto" w:fill="FFFFFF"/>
        <w:ind w:firstLine="454"/>
        <w:jc w:val="both"/>
        <w:rPr>
          <w:sz w:val="24"/>
          <w:szCs w:val="24"/>
        </w:rPr>
      </w:pPr>
      <w:r w:rsidRPr="00664120">
        <w:rPr>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1C5E8F" w:rsidRPr="00664120" w:rsidRDefault="001C5E8F" w:rsidP="001C5E8F">
      <w:pPr>
        <w:shd w:val="clear" w:color="auto" w:fill="FFFFFF"/>
        <w:ind w:firstLine="454"/>
        <w:jc w:val="both"/>
        <w:rPr>
          <w:sz w:val="24"/>
          <w:szCs w:val="24"/>
        </w:rPr>
      </w:pPr>
      <w:r w:rsidRPr="00664120">
        <w:rPr>
          <w:sz w:val="24"/>
          <w:szCs w:val="24"/>
        </w:rPr>
        <w:t>Соединённые Штаты Америки во второй половине ХIХ в.: экономика, социальные отношения, политическая жизнь. Север и Юг. Гражданская война (1861—1865). А. Линкольн.</w:t>
      </w:r>
    </w:p>
    <w:p w:rsidR="001C5E8F" w:rsidRPr="00664120" w:rsidRDefault="001C5E8F" w:rsidP="001C5E8F">
      <w:pPr>
        <w:shd w:val="clear" w:color="auto" w:fill="FFFFFF"/>
        <w:ind w:firstLine="454"/>
        <w:jc w:val="both"/>
        <w:rPr>
          <w:sz w:val="24"/>
          <w:szCs w:val="24"/>
        </w:rPr>
      </w:pPr>
      <w:r w:rsidRPr="00664120">
        <w:rPr>
          <w:b/>
          <w:bCs/>
          <w:sz w:val="24"/>
          <w:szCs w:val="24"/>
        </w:rPr>
        <w:t>Экономическое и социально-политическое развитие стран Европы и США в конце ХIХ в.</w:t>
      </w:r>
    </w:p>
    <w:p w:rsidR="001C5E8F" w:rsidRPr="00664120" w:rsidRDefault="001C5E8F" w:rsidP="001C5E8F">
      <w:pPr>
        <w:shd w:val="clear" w:color="auto" w:fill="FFFFFF"/>
        <w:ind w:firstLine="454"/>
        <w:jc w:val="both"/>
        <w:rPr>
          <w:sz w:val="24"/>
          <w:szCs w:val="24"/>
        </w:rPr>
      </w:pPr>
      <w:r w:rsidRPr="00664120">
        <w:rPr>
          <w:sz w:val="24"/>
          <w:szCs w:val="24"/>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1C5E8F" w:rsidRPr="00664120" w:rsidRDefault="001C5E8F" w:rsidP="001C5E8F">
      <w:pPr>
        <w:shd w:val="clear" w:color="auto" w:fill="FFFFFF"/>
        <w:ind w:firstLine="454"/>
        <w:jc w:val="both"/>
        <w:rPr>
          <w:sz w:val="24"/>
          <w:szCs w:val="24"/>
        </w:rPr>
      </w:pPr>
      <w:r w:rsidRPr="00664120">
        <w:rPr>
          <w:b/>
          <w:bCs/>
          <w:sz w:val="24"/>
          <w:szCs w:val="24"/>
        </w:rPr>
        <w:t>Страны Азии в ХIХ в.</w:t>
      </w:r>
    </w:p>
    <w:p w:rsidR="001C5E8F" w:rsidRPr="00664120" w:rsidRDefault="001C5E8F" w:rsidP="001C5E8F">
      <w:pPr>
        <w:shd w:val="clear" w:color="auto" w:fill="FFFFFF"/>
        <w:ind w:firstLine="454"/>
        <w:jc w:val="both"/>
        <w:rPr>
          <w:sz w:val="24"/>
          <w:szCs w:val="24"/>
        </w:rPr>
      </w:pPr>
      <w:r w:rsidRPr="00664120">
        <w:rPr>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сёгуната Токугава, преобразования эпохи Мэйдзи.</w:t>
      </w:r>
    </w:p>
    <w:p w:rsidR="001C5E8F" w:rsidRPr="00664120" w:rsidRDefault="001C5E8F" w:rsidP="001C5E8F">
      <w:pPr>
        <w:shd w:val="clear" w:color="auto" w:fill="FFFFFF"/>
        <w:ind w:firstLine="454"/>
        <w:jc w:val="both"/>
        <w:rPr>
          <w:sz w:val="24"/>
          <w:szCs w:val="24"/>
        </w:rPr>
      </w:pPr>
      <w:r w:rsidRPr="00664120">
        <w:rPr>
          <w:b/>
          <w:bCs/>
          <w:sz w:val="24"/>
          <w:szCs w:val="24"/>
        </w:rPr>
        <w:t>Война за независимость в Латинской Америке</w:t>
      </w:r>
    </w:p>
    <w:p w:rsidR="001C5E8F" w:rsidRPr="00664120" w:rsidRDefault="001C5E8F" w:rsidP="001C5E8F">
      <w:pPr>
        <w:shd w:val="clear" w:color="auto" w:fill="FFFFFF"/>
        <w:ind w:firstLine="454"/>
        <w:jc w:val="both"/>
        <w:rPr>
          <w:sz w:val="24"/>
          <w:szCs w:val="24"/>
        </w:rPr>
      </w:pPr>
      <w:r w:rsidRPr="00664120">
        <w:rPr>
          <w:sz w:val="24"/>
          <w:szCs w:val="24"/>
        </w:rPr>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1C5E8F" w:rsidRPr="00664120" w:rsidRDefault="001C5E8F" w:rsidP="001C5E8F">
      <w:pPr>
        <w:shd w:val="clear" w:color="auto" w:fill="FFFFFF"/>
        <w:ind w:firstLine="454"/>
        <w:jc w:val="both"/>
        <w:rPr>
          <w:sz w:val="24"/>
          <w:szCs w:val="24"/>
        </w:rPr>
      </w:pPr>
      <w:r w:rsidRPr="00664120">
        <w:rPr>
          <w:b/>
          <w:bCs/>
          <w:sz w:val="24"/>
          <w:szCs w:val="24"/>
        </w:rPr>
        <w:t>Народы Африки в Новое время</w:t>
      </w:r>
    </w:p>
    <w:p w:rsidR="001C5E8F" w:rsidRPr="00664120" w:rsidRDefault="001C5E8F" w:rsidP="001C5E8F">
      <w:pPr>
        <w:shd w:val="clear" w:color="auto" w:fill="FFFFFF"/>
        <w:ind w:firstLine="454"/>
        <w:jc w:val="both"/>
        <w:rPr>
          <w:sz w:val="24"/>
          <w:szCs w:val="24"/>
        </w:rPr>
      </w:pPr>
      <w:r w:rsidRPr="00664120">
        <w:rPr>
          <w:sz w:val="24"/>
          <w:szCs w:val="24"/>
        </w:rPr>
        <w:t>Колониальные империи. Колониальные порядки и традиционные общественные отношения. Выступления против колонизаторов.</w:t>
      </w:r>
    </w:p>
    <w:p w:rsidR="001C5E8F" w:rsidRPr="00664120" w:rsidRDefault="001C5E8F" w:rsidP="001C5E8F">
      <w:pPr>
        <w:shd w:val="clear" w:color="auto" w:fill="FFFFFF"/>
        <w:ind w:firstLine="454"/>
        <w:jc w:val="both"/>
        <w:rPr>
          <w:sz w:val="24"/>
          <w:szCs w:val="24"/>
        </w:rPr>
      </w:pPr>
      <w:r w:rsidRPr="00664120">
        <w:rPr>
          <w:b/>
          <w:bCs/>
          <w:sz w:val="24"/>
          <w:szCs w:val="24"/>
        </w:rPr>
        <w:t>Развитие культуры в XIX в.</w:t>
      </w:r>
    </w:p>
    <w:p w:rsidR="001C5E8F" w:rsidRPr="00664120" w:rsidRDefault="001C5E8F" w:rsidP="001C5E8F">
      <w:pPr>
        <w:shd w:val="clear" w:color="auto" w:fill="FFFFFF"/>
        <w:ind w:firstLine="454"/>
        <w:jc w:val="both"/>
        <w:rPr>
          <w:sz w:val="24"/>
          <w:szCs w:val="24"/>
        </w:rPr>
      </w:pPr>
      <w:r w:rsidRPr="00664120">
        <w:rPr>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1C5E8F" w:rsidRPr="00664120" w:rsidRDefault="001C5E8F" w:rsidP="001C5E8F">
      <w:pPr>
        <w:shd w:val="clear" w:color="auto" w:fill="FFFFFF"/>
        <w:ind w:firstLine="454"/>
        <w:jc w:val="both"/>
        <w:rPr>
          <w:sz w:val="24"/>
          <w:szCs w:val="24"/>
        </w:rPr>
      </w:pPr>
      <w:r w:rsidRPr="00664120">
        <w:rPr>
          <w:b/>
          <w:bCs/>
          <w:sz w:val="24"/>
          <w:szCs w:val="24"/>
        </w:rPr>
        <w:t>Международные отношения в XIX в.</w:t>
      </w:r>
    </w:p>
    <w:p w:rsidR="001C5E8F" w:rsidRPr="00664120" w:rsidRDefault="001C5E8F" w:rsidP="001C5E8F">
      <w:pPr>
        <w:shd w:val="clear" w:color="auto" w:fill="FFFFFF"/>
        <w:ind w:firstLine="454"/>
        <w:jc w:val="both"/>
        <w:rPr>
          <w:sz w:val="24"/>
          <w:szCs w:val="24"/>
        </w:rPr>
      </w:pPr>
      <w:r w:rsidRPr="00664120">
        <w:rPr>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1C5E8F" w:rsidRPr="00664120" w:rsidRDefault="001C5E8F" w:rsidP="001C5E8F">
      <w:pPr>
        <w:shd w:val="clear" w:color="auto" w:fill="FFFFFF"/>
        <w:ind w:firstLine="454"/>
        <w:jc w:val="both"/>
        <w:rPr>
          <w:sz w:val="24"/>
          <w:szCs w:val="24"/>
        </w:rPr>
      </w:pPr>
      <w:r w:rsidRPr="00664120">
        <w:rPr>
          <w:sz w:val="24"/>
          <w:szCs w:val="24"/>
        </w:rPr>
        <w:t>Историческое и культурное наследие Нового времени.</w:t>
      </w:r>
    </w:p>
    <w:p w:rsidR="001C5E8F" w:rsidRPr="005C344E" w:rsidRDefault="001C5E8F" w:rsidP="002F403F">
      <w:pPr>
        <w:shd w:val="clear" w:color="auto" w:fill="FFFFFF"/>
        <w:ind w:firstLine="454"/>
        <w:jc w:val="center"/>
        <w:rPr>
          <w:b/>
          <w:sz w:val="24"/>
          <w:szCs w:val="24"/>
        </w:rPr>
      </w:pPr>
      <w:r>
        <w:rPr>
          <w:b/>
          <w:sz w:val="24"/>
          <w:szCs w:val="24"/>
        </w:rPr>
        <w:t xml:space="preserve">Раздел </w:t>
      </w:r>
      <w:r>
        <w:rPr>
          <w:b/>
          <w:sz w:val="24"/>
          <w:szCs w:val="24"/>
          <w:lang w:val="en-US"/>
        </w:rPr>
        <w:t>IV</w:t>
      </w:r>
      <w:r>
        <w:rPr>
          <w:b/>
          <w:sz w:val="24"/>
          <w:szCs w:val="24"/>
        </w:rPr>
        <w:t xml:space="preserve">. </w:t>
      </w:r>
      <w:r w:rsidRPr="00664120">
        <w:rPr>
          <w:b/>
          <w:sz w:val="24"/>
          <w:szCs w:val="24"/>
        </w:rPr>
        <w:t>Новейшая история. ХХ — начало XXI в.</w:t>
      </w:r>
    </w:p>
    <w:p w:rsidR="001C5E8F" w:rsidRPr="005932CD" w:rsidRDefault="001C5E8F" w:rsidP="002F403F">
      <w:pPr>
        <w:shd w:val="clear" w:color="auto" w:fill="FFFFFF"/>
        <w:ind w:firstLine="454"/>
        <w:jc w:val="center"/>
        <w:rPr>
          <w:sz w:val="24"/>
          <w:szCs w:val="24"/>
        </w:rPr>
      </w:pPr>
      <w:r w:rsidRPr="005C344E">
        <w:rPr>
          <w:b/>
          <w:sz w:val="24"/>
          <w:szCs w:val="24"/>
        </w:rPr>
        <w:t>(</w:t>
      </w:r>
      <w:r>
        <w:rPr>
          <w:b/>
          <w:sz w:val="24"/>
          <w:szCs w:val="24"/>
        </w:rPr>
        <w:t>не менее 34 часов)</w:t>
      </w:r>
    </w:p>
    <w:p w:rsidR="001C5E8F" w:rsidRPr="00664120" w:rsidRDefault="001C5E8F" w:rsidP="001C5E8F">
      <w:pPr>
        <w:shd w:val="clear" w:color="auto" w:fill="FFFFFF"/>
        <w:ind w:firstLine="454"/>
        <w:jc w:val="both"/>
        <w:rPr>
          <w:sz w:val="24"/>
          <w:szCs w:val="24"/>
        </w:rPr>
      </w:pPr>
      <w:r w:rsidRPr="00664120">
        <w:rPr>
          <w:sz w:val="24"/>
          <w:szCs w:val="24"/>
        </w:rPr>
        <w:t>Мир к началу XX в. Новейшая история: понятие, периодизация.</w:t>
      </w:r>
    </w:p>
    <w:p w:rsidR="001C5E8F" w:rsidRPr="00664120" w:rsidRDefault="001C5E8F" w:rsidP="001C5E8F">
      <w:pPr>
        <w:shd w:val="clear" w:color="auto" w:fill="FFFFFF"/>
        <w:ind w:firstLine="454"/>
        <w:jc w:val="both"/>
        <w:rPr>
          <w:sz w:val="24"/>
          <w:szCs w:val="24"/>
        </w:rPr>
      </w:pPr>
      <w:r w:rsidRPr="00664120">
        <w:rPr>
          <w:b/>
          <w:bCs/>
          <w:sz w:val="24"/>
          <w:szCs w:val="24"/>
        </w:rPr>
        <w:t>Мир в 1900—1914 гг.</w:t>
      </w:r>
    </w:p>
    <w:p w:rsidR="001C5E8F" w:rsidRPr="00664120" w:rsidRDefault="001C5E8F" w:rsidP="001C5E8F">
      <w:pPr>
        <w:shd w:val="clear" w:color="auto" w:fill="FFFFFF"/>
        <w:ind w:firstLine="454"/>
        <w:jc w:val="both"/>
        <w:rPr>
          <w:sz w:val="24"/>
          <w:szCs w:val="24"/>
        </w:rPr>
      </w:pPr>
      <w:r w:rsidRPr="00664120">
        <w:rPr>
          <w:sz w:val="24"/>
          <w:szCs w:val="24"/>
        </w:rPr>
        <w:t>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Социальные и политические реформы; Д. Ллойд Джордж.</w:t>
      </w:r>
    </w:p>
    <w:p w:rsidR="001C5E8F" w:rsidRPr="00664120" w:rsidRDefault="001C5E8F" w:rsidP="001C5E8F">
      <w:pPr>
        <w:shd w:val="clear" w:color="auto" w:fill="FFFFFF"/>
        <w:ind w:firstLine="454"/>
        <w:jc w:val="both"/>
        <w:rPr>
          <w:sz w:val="24"/>
          <w:szCs w:val="24"/>
        </w:rPr>
      </w:pPr>
      <w:r w:rsidRPr="00664120">
        <w:rPr>
          <w:sz w:val="24"/>
          <w:szCs w:val="24"/>
        </w:rPr>
        <w:t>Страны Азии и Латинской Америки в 1900—1917 гг.: традиционные общественные отношения и проблемы модернизации. Подъём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Руководители освободительной борьбы (Сунь Ятсен, Э. Сапата, Ф. Вилья).</w:t>
      </w:r>
    </w:p>
    <w:p w:rsidR="001C5E8F" w:rsidRPr="00664120" w:rsidRDefault="001C5E8F" w:rsidP="001C5E8F">
      <w:pPr>
        <w:shd w:val="clear" w:color="auto" w:fill="FFFFFF"/>
        <w:ind w:firstLine="454"/>
        <w:jc w:val="both"/>
        <w:rPr>
          <w:sz w:val="24"/>
          <w:szCs w:val="24"/>
        </w:rPr>
      </w:pPr>
      <w:r w:rsidRPr="00664120">
        <w:rPr>
          <w:b/>
          <w:bCs/>
          <w:sz w:val="24"/>
          <w:szCs w:val="24"/>
        </w:rPr>
        <w:t>Первая мировая война (1914—1918 гг.)</w:t>
      </w:r>
    </w:p>
    <w:p w:rsidR="001C5E8F" w:rsidRPr="00664120" w:rsidRDefault="001C5E8F" w:rsidP="001C5E8F">
      <w:pPr>
        <w:shd w:val="clear" w:color="auto" w:fill="FFFFFF"/>
        <w:ind w:firstLine="454"/>
        <w:jc w:val="both"/>
        <w:rPr>
          <w:sz w:val="24"/>
          <w:szCs w:val="24"/>
        </w:rPr>
      </w:pPr>
      <w:r w:rsidRPr="00664120">
        <w:rPr>
          <w:sz w:val="24"/>
          <w:szCs w:val="24"/>
        </w:rPr>
        <w:t>Причины, участники, театры военных действий и ключевые события Первой мировой войны. Западный и Восточный фронт. Человек на фронте и в тылу. Итоги и последствия войны.</w:t>
      </w:r>
    </w:p>
    <w:p w:rsidR="001C5E8F" w:rsidRPr="00664120" w:rsidRDefault="001C5E8F" w:rsidP="001C5E8F">
      <w:pPr>
        <w:shd w:val="clear" w:color="auto" w:fill="FFFFFF"/>
        <w:ind w:firstLine="454"/>
        <w:jc w:val="both"/>
        <w:rPr>
          <w:sz w:val="24"/>
          <w:szCs w:val="24"/>
        </w:rPr>
      </w:pPr>
      <w:r w:rsidRPr="00664120">
        <w:rPr>
          <w:b/>
          <w:bCs/>
          <w:sz w:val="24"/>
          <w:szCs w:val="24"/>
        </w:rPr>
        <w:t>Мир в 1918—1939 гг.</w:t>
      </w:r>
    </w:p>
    <w:p w:rsidR="001C5E8F" w:rsidRPr="00664120" w:rsidRDefault="001C5E8F" w:rsidP="001C5E8F">
      <w:pPr>
        <w:shd w:val="clear" w:color="auto" w:fill="FFFFFF"/>
        <w:ind w:firstLine="454"/>
        <w:jc w:val="both"/>
        <w:rPr>
          <w:sz w:val="24"/>
          <w:szCs w:val="24"/>
        </w:rPr>
      </w:pPr>
      <w:r w:rsidRPr="00664120">
        <w:rPr>
          <w:sz w:val="24"/>
          <w:szCs w:val="24"/>
        </w:rPr>
        <w:t>От войны к миру. Крушение империй и образование новых государств в Европе. Парижская мирная конференция. Создание Лиги Наций. Урегулирование на Дальнем Востоке и на Тихом океане. Версальско-Вашингтонская система.</w:t>
      </w:r>
    </w:p>
    <w:p w:rsidR="001C5E8F" w:rsidRPr="00664120" w:rsidRDefault="001C5E8F" w:rsidP="001C5E8F">
      <w:pPr>
        <w:shd w:val="clear" w:color="auto" w:fill="FFFFFF"/>
        <w:ind w:firstLine="454"/>
        <w:jc w:val="both"/>
        <w:rPr>
          <w:sz w:val="24"/>
          <w:szCs w:val="24"/>
        </w:rPr>
      </w:pPr>
      <w:r w:rsidRPr="00664120">
        <w:rPr>
          <w:sz w:val="24"/>
          <w:szCs w:val="24"/>
        </w:rPr>
        <w:t>Революционные события 1918 — начала 1920-х гг. в Европе. Революция в Германии: причины, участники, итоги. Раскол социал-демократического движения. Установление авторитарных режимов в ряде европейских стран в начале 1920-х гг. Приход фашистов к власти в Италии; Б. Муссолини.</w:t>
      </w:r>
    </w:p>
    <w:p w:rsidR="001C5E8F" w:rsidRPr="00664120" w:rsidRDefault="001C5E8F" w:rsidP="001C5E8F">
      <w:pPr>
        <w:shd w:val="clear" w:color="auto" w:fill="FFFFFF"/>
        <w:ind w:firstLine="454"/>
        <w:jc w:val="both"/>
        <w:rPr>
          <w:sz w:val="24"/>
          <w:szCs w:val="24"/>
        </w:rPr>
      </w:pPr>
      <w:r w:rsidRPr="00664120">
        <w:rPr>
          <w:sz w:val="24"/>
          <w:szCs w:val="24"/>
        </w:rPr>
        <w:t>Страны Европы и США в 1924—1939 гг. Экономическое развитие: от процветания к кризису 1929—1933 гг. Опыт социальных компромиссов: первые лейбористские правительства в Великобритании. Великая депрессия. «Новый курс» Ф. Д. Рузвельта.</w:t>
      </w:r>
    </w:p>
    <w:p w:rsidR="001C5E8F" w:rsidRPr="00664120" w:rsidRDefault="001C5E8F" w:rsidP="001C5E8F">
      <w:pPr>
        <w:shd w:val="clear" w:color="auto" w:fill="FFFFFF"/>
        <w:ind w:firstLine="454"/>
        <w:jc w:val="both"/>
        <w:rPr>
          <w:sz w:val="24"/>
          <w:szCs w:val="24"/>
        </w:rPr>
      </w:pPr>
      <w:r w:rsidRPr="00664120">
        <w:rPr>
          <w:sz w:val="24"/>
          <w:szCs w:val="24"/>
        </w:rPr>
        <w:t>Утверждение авторитарных и тоталитарных режимов в 1930-е гг. в странах Центральной и Восточной Европы. Приход нацистов к власти в Германии; А. Гитлер. Внутренняя и внешняя политика гитлеровского режима.</w:t>
      </w:r>
    </w:p>
    <w:p w:rsidR="001C5E8F" w:rsidRPr="00664120" w:rsidRDefault="001C5E8F" w:rsidP="001C5E8F">
      <w:pPr>
        <w:shd w:val="clear" w:color="auto" w:fill="FFFFFF"/>
        <w:ind w:firstLine="454"/>
        <w:jc w:val="both"/>
        <w:rPr>
          <w:sz w:val="24"/>
          <w:szCs w:val="24"/>
        </w:rPr>
      </w:pPr>
      <w:r w:rsidRPr="00664120">
        <w:rPr>
          <w:sz w:val="24"/>
          <w:szCs w:val="24"/>
        </w:rPr>
        <w:t>Создание и победа Народного фронта во Франции. Революция и приход к власти правительства Народного фронта в Испании. Гражданская война 1936—1939 гг. в Испании.</w:t>
      </w:r>
    </w:p>
    <w:p w:rsidR="001C5E8F" w:rsidRPr="00664120" w:rsidRDefault="001C5E8F" w:rsidP="001C5E8F">
      <w:pPr>
        <w:shd w:val="clear" w:color="auto" w:fill="FFFFFF"/>
        <w:ind w:firstLine="454"/>
        <w:jc w:val="both"/>
        <w:rPr>
          <w:sz w:val="24"/>
          <w:szCs w:val="24"/>
        </w:rPr>
      </w:pPr>
      <w:r w:rsidRPr="00664120">
        <w:rPr>
          <w:sz w:val="24"/>
          <w:szCs w:val="24"/>
        </w:rPr>
        <w:t>Страны Азии в 1920—1930-е гг. Опыт модернизации в Турции; М. Кемаль Ататюрк. Революция 1920-х гг. в Китае. Движение народов Индии против колониального гнёта; М. К. Ганди.</w:t>
      </w:r>
    </w:p>
    <w:p w:rsidR="001C5E8F" w:rsidRPr="00664120" w:rsidRDefault="001C5E8F" w:rsidP="001C5E8F">
      <w:pPr>
        <w:shd w:val="clear" w:color="auto" w:fill="FFFFFF"/>
        <w:ind w:firstLine="454"/>
        <w:jc w:val="both"/>
        <w:rPr>
          <w:sz w:val="24"/>
          <w:szCs w:val="24"/>
        </w:rPr>
      </w:pPr>
      <w:r w:rsidRPr="00664120">
        <w:rPr>
          <w:sz w:val="24"/>
          <w:szCs w:val="24"/>
        </w:rPr>
        <w:t>Развитие культуры в первой трети XX в. Социальные потрясения начала XX в. и духовная культура. Отход от традиций классического искусства. Модернизм. Авангардизм. Течения в литературе и искусстве 1920—1930-х гг. Тоталитаризм и культура. Деятели культуры: творчество и судьбы.</w:t>
      </w:r>
    </w:p>
    <w:p w:rsidR="001C5E8F" w:rsidRPr="00664120" w:rsidRDefault="001C5E8F" w:rsidP="001C5E8F">
      <w:pPr>
        <w:shd w:val="clear" w:color="auto" w:fill="FFFFFF"/>
        <w:ind w:firstLine="454"/>
        <w:jc w:val="both"/>
        <w:rPr>
          <w:sz w:val="24"/>
          <w:szCs w:val="24"/>
        </w:rPr>
      </w:pPr>
      <w:r w:rsidRPr="00664120">
        <w:rPr>
          <w:sz w:val="24"/>
          <w:szCs w:val="24"/>
        </w:rPr>
        <w:t>Международные отношения в 1920—1930-е гг. Лига Наций и её деятельность в 1920-е гг. Обострение международных отношений в 1930-е гг. Ось «Берлин—Рим—Токио». Агрессия на Дальнем Востоке, в Европе. Политика невмешательства и умиротворения. Дипломатические переговоры 1939 г., их результаты.</w:t>
      </w:r>
    </w:p>
    <w:p w:rsidR="001C5E8F" w:rsidRPr="00664120" w:rsidRDefault="001C5E8F" w:rsidP="001C5E8F">
      <w:pPr>
        <w:shd w:val="clear" w:color="auto" w:fill="FFFFFF"/>
        <w:ind w:firstLine="454"/>
        <w:jc w:val="both"/>
        <w:rPr>
          <w:sz w:val="24"/>
          <w:szCs w:val="24"/>
        </w:rPr>
      </w:pPr>
      <w:r w:rsidRPr="00664120">
        <w:rPr>
          <w:b/>
          <w:bCs/>
          <w:sz w:val="24"/>
          <w:szCs w:val="24"/>
        </w:rPr>
        <w:t>Вторая мировая война (1939—1945 гг.)</w:t>
      </w:r>
    </w:p>
    <w:p w:rsidR="001C5E8F" w:rsidRPr="00664120" w:rsidRDefault="001C5E8F" w:rsidP="001C5E8F">
      <w:pPr>
        <w:shd w:val="clear" w:color="auto" w:fill="FFFFFF"/>
        <w:ind w:firstLine="454"/>
        <w:jc w:val="both"/>
        <w:rPr>
          <w:sz w:val="24"/>
          <w:szCs w:val="24"/>
        </w:rPr>
      </w:pPr>
      <w:r w:rsidRPr="00664120">
        <w:rPr>
          <w:sz w:val="24"/>
          <w:szCs w:val="24"/>
        </w:rPr>
        <w:t>Причины и начало войны. Этапы, театры боевых действий, основные участники войны. Установление «нового порядка» на оккупированных территориях; геноцид, Холокост. Движение Сопротивления, его руководители и герои. Создание и деятельность антигитлеровской коалиции. Главные события войны в Европе, на Тихом океане, в Северной Африке. Конференции руководителей СССР, США и Великобритании. Капитуляция Германии. Завершение войны на Дальнем Востоке. Итоги и уроки войны.</w:t>
      </w:r>
    </w:p>
    <w:p w:rsidR="001C5E8F" w:rsidRPr="00664120" w:rsidRDefault="001C5E8F" w:rsidP="001C5E8F">
      <w:pPr>
        <w:shd w:val="clear" w:color="auto" w:fill="FFFFFF"/>
        <w:ind w:firstLine="454"/>
        <w:jc w:val="both"/>
        <w:rPr>
          <w:sz w:val="24"/>
          <w:szCs w:val="24"/>
        </w:rPr>
      </w:pPr>
      <w:r w:rsidRPr="00664120">
        <w:rPr>
          <w:b/>
          <w:bCs/>
          <w:sz w:val="24"/>
          <w:szCs w:val="24"/>
        </w:rPr>
        <w:t>Мир во второй половине XX — начале XXI в.</w:t>
      </w:r>
    </w:p>
    <w:p w:rsidR="001C5E8F" w:rsidRPr="00664120" w:rsidRDefault="001C5E8F" w:rsidP="001C5E8F">
      <w:pPr>
        <w:shd w:val="clear" w:color="auto" w:fill="FFFFFF"/>
        <w:ind w:firstLine="454"/>
        <w:jc w:val="both"/>
        <w:rPr>
          <w:sz w:val="24"/>
          <w:szCs w:val="24"/>
        </w:rPr>
      </w:pPr>
      <w:r w:rsidRPr="00664120">
        <w:rPr>
          <w:sz w:val="24"/>
          <w:szCs w:val="24"/>
        </w:rPr>
        <w:t>Изменения на политической карте мира после Второй мировой войны. Отношения между державами-победительницами. Формирование биполяр-ного мира. Начало «холодной войны».</w:t>
      </w:r>
    </w:p>
    <w:p w:rsidR="001C5E8F" w:rsidRPr="00664120" w:rsidRDefault="001C5E8F" w:rsidP="001C5E8F">
      <w:pPr>
        <w:shd w:val="clear" w:color="auto" w:fill="FFFFFF"/>
        <w:ind w:firstLine="454"/>
        <w:jc w:val="both"/>
        <w:rPr>
          <w:sz w:val="24"/>
          <w:szCs w:val="24"/>
        </w:rPr>
      </w:pPr>
      <w:r w:rsidRPr="00664120">
        <w:rPr>
          <w:sz w:val="24"/>
          <w:szCs w:val="24"/>
        </w:rPr>
        <w:t>Новые явления в экономике и социальной жизни послевоенного мира. Научно-техническая революция второй половины XX в. Переход от индустриального общества к постиндустриальному, информационному обществу. Эволюция социальной структуры общества.</w:t>
      </w:r>
    </w:p>
    <w:p w:rsidR="001C5E8F" w:rsidRPr="00664120" w:rsidRDefault="001C5E8F" w:rsidP="001C5E8F">
      <w:pPr>
        <w:shd w:val="clear" w:color="auto" w:fill="FFFFFF"/>
        <w:ind w:firstLine="454"/>
        <w:jc w:val="both"/>
        <w:rPr>
          <w:sz w:val="24"/>
          <w:szCs w:val="24"/>
        </w:rPr>
      </w:pPr>
      <w:r w:rsidRPr="00664120">
        <w:rPr>
          <w:sz w:val="24"/>
          <w:szCs w:val="24"/>
        </w:rPr>
        <w:t>Соединённые Штаты Америки во второй половине ХХ — начале XXI в. Путь к лидерству. Политическое развитие: демократы и республиканцы у власти, президенты США. Социальные движения, борьба против расовой дискриминации. Внешняя политика.</w:t>
      </w:r>
    </w:p>
    <w:p w:rsidR="001C5E8F" w:rsidRPr="00664120" w:rsidRDefault="001C5E8F" w:rsidP="001C5E8F">
      <w:pPr>
        <w:shd w:val="clear" w:color="auto" w:fill="FFFFFF"/>
        <w:ind w:firstLine="454"/>
        <w:jc w:val="both"/>
        <w:rPr>
          <w:sz w:val="24"/>
          <w:szCs w:val="24"/>
        </w:rPr>
      </w:pPr>
      <w:r w:rsidRPr="00664120">
        <w:rPr>
          <w:sz w:val="24"/>
          <w:szCs w:val="24"/>
        </w:rPr>
        <w:t>Страны Западной Европы во второй половине XX — начале XXI в. Экономическое развитие, «государство благосостояния». Внутренняя и внешняя политика консерваторов и социалистов. Политические лидеры. Социальные выступления. Эволюция католической церкви. Установление демократических режимов в 1970-е гг. в Португалии, Испании, Греции. Европейская интеграция: цели, этапы, результаты.</w:t>
      </w:r>
    </w:p>
    <w:p w:rsidR="001C5E8F" w:rsidRPr="00664120" w:rsidRDefault="001C5E8F" w:rsidP="001C5E8F">
      <w:pPr>
        <w:shd w:val="clear" w:color="auto" w:fill="FFFFFF"/>
        <w:ind w:firstLine="454"/>
        <w:jc w:val="both"/>
        <w:rPr>
          <w:sz w:val="24"/>
          <w:szCs w:val="24"/>
        </w:rPr>
      </w:pPr>
      <w:r w:rsidRPr="00664120">
        <w:rPr>
          <w:sz w:val="24"/>
          <w:szCs w:val="24"/>
        </w:rPr>
        <w:t>Страны Восточной Европы во второй половине ХХ — начале XXI в. Революции середины 1940-х гг. Социалистический эксперимент: достижения и противоречия. События конца 1980-х — начала 1990-х гг., падение коммунистических режимов. Политические и экономические преобразования 1990-х гг. Социальные отношения. Внешнеполитические позиции восточноевропейских государств. Проблемы интеграции в единой Европе.</w:t>
      </w:r>
    </w:p>
    <w:p w:rsidR="001C5E8F" w:rsidRPr="00664120" w:rsidRDefault="001C5E8F" w:rsidP="001C5E8F">
      <w:pPr>
        <w:shd w:val="clear" w:color="auto" w:fill="FFFFFF"/>
        <w:ind w:firstLine="454"/>
        <w:jc w:val="both"/>
        <w:rPr>
          <w:sz w:val="24"/>
          <w:szCs w:val="24"/>
        </w:rPr>
      </w:pPr>
      <w:r w:rsidRPr="00664120">
        <w:rPr>
          <w:sz w:val="24"/>
          <w:szCs w:val="24"/>
        </w:rPr>
        <w:t>Страны Азии и Африки во второй половине XX — начале XXI в. Япония: от поражения к лидерству; научно-технический прогресс и традиции; внешняя политика. Освобождение стран Азии и Африки и крушение колониальной системы во второй половине ХХ в.: этапы, основные движущие силы и лидеры освободительной борьбы. Проблемы модернизации и выбор путей развития (Китай, Индия, «новые индустриальные страны», страны Юго-Западной Азии и Северной Африки). Место государств Азии и Африки в современном мире.</w:t>
      </w:r>
    </w:p>
    <w:p w:rsidR="001C5E8F" w:rsidRPr="00664120" w:rsidRDefault="001C5E8F" w:rsidP="001C5E8F">
      <w:pPr>
        <w:shd w:val="clear" w:color="auto" w:fill="FFFFFF"/>
        <w:ind w:firstLine="454"/>
        <w:jc w:val="both"/>
        <w:rPr>
          <w:sz w:val="24"/>
          <w:szCs w:val="24"/>
        </w:rPr>
      </w:pPr>
      <w:r w:rsidRPr="00664120">
        <w:rPr>
          <w:sz w:val="24"/>
          <w:szCs w:val="24"/>
        </w:rPr>
        <w:t>Страны Латинской Америки во второй половине ХХ — начале XXI в. Экономические отношения (неравномерность развития стран региона, проблемы модернизации). Политические режимы: демократия и диктатура. Реформизм и революции как пути преодоления социально-экономических противоречий. Роль лидеров и народных масс в Новейшей истории региона.</w:t>
      </w:r>
    </w:p>
    <w:p w:rsidR="001C5E8F" w:rsidRPr="00664120" w:rsidRDefault="001C5E8F" w:rsidP="001C5E8F">
      <w:pPr>
        <w:shd w:val="clear" w:color="auto" w:fill="FFFFFF"/>
        <w:ind w:firstLine="454"/>
        <w:jc w:val="both"/>
        <w:rPr>
          <w:sz w:val="24"/>
          <w:szCs w:val="24"/>
        </w:rPr>
      </w:pPr>
      <w:r w:rsidRPr="00664120">
        <w:rPr>
          <w:sz w:val="24"/>
          <w:szCs w:val="24"/>
        </w:rPr>
        <w:t>Культура зарубежных стран во второй половине XX — начале XXI в. Новый виток научно-технического прогресса. Информационная революция. Развитие средств коммуникации и массовой информации. Изменения в образе жизни людей. Многообразие стилей и течений в художественной культуре второй половины XX — начала XXI в. Массовая культура. Расширение контактов и взаимовлияний в мировой культуре.</w:t>
      </w:r>
    </w:p>
    <w:p w:rsidR="001C5E8F" w:rsidRPr="00664120" w:rsidRDefault="001C5E8F" w:rsidP="001C5E8F">
      <w:pPr>
        <w:shd w:val="clear" w:color="auto" w:fill="FFFFFF"/>
        <w:ind w:firstLine="454"/>
        <w:jc w:val="both"/>
        <w:rPr>
          <w:sz w:val="24"/>
          <w:szCs w:val="24"/>
        </w:rPr>
      </w:pPr>
      <w:r w:rsidRPr="00664120">
        <w:rPr>
          <w:sz w:val="24"/>
          <w:szCs w:val="24"/>
        </w:rPr>
        <w:t>Международные отношения во второй половине ХХ — начале XXI в. Расстановка сил в Европе и мире в первые послевоенные годы. «Холодная война», гонка вооружений, региональные конфликты. Движение за мир и разоружение. Хельсинкский процесс. Новое политическое мышление в международных отношениях. Изменение ситуации в Европе и мире в конце 1980-х — начале 1990-х гг. Распад биполярной системы. ООН, её роль в современном мире.</w:t>
      </w:r>
    </w:p>
    <w:p w:rsidR="001C5E8F" w:rsidRDefault="001C5E8F" w:rsidP="001C5E8F">
      <w:pPr>
        <w:shd w:val="clear" w:color="auto" w:fill="FFFFFF"/>
        <w:ind w:firstLine="454"/>
        <w:jc w:val="both"/>
        <w:rPr>
          <w:sz w:val="24"/>
          <w:szCs w:val="24"/>
        </w:rPr>
      </w:pPr>
      <w:r w:rsidRPr="00664120">
        <w:rPr>
          <w:sz w:val="24"/>
          <w:szCs w:val="24"/>
        </w:rPr>
        <w:t>Основное содержание и противоречия современной эпохи. Глобальные проблемы человечества. Мировое сообщество в начале XXI в.</w:t>
      </w:r>
    </w:p>
    <w:p w:rsidR="004653D5" w:rsidRDefault="004653D5" w:rsidP="001C125E">
      <w:pPr>
        <w:pStyle w:val="2"/>
        <w:rPr>
          <w:sz w:val="26"/>
          <w:szCs w:val="26"/>
        </w:rPr>
      </w:pPr>
    </w:p>
    <w:p w:rsidR="001E61E7" w:rsidRDefault="001E61E7" w:rsidP="001C125E">
      <w:pPr>
        <w:pStyle w:val="2"/>
        <w:rPr>
          <w:sz w:val="26"/>
          <w:szCs w:val="26"/>
        </w:rPr>
      </w:pPr>
      <w:r w:rsidRPr="001E61E7">
        <w:rPr>
          <w:sz w:val="26"/>
          <w:szCs w:val="26"/>
        </w:rPr>
        <w:t>2.2.2.6</w:t>
      </w:r>
      <w:r w:rsidRPr="001E61E7">
        <w:rPr>
          <w:sz w:val="26"/>
          <w:szCs w:val="26"/>
        </w:rPr>
        <w:tab/>
        <w:t xml:space="preserve">Обществознание </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СОЦИАЛЬНАЯ СУЩНОСТЬ ЛИЧНОСТИ (27 ч)</w:t>
      </w:r>
    </w:p>
    <w:p w:rsidR="001C125E" w:rsidRPr="001C125E" w:rsidRDefault="001C125E" w:rsidP="001C125E">
      <w:pPr>
        <w:shd w:val="clear" w:color="auto" w:fill="FFFFFF"/>
        <w:autoSpaceDE w:val="0"/>
        <w:autoSpaceDN w:val="0"/>
        <w:adjustRightInd w:val="0"/>
        <w:jc w:val="both"/>
        <w:rPr>
          <w:b/>
          <w:bCs/>
          <w:color w:val="000000"/>
          <w:sz w:val="24"/>
          <w:szCs w:val="24"/>
          <w:lang w:eastAsia="en-US"/>
        </w:rPr>
      </w:pPr>
      <w:r w:rsidRPr="001C125E">
        <w:rPr>
          <w:rFonts w:eastAsia="Calibri"/>
          <w:b/>
          <w:bCs/>
          <w:color w:val="000000"/>
          <w:sz w:val="24"/>
          <w:szCs w:val="24"/>
          <w:lang w:val="en-US" w:eastAsia="en-US"/>
        </w:rPr>
        <w:t>I</w:t>
      </w:r>
      <w:r w:rsidRPr="001C125E">
        <w:rPr>
          <w:rFonts w:eastAsia="Calibri"/>
          <w:b/>
          <w:bCs/>
          <w:color w:val="000000"/>
          <w:sz w:val="24"/>
          <w:szCs w:val="24"/>
          <w:lang w:eastAsia="en-US"/>
        </w:rPr>
        <w:t xml:space="preserve">. </w:t>
      </w:r>
      <w:r w:rsidRPr="001C125E">
        <w:rPr>
          <w:b/>
          <w:bCs/>
          <w:color w:val="000000"/>
          <w:sz w:val="24"/>
          <w:szCs w:val="24"/>
          <w:lang w:eastAsia="en-US"/>
        </w:rPr>
        <w:t>Человек в социальном измерении (18 ч)</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Природа человека. Интересы и потребности. Самооценка. Здоровый образ жизни. Безопасность жизни.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Деятельность и поведение. Мотивы деятельности. Виды деятельности. Люди с ограниченными возможностями и осо</w:t>
      </w:r>
      <w:r w:rsidRPr="001C125E">
        <w:rPr>
          <w:color w:val="000000"/>
          <w:sz w:val="24"/>
          <w:szCs w:val="24"/>
          <w:lang w:eastAsia="en-US"/>
        </w:rPr>
        <w:softHyphen/>
        <w:t>быми потребностями.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Как человек познаёт мир и самого себя. Образование и са</w:t>
      </w:r>
      <w:r w:rsidRPr="001C125E">
        <w:rPr>
          <w:color w:val="000000"/>
          <w:sz w:val="24"/>
          <w:szCs w:val="24"/>
          <w:lang w:eastAsia="en-US"/>
        </w:rPr>
        <w:softHyphen/>
        <w:t>мообразование.</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Социальное становление человека: как усваиваются соци</w:t>
      </w:r>
      <w:r w:rsidRPr="001C125E">
        <w:rPr>
          <w:color w:val="000000"/>
          <w:sz w:val="24"/>
          <w:szCs w:val="24"/>
          <w:lang w:eastAsia="en-US"/>
        </w:rPr>
        <w:softHyphen/>
        <w:t>альные нормы. Социальные «параметры личности».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Положение личности в обществе: от чего оно зависит. Ста</w:t>
      </w:r>
      <w:r w:rsidRPr="001C125E">
        <w:rPr>
          <w:color w:val="000000"/>
          <w:sz w:val="24"/>
          <w:szCs w:val="24"/>
          <w:lang w:eastAsia="en-US"/>
        </w:rPr>
        <w:softHyphen/>
        <w:t>тус. Типичные социальные роли.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Возраст человека и социальные отношения. Особенности подросткового возраста. Отношения в семье и со сверстниками.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Гендер как «социальный пол». Различия в поведении маль</w:t>
      </w:r>
      <w:r w:rsidRPr="001C125E">
        <w:rPr>
          <w:color w:val="000000"/>
          <w:sz w:val="24"/>
          <w:szCs w:val="24"/>
          <w:lang w:eastAsia="en-US"/>
        </w:rPr>
        <w:softHyphen/>
        <w:t>чиков и девочек.</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Национальная принадлежность: влияет ли она на социаль</w:t>
      </w:r>
      <w:r w:rsidRPr="001C125E">
        <w:rPr>
          <w:color w:val="000000"/>
          <w:sz w:val="24"/>
          <w:szCs w:val="24"/>
          <w:lang w:eastAsia="en-US"/>
        </w:rPr>
        <w:softHyphen/>
        <w:t>ное положение личности.</w:t>
      </w:r>
    </w:p>
    <w:p w:rsidR="001C125E" w:rsidRPr="001C125E" w:rsidRDefault="001C125E" w:rsidP="001C125E">
      <w:pPr>
        <w:shd w:val="clear" w:color="auto" w:fill="FFFFFF"/>
        <w:autoSpaceDE w:val="0"/>
        <w:autoSpaceDN w:val="0"/>
        <w:adjustRightInd w:val="0"/>
        <w:ind w:firstLine="708"/>
        <w:jc w:val="both"/>
        <w:rPr>
          <w:color w:val="000000"/>
          <w:sz w:val="24"/>
          <w:szCs w:val="24"/>
          <w:lang w:eastAsia="en-US"/>
        </w:rPr>
      </w:pPr>
      <w:r w:rsidRPr="001C125E">
        <w:rPr>
          <w:color w:val="000000"/>
          <w:sz w:val="24"/>
          <w:szCs w:val="24"/>
          <w:lang w:eastAsia="en-US"/>
        </w:rPr>
        <w:t>Гражданско-правовое положение личности в обществе. Юные граждане России: какие права человек получает от рождения.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2.   </w:t>
      </w:r>
      <w:r w:rsidRPr="001C125E">
        <w:rPr>
          <w:b/>
          <w:bCs/>
          <w:color w:val="000000"/>
          <w:sz w:val="24"/>
          <w:szCs w:val="24"/>
          <w:lang w:eastAsia="en-US"/>
        </w:rPr>
        <w:t>Ближайшее социальное окружение (9 ч)</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Семья и семейные отношения. Роли в семье. Семейные ценности и традиции. Забота и воспитание в семье.</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Защита прав и интересов детей, оставшихся без попечения родителей.</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Человек в малой группе. Ученический коллектив, группа сверстников.</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Межличностные отношения. Общение. Межличностные конфликты и пути их разрешения.</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СОВРЕМЕННОЕ ОБЩЕСТВО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3.   </w:t>
      </w:r>
      <w:r w:rsidRPr="001C125E">
        <w:rPr>
          <w:b/>
          <w:bCs/>
          <w:color w:val="000000"/>
          <w:sz w:val="24"/>
          <w:szCs w:val="24"/>
          <w:lang w:eastAsia="en-US"/>
        </w:rPr>
        <w:t>Общество — большой «дом» человечества (12 ч)</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Что связывает людей в общество. Устойчивость и изменчи</w:t>
      </w:r>
      <w:r w:rsidRPr="001C125E">
        <w:rPr>
          <w:color w:val="000000"/>
          <w:sz w:val="24"/>
          <w:szCs w:val="24"/>
          <w:lang w:eastAsia="en-US"/>
        </w:rPr>
        <w:softHyphen/>
        <w:t>вость в развитии общества. Основные типы обществ. Обще</w:t>
      </w:r>
      <w:r w:rsidRPr="001C125E">
        <w:rPr>
          <w:color w:val="000000"/>
          <w:sz w:val="24"/>
          <w:szCs w:val="24"/>
          <w:lang w:eastAsia="en-US"/>
        </w:rPr>
        <w:softHyphen/>
        <w:t>ственный прогресс и регресс.</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Сферы общественной жизни, их взаимосвязь.</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Труд и образ жизни людей: как создаются материальные блага. Экономика.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Социальные различия в обществе: причины их возникно</w:t>
      </w:r>
      <w:r w:rsidRPr="001C125E">
        <w:rPr>
          <w:color w:val="000000"/>
          <w:sz w:val="24"/>
          <w:szCs w:val="24"/>
          <w:lang w:eastAsia="en-US"/>
        </w:rPr>
        <w:softHyphen/>
        <w:t>вения и проявления. Социальные общности и группы.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Государственная власть, её роль в управлении обществен</w:t>
      </w:r>
      <w:r w:rsidRPr="001C125E">
        <w:rPr>
          <w:color w:val="000000"/>
          <w:sz w:val="24"/>
          <w:szCs w:val="24"/>
          <w:lang w:eastAsia="en-US"/>
        </w:rPr>
        <w:softHyphen/>
        <w:t>ной жизнью.</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Из чего складывается духовная культура общества. Духов</w:t>
      </w:r>
      <w:r w:rsidRPr="001C125E">
        <w:rPr>
          <w:color w:val="000000"/>
          <w:sz w:val="24"/>
          <w:szCs w:val="24"/>
          <w:lang w:eastAsia="en-US"/>
        </w:rPr>
        <w:softHyphen/>
        <w:t>ные богатства общества: создание, сохранение, распростране</w:t>
      </w:r>
      <w:r w:rsidRPr="001C125E">
        <w:rPr>
          <w:color w:val="000000"/>
          <w:sz w:val="24"/>
          <w:szCs w:val="24"/>
          <w:lang w:eastAsia="en-US"/>
        </w:rPr>
        <w:softHyphen/>
        <w:t>ние, усвоение.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4.   </w:t>
      </w:r>
      <w:r w:rsidRPr="001C125E">
        <w:rPr>
          <w:b/>
          <w:bCs/>
          <w:color w:val="000000"/>
          <w:sz w:val="24"/>
          <w:szCs w:val="24"/>
          <w:lang w:eastAsia="en-US"/>
        </w:rPr>
        <w:t>Общество, в котором мы живём (15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Мир как единое целое. Ускорение мирового общественного развития.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Современные средства связи и коммуникации, их влияние на нашу жизнь.</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Глобальные проблемы современности. Экологическая си</w:t>
      </w:r>
      <w:r w:rsidRPr="001C125E">
        <w:rPr>
          <w:color w:val="000000"/>
          <w:sz w:val="24"/>
          <w:szCs w:val="24"/>
          <w:lang w:eastAsia="en-US"/>
        </w:rPr>
        <w:softHyphen/>
        <w:t>туация в современном глобальном мире: как спасти при</w:t>
      </w:r>
      <w:r w:rsidRPr="001C125E">
        <w:rPr>
          <w:color w:val="000000"/>
          <w:sz w:val="24"/>
          <w:szCs w:val="24"/>
          <w:lang w:eastAsia="en-US"/>
        </w:rPr>
        <w:softHyphen/>
        <w:t>роду.</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 xml:space="preserve">Российское общество в начале </w:t>
      </w:r>
      <w:r w:rsidRPr="001C125E">
        <w:rPr>
          <w:color w:val="000000"/>
          <w:sz w:val="24"/>
          <w:szCs w:val="24"/>
          <w:lang w:val="en-US" w:eastAsia="en-US"/>
        </w:rPr>
        <w:t>XXI</w:t>
      </w:r>
      <w:r w:rsidRPr="001C125E">
        <w:rPr>
          <w:color w:val="000000"/>
          <w:sz w:val="24"/>
          <w:szCs w:val="24"/>
          <w:lang w:eastAsia="en-US"/>
        </w:rPr>
        <w:t xml:space="preserve"> в.</w:t>
      </w:r>
    </w:p>
    <w:p w:rsidR="001C125E" w:rsidRPr="001C125E" w:rsidRDefault="001C125E" w:rsidP="001C125E">
      <w:pPr>
        <w:spacing w:line="276" w:lineRule="auto"/>
        <w:jc w:val="both"/>
        <w:rPr>
          <w:rFonts w:eastAsia="Calibri"/>
          <w:sz w:val="24"/>
          <w:szCs w:val="24"/>
          <w:lang w:eastAsia="en-US"/>
        </w:rPr>
      </w:pPr>
      <w:r w:rsidRPr="001C125E">
        <w:rPr>
          <w:color w:val="000000"/>
          <w:sz w:val="24"/>
          <w:szCs w:val="24"/>
          <w:lang w:eastAsia="en-US"/>
        </w:rPr>
        <w:t>Ресурсы и возможности развития нашей страны: какие за</w:t>
      </w:r>
      <w:r w:rsidRPr="001C125E">
        <w:rPr>
          <w:color w:val="000000"/>
          <w:sz w:val="24"/>
          <w:szCs w:val="24"/>
          <w:lang w:eastAsia="en-US"/>
        </w:rPr>
        <w:softHyphen/>
        <w:t>дачи стоят перед отечественной экономикой.                                                                                                                                                    Основы конституционного строя Российской Федерации. Го</w:t>
      </w:r>
      <w:r w:rsidRPr="001C125E">
        <w:rPr>
          <w:color w:val="000000"/>
          <w:sz w:val="24"/>
          <w:szCs w:val="24"/>
          <w:lang w:eastAsia="en-US"/>
        </w:rPr>
        <w:softHyphen/>
        <w:t>сударственное устройство нашей страны, многонациональный состав её населения. Что значит сегодня быть гражданином своего Отечества?                                                                                                                 Духовные ценности российского народа. Культурные до</w:t>
      </w:r>
      <w:r w:rsidRPr="001C125E">
        <w:rPr>
          <w:color w:val="000000"/>
          <w:sz w:val="24"/>
          <w:szCs w:val="24"/>
          <w:lang w:eastAsia="en-US"/>
        </w:rPr>
        <w:softHyphen/>
        <w:t>стижения народов России: как их сохранить и приумножить. Место России среди других государств мира.</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СОЦИАЛЬНЫЕ НОРМЫ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5.   </w:t>
      </w:r>
      <w:r w:rsidRPr="001C125E">
        <w:rPr>
          <w:b/>
          <w:bCs/>
          <w:color w:val="000000"/>
          <w:sz w:val="24"/>
          <w:szCs w:val="24"/>
          <w:lang w:eastAsia="en-US"/>
        </w:rPr>
        <w:t>Регулирование поведения людей в обществе (18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Социальные нормы и правила общественной жизни. Об</w:t>
      </w:r>
      <w:r w:rsidRPr="001C125E">
        <w:rPr>
          <w:color w:val="000000"/>
          <w:sz w:val="24"/>
          <w:szCs w:val="24"/>
          <w:lang w:eastAsia="en-US"/>
        </w:rPr>
        <w:softHyphen/>
        <w:t>щественные традиции и обычаи.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Общественное сознание и ценности. Гражданственность и патриотизм.</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Мораль, её основные принципы. Добро и зло. Законы и правила нравственности. Моральные нормы и моральный выбор. Нравственные чувства и самоконтроль. Влияние мо</w:t>
      </w:r>
      <w:r w:rsidRPr="001C125E">
        <w:rPr>
          <w:color w:val="000000"/>
          <w:sz w:val="24"/>
          <w:szCs w:val="24"/>
          <w:lang w:eastAsia="en-US"/>
        </w:rPr>
        <w:softHyphen/>
        <w:t>ральных устоев на развитие общества и человека.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Право, его роль в жизни человека, общества и государства. Основные признаки права. Нормы права. Понятие прав, сво</w:t>
      </w:r>
      <w:r w:rsidRPr="001C125E">
        <w:rPr>
          <w:color w:val="000000"/>
          <w:sz w:val="24"/>
          <w:szCs w:val="24"/>
          <w:lang w:eastAsia="en-US"/>
        </w:rPr>
        <w:softHyphen/>
        <w:t>бод и обязанностей.</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Дееспособность и правоспособность человека. Правоотно</w:t>
      </w:r>
      <w:r w:rsidRPr="001C125E">
        <w:rPr>
          <w:color w:val="000000"/>
          <w:sz w:val="24"/>
          <w:szCs w:val="24"/>
          <w:lang w:eastAsia="en-US"/>
        </w:rPr>
        <w:softHyphen/>
        <w:t>шения, субъекты права.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Конституция Российской Федерации — Основной закон государства. Конституция Российской Федерации о правах и свободах человека и гражданина.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Личные (гражданские) права, социально-экономические и культурные права, политические права и свободы россий</w:t>
      </w:r>
      <w:r w:rsidRPr="001C125E">
        <w:rPr>
          <w:color w:val="000000"/>
          <w:sz w:val="24"/>
          <w:szCs w:val="24"/>
          <w:lang w:eastAsia="en-US"/>
        </w:rPr>
        <w:softHyphen/>
        <w:t>ских граждан.</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Как защищаются права человека в России.</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Конституционные обязанности российского гражданина. Обя</w:t>
      </w:r>
      <w:r w:rsidRPr="001C125E">
        <w:rPr>
          <w:color w:val="000000"/>
          <w:sz w:val="24"/>
          <w:szCs w:val="24"/>
          <w:lang w:eastAsia="en-US"/>
        </w:rPr>
        <w:softHyphen/>
        <w:t>занность платить налоги. Обязанность бережно относиться к природным богатствам. Защита Отечества — долг и обязан</w:t>
      </w:r>
      <w:r w:rsidRPr="001C125E">
        <w:rPr>
          <w:color w:val="000000"/>
          <w:sz w:val="24"/>
          <w:szCs w:val="24"/>
          <w:lang w:eastAsia="en-US"/>
        </w:rPr>
        <w:softHyphen/>
        <w:t>ность.</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6.   </w:t>
      </w:r>
      <w:r w:rsidRPr="001C125E">
        <w:rPr>
          <w:b/>
          <w:bCs/>
          <w:color w:val="000000"/>
          <w:sz w:val="24"/>
          <w:szCs w:val="24"/>
          <w:lang w:eastAsia="en-US"/>
        </w:rPr>
        <w:t>Основы российского законодательства (9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Гражданские правоотношения. Гражданско-правовые споры.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Семейные правоотношения. Права и обязанности родите</w:t>
      </w:r>
      <w:r w:rsidRPr="001C125E">
        <w:rPr>
          <w:color w:val="000000"/>
          <w:sz w:val="24"/>
          <w:szCs w:val="24"/>
          <w:lang w:eastAsia="en-US"/>
        </w:rPr>
        <w:softHyphen/>
        <w:t>лей и детей. Защита прав и интересов детей, оставшихся без родителей.</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Трудовые правоотношения. Права, обязанности и ответ</w:t>
      </w:r>
      <w:r w:rsidRPr="001C125E">
        <w:rPr>
          <w:color w:val="000000"/>
          <w:sz w:val="24"/>
          <w:szCs w:val="24"/>
          <w:lang w:eastAsia="en-US"/>
        </w:rPr>
        <w:softHyphen/>
        <w:t>ственность работника и работодателя. Особенности положе</w:t>
      </w:r>
      <w:r w:rsidRPr="001C125E">
        <w:rPr>
          <w:color w:val="000000"/>
          <w:sz w:val="24"/>
          <w:szCs w:val="24"/>
          <w:lang w:eastAsia="en-US"/>
        </w:rPr>
        <w:softHyphen/>
        <w:t>ния несовершеннолетних в трудовых правоотношениях.</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Административные правоотношения. Административное правонарушение.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Преступление и наказание. Правовая ответственность не</w:t>
      </w:r>
      <w:r w:rsidRPr="001C125E">
        <w:rPr>
          <w:color w:val="000000"/>
          <w:sz w:val="24"/>
          <w:szCs w:val="24"/>
          <w:lang w:eastAsia="en-US"/>
        </w:rPr>
        <w:softHyphen/>
        <w:t>совершеннолетних.</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Правоохранительные органы. Судебная система.</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ЭКОНОМИКА И СОЦИАЛЬНЫЕ ОТНОШЕНИЯ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7.   </w:t>
      </w:r>
      <w:r w:rsidRPr="001C125E">
        <w:rPr>
          <w:b/>
          <w:bCs/>
          <w:color w:val="000000"/>
          <w:sz w:val="24"/>
          <w:szCs w:val="24"/>
          <w:lang w:eastAsia="en-US"/>
        </w:rPr>
        <w:t>Мир экономики (12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Экономика и её роль в жизни общества. Экономические ресурсы и потребности. Товары и услуги. Цикличность эко</w:t>
      </w:r>
      <w:r w:rsidRPr="001C125E">
        <w:rPr>
          <w:color w:val="000000"/>
          <w:sz w:val="24"/>
          <w:szCs w:val="24"/>
          <w:lang w:eastAsia="en-US"/>
        </w:rPr>
        <w:softHyphen/>
        <w:t>номического развития.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Современное производство. Факторы производства. Новые технологии и их возможности. Предприятия и их современ</w:t>
      </w:r>
      <w:r w:rsidRPr="001C125E">
        <w:rPr>
          <w:color w:val="000000"/>
          <w:sz w:val="24"/>
          <w:szCs w:val="24"/>
          <w:lang w:eastAsia="en-US"/>
        </w:rPr>
        <w:softHyphen/>
        <w:t>ные формы.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Типы экономических систем. Собственность и её формы.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Рыночное регулирование экономики: возможности и гра</w:t>
      </w:r>
      <w:r w:rsidRPr="001C125E">
        <w:rPr>
          <w:color w:val="000000"/>
          <w:sz w:val="24"/>
          <w:szCs w:val="24"/>
          <w:lang w:eastAsia="en-US"/>
        </w:rPr>
        <w:softHyphen/>
        <w:t>ницы. Виды рынков. Законы рыночной экономики.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Деньги и их функции. Инфляция. Роль банков в эконо</w:t>
      </w:r>
      <w:r w:rsidRPr="001C125E">
        <w:rPr>
          <w:color w:val="000000"/>
          <w:sz w:val="24"/>
          <w:szCs w:val="24"/>
          <w:lang w:eastAsia="en-US"/>
        </w:rPr>
        <w:softHyphen/>
        <w:t>мике.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Роль государства в рыночной экономике. Государственный бюджет. Налоги.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 xml:space="preserve">Занятость и безработица: какие профессии востребованы на рынке труда в начале </w:t>
      </w:r>
      <w:r w:rsidRPr="001C125E">
        <w:rPr>
          <w:color w:val="000000"/>
          <w:sz w:val="24"/>
          <w:szCs w:val="24"/>
          <w:lang w:val="en-US" w:eastAsia="en-US"/>
        </w:rPr>
        <w:t>XXI</w:t>
      </w:r>
      <w:r w:rsidRPr="001C125E">
        <w:rPr>
          <w:color w:val="000000"/>
          <w:sz w:val="24"/>
          <w:szCs w:val="24"/>
          <w:lang w:eastAsia="en-US"/>
        </w:rPr>
        <w:t xml:space="preserve"> в. Причины безработицы. Роль государства в обеспечении занятости.</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Особенности экономического развития России.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8.  </w:t>
      </w:r>
      <w:r w:rsidRPr="001C125E">
        <w:rPr>
          <w:b/>
          <w:bCs/>
          <w:color w:val="000000"/>
          <w:sz w:val="24"/>
          <w:szCs w:val="24"/>
          <w:lang w:eastAsia="en-US"/>
        </w:rPr>
        <w:t>Человек в экономических отношениях (6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Основные участники экономики — производители и потре</w:t>
      </w:r>
      <w:r w:rsidRPr="001C125E">
        <w:rPr>
          <w:color w:val="000000"/>
          <w:sz w:val="24"/>
          <w:szCs w:val="24"/>
          <w:lang w:eastAsia="en-US"/>
        </w:rPr>
        <w:softHyphen/>
        <w:t>бители. Роль человеческого фактора в развитии экономики.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Труд в современной экономике. Профессионализм и про</w:t>
      </w:r>
      <w:r w:rsidRPr="001C125E">
        <w:rPr>
          <w:color w:val="000000"/>
          <w:sz w:val="24"/>
          <w:szCs w:val="24"/>
          <w:lang w:eastAsia="en-US"/>
        </w:rPr>
        <w:softHyphen/>
        <w:t>фессиональная успешность. Трудовая этика. Заработная плата.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Предприниматель. Этика предпринимательства.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Экономика семьи. Прожиточный минимум. Семейное по</w:t>
      </w:r>
      <w:r w:rsidRPr="001C125E">
        <w:rPr>
          <w:color w:val="000000"/>
          <w:sz w:val="24"/>
          <w:szCs w:val="24"/>
          <w:lang w:eastAsia="en-US"/>
        </w:rPr>
        <w:softHyphen/>
        <w:t>требление.</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Права потребителя.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9.   </w:t>
      </w:r>
      <w:r w:rsidRPr="001C125E">
        <w:rPr>
          <w:b/>
          <w:bCs/>
          <w:color w:val="000000"/>
          <w:sz w:val="24"/>
          <w:szCs w:val="24"/>
          <w:lang w:eastAsia="en-US"/>
        </w:rPr>
        <w:t>Мир социальных отношений (9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Социальная неоднородность общества: причины и про</w:t>
      </w:r>
      <w:r w:rsidRPr="001C125E">
        <w:rPr>
          <w:color w:val="000000"/>
          <w:sz w:val="24"/>
          <w:szCs w:val="24"/>
          <w:lang w:eastAsia="en-US"/>
        </w:rPr>
        <w:softHyphen/>
        <w:t>явления. Общество как взаимодействие индивидов и групп. Многообразие социальных общностей и групп в обществе.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Изменения социальной структуры общества с переходом в постиндустриальное общество. Влияние экономики на со</w:t>
      </w:r>
      <w:r w:rsidRPr="001C125E">
        <w:rPr>
          <w:color w:val="000000"/>
          <w:sz w:val="24"/>
          <w:szCs w:val="24"/>
          <w:lang w:eastAsia="en-US"/>
        </w:rPr>
        <w:softHyphen/>
        <w:t>циальный состав общества. Историзм понятий «социальная справедливость» и «равенство». Средний класс и его место в современном обществе.</w:t>
      </w:r>
    </w:p>
    <w:p w:rsidR="001C125E" w:rsidRPr="001C125E" w:rsidRDefault="001C125E" w:rsidP="001C125E">
      <w:pPr>
        <w:spacing w:line="276" w:lineRule="auto"/>
        <w:jc w:val="both"/>
        <w:rPr>
          <w:rFonts w:eastAsia="Calibri"/>
          <w:sz w:val="24"/>
          <w:szCs w:val="24"/>
          <w:lang w:eastAsia="en-US"/>
        </w:rPr>
      </w:pPr>
      <w:r w:rsidRPr="001C125E">
        <w:rPr>
          <w:color w:val="000000"/>
          <w:sz w:val="24"/>
          <w:szCs w:val="24"/>
          <w:lang w:eastAsia="en-US"/>
        </w:rPr>
        <w:t>Основные социальные группы современного российского общества. Социальная политика Российского государства.                                                                                                                        Нации и межнациональные отношения. Характеристика межнациональных отношений в современной России. Поня</w:t>
      </w:r>
      <w:r w:rsidRPr="001C125E">
        <w:rPr>
          <w:color w:val="000000"/>
          <w:sz w:val="24"/>
          <w:szCs w:val="24"/>
          <w:lang w:eastAsia="en-US"/>
        </w:rPr>
        <w:softHyphen/>
        <w:t>тие толерантности.</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ПОЛИТИКА. КУЛЬТУРА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10.   </w:t>
      </w:r>
      <w:r w:rsidRPr="001C125E">
        <w:rPr>
          <w:b/>
          <w:bCs/>
          <w:color w:val="000000"/>
          <w:sz w:val="24"/>
          <w:szCs w:val="24"/>
          <w:lang w:eastAsia="en-US"/>
        </w:rPr>
        <w:t>Политическая жизнь общества (16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Власть. Властные отношения. Политика. Внутренняя и внешняя политика.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Сущность государства. Суверенитет. Государственное управление. Формы государства. Функции государства.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Наше государство — Российская Федерация. Государствен</w:t>
      </w:r>
      <w:r w:rsidRPr="001C125E">
        <w:rPr>
          <w:color w:val="000000"/>
          <w:sz w:val="24"/>
          <w:szCs w:val="24"/>
          <w:lang w:eastAsia="en-US"/>
        </w:rPr>
        <w:softHyphen/>
        <w:t>ное устройство России. Гражданство Российской Федерации.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Политический режим. Демократия. Парламентаризм.</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Республика. Выборы и избирательные системы. Политиче</w:t>
      </w:r>
      <w:r w:rsidRPr="001C125E">
        <w:rPr>
          <w:color w:val="000000"/>
          <w:sz w:val="24"/>
          <w:szCs w:val="24"/>
          <w:lang w:eastAsia="en-US"/>
        </w:rPr>
        <w:softHyphen/>
        <w:t>ские партии.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Правовое государство. Верховенство права. Разделение вла</w:t>
      </w:r>
      <w:r w:rsidRPr="001C125E">
        <w:rPr>
          <w:color w:val="000000"/>
          <w:sz w:val="24"/>
          <w:szCs w:val="24"/>
          <w:lang w:eastAsia="en-US"/>
        </w:rPr>
        <w:softHyphen/>
        <w:t>стей. Гражданское общество и правовое государство. Местное самоуправление.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Органы власти Российской Федерации. Органы законода</w:t>
      </w:r>
      <w:r w:rsidRPr="001C125E">
        <w:rPr>
          <w:color w:val="000000"/>
          <w:sz w:val="24"/>
          <w:szCs w:val="24"/>
          <w:lang w:eastAsia="en-US"/>
        </w:rPr>
        <w:softHyphen/>
        <w:t>тельной власти. Органы исполнительной власти. Правоохра</w:t>
      </w:r>
      <w:r w:rsidRPr="001C125E">
        <w:rPr>
          <w:color w:val="000000"/>
          <w:sz w:val="24"/>
          <w:szCs w:val="24"/>
          <w:lang w:eastAsia="en-US"/>
        </w:rPr>
        <w:softHyphen/>
        <w:t>нительные органы. Судебная система.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Межгосударственные отношения. Международные полити</w:t>
      </w:r>
      <w:r w:rsidRPr="001C125E">
        <w:rPr>
          <w:color w:val="000000"/>
          <w:sz w:val="24"/>
          <w:szCs w:val="24"/>
          <w:lang w:eastAsia="en-US"/>
        </w:rPr>
        <w:softHyphen/>
        <w:t>ческие организации.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Войны и вооружённые конфликты. Национальная безопас</w:t>
      </w:r>
      <w:r w:rsidRPr="001C125E">
        <w:rPr>
          <w:color w:val="000000"/>
          <w:sz w:val="24"/>
          <w:szCs w:val="24"/>
          <w:lang w:eastAsia="en-US"/>
        </w:rPr>
        <w:softHyphen/>
        <w:t>ность. Сепаратизм. Международно-правовая защита жертв во</w:t>
      </w:r>
      <w:r w:rsidRPr="001C125E">
        <w:rPr>
          <w:color w:val="000000"/>
          <w:sz w:val="24"/>
          <w:szCs w:val="24"/>
          <w:lang w:eastAsia="en-US"/>
        </w:rPr>
        <w:softHyphen/>
        <w:t>оружённых конфликтов.</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Глобализация и её противоречия.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Человек и политика. Политические события и судьбы людей. Гражданская активность. Патриотизм.</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11.    </w:t>
      </w:r>
      <w:r w:rsidRPr="001C125E">
        <w:rPr>
          <w:b/>
          <w:bCs/>
          <w:color w:val="000000"/>
          <w:sz w:val="24"/>
          <w:szCs w:val="24"/>
          <w:lang w:eastAsia="en-US"/>
        </w:rPr>
        <w:t>Культурно-информационная среда общественной жизни (8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Информация и способы её распространения. Средства массовой информации. Интернет.</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Культура, её многообразие и формы. Культурные различия. Диалог культур как черта современного мира.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Роль религии в культурном развитии. Религиозные нормы. Мировые религии. Веротерпимость.</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Культура Российской Федерации. Образование и наука. Искусство. Возрождение религиозной жизни в нашей стране.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12.  </w:t>
      </w:r>
      <w:r w:rsidRPr="001C125E">
        <w:rPr>
          <w:b/>
          <w:bCs/>
          <w:color w:val="000000"/>
          <w:sz w:val="24"/>
          <w:szCs w:val="24"/>
          <w:lang w:eastAsia="en-US"/>
        </w:rPr>
        <w:t>Человек в меняющемся обществе (3 ч)</w:t>
      </w:r>
    </w:p>
    <w:p w:rsidR="001C125E" w:rsidRPr="001C125E" w:rsidRDefault="001C125E" w:rsidP="001C125E">
      <w:pPr>
        <w:spacing w:line="276" w:lineRule="auto"/>
        <w:jc w:val="both"/>
        <w:rPr>
          <w:color w:val="000000"/>
          <w:sz w:val="24"/>
          <w:szCs w:val="24"/>
          <w:lang w:eastAsia="en-US"/>
        </w:rPr>
      </w:pPr>
      <w:r w:rsidRPr="001C125E">
        <w:rPr>
          <w:color w:val="000000"/>
          <w:sz w:val="24"/>
          <w:szCs w:val="24"/>
          <w:lang w:eastAsia="en-US"/>
        </w:rPr>
        <w:t>Можно ли предвидеть будущее? Как приспособиться к бы</w:t>
      </w:r>
      <w:r w:rsidRPr="001C125E">
        <w:rPr>
          <w:color w:val="000000"/>
          <w:sz w:val="24"/>
          <w:szCs w:val="24"/>
          <w:lang w:eastAsia="en-US"/>
        </w:rPr>
        <w:softHyphen/>
        <w:t>стрым переменам? Непрерывное образование. Образование и карьера. Мир современных профессий. Образ жизни и здо</w:t>
      </w:r>
      <w:r w:rsidRPr="001C125E">
        <w:rPr>
          <w:color w:val="000000"/>
          <w:sz w:val="24"/>
          <w:szCs w:val="24"/>
          <w:lang w:eastAsia="en-US"/>
        </w:rPr>
        <w:softHyphen/>
        <w:t>ровье. Мода и спорт. Будущее создаётся молодыми.</w:t>
      </w:r>
    </w:p>
    <w:p w:rsidR="001C125E" w:rsidRPr="001C125E" w:rsidRDefault="001C125E" w:rsidP="001C125E">
      <w:pPr>
        <w:spacing w:line="276" w:lineRule="auto"/>
        <w:jc w:val="both"/>
        <w:rPr>
          <w:color w:val="000000"/>
          <w:sz w:val="24"/>
          <w:szCs w:val="24"/>
          <w:lang w:eastAsia="en-US"/>
        </w:rPr>
      </w:pPr>
      <w:r w:rsidRPr="001C125E">
        <w:rPr>
          <w:color w:val="000000"/>
          <w:sz w:val="24"/>
          <w:szCs w:val="24"/>
          <w:lang w:eastAsia="en-US"/>
        </w:rPr>
        <w:t>Инвариантная часть предмета (75 % учебного времени)  дополняется по каждому курсу обучения:</w:t>
      </w:r>
    </w:p>
    <w:p w:rsidR="001C125E" w:rsidRPr="001C125E" w:rsidRDefault="001C125E" w:rsidP="001C125E">
      <w:pPr>
        <w:spacing w:line="276" w:lineRule="auto"/>
        <w:jc w:val="both"/>
        <w:rPr>
          <w:color w:val="000000"/>
          <w:sz w:val="24"/>
          <w:szCs w:val="24"/>
        </w:rPr>
      </w:pPr>
      <w:r w:rsidRPr="001C125E">
        <w:rPr>
          <w:color w:val="000000"/>
          <w:sz w:val="24"/>
          <w:szCs w:val="24"/>
        </w:rPr>
        <w:t>Введение – 1 час</w:t>
      </w:r>
    </w:p>
    <w:p w:rsidR="001C125E" w:rsidRPr="001C125E" w:rsidRDefault="001C125E" w:rsidP="001C125E">
      <w:pPr>
        <w:spacing w:line="276" w:lineRule="auto"/>
        <w:jc w:val="both"/>
        <w:rPr>
          <w:color w:val="000000"/>
          <w:sz w:val="24"/>
          <w:szCs w:val="24"/>
        </w:rPr>
      </w:pPr>
      <w:r w:rsidRPr="001C125E">
        <w:rPr>
          <w:color w:val="000000"/>
          <w:sz w:val="24"/>
          <w:szCs w:val="24"/>
        </w:rPr>
        <w:t>Обобщающий урок по курсу – 1 час</w:t>
      </w:r>
    </w:p>
    <w:p w:rsidR="001C125E" w:rsidRPr="001C125E" w:rsidRDefault="001C125E" w:rsidP="001C125E">
      <w:pPr>
        <w:spacing w:line="276" w:lineRule="auto"/>
        <w:jc w:val="both"/>
        <w:rPr>
          <w:sz w:val="24"/>
          <w:szCs w:val="24"/>
        </w:rPr>
      </w:pPr>
      <w:r w:rsidRPr="001C125E">
        <w:rPr>
          <w:sz w:val="24"/>
          <w:szCs w:val="24"/>
        </w:rPr>
        <w:t>Защита проекта – 1 час</w:t>
      </w:r>
    </w:p>
    <w:p w:rsidR="001C125E" w:rsidRPr="001C125E" w:rsidRDefault="001C125E" w:rsidP="001C125E">
      <w:pPr>
        <w:spacing w:line="276" w:lineRule="auto"/>
        <w:jc w:val="both"/>
        <w:rPr>
          <w:color w:val="000000"/>
          <w:sz w:val="24"/>
          <w:szCs w:val="24"/>
          <w:lang w:eastAsia="en-US"/>
        </w:rPr>
      </w:pPr>
      <w:r w:rsidRPr="001C125E">
        <w:rPr>
          <w:sz w:val="24"/>
          <w:szCs w:val="24"/>
        </w:rPr>
        <w:t>Расширение и углубление тем – 4 часа</w:t>
      </w:r>
    </w:p>
    <w:p w:rsidR="001E61E7" w:rsidRDefault="001E61E7" w:rsidP="001E61E7">
      <w:pPr>
        <w:pStyle w:val="2"/>
        <w:rPr>
          <w:sz w:val="26"/>
          <w:szCs w:val="26"/>
        </w:rPr>
      </w:pPr>
      <w:r w:rsidRPr="001E61E7">
        <w:rPr>
          <w:sz w:val="26"/>
          <w:szCs w:val="26"/>
        </w:rPr>
        <w:t>2.2.2.7</w:t>
      </w:r>
      <w:r w:rsidRPr="001E61E7">
        <w:rPr>
          <w:sz w:val="26"/>
          <w:szCs w:val="26"/>
        </w:rPr>
        <w:tab/>
        <w:t>География</w:t>
      </w:r>
    </w:p>
    <w:p w:rsidR="00AC5423" w:rsidRPr="00AC5423" w:rsidRDefault="00AC5423" w:rsidP="00AC5423">
      <w:pPr>
        <w:autoSpaceDE w:val="0"/>
        <w:autoSpaceDN w:val="0"/>
        <w:adjustRightInd w:val="0"/>
        <w:jc w:val="both"/>
        <w:rPr>
          <w:b/>
          <w:bCs/>
          <w:sz w:val="24"/>
          <w:szCs w:val="24"/>
        </w:rPr>
      </w:pPr>
      <w:r w:rsidRPr="00AC5423">
        <w:rPr>
          <w:b/>
          <w:bCs/>
          <w:sz w:val="24"/>
          <w:szCs w:val="24"/>
        </w:rPr>
        <w:t>География. Материки и океаны</w:t>
      </w:r>
      <w:r w:rsidR="00595B7D">
        <w:rPr>
          <w:b/>
          <w:bCs/>
          <w:sz w:val="24"/>
          <w:szCs w:val="24"/>
        </w:rPr>
        <w:t xml:space="preserve"> </w:t>
      </w:r>
      <w:r w:rsidRPr="00AC5423">
        <w:rPr>
          <w:b/>
          <w:bCs/>
          <w:sz w:val="24"/>
          <w:szCs w:val="24"/>
        </w:rPr>
        <w:t>(7 класс, 68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программы</w:t>
      </w:r>
    </w:p>
    <w:p w:rsidR="00AC5423" w:rsidRPr="00AC5423" w:rsidRDefault="00AC5423" w:rsidP="00AC5423">
      <w:pPr>
        <w:autoSpaceDE w:val="0"/>
        <w:autoSpaceDN w:val="0"/>
        <w:adjustRightInd w:val="0"/>
        <w:jc w:val="both"/>
        <w:rPr>
          <w:b/>
          <w:bCs/>
          <w:sz w:val="24"/>
          <w:szCs w:val="24"/>
        </w:rPr>
      </w:pPr>
      <w:r w:rsidRPr="00AC5423">
        <w:rPr>
          <w:b/>
          <w:bCs/>
          <w:sz w:val="24"/>
          <w:szCs w:val="24"/>
        </w:rPr>
        <w:t>Раздел 1. Планета, на которой мы живем (20 час)</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 Литосфера — подвижная твердь (6 часов)</w:t>
      </w:r>
    </w:p>
    <w:p w:rsidR="00AC5423" w:rsidRPr="00AC5423" w:rsidRDefault="00AC5423" w:rsidP="00AC5423">
      <w:pPr>
        <w:autoSpaceDE w:val="0"/>
        <w:autoSpaceDN w:val="0"/>
        <w:adjustRightInd w:val="0"/>
        <w:jc w:val="both"/>
        <w:rPr>
          <w:sz w:val="24"/>
          <w:szCs w:val="24"/>
        </w:rPr>
      </w:pPr>
      <w:r w:rsidRPr="00AC5423">
        <w:rPr>
          <w:sz w:val="24"/>
          <w:szCs w:val="24"/>
        </w:rPr>
        <w:t>Материки и океаны. Части света. Острова: материковые, вулканические, коралловые. Геологическое время. Эры и периоды в истории Земли. Ледниковый период. Строение земной коры. Материковая и океаническая земная кора. Дрейф материков и теория литосферных плит. Процессы, происходящие в зоне контактов между литосферными плитами, и связанные с ними формы рельефа. Платформы и равнины. Складчатые пояса и горы. Эпохи горообразования. Сейсмические и вулканические пояса планеты.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картосхемы «Литосферные плиты», прогноз размещения материков и океанов в будущем.</w:t>
      </w:r>
    </w:p>
    <w:p w:rsidR="00AC5423" w:rsidRPr="00AC5423" w:rsidRDefault="00AC5423" w:rsidP="00AC5423">
      <w:pPr>
        <w:autoSpaceDE w:val="0"/>
        <w:autoSpaceDN w:val="0"/>
        <w:adjustRightInd w:val="0"/>
        <w:jc w:val="both"/>
        <w:rPr>
          <w:b/>
          <w:bCs/>
          <w:sz w:val="24"/>
          <w:szCs w:val="24"/>
        </w:rPr>
      </w:pPr>
      <w:r w:rsidRPr="00AC5423">
        <w:rPr>
          <w:b/>
          <w:bCs/>
          <w:sz w:val="24"/>
          <w:szCs w:val="24"/>
        </w:rPr>
        <w:t>Тема 2. Атмосфера — мастерская климата (4 часа)</w:t>
      </w:r>
    </w:p>
    <w:p w:rsidR="00AC5423" w:rsidRPr="00AC5423" w:rsidRDefault="00AC5423" w:rsidP="00AC5423">
      <w:pPr>
        <w:autoSpaceDE w:val="0"/>
        <w:autoSpaceDN w:val="0"/>
        <w:adjustRightInd w:val="0"/>
        <w:jc w:val="both"/>
        <w:rPr>
          <w:sz w:val="24"/>
          <w:szCs w:val="24"/>
        </w:rPr>
      </w:pPr>
      <w:r w:rsidRPr="00AC5423">
        <w:rPr>
          <w:sz w:val="24"/>
          <w:szCs w:val="24"/>
        </w:rPr>
        <w:t>Пояса Земли: тепловые, пояса увлажнения, пояса атмосферного давления. Воздушные массы и климатические пояса. Особенности климата основных и переходных климатических поясов. Карта климатических поясов. Климатограммы.  Климатообразующие факторы: широтное положение, рельеф, влияние океана, система господствующих ветров, размеры материков. Понятие о континентальности климата. Разнообразие климатов Земли.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Определение главных показателей климата различных регионов планеты по климатической карте мира.</w:t>
      </w:r>
    </w:p>
    <w:p w:rsidR="00AC5423" w:rsidRPr="00AC5423" w:rsidRDefault="00AC5423" w:rsidP="00AC5423">
      <w:pPr>
        <w:autoSpaceDE w:val="0"/>
        <w:autoSpaceDN w:val="0"/>
        <w:adjustRightInd w:val="0"/>
        <w:jc w:val="both"/>
        <w:rPr>
          <w:sz w:val="24"/>
          <w:szCs w:val="24"/>
        </w:rPr>
      </w:pPr>
      <w:r w:rsidRPr="00AC5423">
        <w:rPr>
          <w:sz w:val="24"/>
          <w:szCs w:val="24"/>
        </w:rPr>
        <w:t>2. Определение типов климата по предложенным климатограммам.</w:t>
      </w:r>
    </w:p>
    <w:p w:rsidR="00AC5423" w:rsidRPr="00AC5423" w:rsidRDefault="00AC5423" w:rsidP="00AC5423">
      <w:pPr>
        <w:autoSpaceDE w:val="0"/>
        <w:autoSpaceDN w:val="0"/>
        <w:adjustRightInd w:val="0"/>
        <w:jc w:val="both"/>
        <w:rPr>
          <w:b/>
          <w:bCs/>
          <w:color w:val="000000"/>
          <w:sz w:val="24"/>
          <w:szCs w:val="24"/>
        </w:rPr>
      </w:pPr>
      <w:r w:rsidRPr="00AC5423">
        <w:rPr>
          <w:b/>
          <w:bCs/>
          <w:sz w:val="24"/>
          <w:szCs w:val="24"/>
        </w:rPr>
        <w:t>Тема 3. Мировой океан — синяя бездна (4 часа)</w:t>
      </w:r>
    </w:p>
    <w:p w:rsidR="00AC5423" w:rsidRPr="00AC5423" w:rsidRDefault="00AC5423" w:rsidP="00AC5423">
      <w:pPr>
        <w:autoSpaceDE w:val="0"/>
        <w:autoSpaceDN w:val="0"/>
        <w:adjustRightInd w:val="0"/>
        <w:jc w:val="both"/>
        <w:rPr>
          <w:sz w:val="24"/>
          <w:szCs w:val="24"/>
        </w:rPr>
      </w:pPr>
      <w:r w:rsidRPr="00AC5423">
        <w:rPr>
          <w:sz w:val="24"/>
          <w:szCs w:val="24"/>
        </w:rPr>
        <w:t>Понятие о Мировом океане. Части Мирового океана. Глубинные зоны Мирового океана. Виды движений вод Мирового океана. Волны и их виды. Классификации морских течений. Циркуляция вод Мирового океана. Органический мир морей и океанов. Океан — колыбель жизни. Виды морских организмов. Влияние Мирового океана на природу планеты. Особенности природы отдельных океанов Земли.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b/>
          <w:bCs/>
          <w:color w:val="000000"/>
          <w:sz w:val="24"/>
          <w:szCs w:val="24"/>
        </w:rPr>
      </w:pPr>
      <w:r w:rsidRPr="00AC5423">
        <w:rPr>
          <w:sz w:val="24"/>
          <w:szCs w:val="24"/>
        </w:rPr>
        <w:t>1. Построение профиля дна океана по одной из параллелей, обозначение основных форм рельефа дна океана.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4. Географическая оболочка — живой механизм (2 часа)</w:t>
      </w:r>
    </w:p>
    <w:p w:rsidR="00AC5423" w:rsidRPr="00AC5423" w:rsidRDefault="00AC5423" w:rsidP="00AC5423">
      <w:pPr>
        <w:autoSpaceDE w:val="0"/>
        <w:autoSpaceDN w:val="0"/>
        <w:adjustRightInd w:val="0"/>
        <w:jc w:val="both"/>
        <w:rPr>
          <w:sz w:val="24"/>
          <w:szCs w:val="24"/>
        </w:rPr>
      </w:pPr>
      <w:r w:rsidRPr="00AC5423">
        <w:rPr>
          <w:sz w:val="24"/>
          <w:szCs w:val="24"/>
        </w:rPr>
        <w:t>Понятие о географической оболочке. Природный комплекс (ландшафт). Природные и антропогенные ландшафты. Свойства географической оболочки: целостность, ритмичность и зональность. Закон географической зональности. Природные комплексы разных порядков. Природные зоны. Экваториальный лес, арктическая пустыня, тундра, тайга, смешанные и широколиственные леса, степь, саванна, тропическая пустыня. Понятие о высотной поясности.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Выявление и объяснение географической зональности природы Земли. Описание природных зон Земли по географическим картам. Сравнение хозяйственной деятельности человека в разных природных зонах.</w:t>
      </w:r>
    </w:p>
    <w:p w:rsidR="00AC5423" w:rsidRPr="00AC5423" w:rsidRDefault="00AC5423" w:rsidP="00AC5423">
      <w:pPr>
        <w:autoSpaceDE w:val="0"/>
        <w:autoSpaceDN w:val="0"/>
        <w:adjustRightInd w:val="0"/>
        <w:jc w:val="both"/>
        <w:rPr>
          <w:b/>
          <w:bCs/>
          <w:color w:val="000000"/>
          <w:sz w:val="24"/>
          <w:szCs w:val="24"/>
        </w:rPr>
      </w:pPr>
      <w:r w:rsidRPr="00AC5423">
        <w:rPr>
          <w:b/>
          <w:bCs/>
          <w:sz w:val="24"/>
          <w:szCs w:val="24"/>
        </w:rPr>
        <w:t>Тема 5. Человек — хозяин планеты (4 часов)</w:t>
      </w:r>
    </w:p>
    <w:p w:rsidR="00AC5423" w:rsidRPr="00AC5423" w:rsidRDefault="00AC5423" w:rsidP="00AC5423">
      <w:pPr>
        <w:autoSpaceDE w:val="0"/>
        <w:autoSpaceDN w:val="0"/>
        <w:adjustRightInd w:val="0"/>
        <w:jc w:val="both"/>
        <w:rPr>
          <w:sz w:val="24"/>
          <w:szCs w:val="24"/>
        </w:rPr>
      </w:pPr>
      <w:r w:rsidRPr="00AC5423">
        <w:rPr>
          <w:sz w:val="24"/>
          <w:szCs w:val="24"/>
        </w:rPr>
        <w:t>Возникновение человека и предполагаемые пути его расселения по материкам. Хозяйственная деятельность человека и ее изменение на разных этапах развития человеческого общества. Присваивающее и производящее хозяйство. Охрана природы. Международная «Красная книга». Особо охраняемые территории. Всемирное природное и культурное наследие. Численность населения Земли и его размещение. Человеческие расы. Народы. География религий. Политическая карта мира. Этапы ее формирования. Страны современного мира.</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bCs/>
          <w:color w:val="000000"/>
          <w:sz w:val="24"/>
          <w:szCs w:val="24"/>
        </w:rPr>
      </w:pPr>
      <w:r w:rsidRPr="00AC5423">
        <w:rPr>
          <w:sz w:val="24"/>
          <w:szCs w:val="24"/>
        </w:rPr>
        <w:t>1. Определение и сравнение различий в численности, плотности и динамике населения разных регионов и стран мира.</w:t>
      </w:r>
    </w:p>
    <w:p w:rsidR="00AC5423" w:rsidRPr="00AC5423" w:rsidRDefault="00AC5423" w:rsidP="00AC5423">
      <w:pPr>
        <w:autoSpaceDE w:val="0"/>
        <w:autoSpaceDN w:val="0"/>
        <w:adjustRightInd w:val="0"/>
        <w:jc w:val="both"/>
        <w:rPr>
          <w:b/>
          <w:bCs/>
          <w:sz w:val="24"/>
          <w:szCs w:val="24"/>
        </w:rPr>
      </w:pPr>
      <w:r w:rsidRPr="00AC5423">
        <w:rPr>
          <w:b/>
          <w:bCs/>
          <w:sz w:val="24"/>
          <w:szCs w:val="24"/>
        </w:rPr>
        <w:t>Раздел 2. Материки планеты Земля (45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 Африка — материк коротких теней (9 часов)</w:t>
      </w:r>
    </w:p>
    <w:p w:rsidR="00AC5423" w:rsidRPr="00AC5423" w:rsidRDefault="00AC5423" w:rsidP="00AC5423">
      <w:pPr>
        <w:autoSpaceDE w:val="0"/>
        <w:autoSpaceDN w:val="0"/>
        <w:adjustRightInd w:val="0"/>
        <w:jc w:val="both"/>
        <w:rPr>
          <w:sz w:val="24"/>
          <w:szCs w:val="24"/>
        </w:rPr>
      </w:pPr>
      <w:r w:rsidRPr="00AC5423">
        <w:rPr>
          <w:sz w:val="24"/>
          <w:szCs w:val="24"/>
        </w:rPr>
        <w:t>История открытия, изучения и освоения. Особенности географического положения и его влияние на природу материка. Африка — древний материк. Главные черты рельефа и геологического строения: преобладание плоскогорий и Великий Африканский разлом. Полезные ископаемые: золото, алмазы, руды. Африка — самый жаркий материк. Величайшая пустыня</w:t>
      </w:r>
    </w:p>
    <w:p w:rsidR="00AC5423" w:rsidRPr="00AC5423" w:rsidRDefault="00AC5423" w:rsidP="00AC5423">
      <w:pPr>
        <w:autoSpaceDE w:val="0"/>
        <w:autoSpaceDN w:val="0"/>
        <w:adjustRightInd w:val="0"/>
        <w:jc w:val="both"/>
        <w:rPr>
          <w:b/>
          <w:bCs/>
          <w:sz w:val="24"/>
          <w:szCs w:val="24"/>
        </w:rPr>
      </w:pPr>
      <w:r w:rsidRPr="00AC5423">
        <w:rPr>
          <w:sz w:val="24"/>
          <w:szCs w:val="24"/>
        </w:rPr>
        <w:t>мира — Сахара. Оазисы. Озера тектонического происхождения: Виктория, Танганьика. Двойной набор природных зон. Саванны. Национальные парки Африки. Неравномерность размещения население, его быстрый рост. Регионы Африки: Арабский север, Африка к югу от Сахары. Особенности человеческой деятельности и изменение природы.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Определение координат крайних точек материка, его протяженности с севера на юг в градусной мере и километрах.</w:t>
      </w:r>
    </w:p>
    <w:p w:rsidR="00AC5423" w:rsidRPr="00AC5423" w:rsidRDefault="00AC5423" w:rsidP="00AC5423">
      <w:pPr>
        <w:autoSpaceDE w:val="0"/>
        <w:autoSpaceDN w:val="0"/>
        <w:adjustRightInd w:val="0"/>
        <w:jc w:val="both"/>
        <w:rPr>
          <w:sz w:val="24"/>
          <w:szCs w:val="24"/>
        </w:rPr>
      </w:pPr>
      <w:r w:rsidRPr="00AC5423">
        <w:rPr>
          <w:sz w:val="24"/>
          <w:szCs w:val="24"/>
        </w:rPr>
        <w:t>2. Обозначение на контурной карте главных форм рельефа и месторождений полезных ископаемых.</w:t>
      </w:r>
    </w:p>
    <w:p w:rsidR="00AC5423" w:rsidRPr="00AC5423" w:rsidRDefault="00AC5423" w:rsidP="00AC5423">
      <w:pPr>
        <w:autoSpaceDE w:val="0"/>
        <w:autoSpaceDN w:val="0"/>
        <w:adjustRightInd w:val="0"/>
        <w:jc w:val="both"/>
        <w:rPr>
          <w:b/>
          <w:bCs/>
          <w:sz w:val="24"/>
          <w:szCs w:val="24"/>
        </w:rPr>
      </w:pPr>
      <w:r w:rsidRPr="00AC5423">
        <w:rPr>
          <w:b/>
          <w:bCs/>
          <w:sz w:val="24"/>
          <w:szCs w:val="24"/>
        </w:rPr>
        <w:t>Тема 2. Австралия — маленький великан (6 часов)</w:t>
      </w:r>
    </w:p>
    <w:p w:rsidR="00AC5423" w:rsidRPr="00AC5423" w:rsidRDefault="00AC5423" w:rsidP="00AC5423">
      <w:pPr>
        <w:autoSpaceDE w:val="0"/>
        <w:autoSpaceDN w:val="0"/>
        <w:adjustRightInd w:val="0"/>
        <w:jc w:val="both"/>
        <w:rPr>
          <w:sz w:val="24"/>
          <w:szCs w:val="24"/>
        </w:rPr>
      </w:pPr>
      <w:r w:rsidRPr="00AC5423">
        <w:rPr>
          <w:sz w:val="24"/>
          <w:szCs w:val="24"/>
        </w:rPr>
        <w:t>История открытия, изучения и освоения. Основные черты природы. Самый маленький материк, самый засушливый материк, целиком расположенный в тропиках. Изолированность и уникальность природного мира материка. Население Австралии. Европейские мигранты. Неравномерность расселения. Особенности человеческой деятельности и изменение природы</w:t>
      </w:r>
    </w:p>
    <w:p w:rsidR="00AC5423" w:rsidRPr="00AC5423" w:rsidRDefault="00AC5423" w:rsidP="00AC5423">
      <w:pPr>
        <w:autoSpaceDE w:val="0"/>
        <w:autoSpaceDN w:val="0"/>
        <w:adjustRightInd w:val="0"/>
        <w:jc w:val="both"/>
        <w:rPr>
          <w:sz w:val="24"/>
          <w:szCs w:val="24"/>
        </w:rPr>
      </w:pPr>
      <w:r w:rsidRPr="00AC5423">
        <w:rPr>
          <w:sz w:val="24"/>
          <w:szCs w:val="24"/>
        </w:rPr>
        <w:t>Австралии под ее влиянием. Австралийский Союз — страна-материк. Главные объекты природного и культурного наследия. Океания — островной регион. Влажный тропический климат и небогатый природный мир островов.</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sz w:val="24"/>
          <w:szCs w:val="24"/>
        </w:rPr>
      </w:pPr>
      <w:r w:rsidRPr="00AC5423">
        <w:rPr>
          <w:sz w:val="24"/>
          <w:szCs w:val="24"/>
        </w:rPr>
        <w:t>1. Сравнение географического положения Африки и Австралии, определение черт сходства и различия основных компонентов природы материков.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3. Антарктида — холодное сердце (3 часа)</w:t>
      </w:r>
    </w:p>
    <w:p w:rsidR="00AC5423" w:rsidRPr="00AC5423" w:rsidRDefault="00AC5423" w:rsidP="00AC5423">
      <w:pPr>
        <w:autoSpaceDE w:val="0"/>
        <w:autoSpaceDN w:val="0"/>
        <w:adjustRightInd w:val="0"/>
        <w:jc w:val="both"/>
        <w:rPr>
          <w:sz w:val="24"/>
          <w:szCs w:val="24"/>
        </w:rPr>
      </w:pPr>
      <w:r w:rsidRPr="00AC5423">
        <w:rPr>
          <w:sz w:val="24"/>
          <w:szCs w:val="24"/>
        </w:rPr>
        <w:t>Особенности географического положения. Самый изолированный и холодный материк планеты. История открытия, изучения и освоения. Покорение Южного полюса. Основные черты природы материка: рельеф, скрытый подо</w:t>
      </w:r>
    </w:p>
    <w:p w:rsidR="00AC5423" w:rsidRPr="00AC5423" w:rsidRDefault="00AC5423" w:rsidP="00AC5423">
      <w:pPr>
        <w:autoSpaceDE w:val="0"/>
        <w:autoSpaceDN w:val="0"/>
        <w:adjustRightInd w:val="0"/>
        <w:jc w:val="both"/>
        <w:rPr>
          <w:sz w:val="24"/>
          <w:szCs w:val="24"/>
        </w:rPr>
      </w:pPr>
      <w:r w:rsidRPr="00AC5423">
        <w:rPr>
          <w:sz w:val="24"/>
          <w:szCs w:val="24"/>
        </w:rPr>
        <w:t>льдом, отсутствие рек, «кухня погоды». Антарктические научные станции.</w:t>
      </w:r>
    </w:p>
    <w:p w:rsidR="00AC5423" w:rsidRPr="00AC5423" w:rsidRDefault="00AC5423" w:rsidP="00AC5423">
      <w:pPr>
        <w:autoSpaceDE w:val="0"/>
        <w:autoSpaceDN w:val="0"/>
        <w:adjustRightInd w:val="0"/>
        <w:jc w:val="both"/>
        <w:rPr>
          <w:b/>
          <w:bCs/>
          <w:sz w:val="24"/>
          <w:szCs w:val="24"/>
        </w:rPr>
      </w:pPr>
      <w:r w:rsidRPr="00AC5423">
        <w:rPr>
          <w:b/>
          <w:bCs/>
          <w:sz w:val="24"/>
          <w:szCs w:val="24"/>
        </w:rPr>
        <w:t>Тема 4. Южная Америка — материк чудес (8 часов)</w:t>
      </w:r>
    </w:p>
    <w:p w:rsidR="00AC5423" w:rsidRPr="00AC5423" w:rsidRDefault="00AC5423" w:rsidP="00AC5423">
      <w:pPr>
        <w:autoSpaceDE w:val="0"/>
        <w:autoSpaceDN w:val="0"/>
        <w:adjustRightInd w:val="0"/>
        <w:jc w:val="both"/>
        <w:rPr>
          <w:sz w:val="24"/>
          <w:szCs w:val="24"/>
        </w:rPr>
      </w:pPr>
      <w:r w:rsidRPr="00AC5423">
        <w:rPr>
          <w:sz w:val="24"/>
          <w:szCs w:val="24"/>
        </w:rPr>
        <w:t xml:space="preserve">Географическое положение — основа разнообразия природы Южной Америки. История открытия, изучения и освоения. Основные черты природы. Горы и равнины Южной Америки. Богатство рудными полезными ископаемыми. Разнообразие климатов. Самый влажный материк. Амазонка — самая полноводная река планеты. Реки — основные транспортные пути.  </w:t>
      </w:r>
    </w:p>
    <w:p w:rsidR="00AC5423" w:rsidRPr="00AC5423" w:rsidRDefault="00AC5423" w:rsidP="00AC5423">
      <w:pPr>
        <w:autoSpaceDE w:val="0"/>
        <w:autoSpaceDN w:val="0"/>
        <w:adjustRightInd w:val="0"/>
        <w:jc w:val="both"/>
        <w:rPr>
          <w:sz w:val="24"/>
          <w:szCs w:val="24"/>
        </w:rPr>
      </w:pPr>
      <w:r w:rsidRPr="00AC5423">
        <w:rPr>
          <w:sz w:val="24"/>
          <w:szCs w:val="24"/>
        </w:rPr>
        <w:t>Богатый и своеобразный растительный и животный мир материка.</w:t>
      </w:r>
    </w:p>
    <w:p w:rsidR="00AC5423" w:rsidRPr="00AC5423" w:rsidRDefault="00AC5423" w:rsidP="00AC5423">
      <w:pPr>
        <w:autoSpaceDE w:val="0"/>
        <w:autoSpaceDN w:val="0"/>
        <w:adjustRightInd w:val="0"/>
        <w:jc w:val="both"/>
        <w:rPr>
          <w:sz w:val="24"/>
          <w:szCs w:val="24"/>
        </w:rPr>
      </w:pPr>
      <w:r w:rsidRPr="00AC5423">
        <w:rPr>
          <w:sz w:val="24"/>
          <w:szCs w:val="24"/>
        </w:rPr>
        <w:t>Население и регионы Южной Америки. Смешение трех рас.</w:t>
      </w:r>
    </w:p>
    <w:p w:rsidR="00AC5423" w:rsidRPr="00AC5423" w:rsidRDefault="00AC5423" w:rsidP="00AC5423">
      <w:pPr>
        <w:autoSpaceDE w:val="0"/>
        <w:autoSpaceDN w:val="0"/>
        <w:adjustRightInd w:val="0"/>
        <w:jc w:val="both"/>
        <w:rPr>
          <w:b/>
          <w:bCs/>
          <w:sz w:val="24"/>
          <w:szCs w:val="24"/>
        </w:rPr>
      </w:pPr>
      <w:r w:rsidRPr="00AC5423">
        <w:rPr>
          <w:sz w:val="24"/>
          <w:szCs w:val="24"/>
        </w:rPr>
        <w:t>Равнинный Восток и Горный Запад. Особенности человеческой деятельности и изменение природы Южной Америки под ее влиянием. Главные объекты природного и культурного наследия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Выявление взаимосвязей между компонентами природы в одном из природных комплексов материка с использованием карт атласа.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5. Северная Америка — знакомый незнакомец (8 часов)</w:t>
      </w:r>
    </w:p>
    <w:p w:rsidR="00AC5423" w:rsidRPr="00AC5423" w:rsidRDefault="00AC5423" w:rsidP="00AC5423">
      <w:pPr>
        <w:autoSpaceDE w:val="0"/>
        <w:autoSpaceDN w:val="0"/>
        <w:adjustRightInd w:val="0"/>
        <w:jc w:val="both"/>
        <w:rPr>
          <w:sz w:val="24"/>
          <w:szCs w:val="24"/>
        </w:rPr>
      </w:pPr>
      <w:r w:rsidRPr="00AC5423">
        <w:rPr>
          <w:sz w:val="24"/>
          <w:szCs w:val="24"/>
        </w:rPr>
        <w:t>Географическое положение. История открытия, изучения и освоения. Геологическое строение и рельеф. Великие горы и равнины. Стихийные бедствия. Великий ледник. Полезные ископаемые. Разнообразие типов климата. Реки Северной Америки. Великие Американские озера. Широтное и меридиональное простирание природных зон. Богатство растительного и животного мира. Формирование населения материка. Современное</w:t>
      </w:r>
    </w:p>
    <w:p w:rsidR="00AC5423" w:rsidRPr="00AC5423" w:rsidRDefault="00AC5423" w:rsidP="00AC5423">
      <w:pPr>
        <w:autoSpaceDE w:val="0"/>
        <w:autoSpaceDN w:val="0"/>
        <w:adjustRightInd w:val="0"/>
        <w:jc w:val="both"/>
        <w:rPr>
          <w:sz w:val="24"/>
          <w:szCs w:val="24"/>
        </w:rPr>
      </w:pPr>
      <w:r w:rsidRPr="00AC5423">
        <w:rPr>
          <w:sz w:val="24"/>
          <w:szCs w:val="24"/>
        </w:rPr>
        <w:t xml:space="preserve">население. Регионы Северной Америки. Англо -Америка, Центральная Америка и Латинская Америка. </w:t>
      </w:r>
    </w:p>
    <w:p w:rsidR="00AC5423" w:rsidRPr="00AC5423" w:rsidRDefault="00AC5423" w:rsidP="00AC5423">
      <w:pPr>
        <w:autoSpaceDE w:val="0"/>
        <w:autoSpaceDN w:val="0"/>
        <w:adjustRightInd w:val="0"/>
        <w:jc w:val="both"/>
        <w:rPr>
          <w:sz w:val="24"/>
          <w:szCs w:val="24"/>
        </w:rPr>
      </w:pPr>
      <w:r w:rsidRPr="00AC5423">
        <w:rPr>
          <w:sz w:val="24"/>
          <w:szCs w:val="24"/>
        </w:rPr>
        <w:t>Особенности человеческой деятельности и изменение природы материка под ее влиянием. Главные объекты природного и культурного наследия.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Оценка влияния климата на жизнь и хозяйственную деятельность населения.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6. Евразия — музей природы (10 часов)</w:t>
      </w:r>
    </w:p>
    <w:p w:rsidR="00AC5423" w:rsidRPr="00AC5423" w:rsidRDefault="00AC5423" w:rsidP="00AC5423">
      <w:pPr>
        <w:autoSpaceDE w:val="0"/>
        <w:autoSpaceDN w:val="0"/>
        <w:adjustRightInd w:val="0"/>
        <w:jc w:val="both"/>
        <w:rPr>
          <w:sz w:val="24"/>
          <w:szCs w:val="24"/>
        </w:rPr>
      </w:pPr>
      <w:r w:rsidRPr="00AC5423">
        <w:rPr>
          <w:sz w:val="24"/>
          <w:szCs w:val="24"/>
        </w:rPr>
        <w:t>Самый большой материк. История изучения и освоения. Основные черты природы. Сложное геологическое строение. Самые высокие горы планеты и самая глубокая впадина суши. Богатство полезными ископаемыми. Все типы климатов Северного полушария. Разнообразие рек, крупнейшие реки Земли.</w:t>
      </w:r>
    </w:p>
    <w:p w:rsidR="00AC5423" w:rsidRPr="00AC5423" w:rsidRDefault="00AC5423" w:rsidP="00AC5423">
      <w:pPr>
        <w:autoSpaceDE w:val="0"/>
        <w:autoSpaceDN w:val="0"/>
        <w:adjustRightInd w:val="0"/>
        <w:jc w:val="both"/>
        <w:rPr>
          <w:sz w:val="24"/>
          <w:szCs w:val="24"/>
        </w:rPr>
      </w:pPr>
      <w:r w:rsidRPr="00AC5423">
        <w:rPr>
          <w:sz w:val="24"/>
          <w:szCs w:val="24"/>
        </w:rPr>
        <w:t>Самые большие озера: Каспийское, Байкал. Население и регионы Евразии. Наиболее населенный материк. Сложный национальный состав, неравномерность размещения населения. Европа и Азия. Роль Европы в развитии человеческой цивилизации. Юго-Западная Азия — древнейший центр человеческой цивилизации. Южная Азия — самый населенный регион</w:t>
      </w:r>
    </w:p>
    <w:p w:rsidR="00AC5423" w:rsidRPr="00AC5423" w:rsidRDefault="00AC5423" w:rsidP="00AC5423">
      <w:pPr>
        <w:autoSpaceDE w:val="0"/>
        <w:autoSpaceDN w:val="0"/>
        <w:adjustRightInd w:val="0"/>
        <w:jc w:val="both"/>
        <w:rPr>
          <w:sz w:val="24"/>
          <w:szCs w:val="24"/>
        </w:rPr>
      </w:pPr>
      <w:r w:rsidRPr="00AC5423">
        <w:rPr>
          <w:sz w:val="24"/>
          <w:szCs w:val="24"/>
        </w:rPr>
        <w:t>планеты. Особенности человеческой деятельности и изменение природы материка под ее влиянием. Главные объекты природного и культурного наследия.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географической характеристики страны Европы и Азии по картам атласа и другим источникам географической информации.</w:t>
      </w:r>
    </w:p>
    <w:p w:rsidR="00AC5423" w:rsidRPr="00AC5423" w:rsidRDefault="00AC5423" w:rsidP="00AC5423">
      <w:pPr>
        <w:autoSpaceDE w:val="0"/>
        <w:autoSpaceDN w:val="0"/>
        <w:adjustRightInd w:val="0"/>
        <w:jc w:val="both"/>
        <w:rPr>
          <w:sz w:val="24"/>
          <w:szCs w:val="24"/>
        </w:rPr>
      </w:pPr>
      <w:r w:rsidRPr="00AC5423">
        <w:rPr>
          <w:b/>
          <w:bCs/>
          <w:sz w:val="24"/>
          <w:szCs w:val="24"/>
        </w:rPr>
        <w:t>Раздел 3. Взаимоотношения природы и человека (1 час)</w:t>
      </w:r>
    </w:p>
    <w:p w:rsidR="00AC5423" w:rsidRPr="00AC5423" w:rsidRDefault="00AC5423" w:rsidP="00AC5423">
      <w:pPr>
        <w:autoSpaceDE w:val="0"/>
        <w:autoSpaceDN w:val="0"/>
        <w:adjustRightInd w:val="0"/>
        <w:jc w:val="both"/>
        <w:rPr>
          <w:sz w:val="24"/>
          <w:szCs w:val="24"/>
        </w:rPr>
      </w:pPr>
      <w:r w:rsidRPr="00AC5423">
        <w:rPr>
          <w:sz w:val="24"/>
          <w:szCs w:val="24"/>
        </w:rPr>
        <w:t>Взаимодействие человечества и природы в прошлом и настоящем. Влияние хозяйственной деятельности людей на литосферу, гидросферу, атмосферу, биосферу; меры по их охране.</w:t>
      </w:r>
    </w:p>
    <w:p w:rsidR="00AC5423" w:rsidRPr="00AC5423" w:rsidRDefault="00AC5423" w:rsidP="00AC5423">
      <w:pPr>
        <w:autoSpaceDE w:val="0"/>
        <w:autoSpaceDN w:val="0"/>
        <w:adjustRightInd w:val="0"/>
        <w:jc w:val="both"/>
        <w:rPr>
          <w:sz w:val="24"/>
          <w:szCs w:val="24"/>
        </w:rPr>
      </w:pPr>
      <w:r w:rsidRPr="00AC5423">
        <w:rPr>
          <w:sz w:val="24"/>
          <w:szCs w:val="24"/>
        </w:rPr>
        <w:t>Центры происхождения культурных растений.</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sz w:val="24"/>
          <w:szCs w:val="24"/>
        </w:rPr>
      </w:pPr>
      <w:r w:rsidRPr="00AC5423">
        <w:rPr>
          <w:sz w:val="24"/>
          <w:szCs w:val="24"/>
        </w:rPr>
        <w:t>1.Изучение правил поведения человека в окружающей среде, мер защиты от катастрофических явлений природного характера.</w:t>
      </w:r>
    </w:p>
    <w:p w:rsidR="00AC5423" w:rsidRPr="00AC5423" w:rsidRDefault="00AC5423" w:rsidP="00AC5423">
      <w:pPr>
        <w:autoSpaceDE w:val="0"/>
        <w:autoSpaceDN w:val="0"/>
        <w:adjustRightInd w:val="0"/>
        <w:jc w:val="both"/>
        <w:rPr>
          <w:b/>
          <w:bCs/>
          <w:sz w:val="24"/>
          <w:szCs w:val="24"/>
          <w:lang w:eastAsia="ru-RU"/>
        </w:rPr>
      </w:pPr>
      <w:r w:rsidRPr="00AC5423">
        <w:rPr>
          <w:b/>
          <w:bCs/>
          <w:sz w:val="24"/>
          <w:szCs w:val="24"/>
          <w:lang w:eastAsia="ru-RU"/>
        </w:rPr>
        <w:t>Раздел 4. Природа  своей местности (3 часа).</w:t>
      </w:r>
    </w:p>
    <w:p w:rsidR="00AC5423" w:rsidRPr="00AC5423" w:rsidRDefault="00AC5423" w:rsidP="00AC5423">
      <w:pPr>
        <w:autoSpaceDE w:val="0"/>
        <w:autoSpaceDN w:val="0"/>
        <w:adjustRightInd w:val="0"/>
        <w:jc w:val="both"/>
        <w:rPr>
          <w:bCs/>
          <w:i/>
          <w:sz w:val="24"/>
          <w:szCs w:val="24"/>
          <w:lang w:eastAsia="ru-RU"/>
        </w:rPr>
      </w:pPr>
      <w:r w:rsidRPr="00AC5423">
        <w:rPr>
          <w:bCs/>
          <w:i/>
          <w:sz w:val="24"/>
          <w:szCs w:val="24"/>
          <w:lang w:eastAsia="ru-RU"/>
        </w:rPr>
        <w:t xml:space="preserve">Географическое положение Вологодской области. </w:t>
      </w:r>
    </w:p>
    <w:p w:rsidR="00AC5423" w:rsidRPr="00AC5423" w:rsidRDefault="00AC5423" w:rsidP="00AC5423">
      <w:pPr>
        <w:autoSpaceDE w:val="0"/>
        <w:autoSpaceDN w:val="0"/>
        <w:adjustRightInd w:val="0"/>
        <w:jc w:val="both"/>
        <w:rPr>
          <w:bCs/>
          <w:i/>
          <w:sz w:val="24"/>
          <w:szCs w:val="24"/>
          <w:lang w:eastAsia="ru-RU"/>
        </w:rPr>
      </w:pPr>
      <w:r w:rsidRPr="00AC5423">
        <w:rPr>
          <w:bCs/>
          <w:i/>
          <w:sz w:val="24"/>
          <w:szCs w:val="24"/>
          <w:lang w:eastAsia="ru-RU"/>
        </w:rPr>
        <w:t>Геологическое строение и полезные ископаемые. Рельеф и хозяйственная оценка территории области.</w:t>
      </w:r>
    </w:p>
    <w:p w:rsidR="00AC5423" w:rsidRPr="00AC5423" w:rsidRDefault="00AC5423" w:rsidP="00AC5423">
      <w:pPr>
        <w:autoSpaceDE w:val="0"/>
        <w:autoSpaceDN w:val="0"/>
        <w:adjustRightInd w:val="0"/>
        <w:jc w:val="both"/>
        <w:rPr>
          <w:b/>
          <w:bCs/>
          <w:sz w:val="24"/>
          <w:szCs w:val="24"/>
        </w:rPr>
      </w:pPr>
      <w:r w:rsidRPr="00AC5423">
        <w:rPr>
          <w:b/>
          <w:bCs/>
          <w:sz w:val="24"/>
          <w:szCs w:val="24"/>
        </w:rPr>
        <w:t>Географическая номенклатура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«Африка — материк коротких теней»:</w:t>
      </w:r>
    </w:p>
    <w:p w:rsidR="00AC5423" w:rsidRPr="00AC5423" w:rsidRDefault="00AC5423" w:rsidP="00AC5423">
      <w:pPr>
        <w:autoSpaceDE w:val="0"/>
        <w:autoSpaceDN w:val="0"/>
        <w:adjustRightInd w:val="0"/>
        <w:jc w:val="both"/>
        <w:rPr>
          <w:sz w:val="24"/>
          <w:szCs w:val="24"/>
        </w:rPr>
      </w:pPr>
      <w:r w:rsidRPr="00AC5423">
        <w:rPr>
          <w:sz w:val="24"/>
          <w:szCs w:val="24"/>
        </w:rPr>
        <w:t>• Атлаские горы, Эфиопское нагорье, Восточно-Африканское плоскогорье; вулкан Килиманджаро;</w:t>
      </w:r>
    </w:p>
    <w:p w:rsidR="00AC5423" w:rsidRPr="00AC5423" w:rsidRDefault="00AC5423" w:rsidP="00AC5423">
      <w:pPr>
        <w:autoSpaceDE w:val="0"/>
        <w:autoSpaceDN w:val="0"/>
        <w:adjustRightInd w:val="0"/>
        <w:jc w:val="both"/>
        <w:rPr>
          <w:sz w:val="24"/>
          <w:szCs w:val="24"/>
        </w:rPr>
      </w:pPr>
      <w:r w:rsidRPr="00AC5423">
        <w:rPr>
          <w:sz w:val="24"/>
          <w:szCs w:val="24"/>
        </w:rPr>
        <w:t>• Нил, Конго, Нигер, Замбези;</w:t>
      </w:r>
    </w:p>
    <w:p w:rsidR="00AC5423" w:rsidRPr="00AC5423" w:rsidRDefault="00AC5423" w:rsidP="00AC5423">
      <w:pPr>
        <w:autoSpaceDE w:val="0"/>
        <w:autoSpaceDN w:val="0"/>
        <w:adjustRightInd w:val="0"/>
        <w:jc w:val="both"/>
        <w:rPr>
          <w:sz w:val="24"/>
          <w:szCs w:val="24"/>
        </w:rPr>
      </w:pPr>
      <w:r w:rsidRPr="00AC5423">
        <w:rPr>
          <w:sz w:val="24"/>
          <w:szCs w:val="24"/>
        </w:rPr>
        <w:t>• Виктория, Танганьика, Чад;</w:t>
      </w:r>
    </w:p>
    <w:p w:rsidR="00AC5423" w:rsidRPr="00AC5423" w:rsidRDefault="00AC5423" w:rsidP="00AC5423">
      <w:pPr>
        <w:autoSpaceDE w:val="0"/>
        <w:autoSpaceDN w:val="0"/>
        <w:adjustRightInd w:val="0"/>
        <w:jc w:val="both"/>
        <w:rPr>
          <w:sz w:val="24"/>
          <w:szCs w:val="24"/>
        </w:rPr>
      </w:pPr>
      <w:r w:rsidRPr="00AC5423">
        <w:rPr>
          <w:sz w:val="24"/>
          <w:szCs w:val="24"/>
        </w:rPr>
        <w:t>• Египет (Каир), Алжир (Алжир), Нигерия (Лагос), Заир</w:t>
      </w:r>
    </w:p>
    <w:p w:rsidR="00AC5423" w:rsidRPr="00AC5423" w:rsidRDefault="00AC5423" w:rsidP="00AC5423">
      <w:pPr>
        <w:autoSpaceDE w:val="0"/>
        <w:autoSpaceDN w:val="0"/>
        <w:adjustRightInd w:val="0"/>
        <w:jc w:val="both"/>
        <w:rPr>
          <w:sz w:val="24"/>
          <w:szCs w:val="24"/>
        </w:rPr>
      </w:pPr>
      <w:r w:rsidRPr="00AC5423">
        <w:rPr>
          <w:sz w:val="24"/>
          <w:szCs w:val="24"/>
        </w:rPr>
        <w:t>(Киншаса), Эфиопия (Аддис-Абеба), Кения (Найроби),</w:t>
      </w:r>
    </w:p>
    <w:p w:rsidR="00AC5423" w:rsidRPr="00AC5423" w:rsidRDefault="00AC5423" w:rsidP="00AC5423">
      <w:pPr>
        <w:autoSpaceDE w:val="0"/>
        <w:autoSpaceDN w:val="0"/>
        <w:adjustRightInd w:val="0"/>
        <w:jc w:val="both"/>
        <w:rPr>
          <w:sz w:val="24"/>
          <w:szCs w:val="24"/>
        </w:rPr>
      </w:pPr>
      <w:r w:rsidRPr="00AC5423">
        <w:rPr>
          <w:sz w:val="24"/>
          <w:szCs w:val="24"/>
        </w:rPr>
        <w:t>ЮАР (Претория).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«Австралия — маленький великан»:</w:t>
      </w:r>
    </w:p>
    <w:p w:rsidR="00AC5423" w:rsidRPr="00AC5423" w:rsidRDefault="00AC5423" w:rsidP="00AC5423">
      <w:pPr>
        <w:autoSpaceDE w:val="0"/>
        <w:autoSpaceDN w:val="0"/>
        <w:adjustRightInd w:val="0"/>
        <w:jc w:val="both"/>
        <w:rPr>
          <w:sz w:val="24"/>
          <w:szCs w:val="24"/>
        </w:rPr>
      </w:pPr>
      <w:r w:rsidRPr="00AC5423">
        <w:rPr>
          <w:sz w:val="24"/>
          <w:szCs w:val="24"/>
        </w:rPr>
        <w:t>• Новая Зеландия, Новая Гвинея, Гавайские острова, Новая</w:t>
      </w:r>
    </w:p>
    <w:p w:rsidR="00AC5423" w:rsidRPr="00AC5423" w:rsidRDefault="00AC5423" w:rsidP="00AC5423">
      <w:pPr>
        <w:autoSpaceDE w:val="0"/>
        <w:autoSpaceDN w:val="0"/>
        <w:adjustRightInd w:val="0"/>
        <w:jc w:val="both"/>
        <w:rPr>
          <w:sz w:val="24"/>
          <w:szCs w:val="24"/>
        </w:rPr>
      </w:pPr>
      <w:r w:rsidRPr="00AC5423">
        <w:rPr>
          <w:sz w:val="24"/>
          <w:szCs w:val="24"/>
        </w:rPr>
        <w:t>Каледония, Меланезия, Микронезия; Большой Барьерный риф;</w:t>
      </w:r>
    </w:p>
    <w:p w:rsidR="00AC5423" w:rsidRPr="00AC5423" w:rsidRDefault="00AC5423" w:rsidP="00AC5423">
      <w:pPr>
        <w:autoSpaceDE w:val="0"/>
        <w:autoSpaceDN w:val="0"/>
        <w:adjustRightInd w:val="0"/>
        <w:jc w:val="both"/>
        <w:rPr>
          <w:sz w:val="24"/>
          <w:szCs w:val="24"/>
        </w:rPr>
      </w:pPr>
      <w:r w:rsidRPr="00AC5423">
        <w:rPr>
          <w:sz w:val="24"/>
          <w:szCs w:val="24"/>
        </w:rPr>
        <w:t>• Большой Водораздельный хребет; гора Косцюшко; Центральная низменность;</w:t>
      </w:r>
    </w:p>
    <w:p w:rsidR="00AC5423" w:rsidRPr="00AC5423" w:rsidRDefault="00AC5423" w:rsidP="00AC5423">
      <w:pPr>
        <w:autoSpaceDE w:val="0"/>
        <w:autoSpaceDN w:val="0"/>
        <w:adjustRightInd w:val="0"/>
        <w:jc w:val="both"/>
        <w:rPr>
          <w:sz w:val="24"/>
          <w:szCs w:val="24"/>
        </w:rPr>
      </w:pPr>
      <w:r w:rsidRPr="00AC5423">
        <w:rPr>
          <w:sz w:val="24"/>
          <w:szCs w:val="24"/>
        </w:rPr>
        <w:t>• Муррей, Эйр;</w:t>
      </w:r>
    </w:p>
    <w:p w:rsidR="00AC5423" w:rsidRPr="00AC5423" w:rsidRDefault="00AC5423" w:rsidP="00AC5423">
      <w:pPr>
        <w:autoSpaceDE w:val="0"/>
        <w:autoSpaceDN w:val="0"/>
        <w:adjustRightInd w:val="0"/>
        <w:jc w:val="both"/>
        <w:rPr>
          <w:sz w:val="24"/>
          <w:szCs w:val="24"/>
        </w:rPr>
      </w:pPr>
      <w:r w:rsidRPr="00AC5423">
        <w:rPr>
          <w:sz w:val="24"/>
          <w:szCs w:val="24"/>
        </w:rPr>
        <w:t>• Сидней, Мельбурн, Канберра.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«Южная Америка — материк чудес»:</w:t>
      </w:r>
    </w:p>
    <w:p w:rsidR="00AC5423" w:rsidRPr="00AC5423" w:rsidRDefault="00AC5423" w:rsidP="00AC5423">
      <w:pPr>
        <w:autoSpaceDE w:val="0"/>
        <w:autoSpaceDN w:val="0"/>
        <w:adjustRightInd w:val="0"/>
        <w:jc w:val="both"/>
        <w:rPr>
          <w:sz w:val="24"/>
          <w:szCs w:val="24"/>
        </w:rPr>
      </w:pPr>
      <w:r w:rsidRPr="00AC5423">
        <w:rPr>
          <w:sz w:val="24"/>
          <w:szCs w:val="24"/>
        </w:rPr>
        <w:t>• Панамский перешеек; Карибское море; остров Огненная Земля;</w:t>
      </w:r>
    </w:p>
    <w:p w:rsidR="00AC5423" w:rsidRPr="00AC5423" w:rsidRDefault="00AC5423" w:rsidP="00AC5423">
      <w:pPr>
        <w:autoSpaceDE w:val="0"/>
        <w:autoSpaceDN w:val="0"/>
        <w:adjustRightInd w:val="0"/>
        <w:jc w:val="both"/>
        <w:rPr>
          <w:sz w:val="24"/>
          <w:szCs w:val="24"/>
        </w:rPr>
      </w:pPr>
      <w:r w:rsidRPr="00AC5423">
        <w:rPr>
          <w:sz w:val="24"/>
          <w:szCs w:val="24"/>
        </w:rPr>
        <w:t>• горы Анды, Аконкагуа; Бразильское и Гвианское плоскогорья; Оринокская и Ла-Платская низменности;</w:t>
      </w:r>
    </w:p>
    <w:p w:rsidR="00AC5423" w:rsidRPr="00AC5423" w:rsidRDefault="00AC5423" w:rsidP="00AC5423">
      <w:pPr>
        <w:autoSpaceDE w:val="0"/>
        <w:autoSpaceDN w:val="0"/>
        <w:adjustRightInd w:val="0"/>
        <w:jc w:val="both"/>
        <w:rPr>
          <w:sz w:val="24"/>
          <w:szCs w:val="24"/>
        </w:rPr>
      </w:pPr>
      <w:r w:rsidRPr="00AC5423">
        <w:rPr>
          <w:sz w:val="24"/>
          <w:szCs w:val="24"/>
        </w:rPr>
        <w:t>• Панама, Ориноко; Титикака, Маракайбо;</w:t>
      </w:r>
    </w:p>
    <w:p w:rsidR="00AC5423" w:rsidRPr="00AC5423" w:rsidRDefault="00AC5423" w:rsidP="00AC5423">
      <w:pPr>
        <w:autoSpaceDE w:val="0"/>
        <w:autoSpaceDN w:val="0"/>
        <w:adjustRightInd w:val="0"/>
        <w:jc w:val="both"/>
        <w:rPr>
          <w:sz w:val="24"/>
          <w:szCs w:val="24"/>
        </w:rPr>
      </w:pPr>
      <w:r w:rsidRPr="00AC5423">
        <w:rPr>
          <w:sz w:val="24"/>
          <w:szCs w:val="24"/>
        </w:rPr>
        <w:t>• Бразилия (Рио-де-Жанейро, Бразилиа), Венесуэла (Кара кас), Аргентина (Буэнос-Айрес), Перу (Лима).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«Северная Америка — знакомый незнакомец»:</w:t>
      </w:r>
    </w:p>
    <w:p w:rsidR="00AC5423" w:rsidRPr="00AC5423" w:rsidRDefault="00AC5423" w:rsidP="00AC5423">
      <w:pPr>
        <w:autoSpaceDE w:val="0"/>
        <w:autoSpaceDN w:val="0"/>
        <w:adjustRightInd w:val="0"/>
        <w:jc w:val="both"/>
        <w:rPr>
          <w:sz w:val="24"/>
          <w:szCs w:val="24"/>
        </w:rPr>
      </w:pPr>
      <w:r w:rsidRPr="00AC5423">
        <w:rPr>
          <w:sz w:val="24"/>
          <w:szCs w:val="24"/>
        </w:rPr>
        <w:t>• полуострова Флорида, Калифорния, Аляска;</w:t>
      </w:r>
    </w:p>
    <w:p w:rsidR="00AC5423" w:rsidRPr="00AC5423" w:rsidRDefault="00AC5423" w:rsidP="00AC5423">
      <w:pPr>
        <w:autoSpaceDE w:val="0"/>
        <w:autoSpaceDN w:val="0"/>
        <w:adjustRightInd w:val="0"/>
        <w:jc w:val="both"/>
        <w:rPr>
          <w:sz w:val="24"/>
          <w:szCs w:val="24"/>
        </w:rPr>
      </w:pPr>
      <w:r w:rsidRPr="00AC5423">
        <w:rPr>
          <w:sz w:val="24"/>
          <w:szCs w:val="24"/>
        </w:rPr>
        <w:t>• Мексиканский, Гудзонов, Калифорнийский заливы;</w:t>
      </w:r>
    </w:p>
    <w:p w:rsidR="00AC5423" w:rsidRPr="00AC5423" w:rsidRDefault="00AC5423" w:rsidP="00AC5423">
      <w:pPr>
        <w:autoSpaceDE w:val="0"/>
        <w:autoSpaceDN w:val="0"/>
        <w:adjustRightInd w:val="0"/>
        <w:jc w:val="both"/>
        <w:rPr>
          <w:sz w:val="24"/>
          <w:szCs w:val="24"/>
        </w:rPr>
      </w:pPr>
      <w:r w:rsidRPr="00AC5423">
        <w:rPr>
          <w:sz w:val="24"/>
          <w:szCs w:val="24"/>
        </w:rPr>
        <w:t>• Канадский Арктический архипелаг, Большие Антильские острова, остров Ньюфаундленд, Бермудские, Багамские,Алеутские острова;</w:t>
      </w:r>
    </w:p>
    <w:p w:rsidR="00AC5423" w:rsidRPr="00AC5423" w:rsidRDefault="00AC5423" w:rsidP="00AC5423">
      <w:pPr>
        <w:autoSpaceDE w:val="0"/>
        <w:autoSpaceDN w:val="0"/>
        <w:adjustRightInd w:val="0"/>
        <w:jc w:val="both"/>
        <w:rPr>
          <w:sz w:val="24"/>
          <w:szCs w:val="24"/>
        </w:rPr>
      </w:pPr>
      <w:r w:rsidRPr="00AC5423">
        <w:rPr>
          <w:sz w:val="24"/>
          <w:szCs w:val="24"/>
        </w:rPr>
        <w:t>• горные системы Кордильер и Аппалачей; Великие и Цент-</w:t>
      </w:r>
    </w:p>
    <w:p w:rsidR="00AC5423" w:rsidRPr="00AC5423" w:rsidRDefault="00AC5423" w:rsidP="00AC5423">
      <w:pPr>
        <w:autoSpaceDE w:val="0"/>
        <w:autoSpaceDN w:val="0"/>
        <w:adjustRightInd w:val="0"/>
        <w:jc w:val="both"/>
        <w:rPr>
          <w:sz w:val="24"/>
          <w:szCs w:val="24"/>
        </w:rPr>
      </w:pPr>
      <w:r w:rsidRPr="00AC5423">
        <w:rPr>
          <w:sz w:val="24"/>
          <w:szCs w:val="24"/>
        </w:rPr>
        <w:t>ральные равнины; Миссисипская низменность; гора Мак-Кинли; вулкан Орисаба;</w:t>
      </w:r>
    </w:p>
    <w:p w:rsidR="00AC5423" w:rsidRPr="00AC5423" w:rsidRDefault="00AC5423" w:rsidP="00AC5423">
      <w:pPr>
        <w:autoSpaceDE w:val="0"/>
        <w:autoSpaceDN w:val="0"/>
        <w:adjustRightInd w:val="0"/>
        <w:jc w:val="both"/>
        <w:rPr>
          <w:sz w:val="24"/>
          <w:szCs w:val="24"/>
        </w:rPr>
      </w:pPr>
      <w:r w:rsidRPr="00AC5423">
        <w:rPr>
          <w:sz w:val="24"/>
          <w:szCs w:val="24"/>
        </w:rPr>
        <w:t>• Макензи, Миссисипи с Миссури, Колорадо, Колумбия;</w:t>
      </w:r>
    </w:p>
    <w:p w:rsidR="00AC5423" w:rsidRPr="00AC5423" w:rsidRDefault="00AC5423" w:rsidP="00AC5423">
      <w:pPr>
        <w:autoSpaceDE w:val="0"/>
        <w:autoSpaceDN w:val="0"/>
        <w:adjustRightInd w:val="0"/>
        <w:jc w:val="both"/>
        <w:rPr>
          <w:sz w:val="24"/>
          <w:szCs w:val="24"/>
        </w:rPr>
      </w:pPr>
      <w:r w:rsidRPr="00AC5423">
        <w:rPr>
          <w:sz w:val="24"/>
          <w:szCs w:val="24"/>
        </w:rPr>
        <w:t>• Великие Американские озера, Виннипег, Большое Соленое</w:t>
      </w:r>
    </w:p>
    <w:p w:rsidR="00AC5423" w:rsidRPr="00AC5423" w:rsidRDefault="00AC5423" w:rsidP="00AC5423">
      <w:pPr>
        <w:autoSpaceDE w:val="0"/>
        <w:autoSpaceDN w:val="0"/>
        <w:adjustRightInd w:val="0"/>
        <w:jc w:val="both"/>
        <w:rPr>
          <w:sz w:val="24"/>
          <w:szCs w:val="24"/>
        </w:rPr>
      </w:pPr>
      <w:r w:rsidRPr="00AC5423">
        <w:rPr>
          <w:sz w:val="24"/>
          <w:szCs w:val="24"/>
        </w:rPr>
        <w:t>• Канада (Оттава, Монреаль), США (Вашингтон, Нью-Йорк, Чикаго, Сан-Франциско, Лос-Анджелес), Мексика (Мехико), Куба (Гавана).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«Евразия — музей природы»:</w:t>
      </w:r>
    </w:p>
    <w:p w:rsidR="00AC5423" w:rsidRPr="00AC5423" w:rsidRDefault="00AC5423" w:rsidP="00AC5423">
      <w:pPr>
        <w:autoSpaceDE w:val="0"/>
        <w:autoSpaceDN w:val="0"/>
        <w:adjustRightInd w:val="0"/>
        <w:jc w:val="both"/>
        <w:rPr>
          <w:sz w:val="24"/>
          <w:szCs w:val="24"/>
        </w:rPr>
      </w:pPr>
      <w:r w:rsidRPr="00AC5423">
        <w:rPr>
          <w:sz w:val="24"/>
          <w:szCs w:val="24"/>
        </w:rPr>
        <w:t>• полуострова Таймыр, Кольский, Скандинавский, Чукотский, Индостан, Индокитай, Корейский;</w:t>
      </w:r>
    </w:p>
    <w:p w:rsidR="00AC5423" w:rsidRPr="00AC5423" w:rsidRDefault="00AC5423" w:rsidP="00AC5423">
      <w:pPr>
        <w:autoSpaceDE w:val="0"/>
        <w:autoSpaceDN w:val="0"/>
        <w:adjustRightInd w:val="0"/>
        <w:jc w:val="both"/>
        <w:rPr>
          <w:sz w:val="24"/>
          <w:szCs w:val="24"/>
        </w:rPr>
      </w:pPr>
      <w:r w:rsidRPr="00AC5423">
        <w:rPr>
          <w:sz w:val="24"/>
          <w:szCs w:val="24"/>
        </w:rPr>
        <w:t>• моря Баренцево, Балтийское, Северное, Аравийское, Японское;</w:t>
      </w:r>
    </w:p>
    <w:p w:rsidR="00AC5423" w:rsidRPr="00AC5423" w:rsidRDefault="00AC5423" w:rsidP="00AC5423">
      <w:pPr>
        <w:autoSpaceDE w:val="0"/>
        <w:autoSpaceDN w:val="0"/>
        <w:adjustRightInd w:val="0"/>
        <w:jc w:val="both"/>
        <w:rPr>
          <w:sz w:val="24"/>
          <w:szCs w:val="24"/>
        </w:rPr>
      </w:pPr>
      <w:r w:rsidRPr="00AC5423">
        <w:rPr>
          <w:sz w:val="24"/>
          <w:szCs w:val="24"/>
        </w:rPr>
        <w:t>• Финский, Ботнический, Персидский заливы;</w:t>
      </w:r>
    </w:p>
    <w:p w:rsidR="00AC5423" w:rsidRPr="00AC5423" w:rsidRDefault="00AC5423" w:rsidP="00AC5423">
      <w:pPr>
        <w:autoSpaceDE w:val="0"/>
        <w:autoSpaceDN w:val="0"/>
        <w:adjustRightInd w:val="0"/>
        <w:jc w:val="both"/>
        <w:rPr>
          <w:sz w:val="24"/>
          <w:szCs w:val="24"/>
        </w:rPr>
      </w:pPr>
      <w:r w:rsidRPr="00AC5423">
        <w:rPr>
          <w:sz w:val="24"/>
          <w:szCs w:val="24"/>
        </w:rPr>
        <w:t>• проливы Карские Ворота, Босфор, Малаккский;</w:t>
      </w:r>
    </w:p>
    <w:p w:rsidR="00AC5423" w:rsidRPr="00AC5423" w:rsidRDefault="00AC5423" w:rsidP="00AC5423">
      <w:pPr>
        <w:autoSpaceDE w:val="0"/>
        <w:autoSpaceDN w:val="0"/>
        <w:adjustRightInd w:val="0"/>
        <w:jc w:val="both"/>
        <w:rPr>
          <w:sz w:val="24"/>
          <w:szCs w:val="24"/>
        </w:rPr>
      </w:pPr>
      <w:r w:rsidRPr="00AC5423">
        <w:rPr>
          <w:sz w:val="24"/>
          <w:szCs w:val="24"/>
        </w:rPr>
        <w:t>• острова Новая Земля, Новосибирские, Шри-Ланка, Филиппинские, Большие Зондские;</w:t>
      </w:r>
    </w:p>
    <w:p w:rsidR="00AC5423" w:rsidRPr="00AC5423" w:rsidRDefault="00AC5423" w:rsidP="00AC5423">
      <w:pPr>
        <w:autoSpaceDE w:val="0"/>
        <w:autoSpaceDN w:val="0"/>
        <w:adjustRightInd w:val="0"/>
        <w:jc w:val="both"/>
        <w:rPr>
          <w:sz w:val="24"/>
          <w:szCs w:val="24"/>
        </w:rPr>
      </w:pPr>
      <w:r w:rsidRPr="00AC5423">
        <w:rPr>
          <w:sz w:val="24"/>
          <w:szCs w:val="24"/>
        </w:rPr>
        <w:t>• равнины Западно-Сибирская, Великая Китайская; плоскогорья Восточно-Сибирское, Декан;</w:t>
      </w:r>
    </w:p>
    <w:p w:rsidR="00AC5423" w:rsidRPr="00AC5423" w:rsidRDefault="00AC5423" w:rsidP="00AC5423">
      <w:pPr>
        <w:autoSpaceDE w:val="0"/>
        <w:autoSpaceDN w:val="0"/>
        <w:adjustRightInd w:val="0"/>
        <w:jc w:val="both"/>
        <w:rPr>
          <w:sz w:val="24"/>
          <w:szCs w:val="24"/>
        </w:rPr>
      </w:pPr>
      <w:r w:rsidRPr="00AC5423">
        <w:rPr>
          <w:sz w:val="24"/>
          <w:szCs w:val="24"/>
        </w:rPr>
        <w:t>• горы Альпы, Пиренеи, Карпаты, Алтай, Тянь-Шань; нагорья Тибет, Гоби; вулкан Кракатау; Ганг;</w:t>
      </w:r>
    </w:p>
    <w:p w:rsidR="00AC5423" w:rsidRPr="00AC5423" w:rsidRDefault="00AC5423" w:rsidP="00AC5423">
      <w:pPr>
        <w:autoSpaceDE w:val="0"/>
        <w:autoSpaceDN w:val="0"/>
        <w:adjustRightInd w:val="0"/>
        <w:jc w:val="both"/>
        <w:rPr>
          <w:sz w:val="24"/>
          <w:szCs w:val="24"/>
        </w:rPr>
      </w:pPr>
      <w:r w:rsidRPr="00AC5423">
        <w:rPr>
          <w:sz w:val="24"/>
          <w:szCs w:val="24"/>
        </w:rPr>
        <w:t>• озера Каспийское, Байкал, Онежское, Ладожское, Женевское, Иссык-Куль, Балхаш.</w:t>
      </w:r>
    </w:p>
    <w:p w:rsidR="00AC5423" w:rsidRPr="00AC5423" w:rsidRDefault="00AC5423" w:rsidP="00AC5423">
      <w:pPr>
        <w:autoSpaceDE w:val="0"/>
        <w:autoSpaceDN w:val="0"/>
        <w:adjustRightInd w:val="0"/>
        <w:jc w:val="both"/>
        <w:rPr>
          <w:b/>
          <w:bCs/>
          <w:sz w:val="24"/>
          <w:szCs w:val="24"/>
        </w:rPr>
      </w:pPr>
      <w:r w:rsidRPr="00AC5423">
        <w:rPr>
          <w:b/>
          <w:bCs/>
          <w:sz w:val="24"/>
          <w:szCs w:val="24"/>
        </w:rPr>
        <w:t>География России</w:t>
      </w:r>
      <w:r w:rsidR="0035086E">
        <w:rPr>
          <w:b/>
          <w:bCs/>
          <w:sz w:val="24"/>
          <w:szCs w:val="24"/>
        </w:rPr>
        <w:t xml:space="preserve"> </w:t>
      </w:r>
      <w:r w:rsidR="00595B7D">
        <w:rPr>
          <w:b/>
          <w:bCs/>
          <w:sz w:val="24"/>
          <w:szCs w:val="24"/>
        </w:rPr>
        <w:t>8-</w:t>
      </w:r>
      <w:r w:rsidRPr="00AC5423">
        <w:rPr>
          <w:b/>
          <w:bCs/>
          <w:sz w:val="24"/>
          <w:szCs w:val="24"/>
        </w:rPr>
        <w:t>9 класс.</w:t>
      </w:r>
    </w:p>
    <w:p w:rsidR="00AC5423" w:rsidRPr="00AC5423" w:rsidRDefault="00AC5423" w:rsidP="00AC5423">
      <w:pPr>
        <w:autoSpaceDE w:val="0"/>
        <w:autoSpaceDN w:val="0"/>
        <w:adjustRightInd w:val="0"/>
        <w:jc w:val="both"/>
        <w:rPr>
          <w:b/>
          <w:bCs/>
          <w:sz w:val="24"/>
          <w:szCs w:val="24"/>
        </w:rPr>
      </w:pPr>
      <w:r w:rsidRPr="00AC5423">
        <w:rPr>
          <w:b/>
          <w:bCs/>
          <w:sz w:val="24"/>
          <w:szCs w:val="24"/>
        </w:rPr>
        <w:t>Часть 1. Природа России</w:t>
      </w:r>
    </w:p>
    <w:p w:rsidR="00AC5423" w:rsidRPr="00AC5423" w:rsidRDefault="00AC5423" w:rsidP="00AC5423">
      <w:pPr>
        <w:autoSpaceDE w:val="0"/>
        <w:autoSpaceDN w:val="0"/>
        <w:adjustRightInd w:val="0"/>
        <w:jc w:val="both"/>
        <w:rPr>
          <w:sz w:val="24"/>
          <w:szCs w:val="24"/>
        </w:rPr>
      </w:pPr>
      <w:r w:rsidRPr="00AC5423">
        <w:rPr>
          <w:b/>
          <w:bCs/>
          <w:sz w:val="24"/>
          <w:szCs w:val="24"/>
        </w:rPr>
        <w:t>8 класс (68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 Географическая карта и источники географической информации (4 часа)</w:t>
      </w:r>
    </w:p>
    <w:p w:rsidR="00AC5423" w:rsidRPr="00AC5423" w:rsidRDefault="00AC5423" w:rsidP="00AC5423">
      <w:pPr>
        <w:autoSpaceDE w:val="0"/>
        <w:autoSpaceDN w:val="0"/>
        <w:adjustRightInd w:val="0"/>
        <w:jc w:val="both"/>
        <w:rPr>
          <w:sz w:val="24"/>
          <w:szCs w:val="24"/>
        </w:rPr>
      </w:pPr>
      <w:r w:rsidRPr="00AC5423">
        <w:rPr>
          <w:sz w:val="24"/>
          <w:szCs w:val="24"/>
        </w:rPr>
        <w:t>Географическая карта и её математическая основа. Картографические проекций и их виды. Масштаб. Система географических координат. Топографическая карта. Особенности топографических карт. Навыки работы с топографической картой. Космические и цифровые источники информации.</w:t>
      </w:r>
    </w:p>
    <w:p w:rsidR="00AC5423" w:rsidRPr="00AC5423" w:rsidRDefault="00AC5423" w:rsidP="00AC5423">
      <w:pPr>
        <w:autoSpaceDE w:val="0"/>
        <w:autoSpaceDN w:val="0"/>
        <w:adjustRightInd w:val="0"/>
        <w:jc w:val="both"/>
        <w:rPr>
          <w:sz w:val="24"/>
          <w:szCs w:val="24"/>
        </w:rPr>
      </w:pPr>
      <w:r w:rsidRPr="00AC5423">
        <w:rPr>
          <w:sz w:val="24"/>
          <w:szCs w:val="24"/>
        </w:rPr>
        <w:t>Компьютерная картография. Мониторинг земной поверхности.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595B7D" w:rsidP="00AC5423">
      <w:pPr>
        <w:autoSpaceDE w:val="0"/>
        <w:autoSpaceDN w:val="0"/>
        <w:adjustRightInd w:val="0"/>
        <w:jc w:val="both"/>
        <w:rPr>
          <w:sz w:val="24"/>
          <w:szCs w:val="24"/>
        </w:rPr>
      </w:pPr>
      <w:r>
        <w:rPr>
          <w:sz w:val="24"/>
          <w:szCs w:val="24"/>
        </w:rPr>
        <w:t>1</w:t>
      </w:r>
      <w:r w:rsidR="00AC5423" w:rsidRPr="00AC5423">
        <w:rPr>
          <w:sz w:val="24"/>
          <w:szCs w:val="24"/>
        </w:rPr>
        <w:t>. Чтение топографической карты. Построение профиля местности.</w:t>
      </w:r>
    </w:p>
    <w:p w:rsidR="00AC5423" w:rsidRPr="00AC5423" w:rsidRDefault="00AC5423" w:rsidP="00AC5423">
      <w:pPr>
        <w:autoSpaceDE w:val="0"/>
        <w:autoSpaceDN w:val="0"/>
        <w:adjustRightInd w:val="0"/>
        <w:jc w:val="both"/>
        <w:rPr>
          <w:b/>
          <w:bCs/>
          <w:sz w:val="24"/>
          <w:szCs w:val="24"/>
        </w:rPr>
      </w:pPr>
      <w:r w:rsidRPr="00AC5423">
        <w:rPr>
          <w:b/>
          <w:bCs/>
          <w:sz w:val="24"/>
          <w:szCs w:val="24"/>
        </w:rPr>
        <w:t>Тема 2. Россия на карте мира (5 часов)</w:t>
      </w:r>
    </w:p>
    <w:p w:rsidR="00AC5423" w:rsidRPr="00AC5423" w:rsidRDefault="00AC5423" w:rsidP="00AC5423">
      <w:pPr>
        <w:autoSpaceDE w:val="0"/>
        <w:autoSpaceDN w:val="0"/>
        <w:adjustRightInd w:val="0"/>
        <w:jc w:val="both"/>
        <w:rPr>
          <w:sz w:val="24"/>
          <w:szCs w:val="24"/>
        </w:rPr>
      </w:pPr>
      <w:r w:rsidRPr="00AC5423">
        <w:rPr>
          <w:sz w:val="24"/>
          <w:szCs w:val="24"/>
        </w:rPr>
        <w:t>Географическое положение России. Территория России. Крайние точки. Государственная граница. Страны-соседи. Географическое положение и природа России. Природные условия и ресурсы. Приспособление человека к природным условиям. Часовые пояса и зоны. Карта часовых поясов России. Декретное и летнее время.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Характеристика географического положения России.</w:t>
      </w:r>
    </w:p>
    <w:p w:rsidR="00AC5423" w:rsidRPr="00AC5423" w:rsidRDefault="00AC5423" w:rsidP="00AC5423">
      <w:pPr>
        <w:autoSpaceDE w:val="0"/>
        <w:autoSpaceDN w:val="0"/>
        <w:adjustRightInd w:val="0"/>
        <w:jc w:val="both"/>
        <w:rPr>
          <w:sz w:val="24"/>
          <w:szCs w:val="24"/>
        </w:rPr>
      </w:pPr>
      <w:r w:rsidRPr="00AC5423">
        <w:rPr>
          <w:sz w:val="24"/>
          <w:szCs w:val="24"/>
        </w:rPr>
        <w:t>2. Определение поясного времени для разных пунктов России.</w:t>
      </w:r>
    </w:p>
    <w:p w:rsidR="00AC5423" w:rsidRPr="00AC5423" w:rsidRDefault="00AC5423" w:rsidP="00AC5423">
      <w:pPr>
        <w:autoSpaceDE w:val="0"/>
        <w:autoSpaceDN w:val="0"/>
        <w:adjustRightInd w:val="0"/>
        <w:jc w:val="both"/>
        <w:rPr>
          <w:b/>
          <w:bCs/>
          <w:sz w:val="24"/>
          <w:szCs w:val="24"/>
        </w:rPr>
      </w:pPr>
      <w:r w:rsidRPr="00AC5423">
        <w:rPr>
          <w:b/>
          <w:bCs/>
          <w:sz w:val="24"/>
          <w:szCs w:val="24"/>
        </w:rPr>
        <w:t>Тема 3. История изучения территории России (5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темы:</w:t>
      </w:r>
    </w:p>
    <w:p w:rsidR="00AC5423" w:rsidRPr="00AC5423" w:rsidRDefault="00AC5423" w:rsidP="00AC5423">
      <w:pPr>
        <w:autoSpaceDE w:val="0"/>
        <w:autoSpaceDN w:val="0"/>
        <w:adjustRightInd w:val="0"/>
        <w:jc w:val="both"/>
        <w:rPr>
          <w:sz w:val="24"/>
          <w:szCs w:val="24"/>
        </w:rPr>
      </w:pPr>
      <w:r w:rsidRPr="00AC5423">
        <w:rPr>
          <w:sz w:val="24"/>
          <w:szCs w:val="24"/>
        </w:rPr>
        <w:t>Русские землепроходцы XI — XVII вв. Открытие и освоение Европейского Севера, Сибири и Дальнего Востока. Географические открытия в России XVIII—XIX вв. Камчатские экспедиции. Великая Северная экспедиция. Академические экспедиции XVIII в.</w:t>
      </w:r>
    </w:p>
    <w:p w:rsidR="00AC5423" w:rsidRPr="00AC5423" w:rsidRDefault="00AC5423" w:rsidP="00AC5423">
      <w:pPr>
        <w:autoSpaceDE w:val="0"/>
        <w:autoSpaceDN w:val="0"/>
        <w:adjustRightInd w:val="0"/>
        <w:jc w:val="both"/>
        <w:rPr>
          <w:sz w:val="24"/>
          <w:szCs w:val="24"/>
        </w:rPr>
      </w:pPr>
      <w:r w:rsidRPr="00AC5423">
        <w:rPr>
          <w:sz w:val="24"/>
          <w:szCs w:val="24"/>
        </w:rPr>
        <w:t>Географические исследования XX в. Открытие и освоение Северного морского пути.</w:t>
      </w:r>
    </w:p>
    <w:p w:rsidR="00AC5423" w:rsidRPr="00AC5423" w:rsidRDefault="00AC5423" w:rsidP="00AC5423">
      <w:pPr>
        <w:autoSpaceDE w:val="0"/>
        <w:autoSpaceDN w:val="0"/>
        <w:adjustRightInd w:val="0"/>
        <w:jc w:val="both"/>
        <w:rPr>
          <w:sz w:val="24"/>
          <w:szCs w:val="24"/>
        </w:rPr>
      </w:pPr>
      <w:r w:rsidRPr="00AC5423">
        <w:rPr>
          <w:sz w:val="24"/>
          <w:szCs w:val="24"/>
        </w:rPr>
        <w:t>Роль географии в современном мире. Задачи современной географии. Географический прогноз.</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Обозначение на контурной карте географических объектов, открытых русскими путешественниками. Выделение тех из них, которые названы в честь русских первопроходцев.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4. Геологическое строение и рельеф (6 часов)</w:t>
      </w:r>
    </w:p>
    <w:p w:rsidR="00AC5423" w:rsidRPr="00AC5423" w:rsidRDefault="00AC5423" w:rsidP="00AC5423">
      <w:pPr>
        <w:autoSpaceDE w:val="0"/>
        <w:autoSpaceDN w:val="0"/>
        <w:adjustRightInd w:val="0"/>
        <w:jc w:val="both"/>
        <w:rPr>
          <w:sz w:val="24"/>
          <w:szCs w:val="24"/>
        </w:rPr>
      </w:pPr>
      <w:r w:rsidRPr="00AC5423">
        <w:rPr>
          <w:sz w:val="24"/>
          <w:szCs w:val="24"/>
        </w:rPr>
        <w:t>Геологическое летоисчисление. Шкала геологического времени. Геологическая карта. Особенности геологического строения. Крупные тектонические структуры. Платформы и складчатые пояса. Главные черты рельефа России, их связь со строением литосферы. Районы современного горообразования, землетрясений и вулканизма. Влияние внешних сил на формирование рельефа. Закономерности размещения месторождений</w:t>
      </w:r>
    </w:p>
    <w:p w:rsidR="00AC5423" w:rsidRPr="00AC5423" w:rsidRDefault="00AC5423" w:rsidP="00AC5423">
      <w:pPr>
        <w:autoSpaceDE w:val="0"/>
        <w:autoSpaceDN w:val="0"/>
        <w:adjustRightInd w:val="0"/>
        <w:jc w:val="both"/>
        <w:rPr>
          <w:sz w:val="24"/>
          <w:szCs w:val="24"/>
        </w:rPr>
      </w:pPr>
      <w:r w:rsidRPr="00AC5423">
        <w:rPr>
          <w:sz w:val="24"/>
          <w:szCs w:val="24"/>
        </w:rPr>
        <w:t>полезных ископаемых России. Минеральные ресурсы страны и проблемы их рационального использования. Влияние рельефа на жизнь и хозяйственную деятельность человека. Опасные природные явления.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sz w:val="24"/>
          <w:szCs w:val="24"/>
        </w:rPr>
      </w:pPr>
      <w:r w:rsidRPr="00AC5423">
        <w:rPr>
          <w:sz w:val="24"/>
          <w:szCs w:val="24"/>
        </w:rPr>
        <w:t>1. Выявление зависимости между строением, формами рельефа и размещением полезных ископаемых крупных территорий.</w:t>
      </w:r>
    </w:p>
    <w:p w:rsidR="00AC5423" w:rsidRPr="00AC5423" w:rsidRDefault="00AC5423" w:rsidP="00AC5423">
      <w:pPr>
        <w:autoSpaceDE w:val="0"/>
        <w:autoSpaceDN w:val="0"/>
        <w:adjustRightInd w:val="0"/>
        <w:jc w:val="both"/>
        <w:rPr>
          <w:sz w:val="24"/>
          <w:szCs w:val="24"/>
        </w:rPr>
      </w:pPr>
      <w:r w:rsidRPr="00AC5423">
        <w:rPr>
          <w:sz w:val="24"/>
          <w:szCs w:val="24"/>
        </w:rPr>
        <w:t>2. Нанесение на контурную карту основных форм рельефа</w:t>
      </w:r>
      <w:r w:rsidR="00595B7D">
        <w:rPr>
          <w:sz w:val="24"/>
          <w:szCs w:val="24"/>
        </w:rPr>
        <w:t xml:space="preserve"> </w:t>
      </w:r>
      <w:r w:rsidRPr="00AC5423">
        <w:rPr>
          <w:sz w:val="24"/>
          <w:szCs w:val="24"/>
        </w:rPr>
        <w:t>страны.</w:t>
      </w:r>
    </w:p>
    <w:p w:rsidR="00AC5423" w:rsidRPr="00AC5423" w:rsidRDefault="00AC5423" w:rsidP="00AC5423">
      <w:pPr>
        <w:autoSpaceDE w:val="0"/>
        <w:autoSpaceDN w:val="0"/>
        <w:adjustRightInd w:val="0"/>
        <w:jc w:val="both"/>
        <w:rPr>
          <w:b/>
          <w:bCs/>
          <w:sz w:val="24"/>
          <w:szCs w:val="24"/>
        </w:rPr>
      </w:pPr>
      <w:r w:rsidRPr="00AC5423">
        <w:rPr>
          <w:b/>
          <w:bCs/>
          <w:sz w:val="24"/>
          <w:szCs w:val="24"/>
        </w:rPr>
        <w:t>Тема 5. Климат России (8 часов)</w:t>
      </w:r>
    </w:p>
    <w:p w:rsidR="00AC5423" w:rsidRPr="00AC5423" w:rsidRDefault="00AC5423" w:rsidP="00AC5423">
      <w:pPr>
        <w:autoSpaceDE w:val="0"/>
        <w:autoSpaceDN w:val="0"/>
        <w:adjustRightInd w:val="0"/>
        <w:jc w:val="both"/>
        <w:rPr>
          <w:sz w:val="24"/>
          <w:szCs w:val="24"/>
        </w:rPr>
      </w:pPr>
      <w:r w:rsidRPr="00AC5423">
        <w:rPr>
          <w:sz w:val="24"/>
          <w:szCs w:val="24"/>
        </w:rPr>
        <w:t>Факторы, определяющие климат России. Солнечная радиация. Закономерности распределения тепла и влаги. Коэффициент увлажнения. Климатические пояса и типы климатов России. Погода. Воздушные массы и атмосферные фронты. Погодные явления, сопровождающие прохождение атмосферных фронтов. Атмосферные вихри: циклоны и антициклоны. Основные принципы прогнозирования погоды. Атмосфера и человек. Влияние</w:t>
      </w:r>
      <w:r w:rsidR="00595B7D">
        <w:rPr>
          <w:sz w:val="24"/>
          <w:szCs w:val="24"/>
        </w:rPr>
        <w:t xml:space="preserve"> </w:t>
      </w:r>
      <w:r w:rsidRPr="00AC5423">
        <w:rPr>
          <w:sz w:val="24"/>
          <w:szCs w:val="24"/>
        </w:rPr>
        <w:t>климата на жизнь человека. Неблагоприятные явления погоды.</w:t>
      </w:r>
    </w:p>
    <w:p w:rsidR="00AC5423" w:rsidRPr="00AC5423" w:rsidRDefault="00AC5423" w:rsidP="00AC5423">
      <w:pPr>
        <w:autoSpaceDE w:val="0"/>
        <w:autoSpaceDN w:val="0"/>
        <w:adjustRightInd w:val="0"/>
        <w:jc w:val="both"/>
        <w:rPr>
          <w:sz w:val="24"/>
          <w:szCs w:val="24"/>
        </w:rPr>
      </w:pPr>
      <w:r w:rsidRPr="00AC5423">
        <w:rPr>
          <w:sz w:val="24"/>
          <w:szCs w:val="24"/>
        </w:rPr>
        <w:t>Хозяйственная деятельность и загрязнение атмосферы.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595B7D" w:rsidRDefault="00AC5423" w:rsidP="00B76000">
      <w:pPr>
        <w:pStyle w:val="a7"/>
        <w:numPr>
          <w:ilvl w:val="1"/>
          <w:numId w:val="29"/>
        </w:numPr>
        <w:autoSpaceDE w:val="0"/>
        <w:autoSpaceDN w:val="0"/>
        <w:adjustRightInd w:val="0"/>
        <w:jc w:val="both"/>
        <w:rPr>
          <w:sz w:val="24"/>
          <w:szCs w:val="24"/>
        </w:rPr>
      </w:pPr>
      <w:r w:rsidRPr="00595B7D">
        <w:rPr>
          <w:sz w:val="24"/>
          <w:szCs w:val="24"/>
        </w:rPr>
        <w:t>Выявление закономерностей территориального распределения климатических показателей по климатической карте.</w:t>
      </w:r>
    </w:p>
    <w:p w:rsidR="00595B7D" w:rsidRPr="00595B7D" w:rsidRDefault="00595B7D" w:rsidP="00B76000">
      <w:pPr>
        <w:pStyle w:val="a7"/>
        <w:numPr>
          <w:ilvl w:val="1"/>
          <w:numId w:val="29"/>
        </w:numPr>
        <w:autoSpaceDE w:val="0"/>
        <w:autoSpaceDN w:val="0"/>
        <w:adjustRightInd w:val="0"/>
        <w:jc w:val="both"/>
        <w:rPr>
          <w:bCs/>
          <w:sz w:val="24"/>
          <w:szCs w:val="24"/>
        </w:rPr>
      </w:pPr>
      <w:r w:rsidRPr="00595B7D">
        <w:rPr>
          <w:bCs/>
          <w:sz w:val="24"/>
          <w:szCs w:val="24"/>
        </w:rPr>
        <w:t>Анализ климатограмм, характерных для различных типов климата России</w:t>
      </w:r>
    </w:p>
    <w:p w:rsidR="00595B7D" w:rsidRPr="00595B7D" w:rsidRDefault="00595B7D" w:rsidP="00B76000">
      <w:pPr>
        <w:pStyle w:val="a7"/>
        <w:numPr>
          <w:ilvl w:val="1"/>
          <w:numId w:val="29"/>
        </w:numPr>
        <w:autoSpaceDE w:val="0"/>
        <w:autoSpaceDN w:val="0"/>
        <w:adjustRightInd w:val="0"/>
        <w:jc w:val="both"/>
        <w:rPr>
          <w:bCs/>
          <w:sz w:val="24"/>
          <w:szCs w:val="24"/>
        </w:rPr>
      </w:pPr>
      <w:r w:rsidRPr="00595B7D">
        <w:rPr>
          <w:bCs/>
          <w:sz w:val="24"/>
          <w:szCs w:val="24"/>
        </w:rPr>
        <w:t>.Определение особенностей погоды для различных пунктов по синоптическим картам.</w:t>
      </w:r>
    </w:p>
    <w:p w:rsidR="00AC5423" w:rsidRPr="00595B7D" w:rsidRDefault="00AC5423" w:rsidP="00AC5423">
      <w:pPr>
        <w:autoSpaceDE w:val="0"/>
        <w:autoSpaceDN w:val="0"/>
        <w:adjustRightInd w:val="0"/>
        <w:jc w:val="both"/>
        <w:rPr>
          <w:b/>
          <w:bCs/>
          <w:sz w:val="24"/>
          <w:szCs w:val="24"/>
        </w:rPr>
      </w:pPr>
      <w:r w:rsidRPr="00595B7D">
        <w:rPr>
          <w:b/>
          <w:bCs/>
          <w:sz w:val="24"/>
          <w:szCs w:val="24"/>
        </w:rPr>
        <w:t>Тема 6. Гидрография России (9 часов)</w:t>
      </w:r>
    </w:p>
    <w:p w:rsidR="00AC5423" w:rsidRPr="00AC5423" w:rsidRDefault="00AC5423" w:rsidP="00AC5423">
      <w:pPr>
        <w:autoSpaceDE w:val="0"/>
        <w:autoSpaceDN w:val="0"/>
        <w:adjustRightInd w:val="0"/>
        <w:jc w:val="both"/>
        <w:rPr>
          <w:sz w:val="24"/>
          <w:szCs w:val="24"/>
        </w:rPr>
      </w:pPr>
      <w:r w:rsidRPr="00AC5423">
        <w:rPr>
          <w:sz w:val="24"/>
          <w:szCs w:val="24"/>
        </w:rPr>
        <w:t>Моря, омывающие территорию России. Хозяйственное значение морей. Реки России. Характеристики реки. Бассейн реки. Источники питания рек. Режим рек. Озёра. Виды озер и их распространение по территории России. Болото. Виды болот и их хозяйственное значение. Природные льды. Сезонные и многолетние льды. Многолетняя мерзлота и ее влияние на жизнь и хозяйственную деятельность людей. Ледники горные и покровные. Великое</w:t>
      </w:r>
      <w:r w:rsidR="00595B7D">
        <w:rPr>
          <w:sz w:val="24"/>
          <w:szCs w:val="24"/>
        </w:rPr>
        <w:t xml:space="preserve"> </w:t>
      </w:r>
      <w:r w:rsidRPr="00AC5423">
        <w:rPr>
          <w:sz w:val="24"/>
          <w:szCs w:val="24"/>
        </w:rPr>
        <w:t>оледенение. Ледниковые периоды. Великий ледник на территории России. Последствия ледниковых периодов. Гидросфера и человек. Водные ресурсы. Стихийные бедствия, связанные с водой.</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характеристики одного из морей, омывающих территорию России.</w:t>
      </w:r>
    </w:p>
    <w:p w:rsidR="00AC5423" w:rsidRPr="00AC5423" w:rsidRDefault="00AC5423" w:rsidP="00AC5423">
      <w:pPr>
        <w:autoSpaceDE w:val="0"/>
        <w:autoSpaceDN w:val="0"/>
        <w:adjustRightInd w:val="0"/>
        <w:jc w:val="both"/>
        <w:rPr>
          <w:sz w:val="24"/>
          <w:szCs w:val="24"/>
        </w:rPr>
      </w:pPr>
      <w:r w:rsidRPr="00AC5423">
        <w:rPr>
          <w:sz w:val="24"/>
          <w:szCs w:val="24"/>
        </w:rPr>
        <w:t>2. Составление характеристики одной из рек с использованием тематических карт и климатодиаграмм, определение возможностей их хозяйственного использования.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7. Почвы России (3 часа)</w:t>
      </w:r>
    </w:p>
    <w:p w:rsidR="00AC5423" w:rsidRPr="00AC5423" w:rsidRDefault="00AC5423" w:rsidP="00AC5423">
      <w:pPr>
        <w:autoSpaceDE w:val="0"/>
        <w:autoSpaceDN w:val="0"/>
        <w:adjustRightInd w:val="0"/>
        <w:jc w:val="both"/>
        <w:rPr>
          <w:sz w:val="24"/>
          <w:szCs w:val="24"/>
        </w:rPr>
      </w:pPr>
      <w:r w:rsidRPr="00AC5423">
        <w:rPr>
          <w:sz w:val="24"/>
          <w:szCs w:val="24"/>
        </w:rPr>
        <w:t>Почва. Формирование почвы, её состав, строение, свойства.</w:t>
      </w:r>
    </w:p>
    <w:p w:rsidR="00AC5423" w:rsidRPr="00AC5423" w:rsidRDefault="00AC5423" w:rsidP="00AC5423">
      <w:pPr>
        <w:autoSpaceDE w:val="0"/>
        <w:autoSpaceDN w:val="0"/>
        <w:adjustRightInd w:val="0"/>
        <w:jc w:val="both"/>
        <w:rPr>
          <w:b/>
          <w:bCs/>
          <w:sz w:val="24"/>
          <w:szCs w:val="24"/>
        </w:rPr>
      </w:pPr>
      <w:r w:rsidRPr="00AC5423">
        <w:rPr>
          <w:sz w:val="24"/>
          <w:szCs w:val="24"/>
        </w:rPr>
        <w:t>Зональные типы почв, их свойства, структура, различия в плодородии. Закономерности распространения почв. Почвенные карты. Почвенные ресурсы. Изменения почв в процессе их хозяйственного использования, борьба с эрозией и загрязнением почв. Меры по сохранению плодородия почв.</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характеристики зональных типов почв и выявление условий их почвообразования.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8. Растительный и животный мир России (3 часа)</w:t>
      </w:r>
    </w:p>
    <w:p w:rsidR="00AC5423" w:rsidRPr="00AC5423" w:rsidRDefault="00AC5423" w:rsidP="00AC5423">
      <w:pPr>
        <w:autoSpaceDE w:val="0"/>
        <w:autoSpaceDN w:val="0"/>
        <w:adjustRightInd w:val="0"/>
        <w:jc w:val="both"/>
        <w:rPr>
          <w:sz w:val="24"/>
          <w:szCs w:val="24"/>
        </w:rPr>
      </w:pPr>
      <w:r w:rsidRPr="00AC5423">
        <w:rPr>
          <w:sz w:val="24"/>
          <w:szCs w:val="24"/>
        </w:rPr>
        <w:t>Место и роль растений и животных в природном комплексе.</w:t>
      </w:r>
    </w:p>
    <w:p w:rsidR="00AC5423" w:rsidRPr="00AC5423" w:rsidRDefault="00AC5423" w:rsidP="00AC5423">
      <w:pPr>
        <w:autoSpaceDE w:val="0"/>
        <w:autoSpaceDN w:val="0"/>
        <w:adjustRightInd w:val="0"/>
        <w:jc w:val="both"/>
        <w:rPr>
          <w:b/>
          <w:bCs/>
          <w:sz w:val="24"/>
          <w:szCs w:val="24"/>
        </w:rPr>
      </w:pPr>
      <w:r w:rsidRPr="00AC5423">
        <w:rPr>
          <w:sz w:val="24"/>
          <w:szCs w:val="24"/>
        </w:rPr>
        <w:t>География растений и животных. Типы растительности. Ресурсы растительного и животного мира. Лесные ресурсы. Кормовые ресурсы. Промыслово-охотничьи ресурсы. Особо охраняемые территории.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Установление зависимостей растительного и животного мира от других компонентов природы.</w:t>
      </w:r>
    </w:p>
    <w:p w:rsidR="00AC5423" w:rsidRPr="00AC5423" w:rsidRDefault="00AC5423" w:rsidP="00AC5423">
      <w:pPr>
        <w:autoSpaceDE w:val="0"/>
        <w:autoSpaceDN w:val="0"/>
        <w:adjustRightInd w:val="0"/>
        <w:jc w:val="both"/>
        <w:rPr>
          <w:b/>
          <w:bCs/>
          <w:sz w:val="24"/>
          <w:szCs w:val="24"/>
        </w:rPr>
      </w:pPr>
      <w:r w:rsidRPr="00AC5423">
        <w:rPr>
          <w:b/>
          <w:bCs/>
          <w:sz w:val="24"/>
          <w:szCs w:val="24"/>
        </w:rPr>
        <w:t>Тема 9. Природные зоны России (7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темы:</w:t>
      </w:r>
    </w:p>
    <w:p w:rsidR="00AC5423" w:rsidRPr="00AC5423" w:rsidRDefault="00AC5423" w:rsidP="00AC5423">
      <w:pPr>
        <w:autoSpaceDE w:val="0"/>
        <w:autoSpaceDN w:val="0"/>
        <w:adjustRightInd w:val="0"/>
        <w:jc w:val="both"/>
        <w:rPr>
          <w:sz w:val="24"/>
          <w:szCs w:val="24"/>
        </w:rPr>
      </w:pPr>
      <w:r w:rsidRPr="00AC5423">
        <w:rPr>
          <w:sz w:val="24"/>
          <w:szCs w:val="24"/>
        </w:rPr>
        <w:t>Природные комплексы России. Зональные и азональные природные комплексы. Природные зоны Арктики и Субарктики: арктическая пустыня, тундра. Леса умеренного пояса: тайга, смешанные и широколиственные леса. Безлесные зоны юга России: степь, лесостепь и полупустыня. Высотная поясность. Природно-хозяйственные зоны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работы:</w:t>
      </w:r>
    </w:p>
    <w:p w:rsidR="00AC5423" w:rsidRPr="00AC5423" w:rsidRDefault="00AC5423" w:rsidP="00AC5423">
      <w:pPr>
        <w:autoSpaceDE w:val="0"/>
        <w:autoSpaceDN w:val="0"/>
        <w:adjustRightInd w:val="0"/>
        <w:jc w:val="both"/>
        <w:rPr>
          <w:sz w:val="24"/>
          <w:szCs w:val="24"/>
        </w:rPr>
      </w:pPr>
      <w:r w:rsidRPr="00AC5423">
        <w:rPr>
          <w:sz w:val="24"/>
          <w:szCs w:val="24"/>
        </w:rPr>
        <w:t>1. Оценка природных условий и ресурсов какой-либо природной зоны. Составление прогноза её изменения и выявление особенностей адаптации человека к жизни в данной природной зоне.</w:t>
      </w:r>
    </w:p>
    <w:p w:rsidR="00AC5423" w:rsidRPr="00AC5423" w:rsidRDefault="00AC5423" w:rsidP="00AC5423">
      <w:pPr>
        <w:autoSpaceDE w:val="0"/>
        <w:autoSpaceDN w:val="0"/>
        <w:adjustRightInd w:val="0"/>
        <w:jc w:val="both"/>
        <w:rPr>
          <w:sz w:val="24"/>
          <w:szCs w:val="24"/>
        </w:rPr>
      </w:pPr>
      <w:r w:rsidRPr="00AC5423">
        <w:rPr>
          <w:sz w:val="24"/>
          <w:szCs w:val="24"/>
        </w:rPr>
        <w:t>2. Составление описания одной из природных зон России по плану.</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10. Крупные природные районы России</w:t>
      </w:r>
      <w:r w:rsidR="00595B7D">
        <w:rPr>
          <w:b/>
          <w:bCs/>
          <w:sz w:val="24"/>
          <w:szCs w:val="24"/>
        </w:rPr>
        <w:t xml:space="preserve"> </w:t>
      </w:r>
      <w:r w:rsidRPr="00AC5423">
        <w:rPr>
          <w:b/>
          <w:bCs/>
          <w:sz w:val="24"/>
          <w:szCs w:val="24"/>
        </w:rPr>
        <w:t>(13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темы:</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Островная Арктика. </w:t>
      </w:r>
      <w:r w:rsidRPr="00AC5423">
        <w:rPr>
          <w:sz w:val="24"/>
          <w:szCs w:val="24"/>
        </w:rPr>
        <w:t>Мир арктических островов. Западная Арктика: Земля Франца-Иосифа, Новая Земля. Восточная Арктика: Новосибирские острова, Северная Земля, остров Врангеля.</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Восточно-Европейская равнина. </w:t>
      </w:r>
      <w:r w:rsidRPr="00AC5423">
        <w:rPr>
          <w:sz w:val="24"/>
          <w:szCs w:val="24"/>
        </w:rPr>
        <w:t>Физико-географическое положение территории. Древняя платформа. Чередование возвышенностей и низменностей — характерная черта рельефа. Морено-ледниковый рельеф. Полесья. Эрозионные равнины. Полезные ископаемые Русской равнины: железные и медно-никелевые руды Балтийского щита, КМА, Печорский каменноугольный бассейн, хибинские апатиты и др.</w:t>
      </w:r>
    </w:p>
    <w:p w:rsidR="00AC5423" w:rsidRPr="00AC5423" w:rsidRDefault="00AC5423" w:rsidP="00AC5423">
      <w:pPr>
        <w:autoSpaceDE w:val="0"/>
        <w:autoSpaceDN w:val="0"/>
        <w:adjustRightInd w:val="0"/>
        <w:jc w:val="both"/>
        <w:rPr>
          <w:sz w:val="24"/>
          <w:szCs w:val="24"/>
        </w:rPr>
      </w:pPr>
      <w:r w:rsidRPr="00AC5423">
        <w:rPr>
          <w:sz w:val="24"/>
          <w:szCs w:val="24"/>
        </w:rPr>
        <w:t>Климатические условия и их благоприятность для жизни человека. Западный перенос воздушных масс. Крупнейшие реки.</w:t>
      </w:r>
    </w:p>
    <w:p w:rsidR="00AC5423" w:rsidRPr="00AC5423" w:rsidRDefault="00AC5423" w:rsidP="00AC5423">
      <w:pPr>
        <w:autoSpaceDE w:val="0"/>
        <w:autoSpaceDN w:val="0"/>
        <w:adjustRightInd w:val="0"/>
        <w:jc w:val="both"/>
        <w:rPr>
          <w:sz w:val="24"/>
          <w:szCs w:val="24"/>
        </w:rPr>
      </w:pPr>
      <w:r w:rsidRPr="00AC5423">
        <w:rPr>
          <w:sz w:val="24"/>
          <w:szCs w:val="24"/>
        </w:rPr>
        <w:t>Разнообразие почвенно-растительного покрова лесной зоны.</w:t>
      </w:r>
    </w:p>
    <w:p w:rsidR="00AC5423" w:rsidRPr="00AC5423" w:rsidRDefault="00AC5423" w:rsidP="00AC5423">
      <w:pPr>
        <w:autoSpaceDE w:val="0"/>
        <w:autoSpaceDN w:val="0"/>
        <w:adjustRightInd w:val="0"/>
        <w:jc w:val="both"/>
        <w:rPr>
          <w:sz w:val="24"/>
          <w:szCs w:val="24"/>
        </w:rPr>
      </w:pPr>
      <w:r w:rsidRPr="00AC5423">
        <w:rPr>
          <w:sz w:val="24"/>
          <w:szCs w:val="24"/>
        </w:rPr>
        <w:t>Лесостепь и степь. Природная зональность на равнине. Крупнейшие заповедники. Экологические проблемы — последствие интенсивной хозяйственной деятельности.</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Северный Кавказ </w:t>
      </w:r>
      <w:r w:rsidRPr="00AC5423">
        <w:rPr>
          <w:sz w:val="24"/>
          <w:szCs w:val="24"/>
        </w:rPr>
        <w:t>— самый южный район страны. Особенности географического положения региона. Равнинная, предгорная и горная части региона: их природная и хозяйственная специфика. Горный рельеф, геологическое строение и полезные ископаемые Кавказа. Особенности климата региона. Современное оледенение. Основные реки, особенности питания и режима, роль в природе и хозяйстве. Почвенно-растительный покров и растительный мир. Структура высотной поясности гор. Агро-</w:t>
      </w:r>
    </w:p>
    <w:p w:rsidR="00AC5423" w:rsidRDefault="00AC5423" w:rsidP="00AC5423">
      <w:pPr>
        <w:autoSpaceDE w:val="0"/>
        <w:autoSpaceDN w:val="0"/>
        <w:adjustRightInd w:val="0"/>
        <w:jc w:val="both"/>
        <w:rPr>
          <w:sz w:val="24"/>
          <w:szCs w:val="24"/>
        </w:rPr>
      </w:pPr>
      <w:r w:rsidRPr="00AC5423">
        <w:rPr>
          <w:sz w:val="24"/>
          <w:szCs w:val="24"/>
        </w:rPr>
        <w:t>климатические, почвенные и кормовые ресурсы. Заповедники и курорты Кавказа.</w:t>
      </w:r>
    </w:p>
    <w:p w:rsidR="002D6653" w:rsidRPr="00AC5423" w:rsidRDefault="002D6653" w:rsidP="002D6653">
      <w:pPr>
        <w:autoSpaceDE w:val="0"/>
        <w:autoSpaceDN w:val="0"/>
        <w:adjustRightInd w:val="0"/>
        <w:jc w:val="both"/>
        <w:rPr>
          <w:sz w:val="24"/>
          <w:szCs w:val="24"/>
        </w:rPr>
      </w:pPr>
      <w:r w:rsidRPr="002D6653">
        <w:rPr>
          <w:b/>
          <w:sz w:val="24"/>
          <w:szCs w:val="24"/>
        </w:rPr>
        <w:t>Крым</w:t>
      </w:r>
      <w:r w:rsidRPr="002D6653">
        <w:rPr>
          <w:sz w:val="24"/>
          <w:szCs w:val="24"/>
        </w:rPr>
        <w:t xml:space="preserve"> — «жемчужина Европы». Особенности географическо-го положения региона. Равнинная, горная и прибрежная части региона: их природная и хозяйственная специфика. Геологическое строение и полезные ископаемые Крыма. Особенности климата региона. Почвенно-растительный покров и растительный мир. Полоса субтропиков. Агроклиматические, почвенные и кормовые ресурсы. Заповедники и курорты Крыма.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Урал </w:t>
      </w:r>
      <w:r w:rsidRPr="00AC5423">
        <w:rPr>
          <w:sz w:val="24"/>
          <w:szCs w:val="24"/>
        </w:rPr>
        <w:t>— каменный пояс России. Освоение и изучение Урала. Пограничное положение Урала между европейской частью России и Сибирью на стыке тектонических структур и равнин. Различия по геологическому строению и полезным ископаемым Предуралья, Урала и Зауралья. Уральские самоцветы.</w:t>
      </w:r>
    </w:p>
    <w:p w:rsidR="00AC5423" w:rsidRPr="00AC5423" w:rsidRDefault="00AC5423" w:rsidP="00AC5423">
      <w:pPr>
        <w:autoSpaceDE w:val="0"/>
        <w:autoSpaceDN w:val="0"/>
        <w:adjustRightInd w:val="0"/>
        <w:jc w:val="both"/>
        <w:rPr>
          <w:sz w:val="24"/>
          <w:szCs w:val="24"/>
        </w:rPr>
      </w:pPr>
      <w:r w:rsidRPr="00AC5423">
        <w:rPr>
          <w:sz w:val="24"/>
          <w:szCs w:val="24"/>
        </w:rPr>
        <w:t>Особенности климата Урала. Урал — водораздел крупных рек.</w:t>
      </w:r>
    </w:p>
    <w:p w:rsidR="00AC5423" w:rsidRPr="00AC5423" w:rsidRDefault="00AC5423" w:rsidP="00AC5423">
      <w:pPr>
        <w:autoSpaceDE w:val="0"/>
        <w:autoSpaceDN w:val="0"/>
        <w:adjustRightInd w:val="0"/>
        <w:jc w:val="both"/>
        <w:rPr>
          <w:sz w:val="24"/>
          <w:szCs w:val="24"/>
        </w:rPr>
      </w:pPr>
      <w:r w:rsidRPr="00AC5423">
        <w:rPr>
          <w:sz w:val="24"/>
          <w:szCs w:val="24"/>
        </w:rPr>
        <w:t>Зональная и высотная поясность. Почвенно-растительный покров и развитие сельского хозяйства. Антропогенные изменения природы Урала. Заповедники Урала.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Западная Сибирь </w:t>
      </w:r>
      <w:r w:rsidRPr="00AC5423">
        <w:rPr>
          <w:sz w:val="24"/>
          <w:szCs w:val="24"/>
        </w:rPr>
        <w:t>— край уникальных богатств: крупнейший в мире нефтегазоносный бассейн. Западно-Сибирская равнина — одна из крупнейших низменностей земного шара. Молодая плита и особенности формирования рельефа. Континентальный климат, при небольшом количестве осадков избыточное увлажнение, внутренние воды. Сильная заболоченность. Отчетливо выраженная зональность природы от тундр до степей. Краткая</w:t>
      </w:r>
    </w:p>
    <w:p w:rsidR="00AC5423" w:rsidRPr="00AC5423" w:rsidRDefault="00AC5423" w:rsidP="00AC5423">
      <w:pPr>
        <w:autoSpaceDE w:val="0"/>
        <w:autoSpaceDN w:val="0"/>
        <w:adjustRightInd w:val="0"/>
        <w:jc w:val="both"/>
        <w:rPr>
          <w:sz w:val="24"/>
          <w:szCs w:val="24"/>
        </w:rPr>
      </w:pPr>
      <w:r w:rsidRPr="00AC5423">
        <w:rPr>
          <w:sz w:val="24"/>
          <w:szCs w:val="24"/>
        </w:rPr>
        <w:t>характеристика зон. Зона Севера и ее значение. Оценка природных условий для жизни и быта человека; трудность освоения природных богатств: суровая зима, многолетняя мерзлота, болота.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Средняя Сибирь. </w:t>
      </w:r>
      <w:r w:rsidRPr="00AC5423">
        <w:rPr>
          <w:sz w:val="24"/>
          <w:szCs w:val="24"/>
        </w:rPr>
        <w:t>Географическое положение между реками Енисеем и Леной. Древняя Сибирская платформа, представленная в рельефе Среднесибирским плоскогорьем. Преобладание плато и нагорий. Траппы и кимберлитовые трубки. Месторождения золота, алмазов, медно-никелевых руд, каменного угля. Резко континентальный климат: малое количество осадков, Сибирский (Азиатский) антициклон. Крупнейшие реки России:</w:t>
      </w:r>
    </w:p>
    <w:p w:rsidR="00AC5423" w:rsidRPr="00AC5423" w:rsidRDefault="00AC5423" w:rsidP="00AC5423">
      <w:pPr>
        <w:autoSpaceDE w:val="0"/>
        <w:autoSpaceDN w:val="0"/>
        <w:adjustRightInd w:val="0"/>
        <w:jc w:val="both"/>
        <w:rPr>
          <w:sz w:val="24"/>
          <w:szCs w:val="24"/>
        </w:rPr>
      </w:pPr>
      <w:r w:rsidRPr="00AC5423">
        <w:rPr>
          <w:sz w:val="24"/>
          <w:szCs w:val="24"/>
        </w:rPr>
        <w:t>Лена, Енисей и их притоки. Реки — основные транспортные пути Средней Сибири; большой гидроэнергетический потенциал. Морозные формы рельефа. Две природные зоны: тундра и светлохвойная тайга.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Северо-Восток Сибири. </w:t>
      </w:r>
      <w:r w:rsidRPr="00AC5423">
        <w:rPr>
          <w:sz w:val="24"/>
          <w:szCs w:val="24"/>
        </w:rPr>
        <w:t>Географическое положение: от западных предгорий Верхоянского хребта до Чукотского нагорья на востоке. Омоложенные горы; среднегорный рельеф территории, «оловянный пояс». Резко континентальный климат с очень холодной зимой и прохладным летом. Полюс холода Северного полушария. Определяющее значение многолетней мерзлоты</w:t>
      </w:r>
    </w:p>
    <w:p w:rsidR="00AC5423" w:rsidRPr="00AC5423" w:rsidRDefault="00AC5423" w:rsidP="00AC5423">
      <w:pPr>
        <w:autoSpaceDE w:val="0"/>
        <w:autoSpaceDN w:val="0"/>
        <w:adjustRightInd w:val="0"/>
        <w:jc w:val="both"/>
        <w:rPr>
          <w:sz w:val="24"/>
          <w:szCs w:val="24"/>
        </w:rPr>
      </w:pPr>
      <w:r w:rsidRPr="00AC5423">
        <w:rPr>
          <w:sz w:val="24"/>
          <w:szCs w:val="24"/>
        </w:rPr>
        <w:t>для всей природы региона. Реки со снеговым питанием и половодьем в начале лета. Природные зоны: тундра и светлохвойная тайга.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Горы Южной Сибири </w:t>
      </w:r>
      <w:r w:rsidRPr="00AC5423">
        <w:rPr>
          <w:sz w:val="24"/>
          <w:szCs w:val="24"/>
        </w:rPr>
        <w:t>— рудная кладовая страны. Разнообразие тектонического строения и рельефа. Складчато-глыбовые средневысотные горы и межгорные котловины, тектонические озера. Байкал. Области землетрясений. Богатство рудными ископаемыми магматического происхождения. Контрастность климатических условий. Высотная поясность. Степи Забайкалья. Агроклиматические ресурсы. Экологические проблемы</w:t>
      </w:r>
    </w:p>
    <w:p w:rsidR="00AC5423" w:rsidRPr="00AC5423" w:rsidRDefault="00AC5423" w:rsidP="00AC5423">
      <w:pPr>
        <w:autoSpaceDE w:val="0"/>
        <w:autoSpaceDN w:val="0"/>
        <w:adjustRightInd w:val="0"/>
        <w:jc w:val="both"/>
        <w:rPr>
          <w:sz w:val="24"/>
          <w:szCs w:val="24"/>
        </w:rPr>
      </w:pPr>
      <w:r w:rsidRPr="00AC5423">
        <w:rPr>
          <w:sz w:val="24"/>
          <w:szCs w:val="24"/>
        </w:rPr>
        <w:t>Байкала.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Дальний Восток </w:t>
      </w:r>
      <w:r w:rsidRPr="00AC5423">
        <w:rPr>
          <w:sz w:val="24"/>
          <w:szCs w:val="24"/>
        </w:rPr>
        <w:t>— край, где север встречается с югом. Геология и тектоника территории. Современный вулканизм Камчатки и Курил. Муссонный климат Тихоокеанского побережья. Климатические контрасты севера и юга. Большая густота и полноводность речной сети. Паводки и наводнения. Гидроресурсы</w:t>
      </w:r>
    </w:p>
    <w:p w:rsidR="00AC5423" w:rsidRPr="00AC5423" w:rsidRDefault="00AC5423" w:rsidP="00AC5423">
      <w:pPr>
        <w:autoSpaceDE w:val="0"/>
        <w:autoSpaceDN w:val="0"/>
        <w:adjustRightInd w:val="0"/>
        <w:jc w:val="both"/>
        <w:rPr>
          <w:sz w:val="24"/>
          <w:szCs w:val="24"/>
        </w:rPr>
      </w:pPr>
      <w:r w:rsidRPr="00AC5423">
        <w:rPr>
          <w:sz w:val="24"/>
          <w:szCs w:val="24"/>
        </w:rPr>
        <w:t>и ГЭС. Влияние приморского положения на смещение границ природных зон к югу. Гигантизм растений. Характеристика тундры и лесной зоны. Уссурийская тайга — уникальный природный комплекс. Заповедники Дальнего Востока.</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1.Составление описания природного района по плану.</w:t>
      </w:r>
    </w:p>
    <w:p w:rsidR="00AC5423" w:rsidRPr="00AC5423" w:rsidRDefault="00AC5423" w:rsidP="00AC5423">
      <w:pPr>
        <w:pStyle w:val="Default"/>
        <w:jc w:val="both"/>
      </w:pPr>
      <w:r w:rsidRPr="00AC5423">
        <w:rPr>
          <w:b/>
          <w:bCs/>
        </w:rPr>
        <w:t>География Вологодской области. (4 часа)</w:t>
      </w:r>
    </w:p>
    <w:p w:rsidR="00AC5423" w:rsidRPr="00AC5423" w:rsidRDefault="00AC5423" w:rsidP="00AC5423">
      <w:pPr>
        <w:pStyle w:val="Default"/>
        <w:jc w:val="both"/>
        <w:rPr>
          <w:lang w:eastAsia="ja-JP"/>
        </w:rPr>
      </w:pPr>
      <w:r w:rsidRPr="00AC5423">
        <w:rPr>
          <w:i/>
        </w:rPr>
        <w:t>Определение особенностей географического положения территории. Рельеф и его хозяйственная оценка. Климат, гидрографическая сеть. Природные ресурсы Вологодской области. Рациональное природопользование. Мероприятия по охране и восстановлению природных ресурсов.</w:t>
      </w:r>
    </w:p>
    <w:p w:rsidR="00AC5423" w:rsidRPr="00AC5423" w:rsidRDefault="00AC5423" w:rsidP="00AC5423">
      <w:pPr>
        <w:autoSpaceDE w:val="0"/>
        <w:autoSpaceDN w:val="0"/>
        <w:adjustRightInd w:val="0"/>
        <w:jc w:val="both"/>
        <w:rPr>
          <w:b/>
          <w:bCs/>
          <w:sz w:val="24"/>
          <w:szCs w:val="24"/>
        </w:rPr>
      </w:pPr>
      <w:r w:rsidRPr="00AC5423">
        <w:rPr>
          <w:b/>
          <w:bCs/>
          <w:sz w:val="24"/>
          <w:szCs w:val="24"/>
        </w:rPr>
        <w:t>Заключение. Природа и человек (1часа).</w:t>
      </w:r>
    </w:p>
    <w:p w:rsidR="00AC5423" w:rsidRPr="00AC5423" w:rsidRDefault="00AC5423" w:rsidP="00AC5423">
      <w:pPr>
        <w:autoSpaceDE w:val="0"/>
        <w:autoSpaceDN w:val="0"/>
        <w:adjustRightInd w:val="0"/>
        <w:jc w:val="both"/>
        <w:rPr>
          <w:sz w:val="24"/>
          <w:szCs w:val="24"/>
        </w:rPr>
      </w:pPr>
      <w:r w:rsidRPr="00AC5423">
        <w:rPr>
          <w:sz w:val="24"/>
          <w:szCs w:val="24"/>
        </w:rPr>
        <w:t>Влияние природы на человека: природные ресурсы, благоприятные и неблагоприятные природные условия, стихийные бедствия, рекреационное значение природных условий. Влияние человека на природу: использование природных ресурсов, выброс отходов, изменение природных ландшафтов, создание природоохранных территорий.</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Составление прогноза развития экологической ситуации отдельных регионов на основе сведений о хозяйственной и повседневной деятельности человека.</w:t>
      </w:r>
    </w:p>
    <w:p w:rsidR="004653D5" w:rsidRDefault="004653D5" w:rsidP="001E61E7">
      <w:pPr>
        <w:pStyle w:val="2"/>
        <w:rPr>
          <w:sz w:val="26"/>
          <w:szCs w:val="26"/>
        </w:rPr>
      </w:pPr>
    </w:p>
    <w:p w:rsidR="001E61E7" w:rsidRDefault="001E61E7" w:rsidP="001E61E7">
      <w:pPr>
        <w:pStyle w:val="2"/>
        <w:rPr>
          <w:sz w:val="26"/>
          <w:szCs w:val="26"/>
        </w:rPr>
      </w:pPr>
      <w:r w:rsidRPr="001E61E7">
        <w:rPr>
          <w:sz w:val="26"/>
          <w:szCs w:val="26"/>
        </w:rPr>
        <w:t>2.2.2.8</w:t>
      </w:r>
      <w:r w:rsidRPr="001E61E7">
        <w:rPr>
          <w:sz w:val="26"/>
          <w:szCs w:val="26"/>
        </w:rPr>
        <w:tab/>
        <w:t xml:space="preserve">Математика. Алгебра. Геометрия </w:t>
      </w:r>
    </w:p>
    <w:p w:rsidR="001E61E7" w:rsidRPr="00A27C81" w:rsidRDefault="001E61E7" w:rsidP="001E61E7">
      <w:pPr>
        <w:pStyle w:val="42"/>
        <w:keepNext/>
        <w:keepLines/>
        <w:shd w:val="clear" w:color="auto" w:fill="auto"/>
        <w:spacing w:after="0" w:line="240" w:lineRule="auto"/>
        <w:jc w:val="center"/>
        <w:rPr>
          <w:rFonts w:ascii="Times New Roman" w:hAnsi="Times New Roman" w:cs="Times New Roman"/>
          <w:b/>
          <w:sz w:val="24"/>
          <w:szCs w:val="24"/>
          <w:u w:val="single"/>
        </w:rPr>
      </w:pPr>
      <w:r w:rsidRPr="00A27C81">
        <w:rPr>
          <w:rFonts w:ascii="Times New Roman" w:hAnsi="Times New Roman" w:cs="Times New Roman"/>
          <w:b/>
          <w:sz w:val="24"/>
          <w:szCs w:val="24"/>
          <w:u w:val="single"/>
        </w:rPr>
        <w:t>Содержание учебного предмета.</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АРИФМЕТИКА</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Натуральные числа.</w:t>
      </w:r>
      <w:r w:rsidR="00AC5423">
        <w:rPr>
          <w:sz w:val="24"/>
          <w:szCs w:val="24"/>
        </w:rPr>
        <w:t xml:space="preserve"> Натуральный ряд. Десятичная си</w:t>
      </w:r>
      <w:r w:rsidRPr="00B26E80">
        <w:rPr>
          <w:sz w:val="24"/>
          <w:szCs w:val="24"/>
        </w:rPr>
        <w:t>стема счисления. Арифм</w:t>
      </w:r>
      <w:r w:rsidR="00AC5423">
        <w:rPr>
          <w:sz w:val="24"/>
          <w:szCs w:val="24"/>
        </w:rPr>
        <w:t>етические действия с натуральны</w:t>
      </w:r>
      <w:r w:rsidRPr="00B26E80">
        <w:rPr>
          <w:sz w:val="24"/>
          <w:szCs w:val="24"/>
        </w:rPr>
        <w:t xml:space="preserve">ми числами. Свойства арифметических действий. Понятие о степени с натуральным </w:t>
      </w:r>
      <w:r w:rsidR="00AC5423">
        <w:rPr>
          <w:sz w:val="24"/>
          <w:szCs w:val="24"/>
        </w:rPr>
        <w:t>показателем. Квадрат и куб чис</w:t>
      </w:r>
      <w:r w:rsidRPr="00B26E80">
        <w:rPr>
          <w:sz w:val="24"/>
          <w:szCs w:val="24"/>
        </w:rPr>
        <w:t>ла. Числовые выражения, значение числового выражения. Порядок действий в числовых выражениях, использование скобок. Решение тексто</w:t>
      </w:r>
      <w:r w:rsidR="00AC5423">
        <w:rPr>
          <w:sz w:val="24"/>
          <w:szCs w:val="24"/>
        </w:rPr>
        <w:t>вых задач арифметическими спосо</w:t>
      </w:r>
      <w:r w:rsidRPr="00B26E80">
        <w:rPr>
          <w:sz w:val="24"/>
          <w:szCs w:val="24"/>
        </w:rPr>
        <w:t>бами. Делители и кратные. Наибольший общий делитель; наименьшее общее кратное. Свойства делимости. Признаки делимости на 2, 3, 5, 9, 10.</w:t>
      </w:r>
      <w:r w:rsidR="00AC5423">
        <w:rPr>
          <w:sz w:val="24"/>
          <w:szCs w:val="24"/>
        </w:rPr>
        <w:t xml:space="preserve"> Простые и составные числа. Раз</w:t>
      </w:r>
      <w:r w:rsidRPr="00B26E80">
        <w:rPr>
          <w:sz w:val="24"/>
          <w:szCs w:val="24"/>
        </w:rPr>
        <w:t>ложение натурального числа на простые множители. Деление с остатком.</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Дроби.</w:t>
      </w:r>
      <w:r w:rsidRPr="00B26E80">
        <w:rPr>
          <w:sz w:val="24"/>
          <w:szCs w:val="24"/>
        </w:rPr>
        <w:t xml:space="preserve"> Обыкновенные дроби. Основное свойство дроби. Сравнение обыкновенных дробей. Арифметические действия с обыкновенными дробями. </w:t>
      </w:r>
      <w:r w:rsidR="00AC5423">
        <w:rPr>
          <w:sz w:val="24"/>
          <w:szCs w:val="24"/>
        </w:rPr>
        <w:t>Нахождение части от целого и це</w:t>
      </w:r>
      <w:r w:rsidRPr="00B26E80">
        <w:rPr>
          <w:sz w:val="24"/>
          <w:szCs w:val="24"/>
        </w:rPr>
        <w:t>лого по его части. Десятичные дроби.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 Отношение. Пропорция;</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основное свойство проп</w:t>
      </w:r>
      <w:r w:rsidR="00AC5423">
        <w:rPr>
          <w:sz w:val="24"/>
          <w:szCs w:val="24"/>
        </w:rPr>
        <w:t>орции. Проценты; нахождение про</w:t>
      </w:r>
      <w:r w:rsidRPr="00B26E80">
        <w:rPr>
          <w:sz w:val="24"/>
          <w:szCs w:val="24"/>
        </w:rPr>
        <w:t>центов от величины и величины по её процентам; выражение отношения в процентах. Р</w:t>
      </w:r>
      <w:r w:rsidR="00AC5423">
        <w:rPr>
          <w:sz w:val="24"/>
          <w:szCs w:val="24"/>
        </w:rPr>
        <w:t>ешение текстовых задач арифмети</w:t>
      </w:r>
      <w:r w:rsidRPr="00B26E80">
        <w:rPr>
          <w:sz w:val="24"/>
          <w:szCs w:val="24"/>
        </w:rPr>
        <w:t>ческими способами.</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Рациональные числа.</w:t>
      </w:r>
      <w:r w:rsidRPr="00B26E80">
        <w:rPr>
          <w:sz w:val="24"/>
          <w:szCs w:val="24"/>
        </w:rPr>
        <w:t xml:space="preserve"> Положительные и отрицательные числа, модуль числа. И</w:t>
      </w:r>
      <w:r w:rsidR="00AC5423">
        <w:rPr>
          <w:sz w:val="24"/>
          <w:szCs w:val="24"/>
        </w:rPr>
        <w:t>зображение чисел точками коорди</w:t>
      </w:r>
      <w:r w:rsidRPr="00B26E80">
        <w:rPr>
          <w:sz w:val="24"/>
          <w:szCs w:val="24"/>
        </w:rPr>
        <w:t>натной прямой; геометри</w:t>
      </w:r>
      <w:r w:rsidR="00AC5423">
        <w:rPr>
          <w:sz w:val="24"/>
          <w:szCs w:val="24"/>
        </w:rPr>
        <w:t>ческая интерпретация модуля чис</w:t>
      </w:r>
      <w:r w:rsidRPr="00B26E80">
        <w:rPr>
          <w:sz w:val="24"/>
          <w:szCs w:val="24"/>
        </w:rPr>
        <w:t>ла. Множество целых чисел. Множество рациональных чисел. Сравнение рациональных чисел. Арифметические действия с рациональными числа</w:t>
      </w:r>
      <w:r w:rsidR="00AC5423">
        <w:rPr>
          <w:sz w:val="24"/>
          <w:szCs w:val="24"/>
        </w:rPr>
        <w:t>ми. Свойства арифметических дей</w:t>
      </w:r>
      <w:r w:rsidRPr="00B26E80">
        <w:rPr>
          <w:sz w:val="24"/>
          <w:szCs w:val="24"/>
        </w:rPr>
        <w:t>ствий.</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Измерения, приближения, оценки. Зависимости между величинами.</w:t>
      </w:r>
      <w:r w:rsidRPr="00B26E80">
        <w:rPr>
          <w:sz w:val="24"/>
          <w:szCs w:val="24"/>
        </w:rPr>
        <w:t xml:space="preserve"> Единицы измерения</w:t>
      </w:r>
      <w:r w:rsidRPr="00B26E80">
        <w:rPr>
          <w:rStyle w:val="82"/>
          <w:sz w:val="24"/>
          <w:szCs w:val="24"/>
        </w:rPr>
        <w:t xml:space="preserve"> длины, площади, объёма, массы, времени, скорости.</w:t>
      </w:r>
      <w:r w:rsidRPr="00B26E80">
        <w:rPr>
          <w:sz w:val="24"/>
          <w:szCs w:val="24"/>
        </w:rPr>
        <w:t xml:space="preserve"> Примеры зависимостей между величинами</w:t>
      </w:r>
      <w:r w:rsidRPr="00B26E80">
        <w:rPr>
          <w:rStyle w:val="82"/>
          <w:sz w:val="24"/>
          <w:szCs w:val="24"/>
        </w:rPr>
        <w:t xml:space="preserve"> скорость, время, расстояние; про</w:t>
      </w:r>
      <w:r w:rsidR="00AC5423">
        <w:rPr>
          <w:rStyle w:val="82"/>
          <w:sz w:val="24"/>
          <w:szCs w:val="24"/>
        </w:rPr>
        <w:t>изводитель</w:t>
      </w:r>
      <w:r w:rsidRPr="00B26E80">
        <w:rPr>
          <w:rStyle w:val="82"/>
          <w:sz w:val="24"/>
          <w:szCs w:val="24"/>
        </w:rPr>
        <w:t>ность, время, работа; цена, количество, стоимость</w:t>
      </w:r>
      <w:r w:rsidRPr="00B26E80">
        <w:rPr>
          <w:sz w:val="24"/>
          <w:szCs w:val="24"/>
        </w:rPr>
        <w:t xml:space="preserve"> и др. Представление зависимостей в виде формул. Вычисления по формулам. Решение текс</w:t>
      </w:r>
      <w:r w:rsidR="00AC5423">
        <w:rPr>
          <w:sz w:val="24"/>
          <w:szCs w:val="24"/>
        </w:rPr>
        <w:t>товых задач арифметическими спо</w:t>
      </w:r>
      <w:r w:rsidRPr="00B26E80">
        <w:rPr>
          <w:sz w:val="24"/>
          <w:szCs w:val="24"/>
        </w:rPr>
        <w:t>собами.</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ЭЛЕМЕНТЫ АЛГЕБРЫ</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Использование букв для обозначения чисел; для записи свойств арифметических действий. Буквенные выражения (выражения с переменными). Числовое значение буквенного выражения. Уравнение, ко</w:t>
      </w:r>
      <w:r w:rsidR="00AC5423">
        <w:rPr>
          <w:sz w:val="24"/>
          <w:szCs w:val="24"/>
        </w:rPr>
        <w:t>рень уравнения. Нахождение неиз</w:t>
      </w:r>
      <w:r w:rsidRPr="00B26E80">
        <w:rPr>
          <w:sz w:val="24"/>
          <w:szCs w:val="24"/>
        </w:rPr>
        <w:t>вестных компонентов арифметических действий. Декартовы координаты на плоскости. Построение т</w:t>
      </w:r>
      <w:r w:rsidR="00AC5423">
        <w:rPr>
          <w:sz w:val="24"/>
          <w:szCs w:val="24"/>
        </w:rPr>
        <w:t>очки по её коорди</w:t>
      </w:r>
      <w:r w:rsidRPr="00B26E80">
        <w:rPr>
          <w:sz w:val="24"/>
          <w:szCs w:val="24"/>
        </w:rPr>
        <w:t>натам, определение координат точки на плоскости.</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ОПИСАТЕЛЬНАЯ СТАТИСТИКА. ВЕРОЯТНОСТЬ.</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КОМБИНАТОРИКА. МНОЖЕСТВА</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Представление данных в виде таблиц, диаграмм. Понятие о случайном опыте и событии. Достоверное и невозможное события. Сравнение шансов. Решение комбинаторных задач перебором вариантов. Множество, элемент множества. Пустое множество. Подмножество</w:t>
      </w:r>
      <w:r w:rsidR="00AC5423">
        <w:rPr>
          <w:sz w:val="24"/>
          <w:szCs w:val="24"/>
        </w:rPr>
        <w:t>. Объединение и пересечение мно</w:t>
      </w:r>
      <w:r w:rsidRPr="00B26E80">
        <w:rPr>
          <w:sz w:val="24"/>
          <w:szCs w:val="24"/>
        </w:rPr>
        <w:t>жеств. Иллюстрация отн</w:t>
      </w:r>
      <w:r w:rsidR="00AC5423">
        <w:rPr>
          <w:sz w:val="24"/>
          <w:szCs w:val="24"/>
        </w:rPr>
        <w:t>ошений между множествами с помо</w:t>
      </w:r>
      <w:r w:rsidRPr="00B26E80">
        <w:rPr>
          <w:sz w:val="24"/>
          <w:szCs w:val="24"/>
        </w:rPr>
        <w:t>щью диаграмм Эйлера — Венна.</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НАГЛЯДНАЯ ГЕОМЕТРИЯ</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Наглядные представления о фигурах на плоскости: прямая, отрезок, луч, угол, ломаная</w:t>
      </w:r>
      <w:r w:rsidR="00AC5423">
        <w:rPr>
          <w:sz w:val="24"/>
          <w:szCs w:val="24"/>
        </w:rPr>
        <w:t>, многоугольник, правильный мно</w:t>
      </w:r>
      <w:r w:rsidRPr="00B26E80">
        <w:rPr>
          <w:sz w:val="24"/>
          <w:szCs w:val="24"/>
        </w:rPr>
        <w:t>гоугольник, окружность, кр</w:t>
      </w:r>
      <w:r w:rsidR="00AC5423">
        <w:rPr>
          <w:sz w:val="24"/>
          <w:szCs w:val="24"/>
        </w:rPr>
        <w:t>уг. Четырёхугольник, прямоуголь</w:t>
      </w:r>
      <w:r w:rsidRPr="00B26E80">
        <w:rPr>
          <w:sz w:val="24"/>
          <w:szCs w:val="24"/>
        </w:rPr>
        <w:t xml:space="preserve">ник, квадрат. Треугольник, виды треугольников. Изображение геометрических фигур. Взаимное расположение двух прямых, двух окружностей, прямой </w:t>
      </w:r>
      <w:r w:rsidR="00AC5423">
        <w:rPr>
          <w:sz w:val="24"/>
          <w:szCs w:val="24"/>
        </w:rPr>
        <w:t>и окружности. Длина отрезка, ло</w:t>
      </w:r>
      <w:r w:rsidRPr="00B26E80">
        <w:rPr>
          <w:sz w:val="24"/>
          <w:szCs w:val="24"/>
        </w:rPr>
        <w:t>маной. Периметр многоу</w:t>
      </w:r>
      <w:r w:rsidR="00AC5423">
        <w:rPr>
          <w:sz w:val="24"/>
          <w:szCs w:val="24"/>
        </w:rPr>
        <w:t>гольника. Единицы измерения дли</w:t>
      </w:r>
      <w:r w:rsidRPr="00B26E80">
        <w:rPr>
          <w:sz w:val="24"/>
          <w:szCs w:val="24"/>
        </w:rPr>
        <w:t>ны. Измерение длины отрезка, построение отрезка заданной длины. Угол. Виды углов. Градусная мера угла. Измерение и построение углов с помо</w:t>
      </w:r>
      <w:r w:rsidR="00AC5423">
        <w:rPr>
          <w:sz w:val="24"/>
          <w:szCs w:val="24"/>
        </w:rPr>
        <w:t>щью транспортира. Понятие площа</w:t>
      </w:r>
      <w:r w:rsidRPr="00B26E80">
        <w:rPr>
          <w:sz w:val="24"/>
          <w:szCs w:val="24"/>
        </w:rPr>
        <w:t>ди фигуры; единицы и</w:t>
      </w:r>
      <w:r w:rsidR="00AC5423">
        <w:rPr>
          <w:sz w:val="24"/>
          <w:szCs w:val="24"/>
        </w:rPr>
        <w:t>змерения площади. Площадь прямо</w:t>
      </w:r>
      <w:r w:rsidRPr="00B26E80">
        <w:rPr>
          <w:sz w:val="24"/>
          <w:szCs w:val="24"/>
        </w:rPr>
        <w:t>угольника, квадрата. Равн</w:t>
      </w:r>
      <w:r w:rsidR="00AC5423">
        <w:rPr>
          <w:sz w:val="24"/>
          <w:szCs w:val="24"/>
        </w:rPr>
        <w:t>овеликие фигуры. Наглядные пред</w:t>
      </w:r>
      <w:r w:rsidRPr="00B26E80">
        <w:rPr>
          <w:sz w:val="24"/>
          <w:szCs w:val="24"/>
        </w:rPr>
        <w:t>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w:t>
      </w:r>
      <w:r w:rsidR="00AC5423">
        <w:rPr>
          <w:sz w:val="24"/>
          <w:szCs w:val="24"/>
        </w:rPr>
        <w:t>ки. Примеры развёрток многогран</w:t>
      </w:r>
      <w:r w:rsidRPr="00B26E80">
        <w:rPr>
          <w:sz w:val="24"/>
          <w:szCs w:val="24"/>
        </w:rPr>
        <w:t>ников, цилиндра и конуса. Понятие объёма; единицы объёма. Объём прямоугольного параллелепипеда, куба. Понятие о ра</w:t>
      </w:r>
      <w:r w:rsidRPr="00B26E80">
        <w:rPr>
          <w:sz w:val="24"/>
          <w:szCs w:val="24"/>
        </w:rPr>
        <w:softHyphen/>
        <w:t>венстве фигур. Центральная, осевая и зеркальная симметрии. Изображение симметричных фигур.</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МАТЕМАТИКА В ИСТОРИЧЕСКОМ РАЗВИТИИ</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История формирования понятия числа: натуральные числа, дроби, недостаточность рациональных чисел для геометриче</w:t>
      </w:r>
      <w:r w:rsidRPr="00B26E80">
        <w:rPr>
          <w:sz w:val="24"/>
          <w:szCs w:val="24"/>
        </w:rPr>
        <w:softHyphen/>
        <w:t>ских измерений, иррациональные числа. Старинные системы записи чисел. Дроби в Вави</w:t>
      </w:r>
      <w:r w:rsidR="00AC5423">
        <w:rPr>
          <w:sz w:val="24"/>
          <w:szCs w:val="24"/>
        </w:rPr>
        <w:t>лоне, Египте, Риме. Открытие де</w:t>
      </w:r>
      <w:r w:rsidRPr="00B26E80">
        <w:rPr>
          <w:sz w:val="24"/>
          <w:szCs w:val="24"/>
        </w:rPr>
        <w:t xml:space="preserve">сятичных дробей. Старинные системы мер. Десятичные дроби и метрическая система мер. Появление отрицательных чисел и нуля. </w:t>
      </w:r>
      <w:r w:rsidRPr="00B26E80">
        <w:rPr>
          <w:sz w:val="24"/>
          <w:szCs w:val="24"/>
          <w:lang w:val="en-US"/>
        </w:rPr>
        <w:t>JI</w:t>
      </w:r>
      <w:r w:rsidRPr="00B26E80">
        <w:rPr>
          <w:sz w:val="24"/>
          <w:szCs w:val="24"/>
        </w:rPr>
        <w:t xml:space="preserve">. Магницкий. </w:t>
      </w:r>
      <w:r w:rsidRPr="00B26E80">
        <w:rPr>
          <w:sz w:val="24"/>
          <w:szCs w:val="24"/>
          <w:lang w:val="en-US"/>
        </w:rPr>
        <w:t>JI</w:t>
      </w:r>
      <w:r w:rsidRPr="00B26E80">
        <w:rPr>
          <w:sz w:val="24"/>
          <w:szCs w:val="24"/>
        </w:rPr>
        <w:t>. Эйлер.</w:t>
      </w:r>
    </w:p>
    <w:p w:rsidR="00B26E80" w:rsidRPr="00B26E80" w:rsidRDefault="00B26E80" w:rsidP="001C5E8F">
      <w:pPr>
        <w:spacing w:line="276" w:lineRule="auto"/>
        <w:ind w:left="360"/>
        <w:jc w:val="center"/>
        <w:rPr>
          <w:rFonts w:eastAsia="Calibri"/>
          <w:b/>
          <w:sz w:val="24"/>
          <w:szCs w:val="24"/>
          <w:lang w:eastAsia="ru-RU"/>
        </w:rPr>
      </w:pPr>
      <w:r w:rsidRPr="00B26E80">
        <w:rPr>
          <w:rFonts w:eastAsia="Calibri"/>
          <w:b/>
          <w:sz w:val="24"/>
          <w:szCs w:val="24"/>
          <w:lang w:eastAsia="ru-RU"/>
        </w:rPr>
        <w:t>Содержание программы курса алгебры для 7-9 классов</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Числовая линия</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Натуральные, рациональные, иррациональные и действительные числа. Изображение чисел на числовой прямой. Числовые промежутки: аналитическая и геометрическая модели промежутков, обозначение, название. Принадлежность числа числовому промежутку. Числовые выражения, значения числовых выражений. Оценка иррациональных чисел. Запись рационального числа в виде конечной и бесконечной периодической дроби. Запись конечной и бесконечной периодической дроби в виде обыкновенной. Сравнение чисел, свойства числовых неравенств. Множества и подмножества. Пересечение и объединение множеств.</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Арифметические действия на множестве действительных чисел. Понятие квадратного и кубического корня и корня </w:t>
      </w:r>
      <w:r w:rsidRPr="00B26E80">
        <w:rPr>
          <w:rFonts w:eastAsia="Calibri"/>
          <w:i/>
          <w:sz w:val="24"/>
          <w:szCs w:val="24"/>
          <w:lang w:val="en-US" w:eastAsia="ru-RU"/>
        </w:rPr>
        <w:t>n</w:t>
      </w:r>
      <w:r w:rsidRPr="00B26E80">
        <w:rPr>
          <w:rFonts w:eastAsia="Calibri"/>
          <w:sz w:val="24"/>
          <w:szCs w:val="24"/>
          <w:lang w:eastAsia="ru-RU"/>
        </w:rPr>
        <w:t xml:space="preserve">-ой степени из неотрицательного числа. Возведение действительных чисел в степень, извлечение квадратного и кубического корня из неотрицательного числа. Освобождение от иррациональности в знаменателе дроби. Модуль действительного числа. Приближенные вычисления. Приближение с избытком, с недостатком. Оценка приближения. Абсолютная и относительная погрешность приближения. Стандартный вид числа, его порядок, арифметические действия с числами стандартного вида. </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Функционально-графическая линия</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Координатная прямая. Координатная плоскость. Расположение точек на координатной плоскости. Абсцисса точки, ордината точки. Ось абсцисс, ось ординат. Симметрия точек, расположенных на координатной плоскости, относительно осей координат и начала координат. Уравнения прямых, параллельных осям координат. </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Линейная функция, функция </w:t>
      </w:r>
      <m:oMath>
        <m:r>
          <w:rPr>
            <w:rFonts w:ascii="Cambria Math" w:hAnsi="Cambria Math"/>
            <w:sz w:val="24"/>
            <w:szCs w:val="24"/>
          </w:rPr>
          <m:t>y=</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r>
          <w:rPr>
            <w:rFonts w:ascii="Cambria Math" w:hAnsi="Cambria Math"/>
            <w:sz w:val="24"/>
            <w:szCs w:val="24"/>
          </w:rPr>
          <m:t>, y=-</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Pr="00B26E80">
        <w:rPr>
          <w:rFonts w:eastAsia="Calibri"/>
          <w:sz w:val="24"/>
          <w:szCs w:val="24"/>
          <w:lang w:eastAsia="ru-RU"/>
        </w:rPr>
        <w:t xml:space="preserve">, </w:t>
      </w:r>
      <m:oMath>
        <m:r>
          <w:rPr>
            <w:rFonts w:ascii="Cambria Math" w:hAnsi="Cambria Math"/>
            <w:sz w:val="24"/>
            <w:szCs w:val="24"/>
          </w:rPr>
          <m:t>y=k</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r>
          <w:rPr>
            <w:rFonts w:ascii="Cambria Math" w:hAnsi="Cambria Math"/>
            <w:sz w:val="24"/>
            <w:szCs w:val="24"/>
          </w:rPr>
          <m:t>, y=</m:t>
        </m:r>
        <m:rad>
          <m:radPr>
            <m:degHide m:val="on"/>
            <m:ctrlPr>
              <w:rPr>
                <w:rFonts w:ascii="Cambria Math" w:hAnsi="Cambria Math"/>
                <w:i/>
                <w:sz w:val="24"/>
                <w:szCs w:val="24"/>
              </w:rPr>
            </m:ctrlPr>
          </m:radPr>
          <m:deg/>
          <m:e>
            <m:r>
              <w:rPr>
                <w:rFonts w:ascii="Cambria Math" w:hAnsi="Cambria Math"/>
                <w:sz w:val="24"/>
                <w:szCs w:val="24"/>
              </w:rPr>
              <m:t>x</m:t>
            </m:r>
          </m:e>
        </m:rad>
        <m:r>
          <w:rPr>
            <w:rFonts w:ascii="Cambria Math" w:hAnsi="Cambria Math"/>
            <w:sz w:val="24"/>
            <w:szCs w:val="24"/>
          </w:rPr>
          <m:t>, y=</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x</m:t>
            </m:r>
          </m:den>
        </m:f>
        <m:r>
          <w:rPr>
            <w:rFonts w:ascii="Cambria Math" w:hAnsi="Cambria Math"/>
            <w:sz w:val="24"/>
            <w:szCs w:val="24"/>
          </w:rPr>
          <m:t>, y=</m:t>
        </m:r>
        <m:d>
          <m:dPr>
            <m:begChr m:val="|"/>
            <m:endChr m:val="|"/>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 y=a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r>
          <w:rPr>
            <w:rFonts w:ascii="Cambria Math" w:hAnsi="Cambria Math"/>
            <w:sz w:val="24"/>
            <w:szCs w:val="24"/>
          </w:rPr>
          <m:t>+bx+c</m:t>
        </m:r>
      </m:oMath>
      <w:r w:rsidRPr="00B26E80">
        <w:rPr>
          <w:rFonts w:eastAsia="Calibri"/>
          <w:sz w:val="24"/>
          <w:szCs w:val="24"/>
          <w:lang w:eastAsia="ru-RU"/>
        </w:rPr>
        <w:t xml:space="preserve">, их свойства и графики. Степенные функции с целым показателем. Функция </w:t>
      </w:r>
      <m:oMath>
        <m:r>
          <w:rPr>
            <w:rFonts w:ascii="Cambria Math" w:hAnsi="Cambria Math"/>
            <w:sz w:val="24"/>
            <w:szCs w:val="24"/>
          </w:rPr>
          <m:t>y=</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x</m:t>
            </m:r>
          </m:e>
        </m:rad>
      </m:oMath>
      <w:r w:rsidRPr="00B26E80">
        <w:rPr>
          <w:rFonts w:eastAsia="Calibri"/>
          <w:sz w:val="24"/>
          <w:szCs w:val="24"/>
          <w:lang w:eastAsia="ru-RU"/>
        </w:rPr>
        <w:t xml:space="preserve">. Параллельный перенос графиков элементарных функций на координатной плоскости. Область определения и область значений функции, наименьшее и наибольшее значения функции, монотонность, непрерывность, ограниченность, четность, нечетность, выпуклость. Графическое решение уравнений, неравенств, систем уравнений и неравенств. Кусочные функции, чтение графиков кусочных функций. Функциональная символика. Взаимное расположение графиков функций, в том числе кусочных, и прямой </w:t>
      </w:r>
      <m:oMath>
        <m:r>
          <w:rPr>
            <w:rFonts w:ascii="Cambria Math" w:hAnsi="Cambria Math"/>
            <w:sz w:val="24"/>
            <w:szCs w:val="24"/>
          </w:rPr>
          <m:t>y=a</m:t>
        </m:r>
      </m:oMath>
      <w:r w:rsidRPr="00B26E80">
        <w:rPr>
          <w:rFonts w:eastAsia="Calibri"/>
          <w:sz w:val="24"/>
          <w:szCs w:val="24"/>
          <w:lang w:eastAsia="ru-RU"/>
        </w:rPr>
        <w:t>, исследование числа общих точек при различных значениях параметра.</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Графики уравнений: график линейного уравнения с двумя переменными, график квадратного уравнения, график уравнения </w:t>
      </w:r>
      <m:oMath>
        <m:r>
          <w:rPr>
            <w:rFonts w:ascii="Cambria Math" w:hAnsi="Cambria Math"/>
            <w:sz w:val="24"/>
            <w:szCs w:val="24"/>
          </w:rPr>
          <m:t>xy-k=0</m:t>
        </m:r>
      </m:oMath>
      <w:r w:rsidRPr="00B26E80">
        <w:rPr>
          <w:rFonts w:eastAsia="Calibri"/>
          <w:sz w:val="24"/>
          <w:szCs w:val="24"/>
          <w:lang w:eastAsia="ru-RU"/>
        </w:rPr>
        <w:t xml:space="preserve"> и др. </w:t>
      </w:r>
    </w:p>
    <w:p w:rsidR="00B26E80" w:rsidRPr="00B26E80" w:rsidRDefault="00B26E80" w:rsidP="00B26E80">
      <w:pPr>
        <w:ind w:firstLine="360"/>
        <w:jc w:val="both"/>
        <w:rPr>
          <w:rFonts w:eastAsia="Calibri"/>
          <w:i/>
          <w:sz w:val="24"/>
          <w:szCs w:val="24"/>
          <w:lang w:eastAsia="ru-RU"/>
        </w:rPr>
      </w:pPr>
      <w:r w:rsidRPr="00B26E80">
        <w:rPr>
          <w:rFonts w:eastAsia="Calibri"/>
          <w:sz w:val="24"/>
          <w:szCs w:val="24"/>
          <w:lang w:eastAsia="ru-RU"/>
        </w:rPr>
        <w:t>Числовые последовательности, способы задания числовой последовательности, график числовой последовательности. Арифметическая и геометрическая прогрессии.</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Алгебраическая линия</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Математический язык. Математическая модель. Буквенные выражения, значения буквенных выражений при различных значениях входящих в него букв. Допустимые и недопустимые значения выражений. Степень числа с натуральным показателем, степень числа с нулевым и отрицательным показателем. Свойства степени. Одночлены, стандартный вид одночлена, подобные одночлены, арифметические действия с одночленами, возведение одночлена в степень. Многочлены, стандартный вид многочлена, приведение подобных членов многочлена, арифметические операции с многочленами. Разложение многочленов на множители. Формулы сокращенного умножения. Тождества. Тождественные преобразования многочленов. Алгебраические дроби. Допустимые и недопустимые значения алгебраических дробей. Основное свойство алгебраической дроби. Сокращение дробей. Приведение алгебраических дробей к общему знаменателю. Арифметические действия с алгебраическими дробями. Степень дроби. Преобразования алгебраических дробей. Степень с целым показателем. Понятие квадратного корня из неотрицательного выражения, его свойства. Вынесение множителя за знак радикала. Внесение множителя под знак радикала. Преобразование выражений, содержащих квадратный корень. Линейные, квадратные, рациональные и иррациональные уравнения, алгебраические уравнения, сводимые к квадратным. Линейные, квадратные и рациональные неравенства. Системы уравнений и неравенств. Уравнения и неравенства как математические модели реальных ситуаций. Системы уравнений и неравенств как математические модели реальных ситуаций.</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Элементы статистики и комбинаторики</w:t>
      </w:r>
    </w:p>
    <w:p w:rsidR="00B26E80" w:rsidRPr="00B26E80" w:rsidRDefault="00B26E80" w:rsidP="00B26E80">
      <w:pPr>
        <w:jc w:val="both"/>
        <w:rPr>
          <w:rFonts w:eastAsia="Calibri"/>
          <w:sz w:val="24"/>
          <w:szCs w:val="24"/>
          <w:lang w:eastAsia="ru-RU"/>
        </w:rPr>
      </w:pPr>
      <w:r w:rsidRPr="00B26E80">
        <w:rPr>
          <w:rFonts w:eastAsia="Calibri"/>
          <w:sz w:val="24"/>
          <w:szCs w:val="24"/>
          <w:lang w:eastAsia="ru-RU"/>
        </w:rPr>
        <w:t>Данные и ряды данных. Упорядоченные ряды данных, таблицы распределения. Частота результата, таблица распределения частот, процентные частоты. Группировка данных. Простейшие комбинаторные задачи. Организованный перебор вариантов, дерево вариантов. Комбинаторное правило умножения. Комбинаторные задачи. Основные понятия математической статистики. Простейшие вероятностные задачи. Экспериментальные данные и вероятности событий.</w:t>
      </w:r>
    </w:p>
    <w:p w:rsidR="00B26E80" w:rsidRPr="00B26E80" w:rsidRDefault="00B26E80" w:rsidP="00B26E80">
      <w:pPr>
        <w:ind w:firstLine="284"/>
        <w:jc w:val="both"/>
        <w:rPr>
          <w:rFonts w:eastAsia="Calibri"/>
          <w:sz w:val="24"/>
          <w:szCs w:val="24"/>
          <w:lang w:eastAsia="ru-RU"/>
        </w:rPr>
      </w:pPr>
      <w:r w:rsidRPr="00B26E80">
        <w:rPr>
          <w:rFonts w:eastAsia="Calibri"/>
          <w:b/>
          <w:bCs/>
          <w:sz w:val="24"/>
          <w:szCs w:val="24"/>
          <w:lang w:eastAsia="ru-RU"/>
        </w:rPr>
        <w:t>Содержание учебного предмета «Алгебра»</w:t>
      </w:r>
      <w:bookmarkStart w:id="124" w:name="m4"/>
      <w:bookmarkEnd w:id="124"/>
      <w:r w:rsidRPr="00B26E80">
        <w:rPr>
          <w:rFonts w:eastAsia="Calibri"/>
          <w:b/>
          <w:bCs/>
          <w:sz w:val="24"/>
          <w:szCs w:val="24"/>
          <w:lang w:eastAsia="ru-RU"/>
        </w:rPr>
        <w:t xml:space="preserve"> 7-9 классы </w:t>
      </w:r>
    </w:p>
    <w:p w:rsidR="00B26E80" w:rsidRPr="00B26E80" w:rsidRDefault="00B26E80" w:rsidP="00B26E80">
      <w:pPr>
        <w:ind w:firstLine="284"/>
        <w:jc w:val="both"/>
        <w:rPr>
          <w:rFonts w:eastAsia="Calibri"/>
          <w:sz w:val="24"/>
          <w:szCs w:val="24"/>
          <w:lang w:eastAsia="ru-RU"/>
        </w:rPr>
      </w:pPr>
      <w:r w:rsidRPr="00B26E80">
        <w:rPr>
          <w:rFonts w:eastAsia="Calibri"/>
          <w:b/>
          <w:bCs/>
          <w:sz w:val="24"/>
          <w:szCs w:val="24"/>
          <w:lang w:eastAsia="ru-RU"/>
        </w:rPr>
        <w:t xml:space="preserve"> Алгебра  (306 часов) </w:t>
      </w:r>
    </w:p>
    <w:p w:rsidR="00B26E80" w:rsidRPr="00B26E80" w:rsidRDefault="00B26E80" w:rsidP="00B26E80">
      <w:pPr>
        <w:shd w:val="clear" w:color="auto" w:fill="FFFFFF"/>
        <w:spacing w:line="259" w:lineRule="atLeast"/>
        <w:jc w:val="both"/>
        <w:rPr>
          <w:rFonts w:eastAsia="Calibri"/>
          <w:sz w:val="24"/>
          <w:szCs w:val="24"/>
          <w:lang w:eastAsia="ru-RU"/>
        </w:rPr>
      </w:pPr>
      <w:r w:rsidRPr="00B26E80">
        <w:rPr>
          <w:rFonts w:eastAsia="Calibri"/>
          <w:b/>
          <w:bCs/>
          <w:sz w:val="24"/>
          <w:szCs w:val="24"/>
          <w:lang w:eastAsia="ru-RU"/>
        </w:rPr>
        <w:t>Арифметика (17 часов)  </w:t>
      </w:r>
    </w:p>
    <w:p w:rsidR="00B26E80" w:rsidRPr="00B26E80" w:rsidRDefault="00B26E80" w:rsidP="00B26E80">
      <w:pPr>
        <w:ind w:left="60" w:right="20" w:firstLine="400"/>
        <w:jc w:val="both"/>
        <w:rPr>
          <w:rFonts w:eastAsia="Calibri"/>
          <w:sz w:val="24"/>
          <w:szCs w:val="24"/>
          <w:lang w:eastAsia="ru-RU"/>
        </w:rPr>
      </w:pPr>
      <w:r w:rsidRPr="00B26E80">
        <w:rPr>
          <w:rFonts w:eastAsia="Calibri"/>
          <w:spacing w:val="-1"/>
          <w:sz w:val="24"/>
          <w:szCs w:val="24"/>
          <w:lang w:eastAsia="ru-RU"/>
        </w:rPr>
        <w:t xml:space="preserve">Рациональные числа. </w:t>
      </w:r>
      <w:r w:rsidRPr="00B26E80">
        <w:rPr>
          <w:rFonts w:eastAsia="Calibri"/>
          <w:sz w:val="24"/>
          <w:szCs w:val="24"/>
          <w:lang w:eastAsia="ru-RU"/>
        </w:rPr>
        <w:t xml:space="preserve">Расширение множества натуральных чисел до множества целых. Множества целых чисел до множества рациональных. Рациональное число как отношение </w:t>
      </w:r>
      <w:r w:rsidRPr="00B26E80">
        <w:rPr>
          <w:rFonts w:eastAsia="Calibri"/>
          <w:sz w:val="24"/>
          <w:szCs w:val="24"/>
          <w:lang w:val="en-US" w:eastAsia="ru-RU"/>
        </w:rPr>
        <w:t>m</w:t>
      </w:r>
      <w:r w:rsidRPr="00B26E80">
        <w:rPr>
          <w:rFonts w:eastAsia="Calibri"/>
          <w:sz w:val="24"/>
          <w:szCs w:val="24"/>
          <w:lang w:eastAsia="ru-RU"/>
        </w:rPr>
        <w:t>/</w:t>
      </w:r>
      <w:r w:rsidRPr="00B26E80">
        <w:rPr>
          <w:rFonts w:eastAsia="Calibri"/>
          <w:sz w:val="24"/>
          <w:szCs w:val="24"/>
          <w:lang w:val="en-US" w:eastAsia="ru-RU"/>
        </w:rPr>
        <w:t>n</w:t>
      </w:r>
      <w:r w:rsidRPr="00B26E80">
        <w:rPr>
          <w:rFonts w:eastAsia="Calibri"/>
          <w:sz w:val="24"/>
          <w:szCs w:val="24"/>
          <w:lang w:eastAsia="ru-RU"/>
        </w:rPr>
        <w:t xml:space="preserve">, где </w:t>
      </w:r>
      <w:r w:rsidRPr="00B26E80">
        <w:rPr>
          <w:rFonts w:eastAsia="Calibri"/>
          <w:sz w:val="24"/>
          <w:szCs w:val="24"/>
          <w:lang w:val="en-US" w:eastAsia="ru-RU"/>
        </w:rPr>
        <w:t>m</w:t>
      </w:r>
      <w:r w:rsidRPr="00B26E80">
        <w:rPr>
          <w:rFonts w:eastAsia="Calibri"/>
          <w:sz w:val="24"/>
          <w:szCs w:val="24"/>
          <w:lang w:eastAsia="ru-RU"/>
        </w:rPr>
        <w:t xml:space="preserve"> — целое число, п — натуральное. Степень с целым показа</w:t>
      </w:r>
      <w:r w:rsidRPr="00B26E80">
        <w:rPr>
          <w:rFonts w:eastAsia="Calibri"/>
          <w:sz w:val="24"/>
          <w:szCs w:val="24"/>
          <w:lang w:eastAsia="ru-RU"/>
        </w:rPr>
        <w:softHyphen/>
        <w:t xml:space="preserve">телем. </w:t>
      </w:r>
    </w:p>
    <w:p w:rsidR="00B26E80" w:rsidRPr="00B26E80" w:rsidRDefault="00B26E80" w:rsidP="00B26E80">
      <w:pPr>
        <w:ind w:left="60" w:right="20" w:firstLine="400"/>
        <w:jc w:val="both"/>
        <w:rPr>
          <w:rFonts w:eastAsia="Calibri"/>
          <w:sz w:val="24"/>
          <w:szCs w:val="24"/>
          <w:lang w:eastAsia="ru-RU"/>
        </w:rPr>
      </w:pPr>
      <w:r w:rsidRPr="00B26E80">
        <w:rPr>
          <w:rFonts w:eastAsia="Calibri"/>
          <w:spacing w:val="-1"/>
          <w:sz w:val="24"/>
          <w:szCs w:val="24"/>
          <w:lang w:eastAsia="ru-RU"/>
        </w:rPr>
        <w:t xml:space="preserve">Действительные числа. </w:t>
      </w:r>
      <w:r w:rsidRPr="00B26E80">
        <w:rPr>
          <w:rFonts w:eastAsia="Calibri"/>
          <w:sz w:val="24"/>
          <w:szCs w:val="24"/>
          <w:lang w:eastAsia="ru-RU"/>
        </w:rPr>
        <w:t>Квадратный корень из числа. Ко</w:t>
      </w:r>
      <w:r w:rsidRPr="00B26E80">
        <w:rPr>
          <w:rFonts w:eastAsia="Calibri"/>
          <w:sz w:val="24"/>
          <w:szCs w:val="24"/>
          <w:lang w:eastAsia="ru-RU"/>
        </w:rPr>
        <w:softHyphen/>
        <w:t xml:space="preserve">рень третьей степени. Запись корней с помощью степени с дробным показателем. </w:t>
      </w:r>
    </w:p>
    <w:p w:rsidR="00B26E80" w:rsidRPr="00B26E80" w:rsidRDefault="00B26E80" w:rsidP="00B26E80">
      <w:pPr>
        <w:ind w:left="60" w:right="20" w:firstLine="400"/>
        <w:jc w:val="both"/>
        <w:rPr>
          <w:rFonts w:eastAsia="Calibri"/>
          <w:sz w:val="24"/>
          <w:szCs w:val="24"/>
          <w:lang w:eastAsia="ru-RU"/>
        </w:rPr>
      </w:pPr>
      <w:r w:rsidRPr="00B26E80">
        <w:rPr>
          <w:rFonts w:eastAsia="Calibri"/>
          <w:sz w:val="24"/>
          <w:szCs w:val="24"/>
          <w:lang w:eastAsia="ru-RU"/>
        </w:rPr>
        <w:t>Понятие об иррациональном числе. Иррациональность чис</w:t>
      </w:r>
      <w:r w:rsidRPr="00B26E80">
        <w:rPr>
          <w:rFonts w:eastAsia="Calibri"/>
          <w:sz w:val="24"/>
          <w:szCs w:val="24"/>
          <w:lang w:eastAsia="ru-RU"/>
        </w:rPr>
        <w:softHyphen/>
        <w:t>ла и несоизмеримость стороны и диагонали квадрата. Десятич</w:t>
      </w:r>
      <w:r w:rsidRPr="00B26E80">
        <w:rPr>
          <w:rFonts w:eastAsia="Calibri"/>
          <w:sz w:val="24"/>
          <w:szCs w:val="24"/>
          <w:lang w:eastAsia="ru-RU"/>
        </w:rPr>
        <w:softHyphen/>
        <w:t xml:space="preserve">ные приближения иррациональных чисел. </w:t>
      </w:r>
    </w:p>
    <w:p w:rsidR="00B26E80" w:rsidRPr="00B26E80" w:rsidRDefault="00B26E80" w:rsidP="00B26E80">
      <w:pPr>
        <w:ind w:left="60" w:right="20" w:firstLine="400"/>
        <w:jc w:val="both"/>
        <w:rPr>
          <w:rFonts w:eastAsia="Calibri"/>
          <w:sz w:val="24"/>
          <w:szCs w:val="24"/>
          <w:lang w:eastAsia="ru-RU"/>
        </w:rPr>
      </w:pPr>
      <w:r w:rsidRPr="00B26E80">
        <w:rPr>
          <w:rFonts w:eastAsia="Calibri"/>
          <w:sz w:val="24"/>
          <w:szCs w:val="24"/>
          <w:lang w:eastAsia="ru-RU"/>
        </w:rPr>
        <w:t>Множество действительных чисел; представление действи</w:t>
      </w:r>
      <w:r w:rsidRPr="00B26E80">
        <w:rPr>
          <w:rFonts w:eastAsia="Calibri"/>
          <w:sz w:val="24"/>
          <w:szCs w:val="24"/>
          <w:lang w:eastAsia="ru-RU"/>
        </w:rPr>
        <w:softHyphen/>
        <w:t>тельных чисел бесконечными десятичными дробями. Сравне</w:t>
      </w:r>
      <w:r w:rsidRPr="00B26E80">
        <w:rPr>
          <w:rFonts w:eastAsia="Calibri"/>
          <w:sz w:val="24"/>
          <w:szCs w:val="24"/>
          <w:lang w:eastAsia="ru-RU"/>
        </w:rPr>
        <w:softHyphen/>
        <w:t xml:space="preserve">ние действительных чисел. </w:t>
      </w:r>
    </w:p>
    <w:p w:rsidR="00B26E80" w:rsidRPr="00B26E80" w:rsidRDefault="00B26E80" w:rsidP="00B26E80">
      <w:pPr>
        <w:shd w:val="clear" w:color="auto" w:fill="FFFFFF"/>
        <w:ind w:firstLine="709"/>
        <w:jc w:val="both"/>
        <w:rPr>
          <w:rFonts w:eastAsia="Calibri"/>
          <w:sz w:val="24"/>
          <w:szCs w:val="24"/>
          <w:lang w:eastAsia="ru-RU"/>
        </w:rPr>
      </w:pPr>
      <w:r w:rsidRPr="00B26E80">
        <w:rPr>
          <w:rFonts w:eastAsia="Calibri"/>
          <w:spacing w:val="-1"/>
          <w:sz w:val="24"/>
          <w:szCs w:val="24"/>
          <w:lang w:eastAsia="ru-RU"/>
        </w:rPr>
        <w:t xml:space="preserve">Измерения, приближения, оценки. </w:t>
      </w:r>
      <w:r w:rsidRPr="00B26E80">
        <w:rPr>
          <w:rFonts w:eastAsia="Calibri"/>
          <w:sz w:val="24"/>
          <w:szCs w:val="24"/>
          <w:lang w:eastAsia="ru-RU"/>
        </w:rPr>
        <w:t>Размеры объектов окружающего мира (от элементарных частиц до Вселенной), длительность процессов в окружающем мире. Выделение мно</w:t>
      </w:r>
      <w:r w:rsidRPr="00B26E80">
        <w:rPr>
          <w:rFonts w:eastAsia="Calibri"/>
          <w:sz w:val="24"/>
          <w:szCs w:val="24"/>
          <w:lang w:eastAsia="ru-RU"/>
        </w:rPr>
        <w:softHyphen/>
        <w:t>жителя — степени десяти в записи числа. Приближённое зна</w:t>
      </w:r>
      <w:r w:rsidRPr="00B26E80">
        <w:rPr>
          <w:rFonts w:eastAsia="Calibri"/>
          <w:sz w:val="24"/>
          <w:szCs w:val="24"/>
          <w:lang w:eastAsia="ru-RU"/>
        </w:rPr>
        <w:softHyphen/>
        <w:t>чение величины, точность приближения. Прикидка и оценка результатов вычислений.</w:t>
      </w:r>
    </w:p>
    <w:p w:rsidR="00B26E80" w:rsidRPr="00B26E80" w:rsidRDefault="00B26E80" w:rsidP="00B26E80">
      <w:pPr>
        <w:shd w:val="clear" w:color="auto" w:fill="FFFFFF"/>
        <w:ind w:firstLine="709"/>
        <w:jc w:val="both"/>
        <w:rPr>
          <w:rFonts w:eastAsia="Calibri"/>
          <w:sz w:val="24"/>
          <w:szCs w:val="24"/>
          <w:lang w:eastAsia="ru-RU"/>
        </w:rPr>
      </w:pPr>
      <w:r w:rsidRPr="00B26E80">
        <w:rPr>
          <w:rFonts w:eastAsia="Calibri"/>
          <w:b/>
          <w:bCs/>
          <w:sz w:val="24"/>
          <w:szCs w:val="24"/>
          <w:lang w:eastAsia="ru-RU"/>
        </w:rPr>
        <w:t xml:space="preserve"> Алгебра (233ч)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Алгебраические выражения. </w:t>
      </w:r>
      <w:r w:rsidRPr="00B26E80">
        <w:rPr>
          <w:rFonts w:eastAsia="Calibri"/>
          <w:sz w:val="24"/>
          <w:szCs w:val="24"/>
          <w:lang w:eastAsia="ru-RU"/>
        </w:rPr>
        <w:t>Буквенные выражения (вы</w:t>
      </w:r>
      <w:r w:rsidRPr="00B26E80">
        <w:rPr>
          <w:rFonts w:eastAsia="Calibri"/>
          <w:sz w:val="24"/>
          <w:szCs w:val="24"/>
          <w:lang w:eastAsia="ru-RU"/>
        </w:rPr>
        <w:softHyphen/>
        <w:t>ражения с переменными). Числовое значение буквенного выражения. Допустимые значения переменных. Подстановка выражений вместо переменных. Преобразование буквенных выражений на основе свойств арифметических действий. Ра</w:t>
      </w:r>
      <w:r w:rsidRPr="00B26E80">
        <w:rPr>
          <w:rFonts w:eastAsia="Calibri"/>
          <w:sz w:val="24"/>
          <w:szCs w:val="24"/>
          <w:lang w:eastAsia="ru-RU"/>
        </w:rPr>
        <w:softHyphen/>
        <w:t xml:space="preserve">венство буквенных выражений. Тождество.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Степень с натуральным показателем и её свойства. Одно</w:t>
      </w:r>
      <w:r w:rsidRPr="00B26E80">
        <w:rPr>
          <w:rFonts w:eastAsia="Calibri"/>
          <w:sz w:val="24"/>
          <w:szCs w:val="24"/>
          <w:lang w:eastAsia="ru-RU"/>
        </w:rPr>
        <w:softHyphen/>
        <w:t>члены и многочлены. Степень многочлена. Сложение, вычита</w:t>
      </w:r>
      <w:r w:rsidRPr="00B26E80">
        <w:rPr>
          <w:rFonts w:eastAsia="Calibri"/>
          <w:sz w:val="24"/>
          <w:szCs w:val="24"/>
          <w:lang w:eastAsia="ru-RU"/>
        </w:rPr>
        <w:softHyphen/>
        <w:t>ние, умножение многочленов. Формулы сокращённого умно</w:t>
      </w:r>
      <w:r w:rsidRPr="00B26E80">
        <w:rPr>
          <w:rFonts w:eastAsia="Calibri"/>
          <w:sz w:val="24"/>
          <w:szCs w:val="24"/>
          <w:lang w:eastAsia="ru-RU"/>
        </w:rPr>
        <w:softHyphen/>
        <w:t>жения: квадрат суммы и квадрат разности. Формула разности квадратов. Преобразование целого выражения в многочлен. Разложение многочленов на множители. Многочлены с одной переменной. Корень многочлена. Квадратный трёхчлен; разло</w:t>
      </w:r>
      <w:r w:rsidRPr="00B26E80">
        <w:rPr>
          <w:rFonts w:eastAsia="Calibri"/>
          <w:sz w:val="24"/>
          <w:szCs w:val="24"/>
          <w:lang w:eastAsia="ru-RU"/>
        </w:rPr>
        <w:softHyphen/>
        <w:t xml:space="preserve">жение квадратного трёхчлена на множители.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Алгебраическая дробь. Основное свойство алгебраической дроби. Сложение, вычитание, умножение, деление алгебраиче</w:t>
      </w:r>
      <w:r w:rsidRPr="00B26E80">
        <w:rPr>
          <w:rFonts w:eastAsia="Calibri"/>
          <w:sz w:val="24"/>
          <w:szCs w:val="24"/>
          <w:lang w:eastAsia="ru-RU"/>
        </w:rPr>
        <w:softHyphen/>
        <w:t xml:space="preserve">ских дробей. Степень с целым показателем и её свойства.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Рациональные выражения и их преобразования. Доказа</w:t>
      </w:r>
      <w:r w:rsidRPr="00B26E80">
        <w:rPr>
          <w:rFonts w:eastAsia="Calibri"/>
          <w:sz w:val="24"/>
          <w:szCs w:val="24"/>
          <w:lang w:eastAsia="ru-RU"/>
        </w:rPr>
        <w:softHyphen/>
        <w:t xml:space="preserve">тельство тождеств.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Квадратные корни. Свойства арифметических квадратных корней и их применение к преобразованию числовых выраже</w:t>
      </w:r>
      <w:r w:rsidRPr="00B26E80">
        <w:rPr>
          <w:rFonts w:eastAsia="Calibri"/>
          <w:sz w:val="24"/>
          <w:szCs w:val="24"/>
          <w:lang w:eastAsia="ru-RU"/>
        </w:rPr>
        <w:softHyphen/>
        <w:t xml:space="preserve">ний и вычислениям.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Уравнения. </w:t>
      </w:r>
      <w:r w:rsidRPr="00B26E80">
        <w:rPr>
          <w:rFonts w:eastAsia="Calibri"/>
          <w:sz w:val="24"/>
          <w:szCs w:val="24"/>
          <w:lang w:eastAsia="ru-RU"/>
        </w:rPr>
        <w:t>Уравнение с одной переменной. Корень урав</w:t>
      </w:r>
      <w:r w:rsidRPr="00B26E80">
        <w:rPr>
          <w:rFonts w:eastAsia="Calibri"/>
          <w:sz w:val="24"/>
          <w:szCs w:val="24"/>
          <w:lang w:eastAsia="ru-RU"/>
        </w:rPr>
        <w:softHyphen/>
        <w:t xml:space="preserve">нения. Свойства числовых равенств. Равносильность уравнений.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Линейное уравнение. Квадратное уравнение: формула кор</w:t>
      </w:r>
      <w:r w:rsidRPr="00B26E80">
        <w:rPr>
          <w:rFonts w:eastAsia="Calibri"/>
          <w:sz w:val="24"/>
          <w:szCs w:val="24"/>
          <w:lang w:eastAsia="ru-RU"/>
        </w:rPr>
        <w:softHyphen/>
        <w:t>ней квадратного уравнения. Теорема Виета. Решение уравне</w:t>
      </w:r>
      <w:r w:rsidRPr="00B26E80">
        <w:rPr>
          <w:rFonts w:eastAsia="Calibri"/>
          <w:sz w:val="24"/>
          <w:szCs w:val="24"/>
          <w:lang w:eastAsia="ru-RU"/>
        </w:rPr>
        <w:softHyphen/>
        <w:t>ний, сводящихся к линейным и квадратным. Примеры решения уравнений третьей и четвёртой степеней. Решение дробно-ра</w:t>
      </w:r>
      <w:r w:rsidRPr="00B26E80">
        <w:rPr>
          <w:rFonts w:eastAsia="Calibri"/>
          <w:sz w:val="24"/>
          <w:szCs w:val="24"/>
          <w:lang w:eastAsia="ru-RU"/>
        </w:rPr>
        <w:softHyphen/>
        <w:t xml:space="preserve">циональных уравнений.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 xml:space="preserve">Уравнение с двумя переменными. Линейное уравнение с двумя переменными, примеры решения уравнений в целых числах. </w:t>
      </w:r>
    </w:p>
    <w:p w:rsidR="00B26E80" w:rsidRPr="00B26E80" w:rsidRDefault="00B26E80" w:rsidP="00B26E80">
      <w:pPr>
        <w:shd w:val="clear" w:color="auto" w:fill="FFFFFF"/>
        <w:ind w:firstLine="709"/>
        <w:jc w:val="both"/>
        <w:rPr>
          <w:rFonts w:eastAsia="Calibri"/>
          <w:sz w:val="24"/>
          <w:szCs w:val="24"/>
          <w:lang w:eastAsia="ru-RU"/>
        </w:rPr>
      </w:pPr>
      <w:r w:rsidRPr="00B26E80">
        <w:rPr>
          <w:rFonts w:eastAsia="Calibri"/>
          <w:sz w:val="24"/>
          <w:szCs w:val="24"/>
          <w:lang w:eastAsia="ru-RU"/>
        </w:rPr>
        <w:t>Система уравнений с двумя переменными. Равносильность систем. Системы двух линейных уравнений с двумя перемен</w:t>
      </w:r>
      <w:r w:rsidRPr="00B26E80">
        <w:rPr>
          <w:rFonts w:eastAsia="Calibri"/>
          <w:sz w:val="24"/>
          <w:szCs w:val="24"/>
          <w:lang w:eastAsia="ru-RU"/>
        </w:rPr>
        <w:softHyphen/>
        <w:t>ными; решение подстановкой и сложением. Примеры решения систем нелинейных уравнений с двумя переменными.</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 xml:space="preserve">Решение текстовых задач алгебраическим способом. </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Декартовы координаты на плоскости. Графическая интер</w:t>
      </w:r>
      <w:r w:rsidRPr="00B26E80">
        <w:rPr>
          <w:rFonts w:eastAsia="Calibri"/>
          <w:sz w:val="24"/>
          <w:szCs w:val="24"/>
          <w:lang w:eastAsia="ru-RU"/>
        </w:rPr>
        <w:softHyphen/>
        <w:t>претация уравнения с двумя переменными. График линейного уравнения с двумя переменными; угловой коэффициент прямой; условие параллельности прямых. Графики простейших нелиней</w:t>
      </w:r>
      <w:r w:rsidRPr="00B26E80">
        <w:rPr>
          <w:rFonts w:eastAsia="Calibri"/>
          <w:sz w:val="24"/>
          <w:szCs w:val="24"/>
          <w:lang w:eastAsia="ru-RU"/>
        </w:rPr>
        <w:softHyphen/>
        <w:t xml:space="preserve">ных уравнений: парабола, гипербола, окружность. Графическая интерпретация систем уравнений с двумя переменными.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Неравенства.</w:t>
      </w:r>
      <w:r w:rsidRPr="00B26E80">
        <w:rPr>
          <w:rFonts w:eastAsia="Calibri"/>
          <w:sz w:val="24"/>
          <w:szCs w:val="24"/>
          <w:lang w:eastAsia="ru-RU"/>
        </w:rPr>
        <w:t xml:space="preserve">Числовые неравенства и их свойства. </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Неравенство с одной переменной. Равносильность нера</w:t>
      </w:r>
      <w:r w:rsidRPr="00B26E80">
        <w:rPr>
          <w:rFonts w:eastAsia="Calibri"/>
          <w:sz w:val="24"/>
          <w:szCs w:val="24"/>
          <w:lang w:eastAsia="ru-RU"/>
        </w:rPr>
        <w:softHyphen/>
        <w:t>венств. Линейные неравенства с одной переменной. Квадрат</w:t>
      </w:r>
      <w:r w:rsidRPr="00B26E80">
        <w:rPr>
          <w:rFonts w:eastAsia="Calibri"/>
          <w:sz w:val="24"/>
          <w:szCs w:val="24"/>
          <w:lang w:eastAsia="ru-RU"/>
        </w:rPr>
        <w:softHyphen/>
        <w:t xml:space="preserve">ные неравенства. Системы неравенств с одной переменной. </w:t>
      </w:r>
    </w:p>
    <w:p w:rsidR="00B26E80" w:rsidRPr="00B26E80" w:rsidRDefault="00B26E80" w:rsidP="00B26E80">
      <w:pPr>
        <w:jc w:val="both"/>
        <w:rPr>
          <w:rFonts w:eastAsia="Calibri"/>
          <w:sz w:val="24"/>
          <w:szCs w:val="24"/>
          <w:lang w:eastAsia="ru-RU"/>
        </w:rPr>
      </w:pPr>
      <w:r w:rsidRPr="00B26E80">
        <w:rPr>
          <w:rFonts w:eastAsia="Calibri"/>
          <w:b/>
          <w:bCs/>
          <w:sz w:val="24"/>
          <w:szCs w:val="24"/>
          <w:lang w:eastAsia="ru-RU"/>
        </w:rPr>
        <w:t xml:space="preserve">Функции (64ч)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Основные понятия. </w:t>
      </w:r>
      <w:r w:rsidRPr="00B26E80">
        <w:rPr>
          <w:rFonts w:eastAsia="Calibri"/>
          <w:sz w:val="24"/>
          <w:szCs w:val="24"/>
          <w:lang w:eastAsia="ru-RU"/>
        </w:rPr>
        <w:t>Зависимости между величинами. По</w:t>
      </w:r>
      <w:r w:rsidRPr="00B26E80">
        <w:rPr>
          <w:rFonts w:eastAsia="Calibri"/>
          <w:sz w:val="24"/>
          <w:szCs w:val="24"/>
          <w:lang w:eastAsia="ru-RU"/>
        </w:rPr>
        <w:softHyphen/>
        <w:t>нятие функции. Область определения и множество значений функции. Способы задания функции. График функции. Свой</w:t>
      </w:r>
      <w:r w:rsidRPr="00B26E80">
        <w:rPr>
          <w:rFonts w:eastAsia="Calibri"/>
          <w:sz w:val="24"/>
          <w:szCs w:val="24"/>
          <w:lang w:eastAsia="ru-RU"/>
        </w:rPr>
        <w:softHyphen/>
        <w:t xml:space="preserve">ства функций, их отображение на графике. Примеры графиков зависимостей, отражающих реальные процессы. </w:t>
      </w:r>
    </w:p>
    <w:p w:rsidR="00B26E80" w:rsidRPr="00B26E80" w:rsidRDefault="00B26E80" w:rsidP="00B26E80">
      <w:pPr>
        <w:jc w:val="both"/>
        <w:rPr>
          <w:rFonts w:eastAsia="Calibri"/>
          <w:sz w:val="24"/>
          <w:szCs w:val="24"/>
          <w:lang w:eastAsia="ru-RU"/>
        </w:rPr>
      </w:pPr>
      <w:r w:rsidRPr="00B26E80">
        <w:rPr>
          <w:rFonts w:eastAsia="Calibri"/>
          <w:spacing w:val="-1"/>
          <w:sz w:val="24"/>
          <w:szCs w:val="24"/>
          <w:lang w:eastAsia="ru-RU"/>
        </w:rPr>
        <w:t xml:space="preserve">Числовые функции. </w:t>
      </w:r>
      <w:r w:rsidRPr="00B26E80">
        <w:rPr>
          <w:rFonts w:eastAsia="Calibri"/>
          <w:sz w:val="24"/>
          <w:szCs w:val="24"/>
          <w:lang w:eastAsia="ru-RU"/>
        </w:rPr>
        <w:t>Функции, описывающие прямую и обратную пропорциональные зависимости, их графики и свой</w:t>
      </w:r>
      <w:r w:rsidRPr="00B26E80">
        <w:rPr>
          <w:rFonts w:eastAsia="Calibri"/>
          <w:sz w:val="24"/>
          <w:szCs w:val="24"/>
          <w:lang w:eastAsia="ru-RU"/>
        </w:rPr>
        <w:softHyphen/>
        <w:t>ства. Линейная функция, её график и свойства. Квадратичная функция, её график и свойства. Степенные функции с нату</w:t>
      </w:r>
      <w:r w:rsidRPr="00B26E80">
        <w:rPr>
          <w:rFonts w:eastAsia="Calibri"/>
          <w:sz w:val="24"/>
          <w:szCs w:val="24"/>
          <w:lang w:eastAsia="ru-RU"/>
        </w:rPr>
        <w:softHyphen/>
        <w:t>ральными показателями 2 и 3, их графики и свойства. Графи</w:t>
      </w:r>
      <w:r w:rsidRPr="00B26E80">
        <w:rPr>
          <w:rFonts w:eastAsia="Calibri"/>
          <w:sz w:val="24"/>
          <w:szCs w:val="24"/>
          <w:lang w:eastAsia="ru-RU"/>
        </w:rPr>
        <w:softHyphen/>
        <w:t xml:space="preserve">ки функций </w:t>
      </w:r>
      <w:r w:rsidR="00B06F95">
        <w:rPr>
          <w:rFonts w:eastAsia="Calibri"/>
          <w:noProof/>
          <w:sz w:val="24"/>
          <w:szCs w:val="24"/>
          <w:lang w:eastAsia="ru-RU"/>
        </w:rPr>
      </w:r>
      <w:r w:rsidR="00B06F95">
        <w:rPr>
          <w:rFonts w:eastAsia="Calibri"/>
          <w:noProof/>
          <w:sz w:val="24"/>
          <w:szCs w:val="24"/>
          <w:lang w:eastAsia="ru-RU"/>
        </w:rPr>
        <w:pict>
          <v:rect id="Прямоугольник 40" o:spid="_x0000_s1027" alt="clip_image002" style="width:121.65pt;height:14.9pt;visibility:visible;mso-position-horizontal-relative:char;mso-position-vertical-relative:line" filled="f" stroked="f">
            <o:lock v:ext="edit" aspectratio="t"/>
            <w10:anchorlock/>
          </v:rect>
        </w:pict>
      </w:r>
      <w:r w:rsidRPr="00B26E80">
        <w:rPr>
          <w:rFonts w:eastAsia="Calibri"/>
          <w:sz w:val="24"/>
          <w:szCs w:val="24"/>
          <w:lang w:eastAsia="ru-RU"/>
        </w:rPr>
        <w:t xml:space="preserve">.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Числовые последовательности. </w:t>
      </w:r>
      <w:r w:rsidRPr="00B26E80">
        <w:rPr>
          <w:rFonts w:eastAsia="Calibri"/>
          <w:sz w:val="24"/>
          <w:szCs w:val="24"/>
          <w:lang w:eastAsia="ru-RU"/>
        </w:rPr>
        <w:t>Понятие числовой после</w:t>
      </w:r>
      <w:r w:rsidRPr="00B26E80">
        <w:rPr>
          <w:rFonts w:eastAsia="Calibri"/>
          <w:sz w:val="24"/>
          <w:szCs w:val="24"/>
          <w:lang w:eastAsia="ru-RU"/>
        </w:rPr>
        <w:softHyphen/>
        <w:t>довательности. Задание последовательности рекуррентной фор</w:t>
      </w:r>
      <w:r w:rsidRPr="00B26E80">
        <w:rPr>
          <w:rFonts w:eastAsia="Calibri"/>
          <w:sz w:val="24"/>
          <w:szCs w:val="24"/>
          <w:lang w:eastAsia="ru-RU"/>
        </w:rPr>
        <w:softHyphen/>
        <w:t xml:space="preserve">мулой и формулой п-го члена. </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Арифметическая и геометрическая прогрессии. Формулы п-го члена арифметической и геометрической прогрессий, сум</w:t>
      </w:r>
      <w:r w:rsidRPr="00B26E80">
        <w:rPr>
          <w:rFonts w:eastAsia="Calibri"/>
          <w:sz w:val="24"/>
          <w:szCs w:val="24"/>
          <w:lang w:eastAsia="ru-RU"/>
        </w:rPr>
        <w:softHyphen/>
        <w:t>мы первых п-х членов. Изображение членов арифметической и геометрической прогрессий точками координатной плоско</w:t>
      </w:r>
      <w:r w:rsidRPr="00B26E80">
        <w:rPr>
          <w:rFonts w:eastAsia="Calibri"/>
          <w:sz w:val="24"/>
          <w:szCs w:val="24"/>
          <w:lang w:eastAsia="ru-RU"/>
        </w:rPr>
        <w:softHyphen/>
        <w:t>сти. Линейный и экспоненциальный рост. Сложные проценты.</w:t>
      </w:r>
    </w:p>
    <w:p w:rsidR="00B26E80" w:rsidRPr="00B26E80" w:rsidRDefault="00B26E80" w:rsidP="00B26E80">
      <w:pPr>
        <w:jc w:val="both"/>
        <w:rPr>
          <w:rFonts w:eastAsia="Calibri"/>
          <w:sz w:val="24"/>
          <w:szCs w:val="24"/>
          <w:lang w:eastAsia="ru-RU"/>
        </w:rPr>
      </w:pPr>
      <w:r w:rsidRPr="00B26E80">
        <w:rPr>
          <w:rFonts w:eastAsia="Calibri"/>
          <w:b/>
          <w:bCs/>
          <w:sz w:val="24"/>
          <w:szCs w:val="24"/>
          <w:lang w:eastAsia="ru-RU"/>
        </w:rPr>
        <w:t xml:space="preserve">Вероятность и статистика (20ч)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Описательная статистика. </w:t>
      </w:r>
      <w:r w:rsidRPr="00B26E80">
        <w:rPr>
          <w:rFonts w:eastAsia="Calibri"/>
          <w:sz w:val="24"/>
          <w:szCs w:val="24"/>
          <w:lang w:eastAsia="ru-RU"/>
        </w:rPr>
        <w:t>Представление данных в виде таблиц, диаграмм, графиков. Случайная изменчивость. Ста</w:t>
      </w:r>
      <w:r w:rsidRPr="00B26E80">
        <w:rPr>
          <w:rFonts w:eastAsia="Calibri"/>
          <w:sz w:val="24"/>
          <w:szCs w:val="24"/>
          <w:lang w:eastAsia="ru-RU"/>
        </w:rPr>
        <w:softHyphen/>
        <w:t>тистические характеристики набора данных: среднее арифме</w:t>
      </w:r>
      <w:r w:rsidRPr="00B26E80">
        <w:rPr>
          <w:rFonts w:eastAsia="Calibri"/>
          <w:sz w:val="24"/>
          <w:szCs w:val="24"/>
          <w:lang w:eastAsia="ru-RU"/>
        </w:rPr>
        <w:softHyphen/>
        <w:t>тическое, медиана, наибольшее и наименьшее значения, раз</w:t>
      </w:r>
      <w:r w:rsidRPr="00B26E80">
        <w:rPr>
          <w:rFonts w:eastAsia="Calibri"/>
          <w:sz w:val="24"/>
          <w:szCs w:val="24"/>
          <w:lang w:eastAsia="ru-RU"/>
        </w:rPr>
        <w:softHyphen/>
        <w:t xml:space="preserve">мах. Представление о выборочном исследовании.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Случайные события и вероятность. </w:t>
      </w:r>
      <w:r w:rsidRPr="00B26E80">
        <w:rPr>
          <w:rFonts w:eastAsia="Calibri"/>
          <w:sz w:val="24"/>
          <w:szCs w:val="24"/>
          <w:lang w:eastAsia="ru-RU"/>
        </w:rPr>
        <w:t>Понятие о случай</w:t>
      </w:r>
      <w:r w:rsidRPr="00B26E80">
        <w:rPr>
          <w:rFonts w:eastAsia="Calibri"/>
          <w:sz w:val="24"/>
          <w:szCs w:val="24"/>
          <w:lang w:eastAsia="ru-RU"/>
        </w:rPr>
        <w:softHyphen/>
        <w:t xml:space="preserve">ном опыте и случайном событии. Частота случайного события. </w:t>
      </w:r>
    </w:p>
    <w:p w:rsidR="00B26E80" w:rsidRPr="00B26E80" w:rsidRDefault="00B26E80" w:rsidP="00B26E80">
      <w:pPr>
        <w:spacing w:line="233" w:lineRule="atLeast"/>
        <w:ind w:left="20" w:right="20" w:firstLine="340"/>
        <w:jc w:val="both"/>
        <w:rPr>
          <w:rFonts w:eastAsia="Calibri"/>
          <w:sz w:val="24"/>
          <w:szCs w:val="24"/>
          <w:lang w:eastAsia="ru-RU"/>
        </w:rPr>
      </w:pPr>
      <w:r w:rsidRPr="00B26E80">
        <w:rPr>
          <w:rFonts w:eastAsia="Calibri"/>
          <w:sz w:val="24"/>
          <w:szCs w:val="24"/>
          <w:lang w:eastAsia="ru-RU"/>
        </w:rPr>
        <w:t xml:space="preserve">Статистический подход к понятию вероятности. Вероятности противоположных событий. Независимые события. Умножение вероятностей. Достоверные и невозможные события. Равновоз- можность событий. Классическое определение вероятности. </w:t>
      </w:r>
    </w:p>
    <w:p w:rsidR="00B26E80" w:rsidRPr="00B26E80" w:rsidRDefault="00B26E80" w:rsidP="00B26E80">
      <w:pPr>
        <w:spacing w:line="233" w:lineRule="atLeast"/>
        <w:ind w:left="20" w:right="20" w:firstLine="340"/>
        <w:jc w:val="both"/>
        <w:rPr>
          <w:rFonts w:eastAsia="Calibri"/>
          <w:sz w:val="24"/>
          <w:szCs w:val="24"/>
          <w:lang w:eastAsia="ru-RU"/>
        </w:rPr>
      </w:pPr>
      <w:r w:rsidRPr="00B26E80">
        <w:rPr>
          <w:rFonts w:eastAsia="Calibri"/>
          <w:spacing w:val="-1"/>
          <w:sz w:val="24"/>
          <w:szCs w:val="24"/>
          <w:lang w:eastAsia="ru-RU"/>
        </w:rPr>
        <w:t xml:space="preserve">Комбинаторика. </w:t>
      </w:r>
      <w:r w:rsidRPr="00B26E80">
        <w:rPr>
          <w:rFonts w:eastAsia="Calibri"/>
          <w:sz w:val="24"/>
          <w:szCs w:val="24"/>
          <w:lang w:eastAsia="ru-RU"/>
        </w:rPr>
        <w:t xml:space="preserve">Решение комбинаторных задач перебором вариантов. Комбинаторное правило умножения. Перестановки и факториал. </w:t>
      </w:r>
    </w:p>
    <w:p w:rsidR="00B26E80" w:rsidRPr="00B26E80" w:rsidRDefault="00B26E80" w:rsidP="00B26E80">
      <w:pPr>
        <w:spacing w:line="200" w:lineRule="atLeast"/>
        <w:jc w:val="both"/>
        <w:rPr>
          <w:rFonts w:eastAsia="Calibri"/>
          <w:sz w:val="24"/>
          <w:szCs w:val="24"/>
          <w:lang w:eastAsia="ru-RU"/>
        </w:rPr>
      </w:pPr>
      <w:r w:rsidRPr="00B26E80">
        <w:rPr>
          <w:rFonts w:eastAsia="Calibri"/>
          <w:b/>
          <w:bCs/>
          <w:sz w:val="24"/>
          <w:szCs w:val="24"/>
          <w:lang w:eastAsia="ru-RU"/>
        </w:rPr>
        <w:t xml:space="preserve">Логика и множества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Теоретико-множественные понятия. </w:t>
      </w:r>
      <w:r w:rsidRPr="00B26E80">
        <w:rPr>
          <w:rFonts w:eastAsia="Calibri"/>
          <w:sz w:val="24"/>
          <w:szCs w:val="24"/>
          <w:lang w:eastAsia="ru-RU"/>
        </w:rPr>
        <w:t>Множество, элемент множества. Задание множеств перечислением элементов, харак</w:t>
      </w:r>
      <w:r w:rsidRPr="00B26E80">
        <w:rPr>
          <w:rFonts w:eastAsia="Calibri"/>
          <w:sz w:val="24"/>
          <w:szCs w:val="24"/>
          <w:lang w:eastAsia="ru-RU"/>
        </w:rPr>
        <w:softHyphen/>
        <w:t xml:space="preserve">теристическим свойством. Стандартные обозначения числовых множеств. Пустое множество и его обозначение. Подмножество. Объединение и пересечение множеств, разность множеств.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 xml:space="preserve">Иллюстрация отношений между множествами с помощью диаграмм Эйлера Венна.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Элементы логики. </w:t>
      </w:r>
      <w:r w:rsidRPr="00B26E80">
        <w:rPr>
          <w:rFonts w:eastAsia="Calibri"/>
          <w:sz w:val="24"/>
          <w:szCs w:val="24"/>
          <w:lang w:eastAsia="ru-RU"/>
        </w:rPr>
        <w:t>Понятие о равносильности, следовании, употребление логических связок если …, то ..., в том и толь</w:t>
      </w:r>
      <w:r w:rsidRPr="00B26E80">
        <w:rPr>
          <w:rFonts w:eastAsia="Calibri"/>
          <w:sz w:val="24"/>
          <w:szCs w:val="24"/>
          <w:lang w:eastAsia="ru-RU"/>
        </w:rPr>
        <w:softHyphen/>
        <w:t>ко в том случае, логические связки и, или.</w:t>
      </w:r>
    </w:p>
    <w:p w:rsidR="0074149B" w:rsidRPr="0074149B" w:rsidRDefault="0074149B" w:rsidP="0074149B">
      <w:pPr>
        <w:pStyle w:val="2"/>
        <w:spacing w:line="240" w:lineRule="auto"/>
        <w:jc w:val="center"/>
        <w:rPr>
          <w:sz w:val="24"/>
          <w:szCs w:val="24"/>
        </w:rPr>
      </w:pPr>
      <w:r w:rsidRPr="0074149B">
        <w:rPr>
          <w:sz w:val="24"/>
          <w:szCs w:val="24"/>
        </w:rPr>
        <w:t>Геометрия</w:t>
      </w:r>
    </w:p>
    <w:p w:rsidR="0074149B" w:rsidRPr="009248E1" w:rsidRDefault="0074149B" w:rsidP="0074149B">
      <w:pPr>
        <w:pStyle w:val="2"/>
        <w:spacing w:line="240" w:lineRule="auto"/>
        <w:rPr>
          <w:sz w:val="24"/>
          <w:szCs w:val="24"/>
        </w:rPr>
      </w:pPr>
      <w:r w:rsidRPr="009248E1">
        <w:rPr>
          <w:sz w:val="24"/>
          <w:szCs w:val="24"/>
        </w:rPr>
        <w:t>Простейшие геометрические фигуры.</w:t>
      </w:r>
    </w:p>
    <w:p w:rsidR="0074149B" w:rsidRPr="0074149B" w:rsidRDefault="0074149B" w:rsidP="0074149B">
      <w:pPr>
        <w:pStyle w:val="2"/>
        <w:spacing w:line="240" w:lineRule="auto"/>
        <w:rPr>
          <w:b w:val="0"/>
          <w:sz w:val="24"/>
          <w:szCs w:val="24"/>
        </w:rPr>
      </w:pPr>
      <w:r w:rsidRPr="0074149B">
        <w:rPr>
          <w:b w:val="0"/>
          <w:sz w:val="24"/>
          <w:szCs w:val="24"/>
        </w:rPr>
        <w:t>Точка, прямая. Отрезок, луч. Угол. Виды углов. Смежные и вертикальные углы. Биссектриса угла. Геометрия клетчатой бумаги.</w:t>
      </w:r>
    </w:p>
    <w:p w:rsidR="0074149B" w:rsidRPr="0074149B" w:rsidRDefault="0074149B" w:rsidP="0074149B">
      <w:pPr>
        <w:pStyle w:val="2"/>
        <w:spacing w:line="240" w:lineRule="auto"/>
        <w:rPr>
          <w:b w:val="0"/>
          <w:sz w:val="24"/>
          <w:szCs w:val="24"/>
        </w:rPr>
      </w:pPr>
      <w:r w:rsidRPr="0074149B">
        <w:rPr>
          <w:b w:val="0"/>
          <w:sz w:val="24"/>
          <w:szCs w:val="24"/>
        </w:rPr>
        <w:t>Пересекающиеся и параллельные прямые. Перпендикулярные прямые. Признаки параллельности прямых. Свойства параллельных прямых. Перпендикуляр и наклонная к прямой. Параллельные прямые вокруг нас.</w:t>
      </w:r>
    </w:p>
    <w:p w:rsidR="0074149B" w:rsidRPr="0074149B" w:rsidRDefault="0074149B" w:rsidP="0074149B">
      <w:pPr>
        <w:pStyle w:val="2"/>
        <w:spacing w:line="240" w:lineRule="auto"/>
        <w:rPr>
          <w:b w:val="0"/>
          <w:sz w:val="24"/>
          <w:szCs w:val="24"/>
        </w:rPr>
      </w:pPr>
      <w:r w:rsidRPr="009248E1">
        <w:rPr>
          <w:sz w:val="24"/>
          <w:szCs w:val="24"/>
        </w:rPr>
        <w:t>Многоугольники</w:t>
      </w:r>
      <w:r w:rsidRPr="0074149B">
        <w:rPr>
          <w:b w:val="0"/>
          <w:sz w:val="24"/>
          <w:szCs w:val="24"/>
        </w:rPr>
        <w:t>.</w:t>
      </w:r>
    </w:p>
    <w:p w:rsidR="0074149B" w:rsidRPr="0074149B" w:rsidRDefault="0074149B" w:rsidP="0074149B">
      <w:pPr>
        <w:pStyle w:val="2"/>
        <w:spacing w:line="240" w:lineRule="auto"/>
        <w:rPr>
          <w:b w:val="0"/>
          <w:sz w:val="24"/>
          <w:szCs w:val="24"/>
        </w:rPr>
      </w:pPr>
      <w:r w:rsidRPr="0074149B">
        <w:rPr>
          <w:b w:val="0"/>
          <w:sz w:val="24"/>
          <w:szCs w:val="24"/>
        </w:rPr>
        <w:t>Треугольники. Виды треугольников. Медиана, биссектриса, высота, средняя линия треугольника. Признаки равенства треугольников. Свойства и признаки равнобедренного треугольника. Серединный перпендикуляр отрезка. Сумма углов треугольника. Внешние углы треугольника. Неравенство треугольника. Соотношения между сторонами и углами треугольника. Теорема Пифагора. Египетский треугольник. История возникновения теоремы Пифагора. Сферы применения теоремы Пифагора в жизни.</w:t>
      </w:r>
    </w:p>
    <w:p w:rsidR="0074149B" w:rsidRPr="0074149B" w:rsidRDefault="0074149B" w:rsidP="0074149B">
      <w:pPr>
        <w:pStyle w:val="2"/>
        <w:spacing w:line="240" w:lineRule="auto"/>
        <w:rPr>
          <w:b w:val="0"/>
          <w:sz w:val="24"/>
          <w:szCs w:val="24"/>
        </w:rPr>
      </w:pPr>
      <w:r w:rsidRPr="009248E1">
        <w:rPr>
          <w:sz w:val="24"/>
          <w:szCs w:val="24"/>
        </w:rPr>
        <w:t xml:space="preserve">Подобные треугольники. </w:t>
      </w:r>
      <w:r w:rsidRPr="0074149B">
        <w:rPr>
          <w:b w:val="0"/>
          <w:sz w:val="24"/>
          <w:szCs w:val="24"/>
        </w:rPr>
        <w:t>Признаки подобия треугольников. Точки пересечения медиан, биссектрис, высот треугольника, серединных перпендикуляров сторон треугольника. Свойство биссектрисы треугольника. Теорема Фалеса. Практическое применение теоремы Фалеса. Метрические соотношения в прямоугольном треугольнике. Синус, косинус, тангенс, котангенс острого угла прямоугольного треугольника и углов от 0° до 180°. Формулы, связывающие синус, косинус, тангенс, котангенс одного и того же угла. Решение треугольников. Теорема синусов и теорема косинусов.</w:t>
      </w:r>
    </w:p>
    <w:p w:rsidR="0074149B" w:rsidRPr="0074149B" w:rsidRDefault="0074149B" w:rsidP="0074149B">
      <w:pPr>
        <w:pStyle w:val="2"/>
        <w:spacing w:line="240" w:lineRule="auto"/>
        <w:rPr>
          <w:b w:val="0"/>
          <w:sz w:val="24"/>
          <w:szCs w:val="24"/>
        </w:rPr>
      </w:pPr>
      <w:r w:rsidRPr="0074149B">
        <w:rPr>
          <w:b w:val="0"/>
          <w:sz w:val="24"/>
          <w:szCs w:val="24"/>
        </w:rPr>
        <w:t>Четырёхугольники. Параллелограмм. Свойства и признаки параллелограмма. Прямоугольник, ромб, квадрат, их свойства и признаки. Трапеция. Средняя линия трапеции и её свойства. Четырехугольники на каждом шагу.</w:t>
      </w:r>
    </w:p>
    <w:p w:rsidR="0074149B" w:rsidRPr="0074149B" w:rsidRDefault="0074149B" w:rsidP="0074149B">
      <w:pPr>
        <w:pStyle w:val="2"/>
        <w:spacing w:line="240" w:lineRule="auto"/>
        <w:rPr>
          <w:b w:val="0"/>
          <w:sz w:val="24"/>
          <w:szCs w:val="24"/>
        </w:rPr>
      </w:pPr>
      <w:r w:rsidRPr="0074149B">
        <w:rPr>
          <w:b w:val="0"/>
          <w:sz w:val="24"/>
          <w:szCs w:val="24"/>
        </w:rPr>
        <w:t>Многоугольники. Выпуклые многоугольники. Сумма углов выпуклого многоугольника. Правильные многоугольники.</w:t>
      </w:r>
    </w:p>
    <w:p w:rsidR="0074149B" w:rsidRPr="0074149B" w:rsidRDefault="0074149B" w:rsidP="0074149B">
      <w:pPr>
        <w:pStyle w:val="2"/>
        <w:spacing w:line="240" w:lineRule="auto"/>
        <w:rPr>
          <w:b w:val="0"/>
          <w:sz w:val="24"/>
          <w:szCs w:val="24"/>
        </w:rPr>
      </w:pPr>
      <w:r w:rsidRPr="0074149B">
        <w:rPr>
          <w:b w:val="0"/>
          <w:sz w:val="24"/>
          <w:szCs w:val="24"/>
        </w:rPr>
        <w:t>Окружность и круг. Геометрические построения.</w:t>
      </w:r>
    </w:p>
    <w:p w:rsidR="0074149B" w:rsidRPr="0074149B" w:rsidRDefault="0074149B" w:rsidP="0074149B">
      <w:pPr>
        <w:pStyle w:val="2"/>
        <w:spacing w:line="240" w:lineRule="auto"/>
        <w:rPr>
          <w:b w:val="0"/>
          <w:sz w:val="24"/>
          <w:szCs w:val="24"/>
        </w:rPr>
      </w:pPr>
      <w:r w:rsidRPr="0074149B">
        <w:rPr>
          <w:b w:val="0"/>
          <w:sz w:val="24"/>
          <w:szCs w:val="24"/>
        </w:rPr>
        <w:t>Окружность и круг. Элементы окружности и круга. Центральные и вписанные углы. Касательная к окружности и её свойства. Взаимное расположение прямой и окружности. Описанная и вписанная окружности треугольника. Вписанные и описанные четырёхугольники,</w:t>
      </w:r>
    </w:p>
    <w:p w:rsidR="0074149B" w:rsidRPr="0074149B" w:rsidRDefault="0074149B" w:rsidP="0074149B">
      <w:pPr>
        <w:pStyle w:val="2"/>
        <w:spacing w:line="240" w:lineRule="auto"/>
        <w:rPr>
          <w:b w:val="0"/>
          <w:sz w:val="24"/>
          <w:szCs w:val="24"/>
        </w:rPr>
      </w:pPr>
      <w:r w:rsidRPr="0074149B">
        <w:rPr>
          <w:b w:val="0"/>
          <w:sz w:val="24"/>
          <w:szCs w:val="24"/>
        </w:rPr>
        <w:t>их свойства и признаки. Вписанные и описанные многоугольники. Все о циркуле</w:t>
      </w:r>
    </w:p>
    <w:p w:rsidR="0074149B" w:rsidRPr="0074149B" w:rsidRDefault="0074149B" w:rsidP="0074149B">
      <w:pPr>
        <w:pStyle w:val="2"/>
        <w:spacing w:line="240" w:lineRule="auto"/>
        <w:rPr>
          <w:b w:val="0"/>
          <w:sz w:val="24"/>
          <w:szCs w:val="24"/>
        </w:rPr>
      </w:pPr>
      <w:r w:rsidRPr="0074149B">
        <w:rPr>
          <w:b w:val="0"/>
          <w:sz w:val="24"/>
          <w:szCs w:val="24"/>
        </w:rPr>
        <w:t>Геометрическое место точек (ГМТ). Серединный перпендикуляр отрезка и биссектриса угла как ГМТ.</w:t>
      </w:r>
    </w:p>
    <w:p w:rsidR="0074149B" w:rsidRPr="0074149B" w:rsidRDefault="0074149B" w:rsidP="0074149B">
      <w:pPr>
        <w:pStyle w:val="2"/>
        <w:spacing w:line="240" w:lineRule="auto"/>
        <w:rPr>
          <w:b w:val="0"/>
          <w:sz w:val="24"/>
          <w:szCs w:val="24"/>
        </w:rPr>
      </w:pPr>
      <w:r w:rsidRPr="0074149B">
        <w:rPr>
          <w:b w:val="0"/>
          <w:sz w:val="24"/>
          <w:szCs w:val="24"/>
        </w:rPr>
        <w:t>Геометрические построения циркулем и линейкой. Основные задачи на построение: построение угла, равного данному, построение серединного перпендикуляра данного отрезка, построение прямой, проходящей через данную точку и перпендикулярной данной прямой, построение биссектрисы данного угла. Построение треугольника по заданным элементам. Метод ГМТ в задачах на построение. Практическое применение задач на построение в создании архитектурных проектов.</w:t>
      </w:r>
    </w:p>
    <w:p w:rsidR="0074149B" w:rsidRPr="0074149B" w:rsidRDefault="0074149B" w:rsidP="0074149B">
      <w:pPr>
        <w:pStyle w:val="2"/>
        <w:spacing w:line="240" w:lineRule="auto"/>
        <w:rPr>
          <w:b w:val="0"/>
          <w:sz w:val="24"/>
          <w:szCs w:val="24"/>
        </w:rPr>
      </w:pPr>
      <w:r w:rsidRPr="0074149B">
        <w:rPr>
          <w:b w:val="0"/>
          <w:sz w:val="24"/>
          <w:szCs w:val="24"/>
        </w:rPr>
        <w:t>Измерение геометрических величин.</w:t>
      </w:r>
    </w:p>
    <w:p w:rsidR="0074149B" w:rsidRPr="0074149B" w:rsidRDefault="0074149B" w:rsidP="0074149B">
      <w:pPr>
        <w:pStyle w:val="2"/>
        <w:spacing w:line="240" w:lineRule="auto"/>
        <w:rPr>
          <w:b w:val="0"/>
          <w:sz w:val="24"/>
          <w:szCs w:val="24"/>
        </w:rPr>
      </w:pPr>
      <w:r w:rsidRPr="0074149B">
        <w:rPr>
          <w:b w:val="0"/>
          <w:sz w:val="24"/>
          <w:szCs w:val="24"/>
        </w:rPr>
        <w:t>Длина отрезка. Расстояние между двумя точками. Расстояние от точки допрямой. Расстояние между параллельными прямыми.</w:t>
      </w:r>
    </w:p>
    <w:p w:rsidR="0074149B" w:rsidRPr="0074149B" w:rsidRDefault="0074149B" w:rsidP="0074149B">
      <w:pPr>
        <w:pStyle w:val="2"/>
        <w:spacing w:line="240" w:lineRule="auto"/>
        <w:rPr>
          <w:b w:val="0"/>
          <w:sz w:val="24"/>
          <w:szCs w:val="24"/>
        </w:rPr>
      </w:pPr>
      <w:r w:rsidRPr="0074149B">
        <w:rPr>
          <w:b w:val="0"/>
          <w:sz w:val="24"/>
          <w:szCs w:val="24"/>
        </w:rPr>
        <w:t>Периметр многоугольника.</w:t>
      </w:r>
    </w:p>
    <w:p w:rsidR="0074149B" w:rsidRPr="0074149B" w:rsidRDefault="0074149B" w:rsidP="0074149B">
      <w:pPr>
        <w:pStyle w:val="2"/>
        <w:spacing w:line="240" w:lineRule="auto"/>
        <w:rPr>
          <w:b w:val="0"/>
          <w:sz w:val="24"/>
          <w:szCs w:val="24"/>
        </w:rPr>
      </w:pPr>
      <w:r w:rsidRPr="0074149B">
        <w:rPr>
          <w:b w:val="0"/>
          <w:sz w:val="24"/>
          <w:szCs w:val="24"/>
        </w:rPr>
        <w:t xml:space="preserve">Длина окружности. Длина дуги окружности. </w:t>
      </w:r>
    </w:p>
    <w:p w:rsidR="0074149B" w:rsidRPr="0074149B" w:rsidRDefault="0074149B" w:rsidP="0074149B">
      <w:pPr>
        <w:pStyle w:val="2"/>
        <w:spacing w:line="240" w:lineRule="auto"/>
        <w:rPr>
          <w:b w:val="0"/>
          <w:sz w:val="24"/>
          <w:szCs w:val="24"/>
        </w:rPr>
      </w:pPr>
      <w:r w:rsidRPr="0074149B">
        <w:rPr>
          <w:b w:val="0"/>
          <w:sz w:val="24"/>
          <w:szCs w:val="24"/>
        </w:rPr>
        <w:t>Градусная мера угла. Величина вписанного угла.</w:t>
      </w:r>
    </w:p>
    <w:p w:rsidR="0074149B" w:rsidRPr="0074149B" w:rsidRDefault="0074149B" w:rsidP="0074149B">
      <w:pPr>
        <w:pStyle w:val="2"/>
        <w:spacing w:line="240" w:lineRule="auto"/>
        <w:rPr>
          <w:b w:val="0"/>
          <w:sz w:val="24"/>
          <w:szCs w:val="24"/>
        </w:rPr>
      </w:pPr>
      <w:r w:rsidRPr="0074149B">
        <w:rPr>
          <w:b w:val="0"/>
          <w:sz w:val="24"/>
          <w:szCs w:val="24"/>
        </w:rPr>
        <w:t>Понятие площади многоугольника. Равновеликие фигуры. Нахождение площади квадрата, прямоугольника, параллелограмма, треугольника, трапеции.</w:t>
      </w:r>
    </w:p>
    <w:p w:rsidR="0074149B" w:rsidRPr="0074149B" w:rsidRDefault="0074149B" w:rsidP="0074149B">
      <w:pPr>
        <w:pStyle w:val="2"/>
        <w:spacing w:line="240" w:lineRule="auto"/>
        <w:rPr>
          <w:b w:val="0"/>
          <w:sz w:val="24"/>
          <w:szCs w:val="24"/>
        </w:rPr>
      </w:pPr>
      <w:r w:rsidRPr="0074149B">
        <w:rPr>
          <w:b w:val="0"/>
          <w:sz w:val="24"/>
          <w:szCs w:val="24"/>
        </w:rPr>
        <w:t>Понятие площади круга. Площадь сектора. Отношение площадей подобных фигур.</w:t>
      </w:r>
    </w:p>
    <w:p w:rsidR="0074149B" w:rsidRPr="0074149B" w:rsidRDefault="0074149B" w:rsidP="0074149B">
      <w:pPr>
        <w:pStyle w:val="2"/>
        <w:spacing w:line="240" w:lineRule="auto"/>
        <w:rPr>
          <w:b w:val="0"/>
          <w:sz w:val="24"/>
          <w:szCs w:val="24"/>
        </w:rPr>
      </w:pPr>
      <w:r w:rsidRPr="0074149B">
        <w:rPr>
          <w:b w:val="0"/>
          <w:sz w:val="24"/>
          <w:szCs w:val="24"/>
        </w:rPr>
        <w:t>История и современность измерительных инструментов.</w:t>
      </w:r>
    </w:p>
    <w:p w:rsidR="0074149B" w:rsidRPr="0074149B" w:rsidRDefault="0074149B" w:rsidP="0074149B">
      <w:pPr>
        <w:pStyle w:val="2"/>
        <w:spacing w:line="240" w:lineRule="auto"/>
        <w:rPr>
          <w:b w:val="0"/>
          <w:sz w:val="24"/>
          <w:szCs w:val="24"/>
        </w:rPr>
      </w:pPr>
      <w:r w:rsidRPr="0074149B">
        <w:rPr>
          <w:b w:val="0"/>
          <w:sz w:val="24"/>
          <w:szCs w:val="24"/>
        </w:rPr>
        <w:t>Декартовы координаты на плоскости.</w:t>
      </w:r>
    </w:p>
    <w:p w:rsidR="0074149B" w:rsidRPr="0074149B" w:rsidRDefault="0074149B" w:rsidP="0074149B">
      <w:pPr>
        <w:pStyle w:val="2"/>
        <w:spacing w:line="240" w:lineRule="auto"/>
        <w:rPr>
          <w:b w:val="0"/>
          <w:sz w:val="24"/>
          <w:szCs w:val="24"/>
        </w:rPr>
      </w:pPr>
      <w:r w:rsidRPr="0074149B">
        <w:rPr>
          <w:b w:val="0"/>
          <w:sz w:val="24"/>
          <w:szCs w:val="24"/>
        </w:rPr>
        <w:t>Формула расстояния между двумя точками. Координаты середины отрезка. Уравнение фигуры. Уравнения окружности и прямой. Угловой коэффициент прямой. Практическое применение Декартовых координат.</w:t>
      </w:r>
    </w:p>
    <w:p w:rsidR="0074149B" w:rsidRPr="0074149B" w:rsidRDefault="0074149B" w:rsidP="0074149B">
      <w:pPr>
        <w:pStyle w:val="2"/>
        <w:spacing w:line="240" w:lineRule="auto"/>
        <w:rPr>
          <w:b w:val="0"/>
          <w:sz w:val="24"/>
          <w:szCs w:val="24"/>
        </w:rPr>
      </w:pPr>
      <w:r w:rsidRPr="0074149B">
        <w:rPr>
          <w:b w:val="0"/>
          <w:sz w:val="24"/>
          <w:szCs w:val="24"/>
        </w:rPr>
        <w:t>Векторы.</w:t>
      </w:r>
    </w:p>
    <w:p w:rsidR="0074149B" w:rsidRPr="0074149B" w:rsidRDefault="0074149B" w:rsidP="0074149B">
      <w:pPr>
        <w:pStyle w:val="2"/>
        <w:spacing w:line="240" w:lineRule="auto"/>
        <w:rPr>
          <w:b w:val="0"/>
          <w:sz w:val="24"/>
          <w:szCs w:val="24"/>
        </w:rPr>
      </w:pPr>
      <w:r w:rsidRPr="0074149B">
        <w:rPr>
          <w:b w:val="0"/>
          <w:sz w:val="24"/>
          <w:szCs w:val="24"/>
        </w:rPr>
        <w:t>Понятие вектора. История возникновения векторных величин. Модуль (длина) вектора. Равные векторы. Коллинеарные векторы. Координаты вектора. Сложение и вычитание векторов. Умножение вектора на число. Скалярное произведение векторов. Косинус угла между двумя векторами.</w:t>
      </w:r>
    </w:p>
    <w:p w:rsidR="0074149B" w:rsidRPr="0074149B" w:rsidRDefault="0074149B" w:rsidP="0074149B">
      <w:pPr>
        <w:pStyle w:val="2"/>
        <w:spacing w:line="240" w:lineRule="auto"/>
        <w:rPr>
          <w:b w:val="0"/>
          <w:sz w:val="24"/>
          <w:szCs w:val="24"/>
        </w:rPr>
      </w:pPr>
      <w:r w:rsidRPr="0074149B">
        <w:rPr>
          <w:b w:val="0"/>
          <w:sz w:val="24"/>
          <w:szCs w:val="24"/>
        </w:rPr>
        <w:t>Геометрические преобразования.</w:t>
      </w:r>
    </w:p>
    <w:p w:rsidR="0074149B" w:rsidRPr="0074149B" w:rsidRDefault="0074149B" w:rsidP="0074149B">
      <w:pPr>
        <w:pStyle w:val="2"/>
        <w:spacing w:line="240" w:lineRule="auto"/>
        <w:rPr>
          <w:b w:val="0"/>
          <w:sz w:val="24"/>
          <w:szCs w:val="24"/>
        </w:rPr>
      </w:pPr>
      <w:r w:rsidRPr="0074149B">
        <w:rPr>
          <w:b w:val="0"/>
          <w:sz w:val="24"/>
          <w:szCs w:val="24"/>
        </w:rPr>
        <w:t>Понятие о преобразовании фигуры. Движение фигуры. Виды движения фигуры: параллельный перенос, осевая симметрия, центральная симметрия, поворот. Равные фигуры. Гомотетия. Подобие фигур. Симметрия в архитектуре Вологодской области.</w:t>
      </w:r>
    </w:p>
    <w:p w:rsidR="0074149B" w:rsidRPr="0074149B" w:rsidRDefault="0074149B" w:rsidP="0074149B">
      <w:pPr>
        <w:pStyle w:val="2"/>
        <w:spacing w:line="240" w:lineRule="auto"/>
        <w:rPr>
          <w:b w:val="0"/>
          <w:sz w:val="24"/>
          <w:szCs w:val="24"/>
        </w:rPr>
      </w:pPr>
      <w:r w:rsidRPr="0074149B">
        <w:rPr>
          <w:b w:val="0"/>
          <w:sz w:val="24"/>
          <w:szCs w:val="24"/>
        </w:rPr>
        <w:t>Элементы логики.</w:t>
      </w:r>
    </w:p>
    <w:p w:rsidR="0074149B" w:rsidRPr="0074149B" w:rsidRDefault="0074149B" w:rsidP="0074149B">
      <w:pPr>
        <w:pStyle w:val="2"/>
        <w:spacing w:line="240" w:lineRule="auto"/>
        <w:rPr>
          <w:b w:val="0"/>
          <w:sz w:val="24"/>
          <w:szCs w:val="24"/>
        </w:rPr>
      </w:pPr>
      <w:r w:rsidRPr="0074149B">
        <w:rPr>
          <w:b w:val="0"/>
          <w:sz w:val="24"/>
          <w:szCs w:val="24"/>
        </w:rPr>
        <w:t>Определение. Аксиомы и теоремы. Доказательство. Доказательство от противного. Теорема, обратная данной. Необходимое и достаточное условия. Употребление логических связок если …, то …; тогда и только тогда.</w:t>
      </w:r>
    </w:p>
    <w:p w:rsidR="0074149B" w:rsidRPr="0074149B" w:rsidRDefault="0074149B" w:rsidP="0074149B">
      <w:pPr>
        <w:pStyle w:val="2"/>
        <w:spacing w:line="240" w:lineRule="auto"/>
        <w:rPr>
          <w:b w:val="0"/>
          <w:sz w:val="24"/>
          <w:szCs w:val="24"/>
        </w:rPr>
      </w:pPr>
      <w:r w:rsidRPr="0074149B">
        <w:rPr>
          <w:b w:val="0"/>
          <w:sz w:val="24"/>
          <w:szCs w:val="24"/>
        </w:rPr>
        <w:t>Геометрия в историческом развитии.</w:t>
      </w:r>
    </w:p>
    <w:p w:rsidR="0074149B" w:rsidRPr="0074149B" w:rsidRDefault="0074149B" w:rsidP="0074149B">
      <w:pPr>
        <w:pStyle w:val="2"/>
        <w:spacing w:line="240" w:lineRule="auto"/>
        <w:rPr>
          <w:b w:val="0"/>
          <w:sz w:val="24"/>
          <w:szCs w:val="24"/>
        </w:rPr>
      </w:pPr>
      <w:r w:rsidRPr="0074149B">
        <w:rPr>
          <w:b w:val="0"/>
          <w:sz w:val="24"/>
          <w:szCs w:val="24"/>
        </w:rPr>
        <w:t>Из истории геометрии, «Начала» Евклида. История пятого постулата Евклида. Тригонометрия — наука об измерении треугольников. Построение правильных многоугольников. Как зародилась идея координат.</w:t>
      </w:r>
    </w:p>
    <w:p w:rsidR="0074149B" w:rsidRPr="0074149B" w:rsidRDefault="0074149B" w:rsidP="0074149B">
      <w:pPr>
        <w:pStyle w:val="2"/>
        <w:spacing w:line="240" w:lineRule="auto"/>
        <w:rPr>
          <w:b w:val="0"/>
          <w:sz w:val="24"/>
          <w:szCs w:val="24"/>
        </w:rPr>
      </w:pPr>
      <w:r w:rsidRPr="0074149B">
        <w:rPr>
          <w:b w:val="0"/>
          <w:sz w:val="24"/>
          <w:szCs w:val="24"/>
        </w:rPr>
        <w:t>Н. И. Лобачевский. Л. Эйлер. Фалес. Пифагор.</w:t>
      </w:r>
    </w:p>
    <w:p w:rsidR="001E61E7" w:rsidRDefault="001E61E7" w:rsidP="001E61E7">
      <w:pPr>
        <w:pStyle w:val="2"/>
        <w:rPr>
          <w:sz w:val="26"/>
          <w:szCs w:val="26"/>
        </w:rPr>
      </w:pPr>
      <w:r w:rsidRPr="001E61E7">
        <w:rPr>
          <w:sz w:val="26"/>
          <w:szCs w:val="26"/>
        </w:rPr>
        <w:t>2.2.2.9</w:t>
      </w:r>
      <w:r w:rsidRPr="001E61E7">
        <w:rPr>
          <w:sz w:val="26"/>
          <w:szCs w:val="26"/>
        </w:rPr>
        <w:tab/>
        <w:t>Информатика</w:t>
      </w:r>
    </w:p>
    <w:p w:rsidR="001C5E8F" w:rsidRPr="001C5E8F" w:rsidRDefault="001C5E8F" w:rsidP="001C5E8F">
      <w:pPr>
        <w:ind w:firstLine="567"/>
        <w:jc w:val="both"/>
        <w:rPr>
          <w:rStyle w:val="dash0410005f0431005f0437005f0430005f0446005f0020005f0441005f043f005f0438005f0441005f043a005f0430005f005fchar1char1"/>
          <w:szCs w:val="24"/>
        </w:rPr>
      </w:pPr>
      <w:r w:rsidRPr="001C5E8F">
        <w:rPr>
          <w:rStyle w:val="dash0410005f0431005f0437005f0430005f0446005f0020005f0441005f043f005f0438005f0441005f043a005f0430005f005fchar1char1"/>
          <w:szCs w:val="24"/>
        </w:rPr>
        <w:t xml:space="preserve">Структура </w:t>
      </w:r>
      <w:r w:rsidRPr="001C5E8F">
        <w:rPr>
          <w:sz w:val="24"/>
          <w:szCs w:val="24"/>
        </w:rPr>
        <w:t xml:space="preserve">содержания общеобразовательного предмета (курса) информатики в 7–9 классах основной школы </w:t>
      </w:r>
      <w:r w:rsidRPr="001C5E8F">
        <w:rPr>
          <w:rStyle w:val="dash0410005f0431005f0437005f0430005f0446005f0020005f0441005f043f005f0438005f0441005f043a005f0430005f005fchar1char1"/>
          <w:szCs w:val="24"/>
        </w:rPr>
        <w:t>определена следующими укрупнёнными тематическими блоками (разделами):</w:t>
      </w:r>
    </w:p>
    <w:p w:rsidR="001C5E8F" w:rsidRPr="001C5E8F" w:rsidRDefault="001C5E8F" w:rsidP="00B76000">
      <w:pPr>
        <w:numPr>
          <w:ilvl w:val="0"/>
          <w:numId w:val="56"/>
        </w:numPr>
        <w:jc w:val="both"/>
        <w:rPr>
          <w:rStyle w:val="dash0410005f0431005f0437005f0430005f0446005f0020005f0441005f043f005f0438005f0441005f043a005f0430005f005fchar1char1"/>
          <w:szCs w:val="24"/>
        </w:rPr>
      </w:pPr>
      <w:bookmarkStart w:id="125" w:name="_Toc343949362"/>
      <w:r w:rsidRPr="001C5E8F">
        <w:rPr>
          <w:rStyle w:val="dash0410005f0431005f0437005f0430005f0446005f0020005f0441005f043f005f0438005f0441005f043a005f0430005f005fchar1char1"/>
          <w:szCs w:val="24"/>
        </w:rPr>
        <w:t>введение в информатику;</w:t>
      </w:r>
    </w:p>
    <w:p w:rsidR="001C5E8F" w:rsidRPr="001C5E8F" w:rsidRDefault="001C5E8F" w:rsidP="00B76000">
      <w:pPr>
        <w:numPr>
          <w:ilvl w:val="0"/>
          <w:numId w:val="56"/>
        </w:numPr>
        <w:jc w:val="both"/>
        <w:rPr>
          <w:rStyle w:val="dash0410005f0431005f0437005f0430005f0446005f0020005f0441005f043f005f0438005f0441005f043a005f0430005f005fchar1char1"/>
          <w:szCs w:val="24"/>
        </w:rPr>
      </w:pPr>
      <w:r w:rsidRPr="001C5E8F">
        <w:rPr>
          <w:rStyle w:val="dash0410005f0431005f0437005f0430005f0446005f0020005f0441005f043f005f0438005f0441005f043a005f0430005f005fchar1char1"/>
          <w:szCs w:val="24"/>
        </w:rPr>
        <w:t>алгоритмы и начала программирования;</w:t>
      </w:r>
    </w:p>
    <w:p w:rsidR="001C5E8F" w:rsidRPr="001C5E8F" w:rsidRDefault="001C5E8F" w:rsidP="00B76000">
      <w:pPr>
        <w:numPr>
          <w:ilvl w:val="0"/>
          <w:numId w:val="56"/>
        </w:numPr>
        <w:jc w:val="both"/>
        <w:rPr>
          <w:rStyle w:val="dash0410005f0431005f0437005f0430005f0446005f0020005f0441005f043f005f0438005f0441005f043a005f0430005f005fchar1char1"/>
          <w:szCs w:val="24"/>
        </w:rPr>
      </w:pPr>
      <w:r w:rsidRPr="001C5E8F">
        <w:rPr>
          <w:rStyle w:val="dash0410005f0431005f0437005f0430005f0446005f0020005f0441005f043f005f0438005f0441005f043a005f0430005f005fchar1char1"/>
          <w:szCs w:val="24"/>
        </w:rPr>
        <w:t>информационные и коммуникационные технологии.</w:t>
      </w:r>
    </w:p>
    <w:bookmarkEnd w:id="125"/>
    <w:p w:rsidR="001C5E8F" w:rsidRPr="001C5E8F" w:rsidRDefault="001C5E8F" w:rsidP="001C5E8F">
      <w:pPr>
        <w:pStyle w:val="3"/>
        <w:spacing w:before="0" w:beforeAutospacing="0" w:after="0" w:afterAutospacing="0"/>
        <w:ind w:firstLine="709"/>
        <w:jc w:val="both"/>
        <w:rPr>
          <w:b w:val="0"/>
          <w:i/>
          <w:sz w:val="24"/>
          <w:szCs w:val="24"/>
        </w:rPr>
      </w:pPr>
      <w:r w:rsidRPr="001C5E8F">
        <w:rPr>
          <w:b w:val="0"/>
          <w:i/>
          <w:sz w:val="24"/>
          <w:szCs w:val="24"/>
        </w:rPr>
        <w:t>Курсивом в программе выделены элементы содержания, относящиеся к результатам, которые учащиеся «получат возможность научиться»</w:t>
      </w:r>
    </w:p>
    <w:p w:rsidR="001C5E8F" w:rsidRPr="001C5E8F" w:rsidRDefault="001C5E8F" w:rsidP="001C5E8F">
      <w:pPr>
        <w:pStyle w:val="3"/>
        <w:spacing w:before="0" w:beforeAutospacing="0" w:after="0" w:afterAutospacing="0"/>
        <w:jc w:val="both"/>
        <w:rPr>
          <w:sz w:val="24"/>
          <w:szCs w:val="24"/>
        </w:rPr>
      </w:pPr>
      <w:r w:rsidRPr="001C5E8F">
        <w:rPr>
          <w:sz w:val="24"/>
          <w:szCs w:val="24"/>
        </w:rPr>
        <w:t xml:space="preserve">Раздел 1. Введение в информатику </w:t>
      </w:r>
    </w:p>
    <w:p w:rsidR="001C5E8F" w:rsidRPr="001C5E8F" w:rsidRDefault="001C5E8F" w:rsidP="001C5E8F">
      <w:pPr>
        <w:ind w:firstLine="709"/>
        <w:jc w:val="both"/>
        <w:rPr>
          <w:spacing w:val="1"/>
          <w:sz w:val="24"/>
          <w:szCs w:val="24"/>
        </w:rPr>
      </w:pPr>
      <w:r w:rsidRPr="001C5E8F">
        <w:rPr>
          <w:sz w:val="24"/>
          <w:szCs w:val="24"/>
        </w:rPr>
        <w:t>Информация – одно из основных обобщающих понятий современной науки.</w:t>
      </w:r>
      <w:r w:rsidRPr="001C5E8F">
        <w:rPr>
          <w:spacing w:val="1"/>
          <w:sz w:val="24"/>
          <w:szCs w:val="24"/>
        </w:rPr>
        <w:t xml:space="preserve"> </w:t>
      </w:r>
    </w:p>
    <w:p w:rsidR="001C5E8F" w:rsidRPr="001C5E8F" w:rsidRDefault="001C5E8F" w:rsidP="001C5E8F">
      <w:pPr>
        <w:ind w:firstLine="709"/>
        <w:jc w:val="both"/>
        <w:rPr>
          <w:sz w:val="24"/>
          <w:szCs w:val="24"/>
        </w:rPr>
      </w:pPr>
      <w:r w:rsidRPr="001C5E8F">
        <w:rPr>
          <w:spacing w:val="1"/>
          <w:sz w:val="24"/>
          <w:szCs w:val="24"/>
        </w:rPr>
        <w:t>Различны</w:t>
      </w:r>
      <w:r w:rsidRPr="001C5E8F">
        <w:rPr>
          <w:sz w:val="24"/>
          <w:szCs w:val="24"/>
        </w:rPr>
        <w:t xml:space="preserve">е </w:t>
      </w:r>
      <w:r w:rsidRPr="001C5E8F">
        <w:rPr>
          <w:spacing w:val="1"/>
          <w:sz w:val="24"/>
          <w:szCs w:val="24"/>
        </w:rPr>
        <w:t>аспект</w:t>
      </w:r>
      <w:r w:rsidRPr="001C5E8F">
        <w:rPr>
          <w:sz w:val="24"/>
          <w:szCs w:val="24"/>
        </w:rPr>
        <w:t xml:space="preserve">ы </w:t>
      </w:r>
      <w:r w:rsidRPr="001C5E8F">
        <w:rPr>
          <w:spacing w:val="1"/>
          <w:sz w:val="24"/>
          <w:szCs w:val="24"/>
        </w:rPr>
        <w:t>слов</w:t>
      </w:r>
      <w:r w:rsidRPr="001C5E8F">
        <w:rPr>
          <w:sz w:val="24"/>
          <w:szCs w:val="24"/>
        </w:rPr>
        <w:t xml:space="preserve">а </w:t>
      </w:r>
      <w:r w:rsidRPr="001C5E8F">
        <w:rPr>
          <w:spacing w:val="1"/>
          <w:sz w:val="24"/>
          <w:szCs w:val="24"/>
        </w:rPr>
        <w:t>«информаци</w:t>
      </w:r>
      <w:r w:rsidRPr="001C5E8F">
        <w:rPr>
          <w:sz w:val="24"/>
          <w:szCs w:val="24"/>
        </w:rPr>
        <w:t>я</w:t>
      </w:r>
      <w:r w:rsidRPr="001C5E8F">
        <w:rPr>
          <w:spacing w:val="1"/>
          <w:sz w:val="24"/>
          <w:szCs w:val="24"/>
        </w:rPr>
        <w:t>»</w:t>
      </w:r>
      <w:r w:rsidRPr="001C5E8F">
        <w:rPr>
          <w:sz w:val="24"/>
          <w:szCs w:val="24"/>
        </w:rPr>
        <w:t xml:space="preserve">: </w:t>
      </w:r>
      <w:r w:rsidRPr="001C5E8F">
        <w:rPr>
          <w:spacing w:val="1"/>
          <w:sz w:val="24"/>
          <w:szCs w:val="24"/>
        </w:rPr>
        <w:t>информаци</w:t>
      </w:r>
      <w:r w:rsidRPr="001C5E8F">
        <w:rPr>
          <w:sz w:val="24"/>
          <w:szCs w:val="24"/>
        </w:rPr>
        <w:t>я</w:t>
      </w:r>
      <w:r w:rsidRPr="001C5E8F">
        <w:rPr>
          <w:spacing w:val="4"/>
          <w:sz w:val="24"/>
          <w:szCs w:val="24"/>
        </w:rPr>
        <w:t xml:space="preserve"> </w:t>
      </w:r>
      <w:r w:rsidRPr="001C5E8F">
        <w:rPr>
          <w:spacing w:val="1"/>
          <w:sz w:val="24"/>
          <w:szCs w:val="24"/>
        </w:rPr>
        <w:t>ка</w:t>
      </w:r>
      <w:r w:rsidRPr="001C5E8F">
        <w:rPr>
          <w:sz w:val="24"/>
          <w:szCs w:val="24"/>
        </w:rPr>
        <w:t>к</w:t>
      </w:r>
      <w:r w:rsidRPr="001C5E8F">
        <w:rPr>
          <w:spacing w:val="15"/>
          <w:sz w:val="24"/>
          <w:szCs w:val="24"/>
        </w:rPr>
        <w:t xml:space="preserve"> </w:t>
      </w:r>
      <w:r w:rsidRPr="001C5E8F">
        <w:rPr>
          <w:spacing w:val="1"/>
          <w:sz w:val="24"/>
          <w:szCs w:val="24"/>
        </w:rPr>
        <w:t>данные</w:t>
      </w:r>
      <w:r w:rsidRPr="001C5E8F">
        <w:rPr>
          <w:sz w:val="24"/>
          <w:szCs w:val="24"/>
        </w:rPr>
        <w:t>,</w:t>
      </w:r>
      <w:r w:rsidRPr="001C5E8F">
        <w:rPr>
          <w:spacing w:val="9"/>
          <w:sz w:val="24"/>
          <w:szCs w:val="24"/>
        </w:rPr>
        <w:t xml:space="preserve"> </w:t>
      </w:r>
      <w:r w:rsidRPr="001C5E8F">
        <w:rPr>
          <w:spacing w:val="1"/>
          <w:sz w:val="24"/>
          <w:szCs w:val="24"/>
        </w:rPr>
        <w:t>которы</w:t>
      </w:r>
      <w:r w:rsidRPr="001C5E8F">
        <w:rPr>
          <w:sz w:val="24"/>
          <w:szCs w:val="24"/>
        </w:rPr>
        <w:t>е</w:t>
      </w:r>
      <w:r w:rsidRPr="001C5E8F">
        <w:rPr>
          <w:spacing w:val="9"/>
          <w:sz w:val="24"/>
          <w:szCs w:val="24"/>
        </w:rPr>
        <w:t xml:space="preserve"> </w:t>
      </w:r>
      <w:r w:rsidRPr="001C5E8F">
        <w:rPr>
          <w:spacing w:val="1"/>
          <w:sz w:val="24"/>
          <w:szCs w:val="24"/>
        </w:rPr>
        <w:t>могу</w:t>
      </w:r>
      <w:r w:rsidRPr="001C5E8F">
        <w:rPr>
          <w:sz w:val="24"/>
          <w:szCs w:val="24"/>
        </w:rPr>
        <w:t>т</w:t>
      </w:r>
      <w:r w:rsidRPr="001C5E8F">
        <w:rPr>
          <w:spacing w:val="12"/>
          <w:sz w:val="24"/>
          <w:szCs w:val="24"/>
        </w:rPr>
        <w:t xml:space="preserve"> </w:t>
      </w:r>
      <w:r w:rsidRPr="001C5E8F">
        <w:rPr>
          <w:spacing w:val="1"/>
          <w:sz w:val="24"/>
          <w:szCs w:val="24"/>
        </w:rPr>
        <w:t>быт</w:t>
      </w:r>
      <w:r w:rsidRPr="001C5E8F">
        <w:rPr>
          <w:sz w:val="24"/>
          <w:szCs w:val="24"/>
        </w:rPr>
        <w:t>ь</w:t>
      </w:r>
      <w:r w:rsidRPr="001C5E8F">
        <w:rPr>
          <w:spacing w:val="13"/>
          <w:sz w:val="24"/>
          <w:szCs w:val="24"/>
        </w:rPr>
        <w:t xml:space="preserve"> </w:t>
      </w:r>
      <w:r w:rsidRPr="001C5E8F">
        <w:rPr>
          <w:spacing w:val="1"/>
          <w:sz w:val="24"/>
          <w:szCs w:val="24"/>
        </w:rPr>
        <w:t>обработан</w:t>
      </w:r>
      <w:r w:rsidRPr="001C5E8F">
        <w:rPr>
          <w:sz w:val="24"/>
          <w:szCs w:val="24"/>
        </w:rPr>
        <w:t xml:space="preserve">ы </w:t>
      </w:r>
      <w:r w:rsidRPr="001C5E8F">
        <w:rPr>
          <w:spacing w:val="1"/>
          <w:sz w:val="24"/>
          <w:szCs w:val="24"/>
        </w:rPr>
        <w:t>автоматизированно</w:t>
      </w:r>
      <w:r w:rsidRPr="001C5E8F">
        <w:rPr>
          <w:sz w:val="24"/>
          <w:szCs w:val="24"/>
        </w:rPr>
        <w:t>й</w:t>
      </w:r>
      <w:r w:rsidRPr="001C5E8F">
        <w:rPr>
          <w:spacing w:val="-23"/>
          <w:sz w:val="24"/>
          <w:szCs w:val="24"/>
        </w:rPr>
        <w:t xml:space="preserve"> </w:t>
      </w:r>
      <w:r w:rsidRPr="001C5E8F">
        <w:rPr>
          <w:spacing w:val="1"/>
          <w:sz w:val="24"/>
          <w:szCs w:val="24"/>
        </w:rPr>
        <w:t>системой</w:t>
      </w:r>
      <w:r w:rsidRPr="001C5E8F">
        <w:rPr>
          <w:spacing w:val="-11"/>
          <w:sz w:val="24"/>
          <w:szCs w:val="24"/>
        </w:rPr>
        <w:t xml:space="preserve"> </w:t>
      </w:r>
      <w:r w:rsidRPr="001C5E8F">
        <w:rPr>
          <w:sz w:val="24"/>
          <w:szCs w:val="24"/>
        </w:rPr>
        <w:t xml:space="preserve">и </w:t>
      </w:r>
      <w:r w:rsidRPr="001C5E8F">
        <w:rPr>
          <w:spacing w:val="1"/>
          <w:sz w:val="24"/>
          <w:szCs w:val="24"/>
        </w:rPr>
        <w:t>информаци</w:t>
      </w:r>
      <w:r w:rsidRPr="001C5E8F">
        <w:rPr>
          <w:sz w:val="24"/>
          <w:szCs w:val="24"/>
        </w:rPr>
        <w:t>я</w:t>
      </w:r>
      <w:r w:rsidRPr="001C5E8F">
        <w:rPr>
          <w:spacing w:val="-13"/>
          <w:sz w:val="24"/>
          <w:szCs w:val="24"/>
        </w:rPr>
        <w:t xml:space="preserve"> </w:t>
      </w:r>
      <w:r w:rsidRPr="001C5E8F">
        <w:rPr>
          <w:spacing w:val="1"/>
          <w:sz w:val="24"/>
          <w:szCs w:val="24"/>
        </w:rPr>
        <w:t>ка</w:t>
      </w:r>
      <w:r w:rsidRPr="001C5E8F">
        <w:rPr>
          <w:sz w:val="24"/>
          <w:szCs w:val="24"/>
        </w:rPr>
        <w:t>к</w:t>
      </w:r>
      <w:r w:rsidRPr="001C5E8F">
        <w:rPr>
          <w:spacing w:val="-2"/>
          <w:sz w:val="24"/>
          <w:szCs w:val="24"/>
        </w:rPr>
        <w:t xml:space="preserve"> </w:t>
      </w:r>
      <w:r w:rsidRPr="001C5E8F">
        <w:rPr>
          <w:spacing w:val="1"/>
          <w:sz w:val="24"/>
          <w:szCs w:val="24"/>
        </w:rPr>
        <w:t>сведения</w:t>
      </w:r>
      <w:r w:rsidRPr="001C5E8F">
        <w:rPr>
          <w:sz w:val="24"/>
          <w:szCs w:val="24"/>
        </w:rPr>
        <w:t>,</w:t>
      </w:r>
      <w:r w:rsidRPr="001C5E8F">
        <w:rPr>
          <w:spacing w:val="-10"/>
          <w:sz w:val="24"/>
          <w:szCs w:val="24"/>
        </w:rPr>
        <w:t xml:space="preserve"> </w:t>
      </w:r>
      <w:r w:rsidRPr="001C5E8F">
        <w:rPr>
          <w:spacing w:val="1"/>
          <w:sz w:val="24"/>
          <w:szCs w:val="24"/>
        </w:rPr>
        <w:t>предназначенны</w:t>
      </w:r>
      <w:r w:rsidRPr="001C5E8F">
        <w:rPr>
          <w:sz w:val="24"/>
          <w:szCs w:val="24"/>
        </w:rPr>
        <w:t xml:space="preserve">е </w:t>
      </w:r>
      <w:r w:rsidRPr="001C5E8F">
        <w:rPr>
          <w:spacing w:val="1"/>
          <w:sz w:val="24"/>
          <w:szCs w:val="24"/>
        </w:rPr>
        <w:t>дл</w:t>
      </w:r>
      <w:r w:rsidRPr="001C5E8F">
        <w:rPr>
          <w:sz w:val="24"/>
          <w:szCs w:val="24"/>
        </w:rPr>
        <w:t>я</w:t>
      </w:r>
      <w:r w:rsidRPr="001C5E8F">
        <w:rPr>
          <w:spacing w:val="-3"/>
          <w:sz w:val="24"/>
          <w:szCs w:val="24"/>
        </w:rPr>
        <w:t xml:space="preserve"> </w:t>
      </w:r>
      <w:r w:rsidRPr="001C5E8F">
        <w:rPr>
          <w:spacing w:val="1"/>
          <w:sz w:val="24"/>
          <w:szCs w:val="24"/>
        </w:rPr>
        <w:t>восприяти</w:t>
      </w:r>
      <w:r w:rsidRPr="001C5E8F">
        <w:rPr>
          <w:sz w:val="24"/>
          <w:szCs w:val="24"/>
        </w:rPr>
        <w:t>я</w:t>
      </w:r>
      <w:r w:rsidRPr="001C5E8F">
        <w:rPr>
          <w:spacing w:val="-13"/>
          <w:sz w:val="24"/>
          <w:szCs w:val="24"/>
        </w:rPr>
        <w:t xml:space="preserve"> </w:t>
      </w:r>
      <w:r w:rsidRPr="001C5E8F">
        <w:rPr>
          <w:spacing w:val="1"/>
          <w:sz w:val="24"/>
          <w:szCs w:val="24"/>
        </w:rPr>
        <w:t>человеком</w:t>
      </w:r>
      <w:r w:rsidRPr="001C5E8F">
        <w:rPr>
          <w:sz w:val="24"/>
          <w:szCs w:val="24"/>
        </w:rPr>
        <w:t>.</w:t>
      </w:r>
      <w:r w:rsidRPr="001C5E8F">
        <w:rPr>
          <w:spacing w:val="1"/>
          <w:sz w:val="24"/>
          <w:szCs w:val="24"/>
        </w:rPr>
        <w:t xml:space="preserve"> Пример</w:t>
      </w:r>
      <w:r w:rsidRPr="001C5E8F">
        <w:rPr>
          <w:sz w:val="24"/>
          <w:szCs w:val="24"/>
        </w:rPr>
        <w:t>ы</w:t>
      </w:r>
      <w:r w:rsidRPr="001C5E8F">
        <w:rPr>
          <w:spacing w:val="6"/>
          <w:sz w:val="24"/>
          <w:szCs w:val="24"/>
        </w:rPr>
        <w:t xml:space="preserve"> </w:t>
      </w:r>
      <w:r w:rsidRPr="001C5E8F">
        <w:rPr>
          <w:spacing w:val="1"/>
          <w:sz w:val="24"/>
          <w:szCs w:val="24"/>
        </w:rPr>
        <w:t>данных</w:t>
      </w:r>
      <w:r w:rsidRPr="001C5E8F">
        <w:rPr>
          <w:sz w:val="24"/>
          <w:szCs w:val="24"/>
        </w:rPr>
        <w:t>:</w:t>
      </w:r>
      <w:r w:rsidRPr="001C5E8F">
        <w:rPr>
          <w:spacing w:val="7"/>
          <w:sz w:val="24"/>
          <w:szCs w:val="24"/>
        </w:rPr>
        <w:t xml:space="preserve"> </w:t>
      </w:r>
      <w:r w:rsidRPr="001C5E8F">
        <w:rPr>
          <w:spacing w:val="1"/>
          <w:sz w:val="24"/>
          <w:szCs w:val="24"/>
        </w:rPr>
        <w:t>тексты</w:t>
      </w:r>
      <w:r w:rsidRPr="001C5E8F">
        <w:rPr>
          <w:sz w:val="24"/>
          <w:szCs w:val="24"/>
        </w:rPr>
        <w:t>,</w:t>
      </w:r>
      <w:r w:rsidRPr="001C5E8F">
        <w:rPr>
          <w:spacing w:val="8"/>
          <w:sz w:val="24"/>
          <w:szCs w:val="24"/>
        </w:rPr>
        <w:t xml:space="preserve"> </w:t>
      </w:r>
      <w:r w:rsidRPr="001C5E8F">
        <w:rPr>
          <w:spacing w:val="1"/>
          <w:sz w:val="24"/>
          <w:szCs w:val="24"/>
        </w:rPr>
        <w:t>числа</w:t>
      </w:r>
      <w:r w:rsidRPr="001C5E8F">
        <w:rPr>
          <w:sz w:val="24"/>
          <w:szCs w:val="24"/>
        </w:rPr>
        <w:t xml:space="preserve">. Информационный объект. </w:t>
      </w:r>
    </w:p>
    <w:p w:rsidR="001C5E8F" w:rsidRPr="001C5E8F" w:rsidRDefault="001C5E8F" w:rsidP="001C5E8F">
      <w:pPr>
        <w:ind w:firstLine="567"/>
        <w:jc w:val="both"/>
        <w:rPr>
          <w:i/>
          <w:sz w:val="24"/>
          <w:szCs w:val="24"/>
        </w:rPr>
      </w:pPr>
      <w:r w:rsidRPr="001C5E8F">
        <w:rPr>
          <w:sz w:val="24"/>
          <w:szCs w:val="24"/>
        </w:rPr>
        <w:t xml:space="preserve">Субъективные характеристики информации, зависящие от личности получателя информации и обстоятельств получения информации: «важность», «своевременность», «достоверность», «актуальность» и т.п. </w:t>
      </w:r>
    </w:p>
    <w:p w:rsidR="001C5E8F" w:rsidRPr="001C5E8F" w:rsidRDefault="001C5E8F" w:rsidP="001C5E8F">
      <w:pPr>
        <w:ind w:firstLine="567"/>
        <w:jc w:val="both"/>
        <w:rPr>
          <w:sz w:val="24"/>
          <w:szCs w:val="24"/>
        </w:rPr>
      </w:pPr>
      <w:r w:rsidRPr="001C5E8F">
        <w:rPr>
          <w:sz w:val="24"/>
          <w:szCs w:val="24"/>
        </w:rPr>
        <w:t xml:space="preserve">Представление информации. Формы представления информации. Язык как способ представления информации: естественные и формальные языки. </w:t>
      </w:r>
      <w:r w:rsidRPr="001C5E8F">
        <w:rPr>
          <w:spacing w:val="1"/>
          <w:sz w:val="24"/>
          <w:szCs w:val="24"/>
        </w:rPr>
        <w:t>Символ</w:t>
      </w:r>
      <w:r w:rsidRPr="001C5E8F">
        <w:rPr>
          <w:sz w:val="24"/>
          <w:szCs w:val="24"/>
        </w:rPr>
        <w:t>.</w:t>
      </w:r>
      <w:r w:rsidRPr="001C5E8F">
        <w:rPr>
          <w:spacing w:val="38"/>
          <w:sz w:val="24"/>
          <w:szCs w:val="24"/>
        </w:rPr>
        <w:t xml:space="preserve"> </w:t>
      </w:r>
      <w:r w:rsidRPr="001C5E8F">
        <w:rPr>
          <w:sz w:val="24"/>
          <w:szCs w:val="24"/>
        </w:rPr>
        <w:t>Алфавит, мощность алфавита.</w:t>
      </w:r>
    </w:p>
    <w:p w:rsidR="001C5E8F" w:rsidRPr="001C5E8F" w:rsidRDefault="001C5E8F" w:rsidP="001C5E8F">
      <w:pPr>
        <w:ind w:firstLine="709"/>
        <w:jc w:val="both"/>
        <w:rPr>
          <w:sz w:val="24"/>
          <w:szCs w:val="24"/>
        </w:rPr>
      </w:pPr>
      <w:r w:rsidRPr="001C5E8F">
        <w:rPr>
          <w:sz w:val="24"/>
          <w:szCs w:val="24"/>
        </w:rPr>
        <w:t xml:space="preserve">Кодирование информации. Исторические примеры кодирования. Универсальность дискретного (цифрового, в том числе двоичного) кодирования.  Двоичный алфавит. </w:t>
      </w:r>
      <w:r w:rsidRPr="001C5E8F">
        <w:rPr>
          <w:spacing w:val="1"/>
          <w:sz w:val="24"/>
          <w:szCs w:val="24"/>
        </w:rPr>
        <w:t>Двоичны</w:t>
      </w:r>
      <w:r w:rsidRPr="001C5E8F">
        <w:rPr>
          <w:sz w:val="24"/>
          <w:szCs w:val="24"/>
        </w:rPr>
        <w:t>е</w:t>
      </w:r>
      <w:r w:rsidRPr="001C5E8F">
        <w:rPr>
          <w:spacing w:val="16"/>
          <w:sz w:val="24"/>
          <w:szCs w:val="24"/>
        </w:rPr>
        <w:t xml:space="preserve"> </w:t>
      </w:r>
      <w:r w:rsidRPr="001C5E8F">
        <w:rPr>
          <w:spacing w:val="1"/>
          <w:sz w:val="24"/>
          <w:szCs w:val="24"/>
        </w:rPr>
        <w:t>код</w:t>
      </w:r>
      <w:r w:rsidRPr="001C5E8F">
        <w:rPr>
          <w:sz w:val="24"/>
          <w:szCs w:val="24"/>
        </w:rPr>
        <w:t>ы</w:t>
      </w:r>
      <w:r w:rsidRPr="001C5E8F">
        <w:rPr>
          <w:spacing w:val="23"/>
          <w:sz w:val="24"/>
          <w:szCs w:val="24"/>
        </w:rPr>
        <w:t xml:space="preserve"> </w:t>
      </w:r>
      <w:r w:rsidRPr="001C5E8F">
        <w:rPr>
          <w:sz w:val="24"/>
          <w:szCs w:val="24"/>
        </w:rPr>
        <w:t>с</w:t>
      </w:r>
      <w:r w:rsidRPr="001C5E8F">
        <w:rPr>
          <w:spacing w:val="27"/>
          <w:sz w:val="24"/>
          <w:szCs w:val="24"/>
        </w:rPr>
        <w:t xml:space="preserve"> </w:t>
      </w:r>
      <w:r w:rsidRPr="001C5E8F">
        <w:rPr>
          <w:spacing w:val="1"/>
          <w:sz w:val="24"/>
          <w:szCs w:val="24"/>
        </w:rPr>
        <w:t>фиксированно</w:t>
      </w:r>
      <w:r w:rsidRPr="001C5E8F">
        <w:rPr>
          <w:sz w:val="24"/>
          <w:szCs w:val="24"/>
        </w:rPr>
        <w:t>й</w:t>
      </w:r>
      <w:r w:rsidRPr="001C5E8F">
        <w:rPr>
          <w:spacing w:val="10"/>
          <w:sz w:val="24"/>
          <w:szCs w:val="24"/>
        </w:rPr>
        <w:t xml:space="preserve"> </w:t>
      </w:r>
      <w:r w:rsidRPr="001C5E8F">
        <w:rPr>
          <w:spacing w:val="1"/>
          <w:sz w:val="24"/>
          <w:szCs w:val="24"/>
        </w:rPr>
        <w:t>длино</w:t>
      </w:r>
      <w:r w:rsidRPr="001C5E8F">
        <w:rPr>
          <w:sz w:val="24"/>
          <w:szCs w:val="24"/>
        </w:rPr>
        <w:t>й</w:t>
      </w:r>
      <w:r w:rsidRPr="001C5E8F">
        <w:rPr>
          <w:spacing w:val="20"/>
          <w:sz w:val="24"/>
          <w:szCs w:val="24"/>
        </w:rPr>
        <w:t xml:space="preserve"> </w:t>
      </w:r>
      <w:r w:rsidRPr="001C5E8F">
        <w:rPr>
          <w:spacing w:val="1"/>
          <w:sz w:val="24"/>
          <w:szCs w:val="24"/>
        </w:rPr>
        <w:t>кодовог</w:t>
      </w:r>
      <w:r w:rsidRPr="001C5E8F">
        <w:rPr>
          <w:sz w:val="24"/>
          <w:szCs w:val="24"/>
        </w:rPr>
        <w:t>о</w:t>
      </w:r>
      <w:r w:rsidRPr="001C5E8F">
        <w:rPr>
          <w:spacing w:val="18"/>
          <w:sz w:val="24"/>
          <w:szCs w:val="24"/>
        </w:rPr>
        <w:t xml:space="preserve"> </w:t>
      </w:r>
      <w:r w:rsidRPr="001C5E8F">
        <w:rPr>
          <w:spacing w:val="1"/>
          <w:sz w:val="24"/>
          <w:szCs w:val="24"/>
        </w:rPr>
        <w:t>слова</w:t>
      </w:r>
      <w:r w:rsidRPr="001C5E8F">
        <w:rPr>
          <w:sz w:val="24"/>
          <w:szCs w:val="24"/>
        </w:rPr>
        <w:t>.</w:t>
      </w:r>
      <w:r w:rsidRPr="001C5E8F">
        <w:rPr>
          <w:spacing w:val="21"/>
          <w:sz w:val="24"/>
          <w:szCs w:val="24"/>
        </w:rPr>
        <w:t xml:space="preserve"> </w:t>
      </w:r>
      <w:r w:rsidRPr="001C5E8F">
        <w:rPr>
          <w:spacing w:val="1"/>
          <w:sz w:val="24"/>
          <w:szCs w:val="24"/>
        </w:rPr>
        <w:t>Разрядност</w:t>
      </w:r>
      <w:r w:rsidRPr="001C5E8F">
        <w:rPr>
          <w:sz w:val="24"/>
          <w:szCs w:val="24"/>
        </w:rPr>
        <w:t xml:space="preserve">ь </w:t>
      </w:r>
      <w:r w:rsidRPr="001C5E8F">
        <w:rPr>
          <w:spacing w:val="1"/>
          <w:sz w:val="24"/>
          <w:szCs w:val="24"/>
        </w:rPr>
        <w:t>код</w:t>
      </w:r>
      <w:r w:rsidRPr="001C5E8F">
        <w:rPr>
          <w:sz w:val="24"/>
          <w:szCs w:val="24"/>
        </w:rPr>
        <w:t>а –</w:t>
      </w:r>
      <w:r w:rsidRPr="001C5E8F">
        <w:rPr>
          <w:spacing w:val="4"/>
          <w:sz w:val="24"/>
          <w:szCs w:val="24"/>
        </w:rPr>
        <w:t xml:space="preserve"> </w:t>
      </w:r>
      <w:r w:rsidRPr="001C5E8F">
        <w:rPr>
          <w:spacing w:val="1"/>
          <w:sz w:val="24"/>
          <w:szCs w:val="24"/>
        </w:rPr>
        <w:t>длин</w:t>
      </w:r>
      <w:r w:rsidRPr="001C5E8F">
        <w:rPr>
          <w:sz w:val="24"/>
          <w:szCs w:val="24"/>
        </w:rPr>
        <w:t>а</w:t>
      </w:r>
      <w:r w:rsidRPr="001C5E8F">
        <w:rPr>
          <w:spacing w:val="-2"/>
          <w:sz w:val="24"/>
          <w:szCs w:val="24"/>
        </w:rPr>
        <w:t xml:space="preserve"> </w:t>
      </w:r>
      <w:r w:rsidRPr="001C5E8F">
        <w:rPr>
          <w:spacing w:val="1"/>
          <w:sz w:val="24"/>
          <w:szCs w:val="24"/>
        </w:rPr>
        <w:t>кодовог</w:t>
      </w:r>
      <w:r w:rsidRPr="001C5E8F">
        <w:rPr>
          <w:sz w:val="24"/>
          <w:szCs w:val="24"/>
        </w:rPr>
        <w:t>о</w:t>
      </w:r>
      <w:r w:rsidRPr="001C5E8F">
        <w:rPr>
          <w:spacing w:val="-6"/>
          <w:sz w:val="24"/>
          <w:szCs w:val="24"/>
        </w:rPr>
        <w:t xml:space="preserve"> </w:t>
      </w:r>
      <w:r w:rsidRPr="001C5E8F">
        <w:rPr>
          <w:spacing w:val="1"/>
          <w:sz w:val="24"/>
          <w:szCs w:val="24"/>
        </w:rPr>
        <w:t>слова</w:t>
      </w:r>
      <w:r w:rsidRPr="001C5E8F">
        <w:rPr>
          <w:sz w:val="24"/>
          <w:szCs w:val="24"/>
        </w:rPr>
        <w:t>.</w:t>
      </w:r>
      <w:r w:rsidRPr="001C5E8F">
        <w:rPr>
          <w:spacing w:val="-2"/>
          <w:sz w:val="24"/>
          <w:szCs w:val="24"/>
        </w:rPr>
        <w:t xml:space="preserve"> </w:t>
      </w:r>
      <w:r w:rsidRPr="001C5E8F">
        <w:rPr>
          <w:spacing w:val="1"/>
          <w:sz w:val="24"/>
          <w:szCs w:val="24"/>
        </w:rPr>
        <w:t>Пример</w:t>
      </w:r>
      <w:r w:rsidRPr="001C5E8F">
        <w:rPr>
          <w:sz w:val="24"/>
          <w:szCs w:val="24"/>
        </w:rPr>
        <w:t>ы</w:t>
      </w:r>
      <w:r w:rsidRPr="001C5E8F">
        <w:rPr>
          <w:spacing w:val="-6"/>
          <w:sz w:val="24"/>
          <w:szCs w:val="24"/>
        </w:rPr>
        <w:t xml:space="preserve"> </w:t>
      </w:r>
      <w:r w:rsidRPr="001C5E8F">
        <w:rPr>
          <w:spacing w:val="1"/>
          <w:sz w:val="24"/>
          <w:szCs w:val="24"/>
        </w:rPr>
        <w:t>двоичны</w:t>
      </w:r>
      <w:r w:rsidRPr="001C5E8F">
        <w:rPr>
          <w:sz w:val="24"/>
          <w:szCs w:val="24"/>
        </w:rPr>
        <w:t>х</w:t>
      </w:r>
      <w:r w:rsidRPr="001C5E8F">
        <w:rPr>
          <w:spacing w:val="-7"/>
          <w:sz w:val="24"/>
          <w:szCs w:val="24"/>
        </w:rPr>
        <w:t xml:space="preserve"> </w:t>
      </w:r>
      <w:r w:rsidRPr="001C5E8F">
        <w:rPr>
          <w:spacing w:val="1"/>
          <w:sz w:val="24"/>
          <w:szCs w:val="24"/>
        </w:rPr>
        <w:t>кодо</w:t>
      </w:r>
      <w:r w:rsidRPr="001C5E8F">
        <w:rPr>
          <w:sz w:val="24"/>
          <w:szCs w:val="24"/>
        </w:rPr>
        <w:t>в</w:t>
      </w:r>
      <w:r w:rsidRPr="001C5E8F">
        <w:rPr>
          <w:spacing w:val="-2"/>
          <w:sz w:val="24"/>
          <w:szCs w:val="24"/>
        </w:rPr>
        <w:t xml:space="preserve"> </w:t>
      </w:r>
      <w:r w:rsidRPr="001C5E8F">
        <w:rPr>
          <w:sz w:val="24"/>
          <w:szCs w:val="24"/>
        </w:rPr>
        <w:t>с</w:t>
      </w:r>
      <w:r w:rsidRPr="001C5E8F">
        <w:rPr>
          <w:spacing w:val="4"/>
          <w:sz w:val="24"/>
          <w:szCs w:val="24"/>
        </w:rPr>
        <w:t xml:space="preserve"> </w:t>
      </w:r>
      <w:r w:rsidRPr="001C5E8F">
        <w:rPr>
          <w:spacing w:val="1"/>
          <w:sz w:val="24"/>
          <w:szCs w:val="24"/>
        </w:rPr>
        <w:t>разрядность</w:t>
      </w:r>
      <w:r w:rsidRPr="001C5E8F">
        <w:rPr>
          <w:sz w:val="24"/>
          <w:szCs w:val="24"/>
        </w:rPr>
        <w:t>ю</w:t>
      </w:r>
      <w:r w:rsidRPr="001C5E8F">
        <w:rPr>
          <w:spacing w:val="-11"/>
          <w:sz w:val="24"/>
          <w:szCs w:val="24"/>
        </w:rPr>
        <w:t xml:space="preserve"> </w:t>
      </w:r>
      <w:r w:rsidRPr="001C5E8F">
        <w:rPr>
          <w:spacing w:val="1"/>
          <w:sz w:val="24"/>
          <w:szCs w:val="24"/>
        </w:rPr>
        <w:t>8</w:t>
      </w:r>
      <w:r w:rsidRPr="001C5E8F">
        <w:rPr>
          <w:sz w:val="24"/>
          <w:szCs w:val="24"/>
        </w:rPr>
        <w:t>,</w:t>
      </w:r>
      <w:r w:rsidRPr="001C5E8F">
        <w:rPr>
          <w:spacing w:val="3"/>
          <w:sz w:val="24"/>
          <w:szCs w:val="24"/>
        </w:rPr>
        <w:t xml:space="preserve"> </w:t>
      </w:r>
      <w:r w:rsidRPr="001C5E8F">
        <w:rPr>
          <w:spacing w:val="1"/>
          <w:sz w:val="24"/>
          <w:szCs w:val="24"/>
        </w:rPr>
        <w:t xml:space="preserve">16, </w:t>
      </w:r>
      <w:r w:rsidRPr="001C5E8F">
        <w:rPr>
          <w:spacing w:val="1"/>
          <w:position w:val="-1"/>
          <w:sz w:val="24"/>
          <w:szCs w:val="24"/>
        </w:rPr>
        <w:t>32.</w:t>
      </w:r>
    </w:p>
    <w:p w:rsidR="001C5E8F" w:rsidRPr="001C5E8F" w:rsidRDefault="001C5E8F" w:rsidP="001C5E8F">
      <w:pPr>
        <w:ind w:firstLine="709"/>
        <w:jc w:val="both"/>
        <w:rPr>
          <w:sz w:val="24"/>
          <w:szCs w:val="24"/>
        </w:rPr>
      </w:pPr>
      <w:r w:rsidRPr="001C5E8F">
        <w:rPr>
          <w:sz w:val="24"/>
          <w:szCs w:val="24"/>
        </w:rPr>
        <w:t xml:space="preserve">Связь разрядности двоичного кода и количества кодовых комбинаций. </w:t>
      </w:r>
    </w:p>
    <w:p w:rsidR="001C5E8F" w:rsidRPr="001C5E8F" w:rsidRDefault="001C5E8F" w:rsidP="001C5E8F">
      <w:pPr>
        <w:ind w:firstLine="709"/>
        <w:jc w:val="both"/>
        <w:rPr>
          <w:spacing w:val="2"/>
          <w:sz w:val="24"/>
          <w:szCs w:val="24"/>
        </w:rPr>
      </w:pPr>
      <w:r w:rsidRPr="001C5E8F">
        <w:rPr>
          <w:spacing w:val="2"/>
          <w:sz w:val="24"/>
          <w:szCs w:val="24"/>
        </w:rPr>
        <w:t>Позиционные и непозиционные системы счисления. Примеры представления чисел в позиционных системах счисления.</w:t>
      </w:r>
    </w:p>
    <w:p w:rsidR="001C5E8F" w:rsidRPr="001C5E8F" w:rsidRDefault="001C5E8F" w:rsidP="001C5E8F">
      <w:pPr>
        <w:ind w:firstLine="709"/>
        <w:jc w:val="both"/>
        <w:rPr>
          <w:spacing w:val="2"/>
          <w:sz w:val="24"/>
          <w:szCs w:val="24"/>
        </w:rPr>
      </w:pPr>
      <w:r w:rsidRPr="001C5E8F">
        <w:rPr>
          <w:spacing w:val="2"/>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1C5E8F" w:rsidRPr="001C5E8F" w:rsidRDefault="001C5E8F" w:rsidP="001C5E8F">
      <w:pPr>
        <w:ind w:firstLine="709"/>
        <w:jc w:val="both"/>
        <w:rPr>
          <w:sz w:val="24"/>
          <w:szCs w:val="24"/>
        </w:rPr>
      </w:pPr>
      <w:r w:rsidRPr="001C5E8F">
        <w:rPr>
          <w:spacing w:val="1"/>
          <w:sz w:val="24"/>
          <w:szCs w:val="24"/>
        </w:rPr>
        <w:t>Двоична</w:t>
      </w:r>
      <w:r w:rsidRPr="001C5E8F">
        <w:rPr>
          <w:sz w:val="24"/>
          <w:szCs w:val="24"/>
        </w:rPr>
        <w:t>я</w:t>
      </w:r>
      <w:r w:rsidRPr="001C5E8F">
        <w:rPr>
          <w:spacing w:val="12"/>
          <w:sz w:val="24"/>
          <w:szCs w:val="24"/>
        </w:rPr>
        <w:t xml:space="preserve"> </w:t>
      </w:r>
      <w:r w:rsidRPr="001C5E8F">
        <w:rPr>
          <w:spacing w:val="1"/>
          <w:sz w:val="24"/>
          <w:szCs w:val="24"/>
        </w:rPr>
        <w:t>система</w:t>
      </w:r>
      <w:r w:rsidRPr="001C5E8F">
        <w:rPr>
          <w:spacing w:val="13"/>
          <w:sz w:val="24"/>
          <w:szCs w:val="24"/>
        </w:rPr>
        <w:t xml:space="preserve"> </w:t>
      </w:r>
      <w:r w:rsidRPr="001C5E8F">
        <w:rPr>
          <w:spacing w:val="1"/>
          <w:sz w:val="24"/>
          <w:szCs w:val="24"/>
        </w:rPr>
        <w:t>счислени</w:t>
      </w:r>
      <w:r w:rsidRPr="001C5E8F">
        <w:rPr>
          <w:sz w:val="24"/>
          <w:szCs w:val="24"/>
        </w:rPr>
        <w:t>я,</w:t>
      </w:r>
      <w:r w:rsidRPr="001C5E8F">
        <w:rPr>
          <w:spacing w:val="10"/>
          <w:sz w:val="24"/>
          <w:szCs w:val="24"/>
        </w:rPr>
        <w:t xml:space="preserve"> </w:t>
      </w:r>
      <w:r w:rsidRPr="001C5E8F">
        <w:rPr>
          <w:spacing w:val="1"/>
          <w:sz w:val="24"/>
          <w:szCs w:val="24"/>
        </w:rPr>
        <w:t>запис</w:t>
      </w:r>
      <w:r w:rsidRPr="001C5E8F">
        <w:rPr>
          <w:sz w:val="24"/>
          <w:szCs w:val="24"/>
        </w:rPr>
        <w:t>ь</w:t>
      </w:r>
      <w:r w:rsidRPr="001C5E8F">
        <w:rPr>
          <w:spacing w:val="16"/>
          <w:sz w:val="24"/>
          <w:szCs w:val="24"/>
        </w:rPr>
        <w:t xml:space="preserve"> </w:t>
      </w:r>
      <w:r w:rsidRPr="001C5E8F">
        <w:rPr>
          <w:spacing w:val="1"/>
          <w:sz w:val="24"/>
          <w:szCs w:val="24"/>
        </w:rPr>
        <w:t>целы</w:t>
      </w:r>
      <w:r w:rsidRPr="001C5E8F">
        <w:rPr>
          <w:sz w:val="24"/>
          <w:szCs w:val="24"/>
        </w:rPr>
        <w:t>х</w:t>
      </w:r>
      <w:r w:rsidRPr="001C5E8F">
        <w:rPr>
          <w:spacing w:val="17"/>
          <w:sz w:val="24"/>
          <w:szCs w:val="24"/>
        </w:rPr>
        <w:t xml:space="preserve"> </w:t>
      </w:r>
      <w:r w:rsidRPr="001C5E8F">
        <w:rPr>
          <w:spacing w:val="1"/>
          <w:sz w:val="24"/>
          <w:szCs w:val="24"/>
        </w:rPr>
        <w:t>чисе</w:t>
      </w:r>
      <w:r w:rsidRPr="001C5E8F">
        <w:rPr>
          <w:sz w:val="24"/>
          <w:szCs w:val="24"/>
        </w:rPr>
        <w:t>л</w:t>
      </w:r>
      <w:r w:rsidRPr="001C5E8F">
        <w:rPr>
          <w:spacing w:val="17"/>
          <w:sz w:val="24"/>
          <w:szCs w:val="24"/>
        </w:rPr>
        <w:t xml:space="preserve"> </w:t>
      </w:r>
      <w:r w:rsidRPr="001C5E8F">
        <w:rPr>
          <w:sz w:val="24"/>
          <w:szCs w:val="24"/>
        </w:rPr>
        <w:t>в</w:t>
      </w:r>
      <w:r w:rsidRPr="001C5E8F">
        <w:rPr>
          <w:spacing w:val="23"/>
          <w:sz w:val="24"/>
          <w:szCs w:val="24"/>
        </w:rPr>
        <w:t xml:space="preserve"> </w:t>
      </w:r>
      <w:r w:rsidRPr="001C5E8F">
        <w:rPr>
          <w:spacing w:val="1"/>
          <w:sz w:val="24"/>
          <w:szCs w:val="24"/>
        </w:rPr>
        <w:t>предела</w:t>
      </w:r>
      <w:r w:rsidRPr="001C5E8F">
        <w:rPr>
          <w:sz w:val="24"/>
          <w:szCs w:val="24"/>
        </w:rPr>
        <w:t>х</w:t>
      </w:r>
      <w:r w:rsidRPr="001C5E8F">
        <w:rPr>
          <w:spacing w:val="13"/>
          <w:sz w:val="24"/>
          <w:szCs w:val="24"/>
        </w:rPr>
        <w:t xml:space="preserve"> </w:t>
      </w:r>
      <w:r w:rsidRPr="001C5E8F">
        <w:rPr>
          <w:spacing w:val="1"/>
          <w:sz w:val="24"/>
          <w:szCs w:val="24"/>
        </w:rPr>
        <w:t>о</w:t>
      </w:r>
      <w:r w:rsidRPr="001C5E8F">
        <w:rPr>
          <w:sz w:val="24"/>
          <w:szCs w:val="24"/>
        </w:rPr>
        <w:t>т</w:t>
      </w:r>
      <w:r w:rsidRPr="001C5E8F">
        <w:rPr>
          <w:spacing w:val="20"/>
          <w:sz w:val="24"/>
          <w:szCs w:val="24"/>
        </w:rPr>
        <w:t xml:space="preserve"> </w:t>
      </w:r>
      <w:r w:rsidRPr="001C5E8F">
        <w:rPr>
          <w:sz w:val="24"/>
          <w:szCs w:val="24"/>
        </w:rPr>
        <w:t>0</w:t>
      </w:r>
      <w:r w:rsidRPr="001C5E8F">
        <w:rPr>
          <w:spacing w:val="23"/>
          <w:sz w:val="24"/>
          <w:szCs w:val="24"/>
        </w:rPr>
        <w:t xml:space="preserve"> </w:t>
      </w:r>
      <w:r w:rsidRPr="001C5E8F">
        <w:rPr>
          <w:spacing w:val="1"/>
          <w:sz w:val="24"/>
          <w:szCs w:val="24"/>
        </w:rPr>
        <w:t>до 1024</w:t>
      </w:r>
      <w:r w:rsidRPr="001C5E8F">
        <w:rPr>
          <w:sz w:val="24"/>
          <w:szCs w:val="24"/>
        </w:rPr>
        <w:t>. П</w:t>
      </w:r>
      <w:r w:rsidRPr="001C5E8F">
        <w:rPr>
          <w:spacing w:val="1"/>
          <w:sz w:val="24"/>
          <w:szCs w:val="24"/>
        </w:rPr>
        <w:t>е</w:t>
      </w:r>
      <w:r w:rsidRPr="001C5E8F">
        <w:rPr>
          <w:spacing w:val="2"/>
          <w:sz w:val="24"/>
          <w:szCs w:val="24"/>
        </w:rPr>
        <w:t>р</w:t>
      </w:r>
      <w:r w:rsidRPr="001C5E8F">
        <w:rPr>
          <w:spacing w:val="1"/>
          <w:sz w:val="24"/>
          <w:szCs w:val="24"/>
        </w:rPr>
        <w:t>ев</w:t>
      </w:r>
      <w:r w:rsidRPr="001C5E8F">
        <w:rPr>
          <w:spacing w:val="-1"/>
          <w:sz w:val="24"/>
          <w:szCs w:val="24"/>
        </w:rPr>
        <w:t>о</w:t>
      </w:r>
      <w:r w:rsidRPr="001C5E8F">
        <w:rPr>
          <w:sz w:val="24"/>
          <w:szCs w:val="24"/>
        </w:rPr>
        <w:t xml:space="preserve">д натуральных </w:t>
      </w:r>
      <w:r w:rsidRPr="001C5E8F">
        <w:rPr>
          <w:spacing w:val="4"/>
          <w:sz w:val="24"/>
          <w:szCs w:val="24"/>
        </w:rPr>
        <w:t>чисе</w:t>
      </w:r>
      <w:r w:rsidRPr="001C5E8F">
        <w:rPr>
          <w:sz w:val="24"/>
          <w:szCs w:val="24"/>
        </w:rPr>
        <w:t xml:space="preserve">л </w:t>
      </w:r>
      <w:r w:rsidRPr="001C5E8F">
        <w:rPr>
          <w:spacing w:val="4"/>
          <w:sz w:val="24"/>
          <w:szCs w:val="24"/>
        </w:rPr>
        <w:t>и</w:t>
      </w:r>
      <w:r w:rsidRPr="001C5E8F">
        <w:rPr>
          <w:sz w:val="24"/>
          <w:szCs w:val="24"/>
        </w:rPr>
        <w:t xml:space="preserve">з </w:t>
      </w:r>
      <w:r w:rsidRPr="001C5E8F">
        <w:rPr>
          <w:spacing w:val="2"/>
          <w:sz w:val="24"/>
          <w:szCs w:val="24"/>
        </w:rPr>
        <w:t>десятично</w:t>
      </w:r>
      <w:r w:rsidRPr="001C5E8F">
        <w:rPr>
          <w:sz w:val="24"/>
          <w:szCs w:val="24"/>
        </w:rPr>
        <w:t xml:space="preserve">й </w:t>
      </w:r>
      <w:r w:rsidRPr="001C5E8F">
        <w:rPr>
          <w:spacing w:val="2"/>
          <w:sz w:val="24"/>
          <w:szCs w:val="24"/>
        </w:rPr>
        <w:t>систем</w:t>
      </w:r>
      <w:r w:rsidRPr="001C5E8F">
        <w:rPr>
          <w:sz w:val="24"/>
          <w:szCs w:val="24"/>
        </w:rPr>
        <w:t xml:space="preserve">ы </w:t>
      </w:r>
      <w:r w:rsidRPr="001C5E8F">
        <w:rPr>
          <w:spacing w:val="1"/>
          <w:sz w:val="24"/>
          <w:szCs w:val="24"/>
        </w:rPr>
        <w:t>сч</w:t>
      </w:r>
      <w:r w:rsidRPr="001C5E8F">
        <w:rPr>
          <w:sz w:val="24"/>
          <w:szCs w:val="24"/>
        </w:rPr>
        <w:t>и</w:t>
      </w:r>
      <w:r w:rsidRPr="001C5E8F">
        <w:rPr>
          <w:spacing w:val="1"/>
          <w:sz w:val="24"/>
          <w:szCs w:val="24"/>
        </w:rPr>
        <w:t>сле</w:t>
      </w:r>
      <w:r w:rsidRPr="001C5E8F">
        <w:rPr>
          <w:spacing w:val="-1"/>
          <w:sz w:val="24"/>
          <w:szCs w:val="24"/>
        </w:rPr>
        <w:t>н</w:t>
      </w:r>
      <w:r w:rsidRPr="001C5E8F">
        <w:rPr>
          <w:spacing w:val="2"/>
          <w:sz w:val="24"/>
          <w:szCs w:val="24"/>
        </w:rPr>
        <w:t>и</w:t>
      </w:r>
      <w:r w:rsidRPr="001C5E8F">
        <w:rPr>
          <w:sz w:val="24"/>
          <w:szCs w:val="24"/>
        </w:rPr>
        <w:t xml:space="preserve">я в </w:t>
      </w:r>
      <w:r w:rsidRPr="001C5E8F">
        <w:rPr>
          <w:spacing w:val="2"/>
          <w:sz w:val="24"/>
          <w:szCs w:val="24"/>
        </w:rPr>
        <w:t>двоичну</w:t>
      </w:r>
      <w:r w:rsidRPr="001C5E8F">
        <w:rPr>
          <w:sz w:val="24"/>
          <w:szCs w:val="24"/>
        </w:rPr>
        <w:t>ю</w:t>
      </w:r>
      <w:r w:rsidRPr="001C5E8F">
        <w:rPr>
          <w:spacing w:val="-9"/>
          <w:sz w:val="24"/>
          <w:szCs w:val="24"/>
        </w:rPr>
        <w:t xml:space="preserve"> </w:t>
      </w:r>
      <w:r w:rsidRPr="001C5E8F">
        <w:rPr>
          <w:sz w:val="24"/>
          <w:szCs w:val="24"/>
        </w:rPr>
        <w:t>и</w:t>
      </w:r>
      <w:r w:rsidRPr="001C5E8F">
        <w:rPr>
          <w:spacing w:val="1"/>
          <w:sz w:val="24"/>
          <w:szCs w:val="24"/>
        </w:rPr>
        <w:t xml:space="preserve"> </w:t>
      </w:r>
      <w:r w:rsidRPr="001C5E8F">
        <w:rPr>
          <w:spacing w:val="2"/>
          <w:sz w:val="24"/>
          <w:szCs w:val="24"/>
        </w:rPr>
        <w:t>и</w:t>
      </w:r>
      <w:r w:rsidRPr="001C5E8F">
        <w:rPr>
          <w:sz w:val="24"/>
          <w:szCs w:val="24"/>
        </w:rPr>
        <w:t xml:space="preserve">з </w:t>
      </w:r>
      <w:r w:rsidRPr="001C5E8F">
        <w:rPr>
          <w:spacing w:val="2"/>
          <w:sz w:val="24"/>
          <w:szCs w:val="24"/>
        </w:rPr>
        <w:t>двоично</w:t>
      </w:r>
      <w:r w:rsidRPr="001C5E8F">
        <w:rPr>
          <w:sz w:val="24"/>
          <w:szCs w:val="24"/>
        </w:rPr>
        <w:t>й</w:t>
      </w:r>
      <w:r w:rsidRPr="001C5E8F">
        <w:rPr>
          <w:spacing w:val="-8"/>
          <w:sz w:val="24"/>
          <w:szCs w:val="24"/>
        </w:rPr>
        <w:t xml:space="preserve"> </w:t>
      </w:r>
      <w:r w:rsidRPr="001C5E8F">
        <w:rPr>
          <w:sz w:val="24"/>
          <w:szCs w:val="24"/>
        </w:rPr>
        <w:t>в</w:t>
      </w:r>
      <w:r w:rsidRPr="001C5E8F">
        <w:rPr>
          <w:spacing w:val="2"/>
          <w:sz w:val="24"/>
          <w:szCs w:val="24"/>
        </w:rPr>
        <w:t xml:space="preserve"> десятичну</w:t>
      </w:r>
      <w:r w:rsidRPr="001C5E8F">
        <w:rPr>
          <w:spacing w:val="1"/>
          <w:sz w:val="24"/>
          <w:szCs w:val="24"/>
        </w:rPr>
        <w:t>ю</w:t>
      </w:r>
      <w:r w:rsidRPr="001C5E8F">
        <w:rPr>
          <w:sz w:val="24"/>
          <w:szCs w:val="24"/>
        </w:rPr>
        <w:t>.</w:t>
      </w:r>
    </w:p>
    <w:p w:rsidR="001C5E8F" w:rsidRPr="001C5E8F" w:rsidRDefault="001C5E8F" w:rsidP="001C5E8F">
      <w:pPr>
        <w:ind w:right="40" w:firstLine="709"/>
        <w:jc w:val="both"/>
        <w:rPr>
          <w:spacing w:val="1"/>
          <w:sz w:val="24"/>
          <w:szCs w:val="24"/>
        </w:rPr>
      </w:pPr>
      <w:r w:rsidRPr="001C5E8F">
        <w:rPr>
          <w:spacing w:val="1"/>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1C5E8F" w:rsidRPr="001C5E8F" w:rsidRDefault="001C5E8F" w:rsidP="001C5E8F">
      <w:pPr>
        <w:ind w:right="40" w:firstLine="709"/>
        <w:jc w:val="both"/>
        <w:rPr>
          <w:spacing w:val="1"/>
          <w:sz w:val="24"/>
          <w:szCs w:val="24"/>
        </w:rPr>
      </w:pPr>
      <w:r w:rsidRPr="001C5E8F">
        <w:rPr>
          <w:spacing w:val="1"/>
          <w:sz w:val="24"/>
          <w:szCs w:val="24"/>
        </w:rPr>
        <w:t xml:space="preserve">Перевод натуральных чисел из двоичной системы счисления в восьмеричную и шестнадцатеричную и обратно. </w:t>
      </w:r>
    </w:p>
    <w:p w:rsidR="001C5E8F" w:rsidRPr="001C5E8F" w:rsidRDefault="001C5E8F" w:rsidP="001C5E8F">
      <w:pPr>
        <w:ind w:firstLine="709"/>
        <w:jc w:val="both"/>
        <w:rPr>
          <w:i/>
          <w:spacing w:val="1"/>
          <w:sz w:val="24"/>
          <w:szCs w:val="24"/>
        </w:rPr>
      </w:pPr>
      <w:r w:rsidRPr="001C5E8F">
        <w:rPr>
          <w:i/>
          <w:spacing w:val="1"/>
          <w:sz w:val="24"/>
          <w:szCs w:val="24"/>
        </w:rPr>
        <w:t>Арифметические действия в системах счисления.</w:t>
      </w:r>
    </w:p>
    <w:p w:rsidR="001C5E8F" w:rsidRPr="001C5E8F" w:rsidRDefault="001C5E8F" w:rsidP="001C5E8F">
      <w:pPr>
        <w:ind w:firstLine="709"/>
        <w:jc w:val="both"/>
        <w:rPr>
          <w:sz w:val="24"/>
          <w:szCs w:val="24"/>
        </w:rPr>
      </w:pPr>
      <w:r w:rsidRPr="001C5E8F">
        <w:rPr>
          <w:sz w:val="24"/>
          <w:szCs w:val="24"/>
        </w:rPr>
        <w:t xml:space="preserve">Компьютерное представление текстовой информации. Кодовые таблицы. Американский стандартный код для обмена информацией, примеры кодирования букв национальных алфавитов. Представление о стандарте Юникод. </w:t>
      </w:r>
      <w:r w:rsidRPr="001C5E8F">
        <w:rPr>
          <w:i/>
          <w:sz w:val="24"/>
          <w:szCs w:val="24"/>
        </w:rPr>
        <w:t>Т</w:t>
      </w:r>
      <w:r w:rsidRPr="001C5E8F">
        <w:rPr>
          <w:i/>
          <w:spacing w:val="1"/>
          <w:sz w:val="24"/>
          <w:szCs w:val="24"/>
        </w:rPr>
        <w:t>а</w:t>
      </w:r>
      <w:r w:rsidRPr="001C5E8F">
        <w:rPr>
          <w:i/>
          <w:spacing w:val="2"/>
          <w:sz w:val="24"/>
          <w:szCs w:val="24"/>
        </w:rPr>
        <w:t>б</w:t>
      </w:r>
      <w:r w:rsidRPr="001C5E8F">
        <w:rPr>
          <w:i/>
          <w:sz w:val="24"/>
          <w:szCs w:val="24"/>
        </w:rPr>
        <w:t>л</w:t>
      </w:r>
      <w:r w:rsidRPr="001C5E8F">
        <w:rPr>
          <w:i/>
          <w:spacing w:val="2"/>
          <w:sz w:val="24"/>
          <w:szCs w:val="24"/>
        </w:rPr>
        <w:t>и</w:t>
      </w:r>
      <w:r w:rsidRPr="001C5E8F">
        <w:rPr>
          <w:i/>
          <w:sz w:val="24"/>
          <w:szCs w:val="24"/>
        </w:rPr>
        <w:t>цы</w:t>
      </w:r>
      <w:r w:rsidRPr="001C5E8F">
        <w:rPr>
          <w:i/>
          <w:spacing w:val="6"/>
          <w:sz w:val="24"/>
          <w:szCs w:val="24"/>
        </w:rPr>
        <w:t xml:space="preserve"> </w:t>
      </w:r>
      <w:r w:rsidRPr="001C5E8F">
        <w:rPr>
          <w:i/>
          <w:spacing w:val="-2"/>
          <w:sz w:val="24"/>
          <w:szCs w:val="24"/>
        </w:rPr>
        <w:t>к</w:t>
      </w:r>
      <w:r w:rsidRPr="001C5E8F">
        <w:rPr>
          <w:i/>
          <w:sz w:val="24"/>
          <w:szCs w:val="24"/>
        </w:rPr>
        <w:t>о</w:t>
      </w:r>
      <w:r w:rsidRPr="001C5E8F">
        <w:rPr>
          <w:i/>
          <w:spacing w:val="2"/>
          <w:sz w:val="24"/>
          <w:szCs w:val="24"/>
        </w:rPr>
        <w:t>д</w:t>
      </w:r>
      <w:r w:rsidRPr="001C5E8F">
        <w:rPr>
          <w:i/>
          <w:sz w:val="24"/>
          <w:szCs w:val="24"/>
        </w:rPr>
        <w:t>и</w:t>
      </w:r>
      <w:r w:rsidRPr="001C5E8F">
        <w:rPr>
          <w:i/>
          <w:spacing w:val="2"/>
          <w:sz w:val="24"/>
          <w:szCs w:val="24"/>
        </w:rPr>
        <w:t>ро</w:t>
      </w:r>
      <w:r w:rsidRPr="001C5E8F">
        <w:rPr>
          <w:i/>
          <w:spacing w:val="-2"/>
          <w:sz w:val="24"/>
          <w:szCs w:val="24"/>
        </w:rPr>
        <w:t>в</w:t>
      </w:r>
      <w:r w:rsidRPr="001C5E8F">
        <w:rPr>
          <w:i/>
          <w:spacing w:val="1"/>
          <w:sz w:val="24"/>
          <w:szCs w:val="24"/>
        </w:rPr>
        <w:t>к</w:t>
      </w:r>
      <w:r w:rsidRPr="001C5E8F">
        <w:rPr>
          <w:i/>
          <w:sz w:val="24"/>
          <w:szCs w:val="24"/>
        </w:rPr>
        <w:t>и</w:t>
      </w:r>
      <w:r w:rsidRPr="001C5E8F">
        <w:rPr>
          <w:i/>
          <w:spacing w:val="1"/>
          <w:sz w:val="24"/>
          <w:szCs w:val="24"/>
        </w:rPr>
        <w:t xml:space="preserve"> </w:t>
      </w:r>
      <w:r w:rsidRPr="001C5E8F">
        <w:rPr>
          <w:i/>
          <w:sz w:val="24"/>
          <w:szCs w:val="24"/>
        </w:rPr>
        <w:t>с</w:t>
      </w:r>
      <w:r w:rsidRPr="001C5E8F">
        <w:rPr>
          <w:i/>
          <w:spacing w:val="12"/>
          <w:sz w:val="24"/>
          <w:szCs w:val="24"/>
        </w:rPr>
        <w:t xml:space="preserve"> </w:t>
      </w:r>
      <w:r w:rsidRPr="001C5E8F">
        <w:rPr>
          <w:i/>
          <w:spacing w:val="1"/>
          <w:sz w:val="24"/>
          <w:szCs w:val="24"/>
        </w:rPr>
        <w:t>алфави</w:t>
      </w:r>
      <w:r w:rsidRPr="001C5E8F">
        <w:rPr>
          <w:i/>
          <w:spacing w:val="-2"/>
          <w:sz w:val="24"/>
          <w:szCs w:val="24"/>
        </w:rPr>
        <w:t>т</w:t>
      </w:r>
      <w:r w:rsidRPr="001C5E8F">
        <w:rPr>
          <w:i/>
          <w:spacing w:val="2"/>
          <w:sz w:val="24"/>
          <w:szCs w:val="24"/>
        </w:rPr>
        <w:t>о</w:t>
      </w:r>
      <w:r w:rsidRPr="001C5E8F">
        <w:rPr>
          <w:i/>
          <w:spacing w:val="1"/>
          <w:sz w:val="24"/>
          <w:szCs w:val="24"/>
        </w:rPr>
        <w:t>м</w:t>
      </w:r>
      <w:r w:rsidRPr="001C5E8F">
        <w:rPr>
          <w:i/>
          <w:sz w:val="24"/>
          <w:szCs w:val="24"/>
        </w:rPr>
        <w:t xml:space="preserve">, </w:t>
      </w:r>
      <w:r w:rsidRPr="001C5E8F">
        <w:rPr>
          <w:i/>
          <w:spacing w:val="1"/>
          <w:sz w:val="24"/>
          <w:szCs w:val="24"/>
        </w:rPr>
        <w:t>от</w:t>
      </w:r>
      <w:r w:rsidRPr="001C5E8F">
        <w:rPr>
          <w:i/>
          <w:spacing w:val="-2"/>
          <w:sz w:val="24"/>
          <w:szCs w:val="24"/>
        </w:rPr>
        <w:t>л</w:t>
      </w:r>
      <w:r w:rsidRPr="001C5E8F">
        <w:rPr>
          <w:i/>
          <w:spacing w:val="2"/>
          <w:sz w:val="24"/>
          <w:szCs w:val="24"/>
        </w:rPr>
        <w:t>и</w:t>
      </w:r>
      <w:r w:rsidRPr="001C5E8F">
        <w:rPr>
          <w:i/>
          <w:spacing w:val="-1"/>
          <w:sz w:val="24"/>
          <w:szCs w:val="24"/>
        </w:rPr>
        <w:t>ч</w:t>
      </w:r>
      <w:r w:rsidRPr="001C5E8F">
        <w:rPr>
          <w:i/>
          <w:spacing w:val="2"/>
          <w:sz w:val="24"/>
          <w:szCs w:val="24"/>
        </w:rPr>
        <w:t>ны</w:t>
      </w:r>
      <w:r w:rsidRPr="001C5E8F">
        <w:rPr>
          <w:i/>
          <w:sz w:val="24"/>
          <w:szCs w:val="24"/>
        </w:rPr>
        <w:t xml:space="preserve">м </w:t>
      </w:r>
      <w:r w:rsidRPr="001C5E8F">
        <w:rPr>
          <w:i/>
          <w:spacing w:val="2"/>
          <w:sz w:val="24"/>
          <w:szCs w:val="24"/>
        </w:rPr>
        <w:t>о</w:t>
      </w:r>
      <w:r w:rsidRPr="001C5E8F">
        <w:rPr>
          <w:i/>
          <w:sz w:val="24"/>
          <w:szCs w:val="24"/>
        </w:rPr>
        <w:t>т</w:t>
      </w:r>
      <w:r w:rsidRPr="001C5E8F">
        <w:rPr>
          <w:i/>
          <w:spacing w:val="12"/>
          <w:sz w:val="24"/>
          <w:szCs w:val="24"/>
        </w:rPr>
        <w:t xml:space="preserve"> </w:t>
      </w:r>
      <w:r w:rsidRPr="001C5E8F">
        <w:rPr>
          <w:i/>
          <w:spacing w:val="2"/>
          <w:sz w:val="24"/>
          <w:szCs w:val="24"/>
        </w:rPr>
        <w:t>д</w:t>
      </w:r>
      <w:r w:rsidRPr="001C5E8F">
        <w:rPr>
          <w:i/>
          <w:spacing w:val="-2"/>
          <w:sz w:val="24"/>
          <w:szCs w:val="24"/>
        </w:rPr>
        <w:t>в</w:t>
      </w:r>
      <w:r w:rsidRPr="001C5E8F">
        <w:rPr>
          <w:i/>
          <w:spacing w:val="2"/>
          <w:sz w:val="24"/>
          <w:szCs w:val="24"/>
        </w:rPr>
        <w:t>о</w:t>
      </w:r>
      <w:r w:rsidRPr="001C5E8F">
        <w:rPr>
          <w:i/>
          <w:sz w:val="24"/>
          <w:szCs w:val="24"/>
        </w:rPr>
        <w:t>и</w:t>
      </w:r>
      <w:r w:rsidRPr="001C5E8F">
        <w:rPr>
          <w:i/>
          <w:spacing w:val="1"/>
          <w:sz w:val="24"/>
          <w:szCs w:val="24"/>
        </w:rPr>
        <w:t>ч</w:t>
      </w:r>
      <w:r w:rsidRPr="001C5E8F">
        <w:rPr>
          <w:i/>
          <w:sz w:val="24"/>
          <w:szCs w:val="24"/>
        </w:rPr>
        <w:t>н</w:t>
      </w:r>
      <w:r w:rsidRPr="001C5E8F">
        <w:rPr>
          <w:i/>
          <w:spacing w:val="2"/>
          <w:sz w:val="24"/>
          <w:szCs w:val="24"/>
        </w:rPr>
        <w:t>о</w:t>
      </w:r>
      <w:r w:rsidRPr="001C5E8F">
        <w:rPr>
          <w:i/>
          <w:spacing w:val="-1"/>
          <w:sz w:val="24"/>
          <w:szCs w:val="24"/>
        </w:rPr>
        <w:t>г</w:t>
      </w:r>
      <w:r w:rsidRPr="001C5E8F">
        <w:rPr>
          <w:i/>
          <w:spacing w:val="1"/>
          <w:sz w:val="24"/>
          <w:szCs w:val="24"/>
        </w:rPr>
        <w:t>о</w:t>
      </w:r>
      <w:r w:rsidRPr="001C5E8F">
        <w:rPr>
          <w:i/>
          <w:sz w:val="24"/>
          <w:szCs w:val="24"/>
        </w:rPr>
        <w:t>.</w:t>
      </w:r>
    </w:p>
    <w:p w:rsidR="001C5E8F" w:rsidRPr="001C5E8F" w:rsidRDefault="001C5E8F" w:rsidP="001C5E8F">
      <w:pPr>
        <w:ind w:firstLine="709"/>
        <w:jc w:val="both"/>
        <w:rPr>
          <w:sz w:val="24"/>
          <w:szCs w:val="24"/>
        </w:rPr>
      </w:pPr>
      <w:r w:rsidRPr="001C5E8F">
        <w:rPr>
          <w:sz w:val="24"/>
          <w:szCs w:val="24"/>
        </w:rPr>
        <w:t>Размер (длина) сообщения как мера количества содержащейся в нём информации. Достоинства и недостатки такого подхода. Другие подходы к измерению количества информации. Единицы измерения количества информации.</w:t>
      </w:r>
      <w:r w:rsidRPr="001C5E8F">
        <w:rPr>
          <w:spacing w:val="1"/>
          <w:sz w:val="24"/>
          <w:szCs w:val="24"/>
        </w:rPr>
        <w:t xml:space="preserve"> Единиц</w:t>
      </w:r>
      <w:r w:rsidRPr="001C5E8F">
        <w:rPr>
          <w:sz w:val="24"/>
          <w:szCs w:val="24"/>
        </w:rPr>
        <w:t>ы</w:t>
      </w:r>
      <w:r w:rsidRPr="001C5E8F">
        <w:rPr>
          <w:spacing w:val="2"/>
          <w:sz w:val="24"/>
          <w:szCs w:val="24"/>
        </w:rPr>
        <w:t xml:space="preserve"> </w:t>
      </w:r>
      <w:r w:rsidRPr="001C5E8F">
        <w:rPr>
          <w:spacing w:val="1"/>
          <w:sz w:val="24"/>
          <w:szCs w:val="24"/>
        </w:rPr>
        <w:t>измерени</w:t>
      </w:r>
      <w:r w:rsidRPr="001C5E8F">
        <w:rPr>
          <w:sz w:val="24"/>
          <w:szCs w:val="24"/>
        </w:rPr>
        <w:t xml:space="preserve">я </w:t>
      </w:r>
      <w:r w:rsidRPr="001C5E8F">
        <w:rPr>
          <w:spacing w:val="1"/>
          <w:sz w:val="24"/>
          <w:szCs w:val="24"/>
        </w:rPr>
        <w:t>длин</w:t>
      </w:r>
      <w:r w:rsidRPr="001C5E8F">
        <w:rPr>
          <w:sz w:val="24"/>
          <w:szCs w:val="24"/>
        </w:rPr>
        <w:t>ы</w:t>
      </w:r>
      <w:r w:rsidRPr="001C5E8F">
        <w:rPr>
          <w:spacing w:val="6"/>
          <w:sz w:val="24"/>
          <w:szCs w:val="24"/>
        </w:rPr>
        <w:t xml:space="preserve"> </w:t>
      </w:r>
      <w:r w:rsidRPr="001C5E8F">
        <w:rPr>
          <w:spacing w:val="1"/>
          <w:sz w:val="24"/>
          <w:szCs w:val="24"/>
        </w:rPr>
        <w:t>двоичны</w:t>
      </w:r>
      <w:r w:rsidRPr="001C5E8F">
        <w:rPr>
          <w:sz w:val="24"/>
          <w:szCs w:val="24"/>
        </w:rPr>
        <w:t>х</w:t>
      </w:r>
      <w:r w:rsidRPr="001C5E8F">
        <w:rPr>
          <w:spacing w:val="1"/>
          <w:sz w:val="24"/>
          <w:szCs w:val="24"/>
        </w:rPr>
        <w:t xml:space="preserve"> текстов</w:t>
      </w:r>
      <w:r w:rsidRPr="001C5E8F">
        <w:rPr>
          <w:sz w:val="24"/>
          <w:szCs w:val="24"/>
        </w:rPr>
        <w:t>:</w:t>
      </w:r>
      <w:r w:rsidRPr="001C5E8F">
        <w:rPr>
          <w:spacing w:val="3"/>
          <w:sz w:val="24"/>
          <w:szCs w:val="24"/>
        </w:rPr>
        <w:t xml:space="preserve"> </w:t>
      </w:r>
      <w:r w:rsidRPr="001C5E8F">
        <w:rPr>
          <w:spacing w:val="1"/>
          <w:sz w:val="24"/>
          <w:szCs w:val="24"/>
        </w:rPr>
        <w:t>бит</w:t>
      </w:r>
      <w:r w:rsidRPr="001C5E8F">
        <w:rPr>
          <w:sz w:val="24"/>
          <w:szCs w:val="24"/>
        </w:rPr>
        <w:t>,</w:t>
      </w:r>
      <w:r w:rsidRPr="001C5E8F">
        <w:rPr>
          <w:spacing w:val="8"/>
          <w:sz w:val="24"/>
          <w:szCs w:val="24"/>
        </w:rPr>
        <w:t xml:space="preserve"> </w:t>
      </w:r>
      <w:r w:rsidRPr="001C5E8F">
        <w:rPr>
          <w:spacing w:val="1"/>
          <w:sz w:val="24"/>
          <w:szCs w:val="24"/>
        </w:rPr>
        <w:t>байт</w:t>
      </w:r>
      <w:r w:rsidRPr="001C5E8F">
        <w:rPr>
          <w:sz w:val="24"/>
          <w:szCs w:val="24"/>
        </w:rPr>
        <w:t>,</w:t>
      </w:r>
      <w:r w:rsidRPr="001C5E8F">
        <w:rPr>
          <w:spacing w:val="6"/>
          <w:sz w:val="24"/>
          <w:szCs w:val="24"/>
        </w:rPr>
        <w:t xml:space="preserve"> </w:t>
      </w:r>
      <w:r w:rsidRPr="001C5E8F">
        <w:rPr>
          <w:sz w:val="24"/>
          <w:szCs w:val="24"/>
        </w:rPr>
        <w:t>Килобайт и т. д.</w:t>
      </w:r>
      <w:r w:rsidRPr="001C5E8F">
        <w:rPr>
          <w:spacing w:val="-10"/>
          <w:sz w:val="24"/>
          <w:szCs w:val="24"/>
        </w:rPr>
        <w:t xml:space="preserve"> </w:t>
      </w:r>
      <w:r w:rsidRPr="001C5E8F">
        <w:rPr>
          <w:spacing w:val="1"/>
          <w:sz w:val="24"/>
          <w:szCs w:val="24"/>
        </w:rPr>
        <w:t>Количеств</w:t>
      </w:r>
      <w:r w:rsidRPr="001C5E8F">
        <w:rPr>
          <w:sz w:val="24"/>
          <w:szCs w:val="24"/>
        </w:rPr>
        <w:t>о</w:t>
      </w:r>
      <w:r w:rsidRPr="001C5E8F">
        <w:rPr>
          <w:spacing w:val="-13"/>
          <w:sz w:val="24"/>
          <w:szCs w:val="24"/>
        </w:rPr>
        <w:t xml:space="preserve"> </w:t>
      </w:r>
      <w:r w:rsidRPr="001C5E8F">
        <w:rPr>
          <w:spacing w:val="1"/>
          <w:sz w:val="24"/>
          <w:szCs w:val="24"/>
        </w:rPr>
        <w:t>информации</w:t>
      </w:r>
      <w:r w:rsidRPr="001C5E8F">
        <w:rPr>
          <w:sz w:val="24"/>
          <w:szCs w:val="24"/>
        </w:rPr>
        <w:t>,</w:t>
      </w:r>
      <w:r w:rsidRPr="001C5E8F">
        <w:rPr>
          <w:spacing w:val="-16"/>
          <w:sz w:val="24"/>
          <w:szCs w:val="24"/>
        </w:rPr>
        <w:t xml:space="preserve"> </w:t>
      </w:r>
      <w:r w:rsidRPr="001C5E8F">
        <w:rPr>
          <w:spacing w:val="1"/>
          <w:sz w:val="24"/>
          <w:szCs w:val="24"/>
        </w:rPr>
        <w:t>содержащеес</w:t>
      </w:r>
      <w:r w:rsidRPr="001C5E8F">
        <w:rPr>
          <w:sz w:val="24"/>
          <w:szCs w:val="24"/>
        </w:rPr>
        <w:t>я</w:t>
      </w:r>
      <w:r w:rsidRPr="001C5E8F">
        <w:rPr>
          <w:spacing w:val="-16"/>
          <w:sz w:val="24"/>
          <w:szCs w:val="24"/>
        </w:rPr>
        <w:t xml:space="preserve"> </w:t>
      </w:r>
      <w:r w:rsidRPr="001C5E8F">
        <w:rPr>
          <w:sz w:val="24"/>
          <w:szCs w:val="24"/>
        </w:rPr>
        <w:t xml:space="preserve">в </w:t>
      </w:r>
      <w:r w:rsidRPr="001C5E8F">
        <w:rPr>
          <w:spacing w:val="1"/>
          <w:sz w:val="24"/>
          <w:szCs w:val="24"/>
        </w:rPr>
        <w:t>сообщении</w:t>
      </w:r>
      <w:r w:rsidRPr="001C5E8F">
        <w:rPr>
          <w:sz w:val="24"/>
          <w:szCs w:val="24"/>
        </w:rPr>
        <w:t>.</w:t>
      </w:r>
    </w:p>
    <w:p w:rsidR="001C5E8F" w:rsidRPr="001C5E8F" w:rsidRDefault="001C5E8F" w:rsidP="001C5E8F">
      <w:pPr>
        <w:ind w:firstLine="567"/>
        <w:jc w:val="both"/>
        <w:rPr>
          <w:i/>
          <w:sz w:val="24"/>
          <w:szCs w:val="24"/>
        </w:rPr>
      </w:pPr>
      <w:r w:rsidRPr="001C5E8F">
        <w:rPr>
          <w:sz w:val="24"/>
          <w:szCs w:val="24"/>
        </w:rPr>
        <w:t>Основные виды информационных процессов: хранение, передача и обработка информации. Примеры информационных процессов в системах различной природы; их роль в современном мире.</w:t>
      </w:r>
      <w:r w:rsidRPr="001C5E8F">
        <w:rPr>
          <w:i/>
          <w:sz w:val="24"/>
          <w:szCs w:val="24"/>
        </w:rPr>
        <w:t xml:space="preserve"> </w:t>
      </w:r>
    </w:p>
    <w:p w:rsidR="001C5E8F" w:rsidRPr="001C5E8F" w:rsidRDefault="001C5E8F" w:rsidP="001C5E8F">
      <w:pPr>
        <w:ind w:firstLine="567"/>
        <w:jc w:val="both"/>
        <w:rPr>
          <w:sz w:val="24"/>
          <w:szCs w:val="24"/>
        </w:rPr>
      </w:pPr>
      <w:r w:rsidRPr="001C5E8F">
        <w:rPr>
          <w:sz w:val="24"/>
          <w:szCs w:val="24"/>
        </w:rPr>
        <w:t>Хранение информации. Носители  информации (бумажные, магнитные, оптические, флэш-память). Качественные и количественные характеристики современных носителей информации: объем информации, хранящейся на носителе; скорости записи и чтения информации. Хранилища информации. Сетевое хранение информации.</w:t>
      </w:r>
    </w:p>
    <w:p w:rsidR="001C5E8F" w:rsidRPr="001C5E8F" w:rsidRDefault="001C5E8F" w:rsidP="001C5E8F">
      <w:pPr>
        <w:ind w:firstLine="567"/>
        <w:jc w:val="both"/>
        <w:rPr>
          <w:sz w:val="24"/>
          <w:szCs w:val="24"/>
        </w:rPr>
      </w:pPr>
      <w:r w:rsidRPr="001C5E8F">
        <w:rPr>
          <w:sz w:val="24"/>
          <w:szCs w:val="24"/>
        </w:rPr>
        <w:t>Передача информации. Источник, информационный канал, приёмник информации. Скорость передачи информации. Пропускная способность канала. Передача информации в современных системах связи.</w:t>
      </w:r>
    </w:p>
    <w:p w:rsidR="001C5E8F" w:rsidRPr="001C5E8F" w:rsidRDefault="001C5E8F" w:rsidP="001C5E8F">
      <w:pPr>
        <w:ind w:firstLine="567"/>
        <w:jc w:val="both"/>
        <w:rPr>
          <w:sz w:val="24"/>
          <w:szCs w:val="24"/>
        </w:rPr>
      </w:pPr>
      <w:r w:rsidRPr="001C5E8F">
        <w:rPr>
          <w:sz w:val="24"/>
          <w:szCs w:val="24"/>
        </w:rPr>
        <w:t xml:space="preserve">Обработка информации. Обработка, связанная с получением новой информации.  Обработка, связанная с изменением формы, но не изменяющая содержание информации. Поиск информации. </w:t>
      </w:r>
    </w:p>
    <w:p w:rsidR="001C5E8F" w:rsidRPr="001C5E8F" w:rsidRDefault="001C5E8F" w:rsidP="001C5E8F">
      <w:pPr>
        <w:ind w:firstLine="567"/>
        <w:jc w:val="both"/>
        <w:rPr>
          <w:sz w:val="24"/>
          <w:szCs w:val="24"/>
        </w:rPr>
      </w:pPr>
      <w:r w:rsidRPr="001C5E8F">
        <w:rPr>
          <w:sz w:val="24"/>
          <w:szCs w:val="24"/>
        </w:rPr>
        <w:t>Управление, сигнал, управляющая и управляемая системы, прямая и обратная связь. Управление в живой природе, обществе и технике.</w:t>
      </w:r>
    </w:p>
    <w:p w:rsidR="001C5E8F" w:rsidRPr="001C5E8F" w:rsidRDefault="001C5E8F" w:rsidP="001C5E8F">
      <w:pPr>
        <w:ind w:firstLine="567"/>
        <w:jc w:val="both"/>
        <w:rPr>
          <w:sz w:val="24"/>
          <w:szCs w:val="24"/>
        </w:rPr>
      </w:pPr>
      <w:r w:rsidRPr="001C5E8F">
        <w:rPr>
          <w:sz w:val="24"/>
          <w:szCs w:val="24"/>
        </w:rPr>
        <w:t xml:space="preserve">Модели и моделирование. Понятия натурной и информационной моделей объекта (предмета, процесса или явления). Модели в математике, физике, литературе, биологии и т.д.  Использование моделей в практической деятельности. Виды информационных моделей (словесное описание, таблица, график, диаграмма, формула, чертёж, граф, дерево, список и др.) и их назначение. </w:t>
      </w:r>
      <w:r w:rsidRPr="001C5E8F">
        <w:rPr>
          <w:i/>
          <w:spacing w:val="1"/>
          <w:sz w:val="24"/>
          <w:szCs w:val="24"/>
        </w:rPr>
        <w:t>Бинарно</w:t>
      </w:r>
      <w:r w:rsidRPr="001C5E8F">
        <w:rPr>
          <w:i/>
          <w:sz w:val="24"/>
          <w:szCs w:val="24"/>
        </w:rPr>
        <w:t>е</w:t>
      </w:r>
      <w:r w:rsidRPr="001C5E8F">
        <w:rPr>
          <w:i/>
          <w:spacing w:val="5"/>
          <w:sz w:val="24"/>
          <w:szCs w:val="24"/>
        </w:rPr>
        <w:t xml:space="preserve"> </w:t>
      </w:r>
      <w:r w:rsidRPr="001C5E8F">
        <w:rPr>
          <w:i/>
          <w:spacing w:val="1"/>
          <w:sz w:val="24"/>
          <w:szCs w:val="24"/>
        </w:rPr>
        <w:t>дерево</w:t>
      </w:r>
      <w:r w:rsidRPr="001C5E8F">
        <w:rPr>
          <w:i/>
          <w:sz w:val="24"/>
          <w:szCs w:val="24"/>
        </w:rPr>
        <w:t xml:space="preserve">. </w:t>
      </w:r>
      <w:r w:rsidRPr="001C5E8F">
        <w:rPr>
          <w:i/>
          <w:spacing w:val="1"/>
          <w:sz w:val="24"/>
          <w:szCs w:val="24"/>
        </w:rPr>
        <w:t>Генеалогическо</w:t>
      </w:r>
      <w:r w:rsidRPr="001C5E8F">
        <w:rPr>
          <w:i/>
          <w:sz w:val="24"/>
          <w:szCs w:val="24"/>
        </w:rPr>
        <w:t>е</w:t>
      </w:r>
      <w:r w:rsidRPr="001C5E8F">
        <w:rPr>
          <w:i/>
          <w:spacing w:val="-20"/>
          <w:sz w:val="24"/>
          <w:szCs w:val="24"/>
        </w:rPr>
        <w:t xml:space="preserve"> </w:t>
      </w:r>
      <w:r w:rsidRPr="001C5E8F">
        <w:rPr>
          <w:i/>
          <w:spacing w:val="1"/>
          <w:sz w:val="24"/>
          <w:szCs w:val="24"/>
        </w:rPr>
        <w:t>дерево</w:t>
      </w:r>
      <w:r w:rsidRPr="001C5E8F">
        <w:rPr>
          <w:i/>
          <w:sz w:val="24"/>
          <w:szCs w:val="24"/>
        </w:rPr>
        <w:t>.</w:t>
      </w:r>
    </w:p>
    <w:p w:rsidR="001C5E8F" w:rsidRPr="001C5E8F" w:rsidRDefault="001C5E8F" w:rsidP="001C5E8F">
      <w:pPr>
        <w:ind w:firstLine="567"/>
        <w:jc w:val="both"/>
        <w:rPr>
          <w:sz w:val="24"/>
          <w:szCs w:val="24"/>
        </w:rPr>
      </w:pPr>
      <w:r w:rsidRPr="001C5E8F">
        <w:rPr>
          <w:sz w:val="24"/>
          <w:szCs w:val="24"/>
        </w:rPr>
        <w:t>Оценка адекватности модели моделируемому объекту и целям моделирования.</w:t>
      </w:r>
    </w:p>
    <w:p w:rsidR="001C5E8F" w:rsidRPr="001C5E8F" w:rsidRDefault="001C5E8F" w:rsidP="001C5E8F">
      <w:pPr>
        <w:ind w:firstLine="567"/>
        <w:jc w:val="both"/>
        <w:rPr>
          <w:sz w:val="24"/>
          <w:szCs w:val="24"/>
        </w:rPr>
      </w:pPr>
      <w:r w:rsidRPr="001C5E8F">
        <w:rPr>
          <w:sz w:val="24"/>
          <w:szCs w:val="24"/>
        </w:rPr>
        <w:t>Компьютерное моделирование. Примеры использования компьютерных моделей при решении научно-технических задач. Представление о цикле компьютерного моделирования: построение математической модели, ее программная реализация, проведение компьютерного эксперимента, анализ его результатов, уточнение модели.</w:t>
      </w:r>
    </w:p>
    <w:p w:rsidR="001C5E8F" w:rsidRPr="001C5E8F" w:rsidRDefault="001C5E8F" w:rsidP="001C5E8F">
      <w:pPr>
        <w:ind w:firstLine="709"/>
        <w:jc w:val="both"/>
        <w:rPr>
          <w:i/>
          <w:sz w:val="24"/>
          <w:szCs w:val="24"/>
        </w:rPr>
      </w:pPr>
      <w:bookmarkStart w:id="126" w:name="_Toc343949363"/>
      <w:r w:rsidRPr="001C5E8F">
        <w:rPr>
          <w:i/>
          <w:spacing w:val="1"/>
          <w:sz w:val="24"/>
          <w:szCs w:val="24"/>
        </w:rPr>
        <w:t>Расчет количеств</w:t>
      </w:r>
      <w:r w:rsidRPr="001C5E8F">
        <w:rPr>
          <w:i/>
          <w:sz w:val="24"/>
          <w:szCs w:val="24"/>
        </w:rPr>
        <w:t>а</w:t>
      </w:r>
      <w:r w:rsidRPr="001C5E8F">
        <w:rPr>
          <w:i/>
          <w:spacing w:val="-7"/>
          <w:sz w:val="24"/>
          <w:szCs w:val="24"/>
        </w:rPr>
        <w:t xml:space="preserve"> </w:t>
      </w:r>
      <w:r w:rsidRPr="001C5E8F">
        <w:rPr>
          <w:i/>
          <w:spacing w:val="1"/>
          <w:sz w:val="24"/>
          <w:szCs w:val="24"/>
        </w:rPr>
        <w:t>вариантов: формул</w:t>
      </w:r>
      <w:r w:rsidRPr="001C5E8F">
        <w:rPr>
          <w:i/>
          <w:sz w:val="24"/>
          <w:szCs w:val="24"/>
        </w:rPr>
        <w:t>ы</w:t>
      </w:r>
      <w:r w:rsidRPr="001C5E8F">
        <w:rPr>
          <w:i/>
          <w:spacing w:val="-5"/>
          <w:sz w:val="24"/>
          <w:szCs w:val="24"/>
        </w:rPr>
        <w:t xml:space="preserve"> </w:t>
      </w:r>
      <w:r w:rsidRPr="001C5E8F">
        <w:rPr>
          <w:i/>
          <w:spacing w:val="1"/>
          <w:sz w:val="24"/>
          <w:szCs w:val="24"/>
        </w:rPr>
        <w:t>перемножени</w:t>
      </w:r>
      <w:r w:rsidRPr="001C5E8F">
        <w:rPr>
          <w:i/>
          <w:sz w:val="24"/>
          <w:szCs w:val="24"/>
        </w:rPr>
        <w:t>я</w:t>
      </w:r>
      <w:r w:rsidRPr="001C5E8F">
        <w:rPr>
          <w:i/>
          <w:spacing w:val="-12"/>
          <w:sz w:val="24"/>
          <w:szCs w:val="24"/>
        </w:rPr>
        <w:t xml:space="preserve"> </w:t>
      </w:r>
      <w:r w:rsidRPr="001C5E8F">
        <w:rPr>
          <w:i/>
          <w:sz w:val="24"/>
          <w:szCs w:val="24"/>
        </w:rPr>
        <w:t>и</w:t>
      </w:r>
      <w:r w:rsidRPr="001C5E8F">
        <w:rPr>
          <w:i/>
          <w:spacing w:val="4"/>
          <w:sz w:val="24"/>
          <w:szCs w:val="24"/>
        </w:rPr>
        <w:t xml:space="preserve"> </w:t>
      </w:r>
      <w:r w:rsidRPr="001C5E8F">
        <w:rPr>
          <w:i/>
          <w:spacing w:val="1"/>
          <w:sz w:val="24"/>
          <w:szCs w:val="24"/>
        </w:rPr>
        <w:t>сложени</w:t>
      </w:r>
      <w:r w:rsidRPr="001C5E8F">
        <w:rPr>
          <w:i/>
          <w:sz w:val="24"/>
          <w:szCs w:val="24"/>
        </w:rPr>
        <w:t>я</w:t>
      </w:r>
      <w:r w:rsidRPr="001C5E8F">
        <w:rPr>
          <w:i/>
          <w:spacing w:val="-5"/>
          <w:sz w:val="24"/>
          <w:szCs w:val="24"/>
        </w:rPr>
        <w:t xml:space="preserve"> </w:t>
      </w:r>
      <w:r w:rsidRPr="001C5E8F">
        <w:rPr>
          <w:i/>
          <w:spacing w:val="1"/>
          <w:sz w:val="24"/>
          <w:szCs w:val="24"/>
        </w:rPr>
        <w:t>количеств</w:t>
      </w:r>
      <w:r w:rsidRPr="001C5E8F">
        <w:rPr>
          <w:i/>
          <w:sz w:val="24"/>
          <w:szCs w:val="24"/>
        </w:rPr>
        <w:t>а</w:t>
      </w:r>
      <w:r w:rsidRPr="001C5E8F">
        <w:rPr>
          <w:i/>
          <w:spacing w:val="-7"/>
          <w:sz w:val="24"/>
          <w:szCs w:val="24"/>
        </w:rPr>
        <w:t xml:space="preserve"> </w:t>
      </w:r>
      <w:r w:rsidRPr="001C5E8F">
        <w:rPr>
          <w:i/>
          <w:spacing w:val="1"/>
          <w:sz w:val="24"/>
          <w:szCs w:val="24"/>
        </w:rPr>
        <w:t>вариантов</w:t>
      </w:r>
      <w:r w:rsidRPr="001C5E8F">
        <w:rPr>
          <w:i/>
          <w:sz w:val="24"/>
          <w:szCs w:val="24"/>
        </w:rPr>
        <w:t>.</w:t>
      </w:r>
      <w:r w:rsidRPr="001C5E8F">
        <w:rPr>
          <w:i/>
          <w:spacing w:val="-7"/>
          <w:sz w:val="24"/>
          <w:szCs w:val="24"/>
        </w:rPr>
        <w:t xml:space="preserve"> </w:t>
      </w:r>
      <w:r w:rsidRPr="001C5E8F">
        <w:rPr>
          <w:i/>
          <w:spacing w:val="1"/>
          <w:sz w:val="24"/>
          <w:szCs w:val="24"/>
        </w:rPr>
        <w:t>Количеств</w:t>
      </w:r>
      <w:r w:rsidRPr="001C5E8F">
        <w:rPr>
          <w:i/>
          <w:sz w:val="24"/>
          <w:szCs w:val="24"/>
        </w:rPr>
        <w:t xml:space="preserve">о </w:t>
      </w:r>
      <w:r w:rsidRPr="001C5E8F">
        <w:rPr>
          <w:i/>
          <w:spacing w:val="1"/>
          <w:sz w:val="24"/>
          <w:szCs w:val="24"/>
        </w:rPr>
        <w:t>тексто</w:t>
      </w:r>
      <w:r w:rsidRPr="001C5E8F">
        <w:rPr>
          <w:i/>
          <w:sz w:val="24"/>
          <w:szCs w:val="24"/>
        </w:rPr>
        <w:t>в</w:t>
      </w:r>
      <w:r w:rsidRPr="001C5E8F">
        <w:rPr>
          <w:i/>
          <w:spacing w:val="-8"/>
          <w:sz w:val="24"/>
          <w:szCs w:val="24"/>
        </w:rPr>
        <w:t xml:space="preserve"> </w:t>
      </w:r>
      <w:r w:rsidRPr="001C5E8F">
        <w:rPr>
          <w:i/>
          <w:spacing w:val="1"/>
          <w:sz w:val="24"/>
          <w:szCs w:val="24"/>
        </w:rPr>
        <w:t>данно</w:t>
      </w:r>
      <w:r w:rsidRPr="001C5E8F">
        <w:rPr>
          <w:i/>
          <w:sz w:val="24"/>
          <w:szCs w:val="24"/>
        </w:rPr>
        <w:t>й</w:t>
      </w:r>
      <w:r w:rsidRPr="001C5E8F">
        <w:rPr>
          <w:i/>
          <w:spacing w:val="-8"/>
          <w:sz w:val="24"/>
          <w:szCs w:val="24"/>
        </w:rPr>
        <w:t xml:space="preserve"> </w:t>
      </w:r>
      <w:r w:rsidRPr="001C5E8F">
        <w:rPr>
          <w:i/>
          <w:spacing w:val="1"/>
          <w:sz w:val="24"/>
          <w:szCs w:val="24"/>
        </w:rPr>
        <w:t>длин</w:t>
      </w:r>
      <w:r w:rsidRPr="001C5E8F">
        <w:rPr>
          <w:i/>
          <w:sz w:val="24"/>
          <w:szCs w:val="24"/>
        </w:rPr>
        <w:t>ы</w:t>
      </w:r>
      <w:r w:rsidRPr="001C5E8F">
        <w:rPr>
          <w:i/>
          <w:spacing w:val="-7"/>
          <w:sz w:val="24"/>
          <w:szCs w:val="24"/>
        </w:rPr>
        <w:t xml:space="preserve"> </w:t>
      </w:r>
      <w:r w:rsidRPr="001C5E8F">
        <w:rPr>
          <w:i/>
          <w:sz w:val="24"/>
          <w:szCs w:val="24"/>
        </w:rPr>
        <w:t>в</w:t>
      </w:r>
      <w:r w:rsidRPr="001C5E8F">
        <w:rPr>
          <w:i/>
          <w:spacing w:val="-1"/>
          <w:sz w:val="24"/>
          <w:szCs w:val="24"/>
        </w:rPr>
        <w:t xml:space="preserve"> </w:t>
      </w:r>
      <w:r w:rsidRPr="001C5E8F">
        <w:rPr>
          <w:i/>
          <w:spacing w:val="1"/>
          <w:sz w:val="24"/>
          <w:szCs w:val="24"/>
        </w:rPr>
        <w:t>данно</w:t>
      </w:r>
      <w:r w:rsidRPr="001C5E8F">
        <w:rPr>
          <w:i/>
          <w:sz w:val="24"/>
          <w:szCs w:val="24"/>
        </w:rPr>
        <w:t>м</w:t>
      </w:r>
      <w:r w:rsidRPr="001C5E8F">
        <w:rPr>
          <w:i/>
          <w:spacing w:val="-8"/>
          <w:sz w:val="24"/>
          <w:szCs w:val="24"/>
        </w:rPr>
        <w:t xml:space="preserve"> </w:t>
      </w:r>
      <w:r w:rsidRPr="001C5E8F">
        <w:rPr>
          <w:i/>
          <w:spacing w:val="1"/>
          <w:sz w:val="24"/>
          <w:szCs w:val="24"/>
        </w:rPr>
        <w:t>алфавите</w:t>
      </w:r>
      <w:r w:rsidRPr="001C5E8F">
        <w:rPr>
          <w:i/>
          <w:sz w:val="24"/>
          <w:szCs w:val="24"/>
        </w:rPr>
        <w:t>.</w:t>
      </w:r>
    </w:p>
    <w:p w:rsidR="001C5E8F" w:rsidRPr="001C5E8F" w:rsidRDefault="001C5E8F" w:rsidP="001C5E8F">
      <w:pPr>
        <w:ind w:firstLine="709"/>
        <w:jc w:val="both"/>
        <w:rPr>
          <w:i/>
          <w:sz w:val="24"/>
          <w:szCs w:val="24"/>
        </w:rPr>
      </w:pPr>
      <w:r w:rsidRPr="001C5E8F">
        <w:rPr>
          <w:i/>
          <w:spacing w:val="1"/>
          <w:sz w:val="24"/>
          <w:szCs w:val="24"/>
        </w:rPr>
        <w:t>Множество</w:t>
      </w:r>
      <w:r w:rsidRPr="001C5E8F">
        <w:rPr>
          <w:i/>
          <w:sz w:val="24"/>
          <w:szCs w:val="24"/>
        </w:rPr>
        <w:t>.</w:t>
      </w:r>
      <w:r w:rsidRPr="001C5E8F">
        <w:rPr>
          <w:i/>
          <w:spacing w:val="18"/>
          <w:sz w:val="24"/>
          <w:szCs w:val="24"/>
        </w:rPr>
        <w:t xml:space="preserve"> </w:t>
      </w:r>
      <w:r w:rsidRPr="001C5E8F">
        <w:rPr>
          <w:i/>
          <w:spacing w:val="1"/>
          <w:sz w:val="24"/>
          <w:szCs w:val="24"/>
        </w:rPr>
        <w:t>Определени</w:t>
      </w:r>
      <w:r w:rsidRPr="001C5E8F">
        <w:rPr>
          <w:i/>
          <w:sz w:val="24"/>
          <w:szCs w:val="24"/>
        </w:rPr>
        <w:t>е</w:t>
      </w:r>
      <w:r w:rsidRPr="001C5E8F">
        <w:rPr>
          <w:i/>
          <w:spacing w:val="-4"/>
          <w:sz w:val="24"/>
          <w:szCs w:val="24"/>
        </w:rPr>
        <w:t xml:space="preserve"> </w:t>
      </w:r>
      <w:r w:rsidRPr="001C5E8F">
        <w:rPr>
          <w:i/>
          <w:spacing w:val="1"/>
          <w:sz w:val="24"/>
          <w:szCs w:val="24"/>
        </w:rPr>
        <w:t>количеств</w:t>
      </w:r>
      <w:r w:rsidRPr="001C5E8F">
        <w:rPr>
          <w:i/>
          <w:sz w:val="24"/>
          <w:szCs w:val="24"/>
        </w:rPr>
        <w:t>а</w:t>
      </w:r>
      <w:r w:rsidRPr="001C5E8F">
        <w:rPr>
          <w:i/>
          <w:spacing w:val="-1"/>
          <w:sz w:val="24"/>
          <w:szCs w:val="24"/>
        </w:rPr>
        <w:t xml:space="preserve"> </w:t>
      </w:r>
      <w:r w:rsidRPr="001C5E8F">
        <w:rPr>
          <w:i/>
          <w:spacing w:val="1"/>
          <w:sz w:val="24"/>
          <w:szCs w:val="24"/>
        </w:rPr>
        <w:t>элементо</w:t>
      </w:r>
      <w:r w:rsidRPr="001C5E8F">
        <w:rPr>
          <w:i/>
          <w:sz w:val="24"/>
          <w:szCs w:val="24"/>
        </w:rPr>
        <w:t>в</w:t>
      </w:r>
      <w:r w:rsidRPr="001C5E8F">
        <w:rPr>
          <w:i/>
          <w:spacing w:val="1"/>
          <w:sz w:val="24"/>
          <w:szCs w:val="24"/>
        </w:rPr>
        <w:t xml:space="preserve"> </w:t>
      </w:r>
      <w:r w:rsidRPr="001C5E8F">
        <w:rPr>
          <w:i/>
          <w:sz w:val="24"/>
          <w:szCs w:val="24"/>
        </w:rPr>
        <w:t>во</w:t>
      </w:r>
      <w:r w:rsidRPr="001C5E8F">
        <w:rPr>
          <w:i/>
          <w:spacing w:val="12"/>
          <w:sz w:val="24"/>
          <w:szCs w:val="24"/>
        </w:rPr>
        <w:t xml:space="preserve"> </w:t>
      </w:r>
      <w:r w:rsidRPr="001C5E8F">
        <w:rPr>
          <w:i/>
          <w:spacing w:val="1"/>
          <w:sz w:val="24"/>
          <w:szCs w:val="24"/>
        </w:rPr>
        <w:t>множествах</w:t>
      </w:r>
      <w:r w:rsidRPr="001C5E8F">
        <w:rPr>
          <w:i/>
          <w:sz w:val="24"/>
          <w:szCs w:val="24"/>
        </w:rPr>
        <w:t xml:space="preserve">, </w:t>
      </w:r>
      <w:r w:rsidRPr="001C5E8F">
        <w:rPr>
          <w:i/>
          <w:spacing w:val="1"/>
          <w:sz w:val="24"/>
          <w:szCs w:val="24"/>
        </w:rPr>
        <w:t>полученны</w:t>
      </w:r>
      <w:r w:rsidRPr="001C5E8F">
        <w:rPr>
          <w:i/>
          <w:sz w:val="24"/>
          <w:szCs w:val="24"/>
        </w:rPr>
        <w:t xml:space="preserve">х </w:t>
      </w:r>
      <w:r w:rsidRPr="001C5E8F">
        <w:rPr>
          <w:i/>
          <w:spacing w:val="1"/>
          <w:sz w:val="24"/>
          <w:szCs w:val="24"/>
        </w:rPr>
        <w:t>и</w:t>
      </w:r>
      <w:r w:rsidRPr="001C5E8F">
        <w:rPr>
          <w:i/>
          <w:sz w:val="24"/>
          <w:szCs w:val="24"/>
        </w:rPr>
        <w:t xml:space="preserve">з </w:t>
      </w:r>
      <w:r w:rsidRPr="001C5E8F">
        <w:rPr>
          <w:i/>
          <w:spacing w:val="1"/>
          <w:sz w:val="24"/>
          <w:szCs w:val="24"/>
        </w:rPr>
        <w:t>дву</w:t>
      </w:r>
      <w:r w:rsidRPr="001C5E8F">
        <w:rPr>
          <w:i/>
          <w:sz w:val="24"/>
          <w:szCs w:val="24"/>
        </w:rPr>
        <w:t>х</w:t>
      </w:r>
      <w:r w:rsidRPr="001C5E8F">
        <w:rPr>
          <w:i/>
          <w:spacing w:val="9"/>
          <w:sz w:val="24"/>
          <w:szCs w:val="24"/>
        </w:rPr>
        <w:t xml:space="preserve"> </w:t>
      </w:r>
      <w:r w:rsidRPr="001C5E8F">
        <w:rPr>
          <w:i/>
          <w:spacing w:val="1"/>
          <w:sz w:val="24"/>
          <w:szCs w:val="24"/>
        </w:rPr>
        <w:t>ил</w:t>
      </w:r>
      <w:r w:rsidRPr="001C5E8F">
        <w:rPr>
          <w:i/>
          <w:sz w:val="24"/>
          <w:szCs w:val="24"/>
        </w:rPr>
        <w:t>и</w:t>
      </w:r>
      <w:r w:rsidRPr="001C5E8F">
        <w:rPr>
          <w:i/>
          <w:spacing w:val="10"/>
          <w:sz w:val="24"/>
          <w:szCs w:val="24"/>
        </w:rPr>
        <w:t xml:space="preserve"> </w:t>
      </w:r>
      <w:r w:rsidRPr="001C5E8F">
        <w:rPr>
          <w:i/>
          <w:spacing w:val="1"/>
          <w:sz w:val="24"/>
          <w:szCs w:val="24"/>
        </w:rPr>
        <w:t>тре</w:t>
      </w:r>
      <w:r w:rsidRPr="001C5E8F">
        <w:rPr>
          <w:i/>
          <w:sz w:val="24"/>
          <w:szCs w:val="24"/>
        </w:rPr>
        <w:t>х</w:t>
      </w:r>
      <w:r w:rsidRPr="001C5E8F">
        <w:rPr>
          <w:i/>
          <w:spacing w:val="9"/>
          <w:sz w:val="24"/>
          <w:szCs w:val="24"/>
        </w:rPr>
        <w:t xml:space="preserve"> </w:t>
      </w:r>
      <w:r w:rsidRPr="001C5E8F">
        <w:rPr>
          <w:i/>
          <w:spacing w:val="1"/>
          <w:sz w:val="24"/>
          <w:szCs w:val="24"/>
        </w:rPr>
        <w:t>базовы</w:t>
      </w:r>
      <w:r w:rsidRPr="001C5E8F">
        <w:rPr>
          <w:i/>
          <w:sz w:val="24"/>
          <w:szCs w:val="24"/>
        </w:rPr>
        <w:t>х</w:t>
      </w:r>
      <w:r w:rsidRPr="001C5E8F">
        <w:rPr>
          <w:i/>
          <w:spacing w:val="5"/>
          <w:sz w:val="24"/>
          <w:szCs w:val="24"/>
        </w:rPr>
        <w:t xml:space="preserve"> </w:t>
      </w:r>
      <w:r w:rsidRPr="001C5E8F">
        <w:rPr>
          <w:i/>
          <w:spacing w:val="1"/>
          <w:sz w:val="24"/>
          <w:szCs w:val="24"/>
        </w:rPr>
        <w:t>множест</w:t>
      </w:r>
      <w:r w:rsidRPr="001C5E8F">
        <w:rPr>
          <w:i/>
          <w:sz w:val="24"/>
          <w:szCs w:val="24"/>
        </w:rPr>
        <w:t>в</w:t>
      </w:r>
      <w:r w:rsidRPr="001C5E8F">
        <w:rPr>
          <w:i/>
          <w:spacing w:val="3"/>
          <w:sz w:val="24"/>
          <w:szCs w:val="24"/>
        </w:rPr>
        <w:t xml:space="preserve"> </w:t>
      </w:r>
      <w:r w:rsidRPr="001C5E8F">
        <w:rPr>
          <w:i/>
          <w:sz w:val="24"/>
          <w:szCs w:val="24"/>
        </w:rPr>
        <w:t>с</w:t>
      </w:r>
      <w:r w:rsidRPr="001C5E8F">
        <w:rPr>
          <w:i/>
          <w:spacing w:val="13"/>
          <w:sz w:val="24"/>
          <w:szCs w:val="24"/>
        </w:rPr>
        <w:t xml:space="preserve"> </w:t>
      </w:r>
      <w:r w:rsidRPr="001C5E8F">
        <w:rPr>
          <w:i/>
          <w:spacing w:val="1"/>
          <w:sz w:val="24"/>
          <w:szCs w:val="24"/>
        </w:rPr>
        <w:t>помощь</w:t>
      </w:r>
      <w:r w:rsidRPr="001C5E8F">
        <w:rPr>
          <w:i/>
          <w:sz w:val="24"/>
          <w:szCs w:val="24"/>
        </w:rPr>
        <w:t>ю</w:t>
      </w:r>
      <w:r w:rsidRPr="001C5E8F">
        <w:rPr>
          <w:i/>
          <w:spacing w:val="3"/>
          <w:sz w:val="24"/>
          <w:szCs w:val="24"/>
        </w:rPr>
        <w:t xml:space="preserve"> </w:t>
      </w:r>
      <w:r w:rsidRPr="001C5E8F">
        <w:rPr>
          <w:i/>
          <w:spacing w:val="1"/>
          <w:sz w:val="24"/>
          <w:szCs w:val="24"/>
        </w:rPr>
        <w:t>операций объединения</w:t>
      </w:r>
      <w:r w:rsidRPr="001C5E8F">
        <w:rPr>
          <w:i/>
          <w:sz w:val="24"/>
          <w:szCs w:val="24"/>
        </w:rPr>
        <w:t>,</w:t>
      </w:r>
      <w:r w:rsidRPr="001C5E8F">
        <w:rPr>
          <w:i/>
          <w:spacing w:val="-16"/>
          <w:sz w:val="24"/>
          <w:szCs w:val="24"/>
        </w:rPr>
        <w:t xml:space="preserve"> </w:t>
      </w:r>
      <w:r w:rsidRPr="001C5E8F">
        <w:rPr>
          <w:i/>
          <w:spacing w:val="1"/>
          <w:sz w:val="24"/>
          <w:szCs w:val="24"/>
        </w:rPr>
        <w:t>пересечени</w:t>
      </w:r>
      <w:r w:rsidRPr="001C5E8F">
        <w:rPr>
          <w:i/>
          <w:sz w:val="24"/>
          <w:szCs w:val="24"/>
        </w:rPr>
        <w:t>я</w:t>
      </w:r>
      <w:r w:rsidRPr="001C5E8F">
        <w:rPr>
          <w:i/>
          <w:spacing w:val="-15"/>
          <w:sz w:val="24"/>
          <w:szCs w:val="24"/>
        </w:rPr>
        <w:t xml:space="preserve"> </w:t>
      </w:r>
      <w:r w:rsidRPr="001C5E8F">
        <w:rPr>
          <w:i/>
          <w:sz w:val="24"/>
          <w:szCs w:val="24"/>
        </w:rPr>
        <w:t>и</w:t>
      </w:r>
      <w:r w:rsidRPr="001C5E8F">
        <w:rPr>
          <w:i/>
          <w:spacing w:val="-1"/>
          <w:sz w:val="24"/>
          <w:szCs w:val="24"/>
        </w:rPr>
        <w:t xml:space="preserve"> </w:t>
      </w:r>
      <w:r w:rsidRPr="001C5E8F">
        <w:rPr>
          <w:i/>
          <w:spacing w:val="1"/>
          <w:sz w:val="24"/>
          <w:szCs w:val="24"/>
        </w:rPr>
        <w:t>дополнения.</w:t>
      </w:r>
    </w:p>
    <w:p w:rsidR="001C5E8F" w:rsidRPr="001C5E8F" w:rsidRDefault="001C5E8F" w:rsidP="001C5E8F">
      <w:pPr>
        <w:ind w:right="-23" w:firstLine="709"/>
        <w:jc w:val="both"/>
        <w:rPr>
          <w:sz w:val="24"/>
          <w:szCs w:val="24"/>
        </w:rPr>
      </w:pPr>
      <w:r w:rsidRPr="001C5E8F">
        <w:rPr>
          <w:spacing w:val="1"/>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1C5E8F" w:rsidRPr="001C5E8F" w:rsidRDefault="001C5E8F" w:rsidP="001C5E8F">
      <w:pPr>
        <w:ind w:firstLine="709"/>
        <w:jc w:val="both"/>
        <w:rPr>
          <w:sz w:val="24"/>
          <w:szCs w:val="24"/>
        </w:rPr>
      </w:pPr>
      <w:r w:rsidRPr="001C5E8F">
        <w:rPr>
          <w:sz w:val="24"/>
          <w:szCs w:val="24"/>
        </w:rPr>
        <w:t>Т</w:t>
      </w:r>
      <w:r w:rsidRPr="001C5E8F">
        <w:rPr>
          <w:spacing w:val="1"/>
          <w:sz w:val="24"/>
          <w:szCs w:val="24"/>
        </w:rPr>
        <w:t>а</w:t>
      </w:r>
      <w:r w:rsidRPr="001C5E8F">
        <w:rPr>
          <w:sz w:val="24"/>
          <w:szCs w:val="24"/>
        </w:rPr>
        <w:t>бл</w:t>
      </w:r>
      <w:r w:rsidRPr="001C5E8F">
        <w:rPr>
          <w:spacing w:val="2"/>
          <w:sz w:val="24"/>
          <w:szCs w:val="24"/>
        </w:rPr>
        <w:t>и</w:t>
      </w:r>
      <w:r w:rsidRPr="001C5E8F">
        <w:rPr>
          <w:sz w:val="24"/>
          <w:szCs w:val="24"/>
        </w:rPr>
        <w:t>цы</w:t>
      </w:r>
      <w:r w:rsidRPr="001C5E8F">
        <w:rPr>
          <w:spacing w:val="7"/>
          <w:sz w:val="24"/>
          <w:szCs w:val="24"/>
        </w:rPr>
        <w:t xml:space="preserve"> </w:t>
      </w:r>
      <w:r w:rsidRPr="001C5E8F">
        <w:rPr>
          <w:spacing w:val="2"/>
          <w:sz w:val="24"/>
          <w:szCs w:val="24"/>
        </w:rPr>
        <w:t>и</w:t>
      </w:r>
      <w:r w:rsidRPr="001C5E8F">
        <w:rPr>
          <w:spacing w:val="1"/>
          <w:sz w:val="24"/>
          <w:szCs w:val="24"/>
        </w:rPr>
        <w:t>с</w:t>
      </w:r>
      <w:r w:rsidRPr="001C5E8F">
        <w:rPr>
          <w:spacing w:val="-2"/>
          <w:sz w:val="24"/>
          <w:szCs w:val="24"/>
        </w:rPr>
        <w:t>т</w:t>
      </w:r>
      <w:r w:rsidRPr="001C5E8F">
        <w:rPr>
          <w:spacing w:val="2"/>
          <w:sz w:val="24"/>
          <w:szCs w:val="24"/>
        </w:rPr>
        <w:t>и</w:t>
      </w:r>
      <w:r w:rsidRPr="001C5E8F">
        <w:rPr>
          <w:sz w:val="24"/>
          <w:szCs w:val="24"/>
        </w:rPr>
        <w:t>нн</w:t>
      </w:r>
      <w:r w:rsidRPr="001C5E8F">
        <w:rPr>
          <w:spacing w:val="2"/>
          <w:sz w:val="24"/>
          <w:szCs w:val="24"/>
        </w:rPr>
        <w:t>о</w:t>
      </w:r>
      <w:r w:rsidRPr="001C5E8F">
        <w:rPr>
          <w:spacing w:val="1"/>
          <w:sz w:val="24"/>
          <w:szCs w:val="24"/>
        </w:rPr>
        <w:t>сти</w:t>
      </w:r>
      <w:r w:rsidRPr="001C5E8F">
        <w:rPr>
          <w:sz w:val="24"/>
          <w:szCs w:val="24"/>
        </w:rPr>
        <w:t>. П</w:t>
      </w:r>
      <w:r w:rsidRPr="001C5E8F">
        <w:rPr>
          <w:spacing w:val="2"/>
          <w:sz w:val="24"/>
          <w:szCs w:val="24"/>
        </w:rPr>
        <w:t>о</w:t>
      </w:r>
      <w:r w:rsidRPr="001C5E8F">
        <w:rPr>
          <w:spacing w:val="1"/>
          <w:sz w:val="24"/>
          <w:szCs w:val="24"/>
        </w:rPr>
        <w:t>ст</w:t>
      </w:r>
      <w:r w:rsidRPr="001C5E8F">
        <w:rPr>
          <w:sz w:val="24"/>
          <w:szCs w:val="24"/>
        </w:rPr>
        <w:t>р</w:t>
      </w:r>
      <w:r w:rsidRPr="001C5E8F">
        <w:rPr>
          <w:spacing w:val="2"/>
          <w:sz w:val="24"/>
          <w:szCs w:val="24"/>
        </w:rPr>
        <w:t>о</w:t>
      </w:r>
      <w:r w:rsidRPr="001C5E8F">
        <w:rPr>
          <w:spacing w:val="-1"/>
          <w:sz w:val="24"/>
          <w:szCs w:val="24"/>
        </w:rPr>
        <w:t>е</w:t>
      </w:r>
      <w:r w:rsidRPr="001C5E8F">
        <w:rPr>
          <w:spacing w:val="2"/>
          <w:sz w:val="24"/>
          <w:szCs w:val="24"/>
        </w:rPr>
        <w:t>ни</w:t>
      </w:r>
      <w:r w:rsidRPr="001C5E8F">
        <w:rPr>
          <w:sz w:val="24"/>
          <w:szCs w:val="24"/>
        </w:rPr>
        <w:t>е</w:t>
      </w:r>
      <w:r w:rsidRPr="001C5E8F">
        <w:rPr>
          <w:spacing w:val="1"/>
          <w:sz w:val="24"/>
          <w:szCs w:val="24"/>
        </w:rPr>
        <w:t xml:space="preserve"> </w:t>
      </w:r>
      <w:r w:rsidRPr="001C5E8F">
        <w:rPr>
          <w:spacing w:val="-2"/>
          <w:sz w:val="24"/>
          <w:szCs w:val="24"/>
        </w:rPr>
        <w:t>т</w:t>
      </w:r>
      <w:r w:rsidRPr="001C5E8F">
        <w:rPr>
          <w:spacing w:val="1"/>
          <w:sz w:val="24"/>
          <w:szCs w:val="24"/>
        </w:rPr>
        <w:t>а</w:t>
      </w:r>
      <w:r w:rsidRPr="001C5E8F">
        <w:rPr>
          <w:spacing w:val="2"/>
          <w:sz w:val="24"/>
          <w:szCs w:val="24"/>
        </w:rPr>
        <w:t>б</w:t>
      </w:r>
      <w:r w:rsidRPr="001C5E8F">
        <w:rPr>
          <w:spacing w:val="-2"/>
          <w:sz w:val="24"/>
          <w:szCs w:val="24"/>
        </w:rPr>
        <w:t>л</w:t>
      </w:r>
      <w:r w:rsidRPr="001C5E8F">
        <w:rPr>
          <w:spacing w:val="2"/>
          <w:sz w:val="24"/>
          <w:szCs w:val="24"/>
        </w:rPr>
        <w:t>и</w:t>
      </w:r>
      <w:r w:rsidRPr="001C5E8F">
        <w:rPr>
          <w:sz w:val="24"/>
          <w:szCs w:val="24"/>
        </w:rPr>
        <w:t>ц</w:t>
      </w:r>
      <w:r w:rsidRPr="001C5E8F">
        <w:rPr>
          <w:spacing w:val="6"/>
          <w:sz w:val="24"/>
          <w:szCs w:val="24"/>
        </w:rPr>
        <w:t xml:space="preserve"> </w:t>
      </w:r>
      <w:r w:rsidRPr="001C5E8F">
        <w:rPr>
          <w:spacing w:val="2"/>
          <w:sz w:val="24"/>
          <w:szCs w:val="24"/>
        </w:rPr>
        <w:t>и</w:t>
      </w:r>
      <w:r w:rsidRPr="001C5E8F">
        <w:rPr>
          <w:spacing w:val="1"/>
          <w:sz w:val="24"/>
          <w:szCs w:val="24"/>
        </w:rPr>
        <w:t>ст</w:t>
      </w:r>
      <w:r w:rsidRPr="001C5E8F">
        <w:rPr>
          <w:spacing w:val="-1"/>
          <w:sz w:val="24"/>
          <w:szCs w:val="24"/>
        </w:rPr>
        <w:t>и</w:t>
      </w:r>
      <w:r w:rsidRPr="001C5E8F">
        <w:rPr>
          <w:spacing w:val="2"/>
          <w:sz w:val="24"/>
          <w:szCs w:val="24"/>
        </w:rPr>
        <w:t>н</w:t>
      </w:r>
      <w:r w:rsidRPr="001C5E8F">
        <w:rPr>
          <w:sz w:val="24"/>
          <w:szCs w:val="24"/>
        </w:rPr>
        <w:t>н</w:t>
      </w:r>
      <w:r w:rsidRPr="001C5E8F">
        <w:rPr>
          <w:spacing w:val="2"/>
          <w:sz w:val="24"/>
          <w:szCs w:val="24"/>
        </w:rPr>
        <w:t>о</w:t>
      </w:r>
      <w:r w:rsidRPr="001C5E8F">
        <w:rPr>
          <w:spacing w:val="1"/>
          <w:sz w:val="24"/>
          <w:szCs w:val="24"/>
        </w:rPr>
        <w:t>с</w:t>
      </w:r>
      <w:r w:rsidRPr="001C5E8F">
        <w:rPr>
          <w:spacing w:val="-2"/>
          <w:sz w:val="24"/>
          <w:szCs w:val="24"/>
        </w:rPr>
        <w:t>т</w:t>
      </w:r>
      <w:r w:rsidRPr="001C5E8F">
        <w:rPr>
          <w:sz w:val="24"/>
          <w:szCs w:val="24"/>
        </w:rPr>
        <w:t>и</w:t>
      </w:r>
      <w:r w:rsidRPr="001C5E8F">
        <w:rPr>
          <w:spacing w:val="3"/>
          <w:sz w:val="24"/>
          <w:szCs w:val="24"/>
        </w:rPr>
        <w:t xml:space="preserve"> </w:t>
      </w:r>
      <w:r w:rsidRPr="001C5E8F">
        <w:rPr>
          <w:spacing w:val="1"/>
          <w:sz w:val="24"/>
          <w:szCs w:val="24"/>
        </w:rPr>
        <w:t>дл</w:t>
      </w:r>
      <w:r w:rsidRPr="001C5E8F">
        <w:rPr>
          <w:sz w:val="24"/>
          <w:szCs w:val="24"/>
        </w:rPr>
        <w:t>я</w:t>
      </w:r>
      <w:r w:rsidRPr="001C5E8F">
        <w:rPr>
          <w:spacing w:val="12"/>
          <w:sz w:val="24"/>
          <w:szCs w:val="24"/>
        </w:rPr>
        <w:t xml:space="preserve"> </w:t>
      </w:r>
      <w:r w:rsidRPr="001C5E8F">
        <w:rPr>
          <w:spacing w:val="-3"/>
          <w:sz w:val="24"/>
          <w:szCs w:val="24"/>
        </w:rPr>
        <w:t>л</w:t>
      </w:r>
      <w:r w:rsidRPr="001C5E8F">
        <w:rPr>
          <w:spacing w:val="2"/>
          <w:sz w:val="24"/>
          <w:szCs w:val="24"/>
        </w:rPr>
        <w:t>о</w:t>
      </w:r>
      <w:r w:rsidRPr="001C5E8F">
        <w:rPr>
          <w:spacing w:val="-1"/>
          <w:sz w:val="24"/>
          <w:szCs w:val="24"/>
        </w:rPr>
        <w:t>г</w:t>
      </w:r>
      <w:r w:rsidRPr="001C5E8F">
        <w:rPr>
          <w:spacing w:val="2"/>
          <w:sz w:val="24"/>
          <w:szCs w:val="24"/>
        </w:rPr>
        <w:t>и</w:t>
      </w:r>
      <w:r w:rsidRPr="001C5E8F">
        <w:rPr>
          <w:spacing w:val="1"/>
          <w:sz w:val="24"/>
          <w:szCs w:val="24"/>
        </w:rPr>
        <w:t>че</w:t>
      </w:r>
      <w:r w:rsidRPr="001C5E8F">
        <w:rPr>
          <w:spacing w:val="-1"/>
          <w:sz w:val="24"/>
          <w:szCs w:val="24"/>
        </w:rPr>
        <w:t>с</w:t>
      </w:r>
      <w:r w:rsidRPr="001C5E8F">
        <w:rPr>
          <w:spacing w:val="1"/>
          <w:sz w:val="24"/>
          <w:szCs w:val="24"/>
        </w:rPr>
        <w:t>к</w:t>
      </w:r>
      <w:r w:rsidRPr="001C5E8F">
        <w:rPr>
          <w:sz w:val="24"/>
          <w:szCs w:val="24"/>
        </w:rPr>
        <w:t>их вы</w:t>
      </w:r>
      <w:r w:rsidRPr="001C5E8F">
        <w:rPr>
          <w:spacing w:val="8"/>
          <w:sz w:val="24"/>
          <w:szCs w:val="24"/>
        </w:rPr>
        <w:t>р</w:t>
      </w:r>
      <w:r w:rsidRPr="001C5E8F">
        <w:rPr>
          <w:spacing w:val="1"/>
          <w:sz w:val="24"/>
          <w:szCs w:val="24"/>
        </w:rPr>
        <w:t>а</w:t>
      </w:r>
      <w:r w:rsidRPr="001C5E8F">
        <w:rPr>
          <w:spacing w:val="-1"/>
          <w:sz w:val="24"/>
          <w:szCs w:val="24"/>
        </w:rPr>
        <w:t>ж</w:t>
      </w:r>
      <w:r w:rsidRPr="001C5E8F">
        <w:rPr>
          <w:spacing w:val="1"/>
          <w:sz w:val="24"/>
          <w:szCs w:val="24"/>
        </w:rPr>
        <w:t>е</w:t>
      </w:r>
      <w:r w:rsidRPr="001C5E8F">
        <w:rPr>
          <w:sz w:val="24"/>
          <w:szCs w:val="24"/>
        </w:rPr>
        <w:t>н</w:t>
      </w:r>
      <w:r w:rsidRPr="001C5E8F">
        <w:rPr>
          <w:spacing w:val="2"/>
          <w:sz w:val="24"/>
          <w:szCs w:val="24"/>
        </w:rPr>
        <w:t>и</w:t>
      </w:r>
      <w:r w:rsidRPr="001C5E8F">
        <w:rPr>
          <w:sz w:val="24"/>
          <w:szCs w:val="24"/>
        </w:rPr>
        <w:t>й.</w:t>
      </w:r>
    </w:p>
    <w:p w:rsidR="001C5E8F" w:rsidRPr="001C5E8F" w:rsidRDefault="001C5E8F" w:rsidP="001C5E8F">
      <w:pPr>
        <w:ind w:firstLine="709"/>
        <w:jc w:val="both"/>
        <w:rPr>
          <w:sz w:val="24"/>
          <w:szCs w:val="24"/>
        </w:rPr>
      </w:pPr>
      <w:r w:rsidRPr="001C5E8F">
        <w:rPr>
          <w:i/>
          <w:sz w:val="24"/>
          <w:szCs w:val="24"/>
        </w:rPr>
        <w:t>Логические операции следования (импликация) и равносильности (эквивалентность).</w:t>
      </w:r>
      <w:r w:rsidRPr="001C5E8F">
        <w:rPr>
          <w:sz w:val="24"/>
          <w:szCs w:val="24"/>
        </w:rPr>
        <w:t xml:space="preserve"> </w:t>
      </w:r>
      <w:r w:rsidRPr="001C5E8F">
        <w:rPr>
          <w:i/>
          <w:spacing w:val="1"/>
          <w:sz w:val="24"/>
          <w:szCs w:val="24"/>
        </w:rPr>
        <w:t xml:space="preserve">Свойства логических операций. </w:t>
      </w:r>
      <w:r w:rsidRPr="001C5E8F">
        <w:rPr>
          <w:i/>
          <w:spacing w:val="2"/>
          <w:sz w:val="24"/>
          <w:szCs w:val="24"/>
        </w:rPr>
        <w:t>З</w:t>
      </w:r>
      <w:r w:rsidRPr="001C5E8F">
        <w:rPr>
          <w:i/>
          <w:spacing w:val="-1"/>
          <w:sz w:val="24"/>
          <w:szCs w:val="24"/>
        </w:rPr>
        <w:t>а</w:t>
      </w:r>
      <w:r w:rsidRPr="001C5E8F">
        <w:rPr>
          <w:i/>
          <w:spacing w:val="1"/>
          <w:sz w:val="24"/>
          <w:szCs w:val="24"/>
        </w:rPr>
        <w:t>к</w:t>
      </w:r>
      <w:r w:rsidRPr="001C5E8F">
        <w:rPr>
          <w:i/>
          <w:sz w:val="24"/>
          <w:szCs w:val="24"/>
        </w:rPr>
        <w:t>о</w:t>
      </w:r>
      <w:r w:rsidRPr="001C5E8F">
        <w:rPr>
          <w:i/>
          <w:spacing w:val="2"/>
          <w:sz w:val="24"/>
          <w:szCs w:val="24"/>
        </w:rPr>
        <w:t>н</w:t>
      </w:r>
      <w:r w:rsidRPr="001C5E8F">
        <w:rPr>
          <w:i/>
          <w:sz w:val="24"/>
          <w:szCs w:val="24"/>
        </w:rPr>
        <w:t xml:space="preserve">ы </w:t>
      </w:r>
      <w:r w:rsidRPr="001C5E8F">
        <w:rPr>
          <w:i/>
          <w:spacing w:val="1"/>
          <w:sz w:val="24"/>
          <w:szCs w:val="24"/>
        </w:rPr>
        <w:t>алг</w:t>
      </w:r>
      <w:r w:rsidRPr="001C5E8F">
        <w:rPr>
          <w:i/>
          <w:spacing w:val="-2"/>
          <w:sz w:val="24"/>
          <w:szCs w:val="24"/>
        </w:rPr>
        <w:t>е</w:t>
      </w:r>
      <w:r w:rsidRPr="001C5E8F">
        <w:rPr>
          <w:i/>
          <w:sz w:val="24"/>
          <w:szCs w:val="24"/>
        </w:rPr>
        <w:t>б</w:t>
      </w:r>
      <w:r w:rsidRPr="001C5E8F">
        <w:rPr>
          <w:i/>
          <w:spacing w:val="2"/>
          <w:sz w:val="24"/>
          <w:szCs w:val="24"/>
        </w:rPr>
        <w:t>р</w:t>
      </w:r>
      <w:r w:rsidRPr="001C5E8F">
        <w:rPr>
          <w:i/>
          <w:sz w:val="24"/>
          <w:szCs w:val="24"/>
        </w:rPr>
        <w:t>ы л</w:t>
      </w:r>
      <w:r w:rsidRPr="001C5E8F">
        <w:rPr>
          <w:i/>
          <w:spacing w:val="2"/>
          <w:sz w:val="24"/>
          <w:szCs w:val="24"/>
        </w:rPr>
        <w:t>о</w:t>
      </w:r>
      <w:r w:rsidRPr="001C5E8F">
        <w:rPr>
          <w:i/>
          <w:spacing w:val="-1"/>
          <w:sz w:val="24"/>
          <w:szCs w:val="24"/>
        </w:rPr>
        <w:t>г</w:t>
      </w:r>
      <w:r w:rsidRPr="001C5E8F">
        <w:rPr>
          <w:i/>
          <w:spacing w:val="2"/>
          <w:sz w:val="24"/>
          <w:szCs w:val="24"/>
        </w:rPr>
        <w:t>и</w:t>
      </w:r>
      <w:r w:rsidRPr="001C5E8F">
        <w:rPr>
          <w:i/>
          <w:spacing w:val="-1"/>
          <w:sz w:val="24"/>
          <w:szCs w:val="24"/>
        </w:rPr>
        <w:t>к</w:t>
      </w:r>
      <w:r w:rsidRPr="001C5E8F">
        <w:rPr>
          <w:i/>
          <w:spacing w:val="2"/>
          <w:sz w:val="24"/>
          <w:szCs w:val="24"/>
        </w:rPr>
        <w:t>и</w:t>
      </w:r>
      <w:r w:rsidRPr="001C5E8F">
        <w:rPr>
          <w:sz w:val="24"/>
          <w:szCs w:val="24"/>
        </w:rPr>
        <w:t xml:space="preserve">. </w:t>
      </w:r>
      <w:r w:rsidRPr="001C5E8F">
        <w:rPr>
          <w:i/>
          <w:sz w:val="24"/>
          <w:szCs w:val="24"/>
        </w:rPr>
        <w:t>Использование таблиц истинности для доказательства законов алгебры логики.</w:t>
      </w:r>
      <w:r w:rsidRPr="001C5E8F">
        <w:rPr>
          <w:i/>
          <w:spacing w:val="1"/>
          <w:sz w:val="24"/>
          <w:szCs w:val="24"/>
        </w:rPr>
        <w:t xml:space="preserve"> Лог</w:t>
      </w:r>
      <w:r w:rsidRPr="001C5E8F">
        <w:rPr>
          <w:i/>
          <w:sz w:val="24"/>
          <w:szCs w:val="24"/>
        </w:rPr>
        <w:t>и</w:t>
      </w:r>
      <w:r w:rsidRPr="001C5E8F">
        <w:rPr>
          <w:i/>
          <w:spacing w:val="1"/>
          <w:sz w:val="24"/>
          <w:szCs w:val="24"/>
        </w:rPr>
        <w:t>чес</w:t>
      </w:r>
      <w:r w:rsidRPr="001C5E8F">
        <w:rPr>
          <w:i/>
          <w:sz w:val="24"/>
          <w:szCs w:val="24"/>
        </w:rPr>
        <w:t>к</w:t>
      </w:r>
      <w:r w:rsidRPr="001C5E8F">
        <w:rPr>
          <w:i/>
          <w:spacing w:val="2"/>
          <w:sz w:val="24"/>
          <w:szCs w:val="24"/>
        </w:rPr>
        <w:t>и</w:t>
      </w:r>
      <w:r w:rsidRPr="001C5E8F">
        <w:rPr>
          <w:i/>
          <w:sz w:val="24"/>
          <w:szCs w:val="24"/>
        </w:rPr>
        <w:t xml:space="preserve">е </w:t>
      </w:r>
      <w:r w:rsidRPr="001C5E8F">
        <w:rPr>
          <w:i/>
          <w:spacing w:val="1"/>
          <w:sz w:val="24"/>
          <w:szCs w:val="24"/>
        </w:rPr>
        <w:t>э</w:t>
      </w:r>
      <w:r w:rsidRPr="001C5E8F">
        <w:rPr>
          <w:i/>
          <w:sz w:val="24"/>
          <w:szCs w:val="24"/>
        </w:rPr>
        <w:t>л</w:t>
      </w:r>
      <w:r w:rsidRPr="001C5E8F">
        <w:rPr>
          <w:i/>
          <w:spacing w:val="1"/>
          <w:sz w:val="24"/>
          <w:szCs w:val="24"/>
        </w:rPr>
        <w:t>еме</w:t>
      </w:r>
      <w:r w:rsidRPr="001C5E8F">
        <w:rPr>
          <w:i/>
          <w:spacing w:val="2"/>
          <w:sz w:val="24"/>
          <w:szCs w:val="24"/>
        </w:rPr>
        <w:t>н</w:t>
      </w:r>
      <w:r w:rsidRPr="001C5E8F">
        <w:rPr>
          <w:i/>
          <w:spacing w:val="1"/>
          <w:sz w:val="24"/>
          <w:szCs w:val="24"/>
        </w:rPr>
        <w:t>ты</w:t>
      </w:r>
      <w:r w:rsidRPr="001C5E8F">
        <w:rPr>
          <w:i/>
          <w:sz w:val="24"/>
          <w:szCs w:val="24"/>
        </w:rPr>
        <w:t xml:space="preserve">. </w:t>
      </w:r>
      <w:r w:rsidRPr="001C5E8F">
        <w:rPr>
          <w:i/>
          <w:spacing w:val="12"/>
          <w:sz w:val="24"/>
          <w:szCs w:val="24"/>
        </w:rPr>
        <w:t>С</w:t>
      </w:r>
      <w:r w:rsidRPr="001C5E8F">
        <w:rPr>
          <w:i/>
          <w:spacing w:val="2"/>
          <w:sz w:val="24"/>
          <w:szCs w:val="24"/>
        </w:rPr>
        <w:t>х</w:t>
      </w:r>
      <w:r w:rsidRPr="001C5E8F">
        <w:rPr>
          <w:i/>
          <w:spacing w:val="1"/>
          <w:sz w:val="24"/>
          <w:szCs w:val="24"/>
        </w:rPr>
        <w:t>е</w:t>
      </w:r>
      <w:r w:rsidRPr="001C5E8F">
        <w:rPr>
          <w:i/>
          <w:spacing w:val="-2"/>
          <w:sz w:val="24"/>
          <w:szCs w:val="24"/>
        </w:rPr>
        <w:t xml:space="preserve">мы </w:t>
      </w:r>
      <w:r w:rsidRPr="001C5E8F">
        <w:rPr>
          <w:i/>
          <w:sz w:val="24"/>
          <w:szCs w:val="24"/>
        </w:rPr>
        <w:t>ло</w:t>
      </w:r>
      <w:r w:rsidRPr="001C5E8F">
        <w:rPr>
          <w:i/>
          <w:spacing w:val="1"/>
          <w:sz w:val="24"/>
          <w:szCs w:val="24"/>
        </w:rPr>
        <w:t>г</w:t>
      </w:r>
      <w:r w:rsidRPr="001C5E8F">
        <w:rPr>
          <w:i/>
          <w:sz w:val="24"/>
          <w:szCs w:val="24"/>
        </w:rPr>
        <w:t>и</w:t>
      </w:r>
      <w:r w:rsidRPr="001C5E8F">
        <w:rPr>
          <w:i/>
          <w:spacing w:val="1"/>
          <w:sz w:val="24"/>
          <w:szCs w:val="24"/>
        </w:rPr>
        <w:t>чес</w:t>
      </w:r>
      <w:r w:rsidRPr="001C5E8F">
        <w:rPr>
          <w:i/>
          <w:sz w:val="24"/>
          <w:szCs w:val="24"/>
        </w:rPr>
        <w:t>ких</w:t>
      </w:r>
      <w:r w:rsidRPr="001C5E8F">
        <w:rPr>
          <w:i/>
          <w:spacing w:val="-12"/>
          <w:sz w:val="24"/>
          <w:szCs w:val="24"/>
        </w:rPr>
        <w:t xml:space="preserve"> </w:t>
      </w:r>
      <w:r w:rsidRPr="001C5E8F">
        <w:rPr>
          <w:i/>
          <w:spacing w:val="1"/>
          <w:sz w:val="24"/>
          <w:szCs w:val="24"/>
        </w:rPr>
        <w:t>э</w:t>
      </w:r>
      <w:r w:rsidRPr="001C5E8F">
        <w:rPr>
          <w:i/>
          <w:sz w:val="24"/>
          <w:szCs w:val="24"/>
        </w:rPr>
        <w:t>л</w:t>
      </w:r>
      <w:r w:rsidRPr="001C5E8F">
        <w:rPr>
          <w:i/>
          <w:spacing w:val="1"/>
          <w:sz w:val="24"/>
          <w:szCs w:val="24"/>
        </w:rPr>
        <w:t>еме</w:t>
      </w:r>
      <w:r w:rsidRPr="001C5E8F">
        <w:rPr>
          <w:i/>
          <w:spacing w:val="2"/>
          <w:sz w:val="24"/>
          <w:szCs w:val="24"/>
        </w:rPr>
        <w:t>н</w:t>
      </w:r>
      <w:r w:rsidRPr="001C5E8F">
        <w:rPr>
          <w:i/>
          <w:spacing w:val="-2"/>
          <w:sz w:val="24"/>
          <w:szCs w:val="24"/>
        </w:rPr>
        <w:t>т</w:t>
      </w:r>
      <w:r w:rsidRPr="001C5E8F">
        <w:rPr>
          <w:i/>
          <w:spacing w:val="2"/>
          <w:sz w:val="24"/>
          <w:szCs w:val="24"/>
        </w:rPr>
        <w:t>о</w:t>
      </w:r>
      <w:r w:rsidRPr="001C5E8F">
        <w:rPr>
          <w:i/>
          <w:sz w:val="24"/>
          <w:szCs w:val="24"/>
        </w:rPr>
        <w:t>в</w:t>
      </w:r>
      <w:r w:rsidRPr="001C5E8F">
        <w:rPr>
          <w:i/>
          <w:spacing w:val="-13"/>
          <w:sz w:val="24"/>
          <w:szCs w:val="24"/>
        </w:rPr>
        <w:t xml:space="preserve"> </w:t>
      </w:r>
      <w:r w:rsidRPr="001C5E8F">
        <w:rPr>
          <w:i/>
          <w:sz w:val="24"/>
          <w:szCs w:val="24"/>
        </w:rPr>
        <w:t>и</w:t>
      </w:r>
      <w:r w:rsidRPr="001C5E8F">
        <w:rPr>
          <w:i/>
          <w:spacing w:val="1"/>
          <w:sz w:val="24"/>
          <w:szCs w:val="24"/>
        </w:rPr>
        <w:t xml:space="preserve"> </w:t>
      </w:r>
      <w:r w:rsidRPr="001C5E8F">
        <w:rPr>
          <w:i/>
          <w:spacing w:val="-1"/>
          <w:sz w:val="24"/>
          <w:szCs w:val="24"/>
        </w:rPr>
        <w:t>и</w:t>
      </w:r>
      <w:r w:rsidRPr="001C5E8F">
        <w:rPr>
          <w:i/>
          <w:sz w:val="24"/>
          <w:szCs w:val="24"/>
        </w:rPr>
        <w:t>х</w:t>
      </w:r>
      <w:r w:rsidRPr="001C5E8F">
        <w:rPr>
          <w:i/>
          <w:spacing w:val="-1"/>
          <w:sz w:val="24"/>
          <w:szCs w:val="24"/>
        </w:rPr>
        <w:t xml:space="preserve"> </w:t>
      </w:r>
      <w:r w:rsidRPr="001C5E8F">
        <w:rPr>
          <w:i/>
          <w:spacing w:val="-2"/>
          <w:sz w:val="24"/>
          <w:szCs w:val="24"/>
        </w:rPr>
        <w:t>ф</w:t>
      </w:r>
      <w:r w:rsidRPr="001C5E8F">
        <w:rPr>
          <w:i/>
          <w:spacing w:val="2"/>
          <w:sz w:val="24"/>
          <w:szCs w:val="24"/>
        </w:rPr>
        <w:t>и</w:t>
      </w:r>
      <w:r w:rsidRPr="001C5E8F">
        <w:rPr>
          <w:i/>
          <w:spacing w:val="-2"/>
          <w:sz w:val="24"/>
          <w:szCs w:val="24"/>
        </w:rPr>
        <w:t>з</w:t>
      </w:r>
      <w:r w:rsidRPr="001C5E8F">
        <w:rPr>
          <w:i/>
          <w:spacing w:val="2"/>
          <w:sz w:val="24"/>
          <w:szCs w:val="24"/>
        </w:rPr>
        <w:t>и</w:t>
      </w:r>
      <w:r w:rsidRPr="001C5E8F">
        <w:rPr>
          <w:i/>
          <w:spacing w:val="1"/>
          <w:sz w:val="24"/>
          <w:szCs w:val="24"/>
        </w:rPr>
        <w:t>че</w:t>
      </w:r>
      <w:r w:rsidRPr="001C5E8F">
        <w:rPr>
          <w:i/>
          <w:spacing w:val="-1"/>
          <w:sz w:val="24"/>
          <w:szCs w:val="24"/>
        </w:rPr>
        <w:t>с</w:t>
      </w:r>
      <w:r w:rsidRPr="001C5E8F">
        <w:rPr>
          <w:i/>
          <w:spacing w:val="1"/>
          <w:sz w:val="24"/>
          <w:szCs w:val="24"/>
        </w:rPr>
        <w:t>ка</w:t>
      </w:r>
      <w:r w:rsidRPr="001C5E8F">
        <w:rPr>
          <w:i/>
          <w:sz w:val="24"/>
          <w:szCs w:val="24"/>
        </w:rPr>
        <w:t>я</w:t>
      </w:r>
      <w:r w:rsidRPr="001C5E8F">
        <w:rPr>
          <w:i/>
          <w:spacing w:val="-12"/>
          <w:sz w:val="24"/>
          <w:szCs w:val="24"/>
        </w:rPr>
        <w:t xml:space="preserve"> </w:t>
      </w:r>
      <w:r w:rsidRPr="001C5E8F">
        <w:rPr>
          <w:i/>
          <w:spacing w:val="1"/>
          <w:sz w:val="24"/>
          <w:szCs w:val="24"/>
        </w:rPr>
        <w:t>(</w:t>
      </w:r>
      <w:r w:rsidRPr="001C5E8F">
        <w:rPr>
          <w:i/>
          <w:sz w:val="24"/>
          <w:szCs w:val="24"/>
        </w:rPr>
        <w:t>эл</w:t>
      </w:r>
      <w:r w:rsidRPr="001C5E8F">
        <w:rPr>
          <w:i/>
          <w:spacing w:val="1"/>
          <w:sz w:val="24"/>
          <w:szCs w:val="24"/>
        </w:rPr>
        <w:t>ек</w:t>
      </w:r>
      <w:r w:rsidRPr="001C5E8F">
        <w:rPr>
          <w:i/>
          <w:spacing w:val="-1"/>
          <w:sz w:val="24"/>
          <w:szCs w:val="24"/>
        </w:rPr>
        <w:t>т</w:t>
      </w:r>
      <w:r w:rsidRPr="001C5E8F">
        <w:rPr>
          <w:i/>
          <w:sz w:val="24"/>
          <w:szCs w:val="24"/>
        </w:rPr>
        <w:t>р</w:t>
      </w:r>
      <w:r w:rsidRPr="001C5E8F">
        <w:rPr>
          <w:i/>
          <w:spacing w:val="2"/>
          <w:sz w:val="24"/>
          <w:szCs w:val="24"/>
        </w:rPr>
        <w:t>о</w:t>
      </w:r>
      <w:r w:rsidRPr="001C5E8F">
        <w:rPr>
          <w:i/>
          <w:sz w:val="24"/>
          <w:szCs w:val="24"/>
        </w:rPr>
        <w:t>н</w:t>
      </w:r>
      <w:r w:rsidRPr="001C5E8F">
        <w:rPr>
          <w:i/>
          <w:spacing w:val="2"/>
          <w:sz w:val="24"/>
          <w:szCs w:val="24"/>
        </w:rPr>
        <w:t>н</w:t>
      </w:r>
      <w:r w:rsidRPr="001C5E8F">
        <w:rPr>
          <w:i/>
          <w:spacing w:val="-1"/>
          <w:sz w:val="24"/>
          <w:szCs w:val="24"/>
        </w:rPr>
        <w:t>а</w:t>
      </w:r>
      <w:r w:rsidRPr="001C5E8F">
        <w:rPr>
          <w:i/>
          <w:spacing w:val="1"/>
          <w:sz w:val="24"/>
          <w:szCs w:val="24"/>
        </w:rPr>
        <w:t>я</w:t>
      </w:r>
      <w:r w:rsidRPr="001C5E8F">
        <w:rPr>
          <w:i/>
          <w:sz w:val="24"/>
          <w:szCs w:val="24"/>
        </w:rPr>
        <w:t>)</w:t>
      </w:r>
      <w:r w:rsidRPr="001C5E8F">
        <w:rPr>
          <w:i/>
          <w:spacing w:val="-17"/>
          <w:sz w:val="24"/>
          <w:szCs w:val="24"/>
        </w:rPr>
        <w:t xml:space="preserve"> </w:t>
      </w:r>
      <w:r w:rsidRPr="001C5E8F">
        <w:rPr>
          <w:i/>
          <w:spacing w:val="2"/>
          <w:sz w:val="24"/>
          <w:szCs w:val="24"/>
        </w:rPr>
        <w:t>р</w:t>
      </w:r>
      <w:r w:rsidRPr="001C5E8F">
        <w:rPr>
          <w:i/>
          <w:spacing w:val="1"/>
          <w:sz w:val="24"/>
          <w:szCs w:val="24"/>
        </w:rPr>
        <w:t>еа</w:t>
      </w:r>
      <w:r w:rsidRPr="001C5E8F">
        <w:rPr>
          <w:i/>
          <w:spacing w:val="-2"/>
          <w:sz w:val="24"/>
          <w:szCs w:val="24"/>
        </w:rPr>
        <w:t>л</w:t>
      </w:r>
      <w:r w:rsidRPr="001C5E8F">
        <w:rPr>
          <w:i/>
          <w:spacing w:val="2"/>
          <w:sz w:val="24"/>
          <w:szCs w:val="24"/>
        </w:rPr>
        <w:t>и</w:t>
      </w:r>
      <w:r w:rsidRPr="001C5E8F">
        <w:rPr>
          <w:i/>
          <w:spacing w:val="1"/>
          <w:sz w:val="24"/>
          <w:szCs w:val="24"/>
        </w:rPr>
        <w:t>за</w:t>
      </w:r>
      <w:r w:rsidRPr="001C5E8F">
        <w:rPr>
          <w:i/>
          <w:spacing w:val="-1"/>
          <w:sz w:val="24"/>
          <w:szCs w:val="24"/>
        </w:rPr>
        <w:t>ц</w:t>
      </w:r>
      <w:r w:rsidRPr="001C5E8F">
        <w:rPr>
          <w:i/>
          <w:spacing w:val="2"/>
          <w:sz w:val="24"/>
          <w:szCs w:val="24"/>
        </w:rPr>
        <w:t>и</w:t>
      </w:r>
      <w:r w:rsidRPr="001C5E8F">
        <w:rPr>
          <w:i/>
          <w:spacing w:val="1"/>
          <w:sz w:val="24"/>
          <w:szCs w:val="24"/>
        </w:rPr>
        <w:t>я</w:t>
      </w:r>
      <w:r w:rsidRPr="001C5E8F">
        <w:rPr>
          <w:i/>
          <w:sz w:val="24"/>
          <w:szCs w:val="24"/>
        </w:rPr>
        <w:t>.</w:t>
      </w:r>
      <w:r w:rsidRPr="001C5E8F">
        <w:rPr>
          <w:i/>
          <w:spacing w:val="-14"/>
          <w:sz w:val="24"/>
          <w:szCs w:val="24"/>
        </w:rPr>
        <w:t xml:space="preserve"> </w:t>
      </w:r>
      <w:r w:rsidRPr="001C5E8F">
        <w:rPr>
          <w:i/>
          <w:spacing w:val="1"/>
          <w:sz w:val="24"/>
          <w:szCs w:val="24"/>
        </w:rPr>
        <w:t>З</w:t>
      </w:r>
      <w:r w:rsidRPr="001C5E8F">
        <w:rPr>
          <w:i/>
          <w:spacing w:val="2"/>
          <w:sz w:val="24"/>
          <w:szCs w:val="24"/>
        </w:rPr>
        <w:t>н</w:t>
      </w:r>
      <w:r w:rsidRPr="001C5E8F">
        <w:rPr>
          <w:i/>
          <w:spacing w:val="1"/>
          <w:sz w:val="24"/>
          <w:szCs w:val="24"/>
        </w:rPr>
        <w:t>а</w:t>
      </w:r>
      <w:r w:rsidRPr="001C5E8F">
        <w:rPr>
          <w:i/>
          <w:spacing w:val="-1"/>
          <w:sz w:val="24"/>
          <w:szCs w:val="24"/>
        </w:rPr>
        <w:t>к</w:t>
      </w:r>
      <w:r w:rsidRPr="001C5E8F">
        <w:rPr>
          <w:i/>
          <w:spacing w:val="2"/>
          <w:sz w:val="24"/>
          <w:szCs w:val="24"/>
        </w:rPr>
        <w:t>о</w:t>
      </w:r>
      <w:r w:rsidRPr="001C5E8F">
        <w:rPr>
          <w:i/>
          <w:spacing w:val="1"/>
          <w:sz w:val="24"/>
          <w:szCs w:val="24"/>
        </w:rPr>
        <w:t>мс</w:t>
      </w:r>
      <w:r w:rsidRPr="001C5E8F">
        <w:rPr>
          <w:i/>
          <w:spacing w:val="-2"/>
          <w:sz w:val="24"/>
          <w:szCs w:val="24"/>
        </w:rPr>
        <w:t>т</w:t>
      </w:r>
      <w:r w:rsidRPr="001C5E8F">
        <w:rPr>
          <w:i/>
          <w:spacing w:val="1"/>
          <w:sz w:val="24"/>
          <w:szCs w:val="24"/>
        </w:rPr>
        <w:t xml:space="preserve">во </w:t>
      </w:r>
      <w:r w:rsidRPr="001C5E8F">
        <w:rPr>
          <w:i/>
          <w:sz w:val="24"/>
          <w:szCs w:val="24"/>
        </w:rPr>
        <w:t>с</w:t>
      </w:r>
      <w:r w:rsidRPr="001C5E8F">
        <w:rPr>
          <w:i/>
          <w:spacing w:val="14"/>
          <w:sz w:val="24"/>
          <w:szCs w:val="24"/>
        </w:rPr>
        <w:t xml:space="preserve"> </w:t>
      </w:r>
      <w:r w:rsidRPr="001C5E8F">
        <w:rPr>
          <w:i/>
          <w:spacing w:val="-2"/>
          <w:sz w:val="24"/>
          <w:szCs w:val="24"/>
        </w:rPr>
        <w:t>л</w:t>
      </w:r>
      <w:r w:rsidRPr="001C5E8F">
        <w:rPr>
          <w:i/>
          <w:spacing w:val="2"/>
          <w:sz w:val="24"/>
          <w:szCs w:val="24"/>
        </w:rPr>
        <w:t>о</w:t>
      </w:r>
      <w:r w:rsidRPr="001C5E8F">
        <w:rPr>
          <w:i/>
          <w:spacing w:val="1"/>
          <w:sz w:val="24"/>
          <w:szCs w:val="24"/>
        </w:rPr>
        <w:t>г</w:t>
      </w:r>
      <w:r w:rsidRPr="001C5E8F">
        <w:rPr>
          <w:i/>
          <w:sz w:val="24"/>
          <w:szCs w:val="24"/>
        </w:rPr>
        <w:t>и</w:t>
      </w:r>
      <w:r w:rsidRPr="001C5E8F">
        <w:rPr>
          <w:i/>
          <w:spacing w:val="1"/>
          <w:sz w:val="24"/>
          <w:szCs w:val="24"/>
        </w:rPr>
        <w:t>чес</w:t>
      </w:r>
      <w:r w:rsidRPr="001C5E8F">
        <w:rPr>
          <w:i/>
          <w:sz w:val="24"/>
          <w:szCs w:val="24"/>
        </w:rPr>
        <w:t>к</w:t>
      </w:r>
      <w:r w:rsidRPr="001C5E8F">
        <w:rPr>
          <w:i/>
          <w:spacing w:val="2"/>
          <w:sz w:val="24"/>
          <w:szCs w:val="24"/>
        </w:rPr>
        <w:t>и</w:t>
      </w:r>
      <w:r w:rsidRPr="001C5E8F">
        <w:rPr>
          <w:i/>
          <w:spacing w:val="-2"/>
          <w:sz w:val="24"/>
          <w:szCs w:val="24"/>
        </w:rPr>
        <w:t>м</w:t>
      </w:r>
      <w:r w:rsidRPr="001C5E8F">
        <w:rPr>
          <w:i/>
          <w:sz w:val="24"/>
          <w:szCs w:val="24"/>
        </w:rPr>
        <w:t>и</w:t>
      </w:r>
      <w:r w:rsidRPr="001C5E8F">
        <w:rPr>
          <w:i/>
          <w:spacing w:val="-2"/>
          <w:sz w:val="24"/>
          <w:szCs w:val="24"/>
        </w:rPr>
        <w:t xml:space="preserve"> </w:t>
      </w:r>
      <w:r w:rsidRPr="001C5E8F">
        <w:rPr>
          <w:i/>
          <w:sz w:val="24"/>
          <w:szCs w:val="24"/>
        </w:rPr>
        <w:t>о</w:t>
      </w:r>
      <w:r w:rsidRPr="001C5E8F">
        <w:rPr>
          <w:i/>
          <w:spacing w:val="1"/>
          <w:sz w:val="24"/>
          <w:szCs w:val="24"/>
        </w:rPr>
        <w:t>с</w:t>
      </w:r>
      <w:r w:rsidRPr="001C5E8F">
        <w:rPr>
          <w:i/>
          <w:spacing w:val="2"/>
          <w:sz w:val="24"/>
          <w:szCs w:val="24"/>
        </w:rPr>
        <w:t>но</w:t>
      </w:r>
      <w:r w:rsidRPr="001C5E8F">
        <w:rPr>
          <w:i/>
          <w:spacing w:val="-2"/>
          <w:sz w:val="24"/>
          <w:szCs w:val="24"/>
        </w:rPr>
        <w:t>в</w:t>
      </w:r>
      <w:r w:rsidRPr="001C5E8F">
        <w:rPr>
          <w:i/>
          <w:spacing w:val="1"/>
          <w:sz w:val="24"/>
          <w:szCs w:val="24"/>
        </w:rPr>
        <w:t>ам</w:t>
      </w:r>
      <w:r w:rsidRPr="001C5E8F">
        <w:rPr>
          <w:i/>
          <w:sz w:val="24"/>
          <w:szCs w:val="24"/>
        </w:rPr>
        <w:t>и</w:t>
      </w:r>
      <w:r w:rsidRPr="001C5E8F">
        <w:rPr>
          <w:i/>
          <w:spacing w:val="2"/>
          <w:sz w:val="24"/>
          <w:szCs w:val="24"/>
        </w:rPr>
        <w:t xml:space="preserve"> </w:t>
      </w:r>
      <w:r w:rsidRPr="001C5E8F">
        <w:rPr>
          <w:i/>
          <w:spacing w:val="1"/>
          <w:sz w:val="24"/>
          <w:szCs w:val="24"/>
        </w:rPr>
        <w:t>к</w:t>
      </w:r>
      <w:r w:rsidRPr="001C5E8F">
        <w:rPr>
          <w:i/>
          <w:sz w:val="24"/>
          <w:szCs w:val="24"/>
        </w:rPr>
        <w:t>о</w:t>
      </w:r>
      <w:r w:rsidRPr="001C5E8F">
        <w:rPr>
          <w:i/>
          <w:spacing w:val="1"/>
          <w:sz w:val="24"/>
          <w:szCs w:val="24"/>
        </w:rPr>
        <w:t>мпь</w:t>
      </w:r>
      <w:r w:rsidRPr="001C5E8F">
        <w:rPr>
          <w:i/>
          <w:sz w:val="24"/>
          <w:szCs w:val="24"/>
        </w:rPr>
        <w:t>ю</w:t>
      </w:r>
      <w:r w:rsidRPr="001C5E8F">
        <w:rPr>
          <w:i/>
          <w:spacing w:val="1"/>
          <w:sz w:val="24"/>
          <w:szCs w:val="24"/>
        </w:rPr>
        <w:t>т</w:t>
      </w:r>
      <w:r w:rsidRPr="001C5E8F">
        <w:rPr>
          <w:i/>
          <w:spacing w:val="-2"/>
          <w:sz w:val="24"/>
          <w:szCs w:val="24"/>
        </w:rPr>
        <w:t>е</w:t>
      </w:r>
      <w:r w:rsidRPr="001C5E8F">
        <w:rPr>
          <w:i/>
          <w:sz w:val="24"/>
          <w:szCs w:val="24"/>
        </w:rPr>
        <w:t>р</w:t>
      </w:r>
      <w:r w:rsidRPr="001C5E8F">
        <w:rPr>
          <w:i/>
          <w:spacing w:val="1"/>
          <w:sz w:val="24"/>
          <w:szCs w:val="24"/>
        </w:rPr>
        <w:t>а.</w:t>
      </w:r>
    </w:p>
    <w:p w:rsidR="001C5E8F" w:rsidRPr="001C5E8F" w:rsidRDefault="001C5E8F" w:rsidP="001C5E8F">
      <w:pPr>
        <w:pStyle w:val="3"/>
        <w:spacing w:before="0" w:beforeAutospacing="0" w:after="0" w:afterAutospacing="0"/>
        <w:rPr>
          <w:sz w:val="24"/>
          <w:szCs w:val="24"/>
        </w:rPr>
      </w:pPr>
      <w:r w:rsidRPr="001C5E8F">
        <w:rPr>
          <w:sz w:val="24"/>
          <w:szCs w:val="24"/>
        </w:rPr>
        <w:t>Раздел 2. Алгоритмы и начала программирования</w:t>
      </w:r>
      <w:bookmarkEnd w:id="126"/>
    </w:p>
    <w:p w:rsidR="001C5E8F" w:rsidRPr="001C5E8F" w:rsidRDefault="001C5E8F" w:rsidP="001C5E8F">
      <w:pPr>
        <w:ind w:firstLine="567"/>
        <w:jc w:val="both"/>
        <w:rPr>
          <w:sz w:val="24"/>
          <w:szCs w:val="24"/>
        </w:rPr>
      </w:pPr>
      <w:r w:rsidRPr="001C5E8F">
        <w:rPr>
          <w:sz w:val="24"/>
          <w:szCs w:val="24"/>
        </w:rPr>
        <w:t>Понятие исполнителя. Неформальные и формальные исполнители. Учебные исполнители как примеры формальных исполнителей. Их назначение, среда, режим работы, система команд. Ручное управление исполнителем.</w:t>
      </w:r>
    </w:p>
    <w:p w:rsidR="001C5E8F" w:rsidRPr="001C5E8F" w:rsidRDefault="001C5E8F" w:rsidP="001C5E8F">
      <w:pPr>
        <w:ind w:firstLine="567"/>
        <w:jc w:val="both"/>
        <w:rPr>
          <w:sz w:val="24"/>
          <w:szCs w:val="24"/>
        </w:rPr>
      </w:pPr>
      <w:r w:rsidRPr="001C5E8F">
        <w:rPr>
          <w:sz w:val="24"/>
          <w:szCs w:val="24"/>
        </w:rPr>
        <w:t>Понятие алгоритма как формального описания последовательности действий исполнителя при заданных начальных данных. Свойства алгоритмов. Способы записи алгоритмов.</w:t>
      </w:r>
      <w:r w:rsidRPr="001C5E8F">
        <w:rPr>
          <w:spacing w:val="1"/>
          <w:sz w:val="24"/>
          <w:szCs w:val="24"/>
        </w:rPr>
        <w:t xml:space="preserve"> Словесное описание алгоритмов. Описание алгоритма с помощью блок-схем.</w:t>
      </w:r>
    </w:p>
    <w:p w:rsidR="001C5E8F" w:rsidRPr="001C5E8F" w:rsidRDefault="001C5E8F" w:rsidP="001C5E8F">
      <w:pPr>
        <w:ind w:firstLine="567"/>
        <w:jc w:val="both"/>
        <w:rPr>
          <w:sz w:val="24"/>
          <w:szCs w:val="24"/>
        </w:rPr>
      </w:pPr>
      <w:r w:rsidRPr="001C5E8F">
        <w:rPr>
          <w:sz w:val="24"/>
          <w:szCs w:val="24"/>
        </w:rPr>
        <w:t xml:space="preserve">Алгоритмический язык – формальный язык для записи алгоритмов. Программа – запись алгоритма на алгоритмическом языке. Программное управление исполнителем. </w:t>
      </w:r>
      <w:r w:rsidRPr="001C5E8F">
        <w:rPr>
          <w:spacing w:val="1"/>
          <w:sz w:val="24"/>
          <w:szCs w:val="24"/>
        </w:rPr>
        <w:t>Компьюте</w:t>
      </w:r>
      <w:r w:rsidRPr="001C5E8F">
        <w:rPr>
          <w:sz w:val="24"/>
          <w:szCs w:val="24"/>
        </w:rPr>
        <w:t>р</w:t>
      </w:r>
      <w:r w:rsidRPr="001C5E8F">
        <w:rPr>
          <w:spacing w:val="-6"/>
          <w:sz w:val="24"/>
          <w:szCs w:val="24"/>
        </w:rPr>
        <w:t xml:space="preserve"> </w:t>
      </w:r>
      <w:r w:rsidRPr="001C5E8F">
        <w:rPr>
          <w:sz w:val="24"/>
          <w:szCs w:val="24"/>
        </w:rPr>
        <w:t>–</w:t>
      </w:r>
      <w:r w:rsidRPr="001C5E8F">
        <w:rPr>
          <w:spacing w:val="7"/>
          <w:sz w:val="24"/>
          <w:szCs w:val="24"/>
        </w:rPr>
        <w:t xml:space="preserve"> </w:t>
      </w:r>
      <w:r w:rsidRPr="001C5E8F">
        <w:rPr>
          <w:spacing w:val="1"/>
          <w:sz w:val="24"/>
          <w:szCs w:val="24"/>
        </w:rPr>
        <w:t>автоматическо</w:t>
      </w:r>
      <w:r w:rsidRPr="001C5E8F">
        <w:rPr>
          <w:sz w:val="24"/>
          <w:szCs w:val="24"/>
        </w:rPr>
        <w:t>е</w:t>
      </w:r>
      <w:r w:rsidRPr="001C5E8F">
        <w:rPr>
          <w:spacing w:val="-11"/>
          <w:sz w:val="24"/>
          <w:szCs w:val="24"/>
        </w:rPr>
        <w:t xml:space="preserve"> </w:t>
      </w:r>
      <w:r w:rsidRPr="001C5E8F">
        <w:rPr>
          <w:spacing w:val="1"/>
          <w:sz w:val="24"/>
          <w:szCs w:val="24"/>
        </w:rPr>
        <w:t>устройство</w:t>
      </w:r>
      <w:r w:rsidRPr="001C5E8F">
        <w:rPr>
          <w:sz w:val="24"/>
          <w:szCs w:val="24"/>
        </w:rPr>
        <w:t>,</w:t>
      </w:r>
      <w:r w:rsidRPr="001C5E8F">
        <w:rPr>
          <w:spacing w:val="-6"/>
          <w:sz w:val="24"/>
          <w:szCs w:val="24"/>
        </w:rPr>
        <w:t xml:space="preserve"> </w:t>
      </w:r>
      <w:r w:rsidRPr="001C5E8F">
        <w:rPr>
          <w:spacing w:val="1"/>
          <w:sz w:val="24"/>
          <w:szCs w:val="24"/>
        </w:rPr>
        <w:t>спосо</w:t>
      </w:r>
      <w:r w:rsidRPr="001C5E8F">
        <w:rPr>
          <w:spacing w:val="-1"/>
          <w:sz w:val="24"/>
          <w:szCs w:val="24"/>
        </w:rPr>
        <w:t>б</w:t>
      </w:r>
      <w:r w:rsidRPr="001C5E8F">
        <w:rPr>
          <w:spacing w:val="1"/>
          <w:sz w:val="24"/>
          <w:szCs w:val="24"/>
        </w:rPr>
        <w:t>ное управлят</w:t>
      </w:r>
      <w:r w:rsidRPr="001C5E8F">
        <w:rPr>
          <w:sz w:val="24"/>
          <w:szCs w:val="24"/>
        </w:rPr>
        <w:t>ь</w:t>
      </w:r>
      <w:r w:rsidRPr="001C5E8F">
        <w:rPr>
          <w:spacing w:val="4"/>
          <w:sz w:val="24"/>
          <w:szCs w:val="24"/>
        </w:rPr>
        <w:t xml:space="preserve"> </w:t>
      </w:r>
      <w:r w:rsidRPr="001C5E8F">
        <w:rPr>
          <w:spacing w:val="1"/>
          <w:sz w:val="24"/>
          <w:szCs w:val="24"/>
        </w:rPr>
        <w:t>п</w:t>
      </w:r>
      <w:r w:rsidRPr="001C5E8F">
        <w:rPr>
          <w:sz w:val="24"/>
          <w:szCs w:val="24"/>
        </w:rPr>
        <w:t>о</w:t>
      </w:r>
      <w:r w:rsidRPr="001C5E8F">
        <w:rPr>
          <w:spacing w:val="13"/>
          <w:sz w:val="24"/>
          <w:szCs w:val="24"/>
        </w:rPr>
        <w:t xml:space="preserve"> </w:t>
      </w:r>
      <w:r w:rsidRPr="001C5E8F">
        <w:rPr>
          <w:spacing w:val="1"/>
          <w:sz w:val="24"/>
          <w:szCs w:val="24"/>
        </w:rPr>
        <w:t>заране</w:t>
      </w:r>
      <w:r w:rsidRPr="001C5E8F">
        <w:rPr>
          <w:sz w:val="24"/>
          <w:szCs w:val="24"/>
        </w:rPr>
        <w:t>е</w:t>
      </w:r>
      <w:r w:rsidRPr="001C5E8F">
        <w:rPr>
          <w:spacing w:val="7"/>
          <w:sz w:val="24"/>
          <w:szCs w:val="24"/>
        </w:rPr>
        <w:t xml:space="preserve"> </w:t>
      </w:r>
      <w:r w:rsidRPr="001C5E8F">
        <w:rPr>
          <w:spacing w:val="1"/>
          <w:sz w:val="24"/>
          <w:szCs w:val="24"/>
        </w:rPr>
        <w:t>составленно</w:t>
      </w:r>
      <w:r w:rsidRPr="001C5E8F">
        <w:rPr>
          <w:sz w:val="24"/>
          <w:szCs w:val="24"/>
        </w:rPr>
        <w:t xml:space="preserve">й </w:t>
      </w:r>
      <w:r w:rsidRPr="001C5E8F">
        <w:rPr>
          <w:spacing w:val="1"/>
          <w:sz w:val="24"/>
          <w:szCs w:val="24"/>
        </w:rPr>
        <w:t>прогр</w:t>
      </w:r>
      <w:r w:rsidRPr="001C5E8F">
        <w:rPr>
          <w:sz w:val="24"/>
          <w:szCs w:val="24"/>
        </w:rPr>
        <w:t>а</w:t>
      </w:r>
      <w:r w:rsidRPr="001C5E8F">
        <w:rPr>
          <w:spacing w:val="1"/>
          <w:sz w:val="24"/>
          <w:szCs w:val="24"/>
        </w:rPr>
        <w:t>мм</w:t>
      </w:r>
      <w:r w:rsidRPr="001C5E8F">
        <w:rPr>
          <w:sz w:val="24"/>
          <w:szCs w:val="24"/>
        </w:rPr>
        <w:t>е</w:t>
      </w:r>
      <w:r w:rsidRPr="001C5E8F">
        <w:rPr>
          <w:spacing w:val="3"/>
          <w:sz w:val="24"/>
          <w:szCs w:val="24"/>
        </w:rPr>
        <w:t xml:space="preserve"> </w:t>
      </w:r>
      <w:r w:rsidRPr="001C5E8F">
        <w:rPr>
          <w:spacing w:val="1"/>
          <w:sz w:val="24"/>
          <w:szCs w:val="24"/>
        </w:rPr>
        <w:t>исполнит</w:t>
      </w:r>
      <w:r w:rsidRPr="001C5E8F">
        <w:rPr>
          <w:sz w:val="24"/>
          <w:szCs w:val="24"/>
        </w:rPr>
        <w:t>е</w:t>
      </w:r>
      <w:r w:rsidRPr="001C5E8F">
        <w:rPr>
          <w:spacing w:val="1"/>
          <w:sz w:val="24"/>
          <w:szCs w:val="24"/>
        </w:rPr>
        <w:t>лями</w:t>
      </w:r>
      <w:r w:rsidRPr="001C5E8F">
        <w:rPr>
          <w:sz w:val="24"/>
          <w:szCs w:val="24"/>
        </w:rPr>
        <w:t xml:space="preserve">, </w:t>
      </w:r>
      <w:r w:rsidRPr="001C5E8F">
        <w:rPr>
          <w:spacing w:val="1"/>
          <w:sz w:val="24"/>
          <w:szCs w:val="24"/>
        </w:rPr>
        <w:t>выполняющим</w:t>
      </w:r>
      <w:r w:rsidRPr="001C5E8F">
        <w:rPr>
          <w:sz w:val="24"/>
          <w:szCs w:val="24"/>
        </w:rPr>
        <w:t>и</w:t>
      </w:r>
      <w:r w:rsidRPr="001C5E8F">
        <w:rPr>
          <w:spacing w:val="6"/>
          <w:sz w:val="24"/>
          <w:szCs w:val="24"/>
        </w:rPr>
        <w:t xml:space="preserve"> </w:t>
      </w:r>
      <w:r w:rsidRPr="001C5E8F">
        <w:rPr>
          <w:spacing w:val="1"/>
          <w:sz w:val="24"/>
          <w:szCs w:val="24"/>
        </w:rPr>
        <w:t>команды</w:t>
      </w:r>
      <w:r w:rsidRPr="001C5E8F">
        <w:rPr>
          <w:sz w:val="24"/>
          <w:szCs w:val="24"/>
        </w:rPr>
        <w:t>.</w:t>
      </w:r>
    </w:p>
    <w:p w:rsidR="001C5E8F" w:rsidRPr="001C5E8F" w:rsidRDefault="001C5E8F" w:rsidP="001C5E8F">
      <w:pPr>
        <w:ind w:firstLine="709"/>
        <w:jc w:val="both"/>
        <w:rPr>
          <w:sz w:val="24"/>
          <w:szCs w:val="24"/>
        </w:rPr>
      </w:pPr>
      <w:r w:rsidRPr="001C5E8F">
        <w:rPr>
          <w:sz w:val="24"/>
          <w:szCs w:val="24"/>
        </w:rPr>
        <w:t xml:space="preserve">Линейные алгоритмы. </w:t>
      </w:r>
      <w:r w:rsidRPr="001C5E8F">
        <w:rPr>
          <w:spacing w:val="1"/>
          <w:sz w:val="24"/>
          <w:szCs w:val="24"/>
        </w:rPr>
        <w:t>Конструкция «следование». Линейный</w:t>
      </w:r>
      <w:r w:rsidRPr="001C5E8F">
        <w:rPr>
          <w:spacing w:val="-6"/>
          <w:sz w:val="24"/>
          <w:szCs w:val="24"/>
        </w:rPr>
        <w:t xml:space="preserve"> </w:t>
      </w:r>
      <w:r w:rsidRPr="001C5E8F">
        <w:rPr>
          <w:spacing w:val="1"/>
          <w:sz w:val="24"/>
          <w:szCs w:val="24"/>
        </w:rPr>
        <w:t>алгоритм</w:t>
      </w:r>
      <w:r w:rsidRPr="001C5E8F">
        <w:rPr>
          <w:sz w:val="24"/>
          <w:szCs w:val="24"/>
        </w:rPr>
        <w:t>.</w:t>
      </w:r>
      <w:r w:rsidRPr="001C5E8F">
        <w:rPr>
          <w:spacing w:val="-2"/>
          <w:sz w:val="24"/>
          <w:szCs w:val="24"/>
        </w:rPr>
        <w:t xml:space="preserve"> О</w:t>
      </w:r>
      <w:r w:rsidRPr="001C5E8F">
        <w:rPr>
          <w:spacing w:val="1"/>
          <w:sz w:val="24"/>
          <w:szCs w:val="24"/>
        </w:rPr>
        <w:t>граниченно</w:t>
      </w:r>
      <w:r w:rsidRPr="001C5E8F">
        <w:rPr>
          <w:sz w:val="24"/>
          <w:szCs w:val="24"/>
        </w:rPr>
        <w:t>с</w:t>
      </w:r>
      <w:r w:rsidRPr="001C5E8F">
        <w:rPr>
          <w:spacing w:val="1"/>
          <w:sz w:val="24"/>
          <w:szCs w:val="24"/>
        </w:rPr>
        <w:t>ть линейных алгоритмов</w:t>
      </w:r>
      <w:r w:rsidRPr="001C5E8F">
        <w:rPr>
          <w:sz w:val="24"/>
          <w:szCs w:val="24"/>
        </w:rPr>
        <w:t>:</w:t>
      </w:r>
      <w:r w:rsidRPr="001C5E8F">
        <w:rPr>
          <w:spacing w:val="-8"/>
          <w:sz w:val="24"/>
          <w:szCs w:val="24"/>
        </w:rPr>
        <w:t xml:space="preserve"> </w:t>
      </w:r>
      <w:r w:rsidRPr="001C5E8F">
        <w:rPr>
          <w:spacing w:val="1"/>
          <w:sz w:val="24"/>
          <w:szCs w:val="24"/>
        </w:rPr>
        <w:t>нево</w:t>
      </w:r>
      <w:r w:rsidRPr="001C5E8F">
        <w:rPr>
          <w:sz w:val="24"/>
          <w:szCs w:val="24"/>
        </w:rPr>
        <w:t>з</w:t>
      </w:r>
      <w:r w:rsidRPr="001C5E8F">
        <w:rPr>
          <w:spacing w:val="1"/>
          <w:sz w:val="24"/>
          <w:szCs w:val="24"/>
        </w:rPr>
        <w:t>можность предусмотрет</w:t>
      </w:r>
      <w:r w:rsidRPr="001C5E8F">
        <w:rPr>
          <w:sz w:val="24"/>
          <w:szCs w:val="24"/>
        </w:rPr>
        <w:t>ь</w:t>
      </w:r>
      <w:r w:rsidRPr="001C5E8F">
        <w:rPr>
          <w:spacing w:val="5"/>
          <w:sz w:val="24"/>
          <w:szCs w:val="24"/>
        </w:rPr>
        <w:t xml:space="preserve"> </w:t>
      </w:r>
      <w:r w:rsidRPr="001C5E8F">
        <w:rPr>
          <w:spacing w:val="1"/>
          <w:sz w:val="24"/>
          <w:szCs w:val="24"/>
        </w:rPr>
        <w:t>зависимост</w:t>
      </w:r>
      <w:r w:rsidRPr="001C5E8F">
        <w:rPr>
          <w:sz w:val="24"/>
          <w:szCs w:val="24"/>
        </w:rPr>
        <w:t>ь</w:t>
      </w:r>
      <w:r w:rsidRPr="001C5E8F">
        <w:rPr>
          <w:spacing w:val="8"/>
          <w:sz w:val="24"/>
          <w:szCs w:val="24"/>
        </w:rPr>
        <w:t xml:space="preserve"> </w:t>
      </w:r>
      <w:r w:rsidRPr="001C5E8F">
        <w:rPr>
          <w:spacing w:val="1"/>
          <w:sz w:val="24"/>
          <w:szCs w:val="24"/>
        </w:rPr>
        <w:t>последовательност</w:t>
      </w:r>
      <w:r w:rsidRPr="001C5E8F">
        <w:rPr>
          <w:sz w:val="24"/>
          <w:szCs w:val="24"/>
        </w:rPr>
        <w:t xml:space="preserve">и </w:t>
      </w:r>
      <w:r w:rsidRPr="001C5E8F">
        <w:rPr>
          <w:spacing w:val="1"/>
          <w:sz w:val="24"/>
          <w:szCs w:val="24"/>
        </w:rPr>
        <w:t>выполняемы</w:t>
      </w:r>
      <w:r w:rsidRPr="001C5E8F">
        <w:rPr>
          <w:sz w:val="24"/>
          <w:szCs w:val="24"/>
        </w:rPr>
        <w:t>х</w:t>
      </w:r>
      <w:r w:rsidRPr="001C5E8F">
        <w:rPr>
          <w:spacing w:val="8"/>
          <w:sz w:val="24"/>
          <w:szCs w:val="24"/>
        </w:rPr>
        <w:t xml:space="preserve"> </w:t>
      </w:r>
      <w:r w:rsidRPr="001C5E8F">
        <w:rPr>
          <w:spacing w:val="1"/>
          <w:sz w:val="24"/>
          <w:szCs w:val="24"/>
        </w:rPr>
        <w:t>действи</w:t>
      </w:r>
      <w:r w:rsidRPr="001C5E8F">
        <w:rPr>
          <w:sz w:val="24"/>
          <w:szCs w:val="24"/>
        </w:rPr>
        <w:t>й</w:t>
      </w:r>
      <w:r w:rsidRPr="001C5E8F">
        <w:rPr>
          <w:spacing w:val="13"/>
          <w:sz w:val="24"/>
          <w:szCs w:val="24"/>
        </w:rPr>
        <w:t xml:space="preserve"> </w:t>
      </w:r>
      <w:r w:rsidRPr="001C5E8F">
        <w:rPr>
          <w:spacing w:val="1"/>
          <w:sz w:val="24"/>
          <w:szCs w:val="24"/>
        </w:rPr>
        <w:t>от исходны</w:t>
      </w:r>
      <w:r w:rsidRPr="001C5E8F">
        <w:rPr>
          <w:sz w:val="24"/>
          <w:szCs w:val="24"/>
        </w:rPr>
        <w:t>х</w:t>
      </w:r>
      <w:r w:rsidRPr="001C5E8F">
        <w:rPr>
          <w:spacing w:val="-11"/>
          <w:sz w:val="24"/>
          <w:szCs w:val="24"/>
        </w:rPr>
        <w:t xml:space="preserve"> </w:t>
      </w:r>
      <w:r w:rsidRPr="001C5E8F">
        <w:rPr>
          <w:spacing w:val="1"/>
          <w:sz w:val="24"/>
          <w:szCs w:val="24"/>
        </w:rPr>
        <w:t>данных</w:t>
      </w:r>
      <w:r w:rsidRPr="001C5E8F">
        <w:rPr>
          <w:sz w:val="24"/>
          <w:szCs w:val="24"/>
        </w:rPr>
        <w:t>.</w:t>
      </w:r>
    </w:p>
    <w:p w:rsidR="001C5E8F" w:rsidRPr="001C5E8F" w:rsidRDefault="001C5E8F" w:rsidP="001C5E8F">
      <w:pPr>
        <w:ind w:firstLine="709"/>
        <w:jc w:val="both"/>
        <w:rPr>
          <w:spacing w:val="1"/>
          <w:sz w:val="24"/>
          <w:szCs w:val="24"/>
        </w:rPr>
      </w:pPr>
      <w:r w:rsidRPr="001C5E8F">
        <w:rPr>
          <w:spacing w:val="1"/>
          <w:sz w:val="24"/>
          <w:szCs w:val="24"/>
        </w:rPr>
        <w:t xml:space="preserve">Конструкция «ветвление». Условный оператор: полная и неполная формы. </w:t>
      </w:r>
    </w:p>
    <w:p w:rsidR="001C5E8F" w:rsidRPr="001C5E8F" w:rsidRDefault="001C5E8F" w:rsidP="001C5E8F">
      <w:pPr>
        <w:ind w:firstLine="709"/>
        <w:jc w:val="both"/>
        <w:rPr>
          <w:strike/>
          <w:sz w:val="24"/>
          <w:szCs w:val="24"/>
        </w:rPr>
      </w:pPr>
      <w:r w:rsidRPr="001C5E8F">
        <w:rPr>
          <w:spacing w:val="1"/>
          <w:sz w:val="24"/>
          <w:szCs w:val="24"/>
        </w:rPr>
        <w:t>Выполнение  и невыполнения условия (истинность и ложность высказывания). Простые и составные условия. Запись составных условий</w:t>
      </w:r>
      <w:r w:rsidRPr="001C5E8F">
        <w:rPr>
          <w:sz w:val="24"/>
          <w:szCs w:val="24"/>
        </w:rPr>
        <w:t>.</w:t>
      </w:r>
      <w:r w:rsidRPr="001C5E8F">
        <w:rPr>
          <w:spacing w:val="-10"/>
          <w:sz w:val="24"/>
          <w:szCs w:val="24"/>
        </w:rPr>
        <w:t xml:space="preserve"> </w:t>
      </w:r>
    </w:p>
    <w:p w:rsidR="001C5E8F" w:rsidRPr="001C5E8F" w:rsidRDefault="001C5E8F" w:rsidP="001C5E8F">
      <w:pPr>
        <w:ind w:firstLine="567"/>
        <w:jc w:val="both"/>
        <w:rPr>
          <w:sz w:val="24"/>
          <w:szCs w:val="24"/>
        </w:rPr>
      </w:pPr>
      <w:r w:rsidRPr="001C5E8F">
        <w:rPr>
          <w:spacing w:val="1"/>
          <w:sz w:val="24"/>
          <w:szCs w:val="24"/>
        </w:rPr>
        <w:t>Конструкци</w:t>
      </w:r>
      <w:r w:rsidRPr="001C5E8F">
        <w:rPr>
          <w:sz w:val="24"/>
          <w:szCs w:val="24"/>
        </w:rPr>
        <w:t>я</w:t>
      </w:r>
      <w:r w:rsidRPr="001C5E8F">
        <w:rPr>
          <w:spacing w:val="-2"/>
          <w:sz w:val="24"/>
          <w:szCs w:val="24"/>
        </w:rPr>
        <w:t xml:space="preserve"> «</w:t>
      </w:r>
      <w:r w:rsidRPr="001C5E8F">
        <w:rPr>
          <w:spacing w:val="1"/>
          <w:sz w:val="24"/>
          <w:szCs w:val="24"/>
        </w:rPr>
        <w:t>повторени</w:t>
      </w:r>
      <w:r w:rsidRPr="001C5E8F">
        <w:rPr>
          <w:sz w:val="24"/>
          <w:szCs w:val="24"/>
        </w:rPr>
        <w:t>я»:</w:t>
      </w:r>
      <w:r w:rsidRPr="001C5E8F">
        <w:rPr>
          <w:spacing w:val="-1"/>
          <w:sz w:val="24"/>
          <w:szCs w:val="24"/>
        </w:rPr>
        <w:t xml:space="preserve"> </w:t>
      </w:r>
      <w:r w:rsidRPr="001C5E8F">
        <w:rPr>
          <w:spacing w:val="5"/>
          <w:sz w:val="24"/>
          <w:szCs w:val="24"/>
        </w:rPr>
        <w:t xml:space="preserve">циклы с заданным числом повторений, с условием выполнения, с переменной цикла. </w:t>
      </w:r>
      <w:r w:rsidRPr="001C5E8F">
        <w:rPr>
          <w:i/>
          <w:spacing w:val="1"/>
          <w:sz w:val="24"/>
          <w:szCs w:val="24"/>
        </w:rPr>
        <w:t>Проверк</w:t>
      </w:r>
      <w:r w:rsidRPr="001C5E8F">
        <w:rPr>
          <w:i/>
          <w:sz w:val="24"/>
          <w:szCs w:val="24"/>
        </w:rPr>
        <w:t>а</w:t>
      </w:r>
      <w:r w:rsidRPr="001C5E8F">
        <w:rPr>
          <w:i/>
          <w:spacing w:val="-8"/>
          <w:sz w:val="24"/>
          <w:szCs w:val="24"/>
        </w:rPr>
        <w:t xml:space="preserve"> </w:t>
      </w:r>
      <w:r w:rsidRPr="001C5E8F">
        <w:rPr>
          <w:i/>
          <w:spacing w:val="1"/>
          <w:sz w:val="24"/>
          <w:szCs w:val="24"/>
        </w:rPr>
        <w:t>услови</w:t>
      </w:r>
      <w:r w:rsidRPr="001C5E8F">
        <w:rPr>
          <w:i/>
          <w:sz w:val="24"/>
          <w:szCs w:val="24"/>
        </w:rPr>
        <w:t>я</w:t>
      </w:r>
      <w:r w:rsidRPr="001C5E8F">
        <w:rPr>
          <w:i/>
          <w:spacing w:val="-6"/>
          <w:sz w:val="24"/>
          <w:szCs w:val="24"/>
        </w:rPr>
        <w:t xml:space="preserve"> </w:t>
      </w:r>
      <w:r w:rsidRPr="001C5E8F">
        <w:rPr>
          <w:i/>
          <w:spacing w:val="1"/>
          <w:sz w:val="24"/>
          <w:szCs w:val="24"/>
        </w:rPr>
        <w:t>выполнени</w:t>
      </w:r>
      <w:r w:rsidRPr="001C5E8F">
        <w:rPr>
          <w:i/>
          <w:sz w:val="24"/>
          <w:szCs w:val="24"/>
        </w:rPr>
        <w:t>я</w:t>
      </w:r>
      <w:r w:rsidRPr="001C5E8F">
        <w:rPr>
          <w:i/>
          <w:spacing w:val="-11"/>
          <w:sz w:val="24"/>
          <w:szCs w:val="24"/>
        </w:rPr>
        <w:t xml:space="preserve"> </w:t>
      </w:r>
      <w:r w:rsidRPr="001C5E8F">
        <w:rPr>
          <w:i/>
          <w:spacing w:val="1"/>
          <w:sz w:val="24"/>
          <w:szCs w:val="24"/>
        </w:rPr>
        <w:t>цикл</w:t>
      </w:r>
      <w:r w:rsidRPr="001C5E8F">
        <w:rPr>
          <w:i/>
          <w:sz w:val="24"/>
          <w:szCs w:val="24"/>
        </w:rPr>
        <w:t>а</w:t>
      </w:r>
      <w:r w:rsidRPr="001C5E8F">
        <w:rPr>
          <w:i/>
          <w:spacing w:val="-4"/>
          <w:sz w:val="24"/>
          <w:szCs w:val="24"/>
        </w:rPr>
        <w:t xml:space="preserve"> </w:t>
      </w:r>
      <w:r w:rsidRPr="001C5E8F">
        <w:rPr>
          <w:i/>
          <w:spacing w:val="1"/>
          <w:sz w:val="24"/>
          <w:szCs w:val="24"/>
        </w:rPr>
        <w:t>д</w:t>
      </w:r>
      <w:r w:rsidRPr="001C5E8F">
        <w:rPr>
          <w:i/>
          <w:sz w:val="24"/>
          <w:szCs w:val="24"/>
        </w:rPr>
        <w:t xml:space="preserve">о </w:t>
      </w:r>
      <w:r w:rsidRPr="001C5E8F">
        <w:rPr>
          <w:i/>
          <w:spacing w:val="1"/>
          <w:sz w:val="24"/>
          <w:szCs w:val="24"/>
        </w:rPr>
        <w:t>начал</w:t>
      </w:r>
      <w:r w:rsidRPr="001C5E8F">
        <w:rPr>
          <w:i/>
          <w:sz w:val="24"/>
          <w:szCs w:val="24"/>
        </w:rPr>
        <w:t>а</w:t>
      </w:r>
      <w:r w:rsidRPr="001C5E8F">
        <w:rPr>
          <w:i/>
          <w:spacing w:val="-5"/>
          <w:sz w:val="24"/>
          <w:szCs w:val="24"/>
        </w:rPr>
        <w:t xml:space="preserve"> </w:t>
      </w:r>
      <w:r w:rsidRPr="001C5E8F">
        <w:rPr>
          <w:i/>
          <w:spacing w:val="1"/>
          <w:sz w:val="24"/>
          <w:szCs w:val="24"/>
        </w:rPr>
        <w:t>выполнени</w:t>
      </w:r>
      <w:r w:rsidRPr="001C5E8F">
        <w:rPr>
          <w:i/>
          <w:sz w:val="24"/>
          <w:szCs w:val="24"/>
        </w:rPr>
        <w:t>я</w:t>
      </w:r>
      <w:r w:rsidRPr="001C5E8F">
        <w:rPr>
          <w:i/>
          <w:spacing w:val="-11"/>
          <w:sz w:val="24"/>
          <w:szCs w:val="24"/>
        </w:rPr>
        <w:t xml:space="preserve"> </w:t>
      </w:r>
      <w:r w:rsidRPr="001C5E8F">
        <w:rPr>
          <w:i/>
          <w:spacing w:val="1"/>
          <w:sz w:val="24"/>
          <w:szCs w:val="24"/>
        </w:rPr>
        <w:t>тел</w:t>
      </w:r>
      <w:r w:rsidRPr="001C5E8F">
        <w:rPr>
          <w:i/>
          <w:sz w:val="24"/>
          <w:szCs w:val="24"/>
        </w:rPr>
        <w:t>а</w:t>
      </w:r>
      <w:r w:rsidRPr="001C5E8F">
        <w:rPr>
          <w:i/>
          <w:spacing w:val="-3"/>
          <w:sz w:val="24"/>
          <w:szCs w:val="24"/>
        </w:rPr>
        <w:t xml:space="preserve"> </w:t>
      </w:r>
      <w:r w:rsidRPr="001C5E8F">
        <w:rPr>
          <w:i/>
          <w:spacing w:val="1"/>
          <w:sz w:val="24"/>
          <w:szCs w:val="24"/>
        </w:rPr>
        <w:t>цик</w:t>
      </w:r>
      <w:r w:rsidRPr="001C5E8F">
        <w:rPr>
          <w:i/>
          <w:spacing w:val="-2"/>
          <w:sz w:val="24"/>
          <w:szCs w:val="24"/>
        </w:rPr>
        <w:t>л</w:t>
      </w:r>
      <w:r w:rsidRPr="001C5E8F">
        <w:rPr>
          <w:i/>
          <w:sz w:val="24"/>
          <w:szCs w:val="24"/>
        </w:rPr>
        <w:t>а</w:t>
      </w:r>
      <w:r w:rsidRPr="001C5E8F">
        <w:rPr>
          <w:i/>
          <w:spacing w:val="-4"/>
          <w:sz w:val="24"/>
          <w:szCs w:val="24"/>
        </w:rPr>
        <w:t xml:space="preserve"> </w:t>
      </w:r>
      <w:r w:rsidRPr="001C5E8F">
        <w:rPr>
          <w:i/>
          <w:sz w:val="24"/>
          <w:szCs w:val="24"/>
        </w:rPr>
        <w:t>и</w:t>
      </w:r>
      <w:r w:rsidRPr="001C5E8F">
        <w:rPr>
          <w:i/>
          <w:spacing w:val="2"/>
          <w:sz w:val="24"/>
          <w:szCs w:val="24"/>
        </w:rPr>
        <w:t xml:space="preserve"> </w:t>
      </w:r>
      <w:r w:rsidRPr="001C5E8F">
        <w:rPr>
          <w:i/>
          <w:spacing w:val="1"/>
          <w:sz w:val="24"/>
          <w:szCs w:val="24"/>
        </w:rPr>
        <w:t>после выполнени</w:t>
      </w:r>
      <w:r w:rsidRPr="001C5E8F">
        <w:rPr>
          <w:i/>
          <w:sz w:val="24"/>
          <w:szCs w:val="24"/>
        </w:rPr>
        <w:t>я</w:t>
      </w:r>
      <w:r w:rsidRPr="001C5E8F">
        <w:rPr>
          <w:i/>
          <w:spacing w:val="2"/>
          <w:sz w:val="24"/>
          <w:szCs w:val="24"/>
        </w:rPr>
        <w:t xml:space="preserve"> </w:t>
      </w:r>
      <w:r w:rsidRPr="001C5E8F">
        <w:rPr>
          <w:i/>
          <w:spacing w:val="1"/>
          <w:sz w:val="24"/>
          <w:szCs w:val="24"/>
        </w:rPr>
        <w:t>тел</w:t>
      </w:r>
      <w:r w:rsidRPr="001C5E8F">
        <w:rPr>
          <w:i/>
          <w:sz w:val="24"/>
          <w:szCs w:val="24"/>
        </w:rPr>
        <w:t>а</w:t>
      </w:r>
      <w:r w:rsidRPr="001C5E8F">
        <w:rPr>
          <w:i/>
          <w:spacing w:val="10"/>
          <w:sz w:val="24"/>
          <w:szCs w:val="24"/>
        </w:rPr>
        <w:t xml:space="preserve"> </w:t>
      </w:r>
      <w:r w:rsidRPr="001C5E8F">
        <w:rPr>
          <w:i/>
          <w:spacing w:val="1"/>
          <w:sz w:val="24"/>
          <w:szCs w:val="24"/>
        </w:rPr>
        <w:t>цикла</w:t>
      </w:r>
      <w:r w:rsidRPr="001C5E8F">
        <w:rPr>
          <w:i/>
          <w:sz w:val="24"/>
          <w:szCs w:val="24"/>
        </w:rPr>
        <w:t>:</w:t>
      </w:r>
      <w:r w:rsidRPr="001C5E8F">
        <w:rPr>
          <w:i/>
          <w:spacing w:val="8"/>
          <w:sz w:val="24"/>
          <w:szCs w:val="24"/>
        </w:rPr>
        <w:t xml:space="preserve"> </w:t>
      </w:r>
      <w:r w:rsidRPr="001C5E8F">
        <w:rPr>
          <w:i/>
          <w:spacing w:val="1"/>
          <w:sz w:val="24"/>
          <w:szCs w:val="24"/>
        </w:rPr>
        <w:t>постуслови</w:t>
      </w:r>
      <w:r w:rsidRPr="001C5E8F">
        <w:rPr>
          <w:i/>
          <w:sz w:val="24"/>
          <w:szCs w:val="24"/>
        </w:rPr>
        <w:t>е и</w:t>
      </w:r>
      <w:r w:rsidRPr="001C5E8F">
        <w:rPr>
          <w:i/>
          <w:spacing w:val="15"/>
          <w:sz w:val="24"/>
          <w:szCs w:val="24"/>
        </w:rPr>
        <w:t xml:space="preserve"> </w:t>
      </w:r>
      <w:r w:rsidRPr="001C5E8F">
        <w:rPr>
          <w:i/>
          <w:spacing w:val="1"/>
          <w:sz w:val="24"/>
          <w:szCs w:val="24"/>
        </w:rPr>
        <w:t>предуслови</w:t>
      </w:r>
      <w:r w:rsidRPr="001C5E8F">
        <w:rPr>
          <w:i/>
          <w:sz w:val="24"/>
          <w:szCs w:val="24"/>
        </w:rPr>
        <w:t>е</w:t>
      </w:r>
      <w:r w:rsidRPr="001C5E8F">
        <w:rPr>
          <w:i/>
          <w:spacing w:val="1"/>
          <w:sz w:val="24"/>
          <w:szCs w:val="24"/>
        </w:rPr>
        <w:t xml:space="preserve"> цикла</w:t>
      </w:r>
      <w:r w:rsidRPr="001C5E8F">
        <w:rPr>
          <w:i/>
          <w:sz w:val="24"/>
          <w:szCs w:val="24"/>
        </w:rPr>
        <w:t>.</w:t>
      </w:r>
      <w:r w:rsidRPr="001C5E8F">
        <w:rPr>
          <w:i/>
          <w:spacing w:val="8"/>
          <w:sz w:val="24"/>
          <w:szCs w:val="24"/>
        </w:rPr>
        <w:t xml:space="preserve"> </w:t>
      </w:r>
      <w:r w:rsidRPr="001C5E8F">
        <w:rPr>
          <w:sz w:val="24"/>
          <w:szCs w:val="24"/>
        </w:rPr>
        <w:t xml:space="preserve">Разработка алгоритмов: разбиение задачи на подзадачи, понятие вспомогательного алгоритма. Вызов вспомогательных алгоритмов. </w:t>
      </w:r>
      <w:r w:rsidRPr="001C5E8F">
        <w:rPr>
          <w:i/>
          <w:sz w:val="24"/>
          <w:szCs w:val="24"/>
        </w:rPr>
        <w:t>Рекурсия.</w:t>
      </w:r>
    </w:p>
    <w:p w:rsidR="001C5E8F" w:rsidRPr="001C5E8F" w:rsidRDefault="001C5E8F" w:rsidP="001C5E8F">
      <w:pPr>
        <w:ind w:firstLine="709"/>
        <w:jc w:val="both"/>
        <w:rPr>
          <w:sz w:val="24"/>
          <w:szCs w:val="24"/>
        </w:rPr>
      </w:pPr>
      <w:r w:rsidRPr="001C5E8F">
        <w:rPr>
          <w:sz w:val="24"/>
          <w:szCs w:val="24"/>
        </w:rPr>
        <w:t xml:space="preserve">Понятие простой величины. Типы величин: </w:t>
      </w:r>
      <w:r w:rsidRPr="001C5E8F">
        <w:rPr>
          <w:spacing w:val="1"/>
          <w:sz w:val="24"/>
          <w:szCs w:val="24"/>
        </w:rPr>
        <w:t>целые</w:t>
      </w:r>
      <w:r w:rsidRPr="001C5E8F">
        <w:rPr>
          <w:sz w:val="24"/>
          <w:szCs w:val="24"/>
        </w:rPr>
        <w:t xml:space="preserve">, </w:t>
      </w:r>
      <w:r w:rsidRPr="001C5E8F">
        <w:rPr>
          <w:spacing w:val="1"/>
          <w:sz w:val="24"/>
          <w:szCs w:val="24"/>
        </w:rPr>
        <w:t>вещественные</w:t>
      </w:r>
      <w:r w:rsidRPr="001C5E8F">
        <w:rPr>
          <w:sz w:val="24"/>
          <w:szCs w:val="24"/>
        </w:rPr>
        <w:t xml:space="preserve">, </w:t>
      </w:r>
      <w:r w:rsidRPr="001C5E8F">
        <w:rPr>
          <w:i/>
          <w:spacing w:val="1"/>
          <w:sz w:val="24"/>
          <w:szCs w:val="24"/>
        </w:rPr>
        <w:t>символьные</w:t>
      </w:r>
      <w:r w:rsidRPr="001C5E8F">
        <w:rPr>
          <w:i/>
          <w:sz w:val="24"/>
          <w:szCs w:val="24"/>
        </w:rPr>
        <w:t>,</w:t>
      </w:r>
      <w:r w:rsidRPr="001C5E8F">
        <w:rPr>
          <w:i/>
          <w:spacing w:val="3"/>
          <w:sz w:val="24"/>
          <w:szCs w:val="24"/>
        </w:rPr>
        <w:t xml:space="preserve"> </w:t>
      </w:r>
      <w:r w:rsidRPr="001C5E8F">
        <w:rPr>
          <w:i/>
          <w:spacing w:val="1"/>
          <w:sz w:val="24"/>
          <w:szCs w:val="24"/>
        </w:rPr>
        <w:t>строковые</w:t>
      </w:r>
      <w:r w:rsidRPr="001C5E8F">
        <w:rPr>
          <w:i/>
          <w:sz w:val="24"/>
          <w:szCs w:val="24"/>
        </w:rPr>
        <w:t>,</w:t>
      </w:r>
      <w:r w:rsidRPr="001C5E8F">
        <w:rPr>
          <w:i/>
          <w:spacing w:val="5"/>
          <w:sz w:val="24"/>
          <w:szCs w:val="24"/>
        </w:rPr>
        <w:t xml:space="preserve"> </w:t>
      </w:r>
      <w:r w:rsidRPr="001C5E8F">
        <w:rPr>
          <w:i/>
          <w:spacing w:val="1"/>
          <w:sz w:val="24"/>
          <w:szCs w:val="24"/>
        </w:rPr>
        <w:t>логич</w:t>
      </w:r>
      <w:r w:rsidRPr="001C5E8F">
        <w:rPr>
          <w:i/>
          <w:sz w:val="24"/>
          <w:szCs w:val="24"/>
        </w:rPr>
        <w:t>е</w:t>
      </w:r>
      <w:r w:rsidRPr="001C5E8F">
        <w:rPr>
          <w:i/>
          <w:spacing w:val="1"/>
          <w:sz w:val="24"/>
          <w:szCs w:val="24"/>
        </w:rPr>
        <w:t>ские</w:t>
      </w:r>
      <w:r w:rsidRPr="001C5E8F">
        <w:rPr>
          <w:sz w:val="24"/>
          <w:szCs w:val="24"/>
        </w:rPr>
        <w:t>.</w:t>
      </w:r>
      <w:r w:rsidRPr="001C5E8F">
        <w:rPr>
          <w:spacing w:val="4"/>
          <w:sz w:val="24"/>
          <w:szCs w:val="24"/>
        </w:rPr>
        <w:t xml:space="preserve"> </w:t>
      </w:r>
      <w:r w:rsidRPr="001C5E8F">
        <w:rPr>
          <w:sz w:val="24"/>
          <w:szCs w:val="24"/>
        </w:rPr>
        <w:t xml:space="preserve">Переменные и константы. Знакомство с табличными величинами (массивами). Одномерные массивы. </w:t>
      </w:r>
      <w:r w:rsidRPr="001C5E8F">
        <w:rPr>
          <w:i/>
          <w:sz w:val="24"/>
          <w:szCs w:val="24"/>
        </w:rPr>
        <w:t>Двумерные массивы.</w:t>
      </w:r>
      <w:r w:rsidRPr="001C5E8F">
        <w:rPr>
          <w:spacing w:val="1"/>
          <w:sz w:val="24"/>
          <w:szCs w:val="24"/>
        </w:rPr>
        <w:t xml:space="preserve"> </w:t>
      </w:r>
      <w:r w:rsidRPr="001C5E8F">
        <w:rPr>
          <w:sz w:val="24"/>
          <w:szCs w:val="24"/>
        </w:rPr>
        <w:t xml:space="preserve"> </w:t>
      </w:r>
    </w:p>
    <w:p w:rsidR="001C5E8F" w:rsidRPr="001C5E8F" w:rsidRDefault="001C5E8F" w:rsidP="001C5E8F">
      <w:pPr>
        <w:pStyle w:val="a7"/>
        <w:ind w:left="0" w:firstLine="709"/>
        <w:jc w:val="both"/>
        <w:rPr>
          <w:sz w:val="24"/>
          <w:szCs w:val="24"/>
        </w:rPr>
      </w:pPr>
      <w:r w:rsidRPr="001C5E8F">
        <w:rPr>
          <w:bCs/>
          <w:spacing w:val="1"/>
          <w:sz w:val="24"/>
          <w:szCs w:val="24"/>
        </w:rPr>
        <w:t>Анали</w:t>
      </w:r>
      <w:r w:rsidRPr="001C5E8F">
        <w:rPr>
          <w:bCs/>
          <w:sz w:val="24"/>
          <w:szCs w:val="24"/>
        </w:rPr>
        <w:t>з</w:t>
      </w:r>
      <w:r w:rsidRPr="001C5E8F">
        <w:rPr>
          <w:bCs/>
          <w:spacing w:val="-9"/>
          <w:sz w:val="24"/>
          <w:szCs w:val="24"/>
        </w:rPr>
        <w:t xml:space="preserve"> </w:t>
      </w:r>
      <w:r w:rsidRPr="001C5E8F">
        <w:rPr>
          <w:bCs/>
          <w:spacing w:val="1"/>
          <w:sz w:val="24"/>
          <w:szCs w:val="24"/>
        </w:rPr>
        <w:t>алгоритмов.</w:t>
      </w:r>
      <w:r w:rsidRPr="001C5E8F">
        <w:rPr>
          <w:spacing w:val="1"/>
          <w:sz w:val="24"/>
          <w:szCs w:val="24"/>
        </w:rPr>
        <w:t xml:space="preserve"> Сложност</w:t>
      </w:r>
      <w:r w:rsidRPr="001C5E8F">
        <w:rPr>
          <w:sz w:val="24"/>
          <w:szCs w:val="24"/>
        </w:rPr>
        <w:t>ь</w:t>
      </w:r>
      <w:r w:rsidRPr="001C5E8F">
        <w:rPr>
          <w:spacing w:val="3"/>
          <w:sz w:val="24"/>
          <w:szCs w:val="24"/>
        </w:rPr>
        <w:t xml:space="preserve"> </w:t>
      </w:r>
      <w:r w:rsidRPr="001C5E8F">
        <w:rPr>
          <w:spacing w:val="1"/>
          <w:sz w:val="24"/>
          <w:szCs w:val="24"/>
        </w:rPr>
        <w:t>вычисления</w:t>
      </w:r>
      <w:r w:rsidRPr="001C5E8F">
        <w:rPr>
          <w:sz w:val="24"/>
          <w:szCs w:val="24"/>
        </w:rPr>
        <w:t>:</w:t>
      </w:r>
      <w:r w:rsidRPr="001C5E8F">
        <w:rPr>
          <w:spacing w:val="1"/>
          <w:sz w:val="24"/>
          <w:szCs w:val="24"/>
        </w:rPr>
        <w:t xml:space="preserve"> количеств</w:t>
      </w:r>
      <w:r w:rsidRPr="001C5E8F">
        <w:rPr>
          <w:sz w:val="24"/>
          <w:szCs w:val="24"/>
        </w:rPr>
        <w:t>о</w:t>
      </w:r>
      <w:r w:rsidRPr="001C5E8F">
        <w:rPr>
          <w:spacing w:val="3"/>
          <w:sz w:val="24"/>
          <w:szCs w:val="24"/>
        </w:rPr>
        <w:t xml:space="preserve"> </w:t>
      </w:r>
      <w:r w:rsidRPr="001C5E8F">
        <w:rPr>
          <w:spacing w:val="1"/>
          <w:sz w:val="24"/>
          <w:szCs w:val="24"/>
        </w:rPr>
        <w:t>выполненны</w:t>
      </w:r>
      <w:r w:rsidRPr="001C5E8F">
        <w:rPr>
          <w:sz w:val="24"/>
          <w:szCs w:val="24"/>
        </w:rPr>
        <w:t xml:space="preserve">х </w:t>
      </w:r>
      <w:r w:rsidRPr="001C5E8F">
        <w:rPr>
          <w:spacing w:val="1"/>
          <w:sz w:val="24"/>
          <w:szCs w:val="24"/>
        </w:rPr>
        <w:t>операций</w:t>
      </w:r>
      <w:r w:rsidRPr="001C5E8F">
        <w:rPr>
          <w:sz w:val="24"/>
          <w:szCs w:val="24"/>
        </w:rPr>
        <w:t>,</w:t>
      </w:r>
      <w:r w:rsidRPr="001C5E8F">
        <w:rPr>
          <w:spacing w:val="5"/>
          <w:sz w:val="24"/>
          <w:szCs w:val="24"/>
        </w:rPr>
        <w:t xml:space="preserve"> </w:t>
      </w:r>
      <w:r w:rsidRPr="001C5E8F">
        <w:rPr>
          <w:spacing w:val="1"/>
          <w:sz w:val="24"/>
          <w:szCs w:val="24"/>
        </w:rPr>
        <w:t>ра</w:t>
      </w:r>
      <w:r w:rsidRPr="001C5E8F">
        <w:rPr>
          <w:sz w:val="24"/>
          <w:szCs w:val="24"/>
        </w:rPr>
        <w:t>з</w:t>
      </w:r>
      <w:r w:rsidRPr="001C5E8F">
        <w:rPr>
          <w:spacing w:val="1"/>
          <w:sz w:val="24"/>
          <w:szCs w:val="24"/>
        </w:rPr>
        <w:t>ме</w:t>
      </w:r>
      <w:r w:rsidRPr="001C5E8F">
        <w:rPr>
          <w:sz w:val="24"/>
          <w:szCs w:val="24"/>
        </w:rPr>
        <w:t xml:space="preserve">р </w:t>
      </w:r>
      <w:r w:rsidRPr="001C5E8F">
        <w:rPr>
          <w:spacing w:val="1"/>
          <w:sz w:val="24"/>
          <w:szCs w:val="24"/>
        </w:rPr>
        <w:t>используемо</w:t>
      </w:r>
      <w:r w:rsidRPr="001C5E8F">
        <w:rPr>
          <w:sz w:val="24"/>
          <w:szCs w:val="24"/>
        </w:rPr>
        <w:t xml:space="preserve">й </w:t>
      </w:r>
      <w:r w:rsidRPr="001C5E8F">
        <w:rPr>
          <w:spacing w:val="1"/>
          <w:sz w:val="24"/>
          <w:szCs w:val="24"/>
        </w:rPr>
        <w:t>памяти</w:t>
      </w:r>
      <w:r w:rsidRPr="001C5E8F">
        <w:rPr>
          <w:sz w:val="24"/>
          <w:szCs w:val="24"/>
        </w:rPr>
        <w:t xml:space="preserve">; </w:t>
      </w:r>
      <w:r w:rsidRPr="001C5E8F">
        <w:rPr>
          <w:spacing w:val="1"/>
          <w:sz w:val="24"/>
          <w:szCs w:val="24"/>
        </w:rPr>
        <w:t>и</w:t>
      </w:r>
      <w:r w:rsidRPr="001C5E8F">
        <w:rPr>
          <w:sz w:val="24"/>
          <w:szCs w:val="24"/>
        </w:rPr>
        <w:t xml:space="preserve">х </w:t>
      </w:r>
      <w:r w:rsidRPr="001C5E8F">
        <w:rPr>
          <w:spacing w:val="1"/>
          <w:sz w:val="24"/>
          <w:szCs w:val="24"/>
        </w:rPr>
        <w:t>зависимост</w:t>
      </w:r>
      <w:r w:rsidRPr="001C5E8F">
        <w:rPr>
          <w:sz w:val="24"/>
          <w:szCs w:val="24"/>
        </w:rPr>
        <w:t xml:space="preserve">ь </w:t>
      </w:r>
      <w:r w:rsidRPr="001C5E8F">
        <w:rPr>
          <w:spacing w:val="1"/>
          <w:sz w:val="24"/>
          <w:szCs w:val="24"/>
        </w:rPr>
        <w:t>о</w:t>
      </w:r>
      <w:r w:rsidRPr="001C5E8F">
        <w:rPr>
          <w:sz w:val="24"/>
          <w:szCs w:val="24"/>
        </w:rPr>
        <w:t xml:space="preserve">т </w:t>
      </w:r>
      <w:r w:rsidRPr="001C5E8F">
        <w:rPr>
          <w:spacing w:val="1"/>
          <w:sz w:val="24"/>
          <w:szCs w:val="24"/>
        </w:rPr>
        <w:t>размер</w:t>
      </w:r>
      <w:r w:rsidRPr="001C5E8F">
        <w:rPr>
          <w:sz w:val="24"/>
          <w:szCs w:val="24"/>
        </w:rPr>
        <w:t xml:space="preserve">а </w:t>
      </w:r>
      <w:r w:rsidRPr="001C5E8F">
        <w:rPr>
          <w:spacing w:val="1"/>
          <w:sz w:val="24"/>
          <w:szCs w:val="24"/>
        </w:rPr>
        <w:t>исходны</w:t>
      </w:r>
      <w:r w:rsidRPr="001C5E8F">
        <w:rPr>
          <w:sz w:val="24"/>
          <w:szCs w:val="24"/>
        </w:rPr>
        <w:t xml:space="preserve">х </w:t>
      </w:r>
      <w:r w:rsidRPr="001C5E8F">
        <w:rPr>
          <w:spacing w:val="1"/>
          <w:sz w:val="24"/>
          <w:szCs w:val="24"/>
        </w:rPr>
        <w:t>данных</w:t>
      </w:r>
      <w:r w:rsidRPr="001C5E8F">
        <w:rPr>
          <w:sz w:val="24"/>
          <w:szCs w:val="24"/>
        </w:rPr>
        <w:t>.</w:t>
      </w:r>
      <w:r w:rsidRPr="001C5E8F">
        <w:rPr>
          <w:spacing w:val="1"/>
          <w:sz w:val="24"/>
          <w:szCs w:val="24"/>
        </w:rPr>
        <w:t xml:space="preserve"> Определени</w:t>
      </w:r>
      <w:r w:rsidRPr="001C5E8F">
        <w:rPr>
          <w:sz w:val="24"/>
          <w:szCs w:val="24"/>
        </w:rPr>
        <w:t>е</w:t>
      </w:r>
      <w:r w:rsidRPr="001C5E8F">
        <w:rPr>
          <w:spacing w:val="60"/>
          <w:sz w:val="24"/>
          <w:szCs w:val="24"/>
        </w:rPr>
        <w:t xml:space="preserve"> </w:t>
      </w:r>
      <w:r w:rsidRPr="001C5E8F">
        <w:rPr>
          <w:spacing w:val="1"/>
          <w:sz w:val="24"/>
          <w:szCs w:val="24"/>
        </w:rPr>
        <w:t>возможны</w:t>
      </w:r>
      <w:r w:rsidRPr="001C5E8F">
        <w:rPr>
          <w:sz w:val="24"/>
          <w:szCs w:val="24"/>
        </w:rPr>
        <w:t>х</w:t>
      </w:r>
      <w:r w:rsidRPr="001C5E8F">
        <w:rPr>
          <w:spacing w:val="62"/>
          <w:sz w:val="24"/>
          <w:szCs w:val="24"/>
        </w:rPr>
        <w:t xml:space="preserve"> </w:t>
      </w:r>
      <w:r w:rsidRPr="001C5E8F">
        <w:rPr>
          <w:spacing w:val="1"/>
          <w:sz w:val="24"/>
          <w:szCs w:val="24"/>
        </w:rPr>
        <w:t>результато</w:t>
      </w:r>
      <w:r w:rsidRPr="001C5E8F">
        <w:rPr>
          <w:sz w:val="24"/>
          <w:szCs w:val="24"/>
        </w:rPr>
        <w:t>в</w:t>
      </w:r>
      <w:r w:rsidRPr="001C5E8F">
        <w:rPr>
          <w:spacing w:val="62"/>
          <w:sz w:val="24"/>
          <w:szCs w:val="24"/>
        </w:rPr>
        <w:t xml:space="preserve"> </w:t>
      </w:r>
      <w:r w:rsidRPr="001C5E8F">
        <w:rPr>
          <w:spacing w:val="1"/>
          <w:sz w:val="24"/>
          <w:szCs w:val="24"/>
        </w:rPr>
        <w:t>работ</w:t>
      </w:r>
      <w:r w:rsidRPr="001C5E8F">
        <w:rPr>
          <w:sz w:val="24"/>
          <w:szCs w:val="24"/>
        </w:rPr>
        <w:t>ы</w:t>
      </w:r>
      <w:r w:rsidRPr="001C5E8F">
        <w:rPr>
          <w:spacing w:val="67"/>
          <w:sz w:val="24"/>
          <w:szCs w:val="24"/>
        </w:rPr>
        <w:t xml:space="preserve"> </w:t>
      </w:r>
      <w:r w:rsidRPr="001C5E8F">
        <w:rPr>
          <w:spacing w:val="1"/>
          <w:sz w:val="24"/>
          <w:szCs w:val="24"/>
        </w:rPr>
        <w:t>алгоритм</w:t>
      </w:r>
      <w:r w:rsidRPr="001C5E8F">
        <w:rPr>
          <w:sz w:val="24"/>
          <w:szCs w:val="24"/>
        </w:rPr>
        <w:t>а</w:t>
      </w:r>
      <w:r w:rsidRPr="001C5E8F">
        <w:rPr>
          <w:spacing w:val="64"/>
          <w:sz w:val="24"/>
          <w:szCs w:val="24"/>
        </w:rPr>
        <w:t xml:space="preserve"> </w:t>
      </w:r>
      <w:r w:rsidRPr="001C5E8F">
        <w:rPr>
          <w:spacing w:val="1"/>
          <w:sz w:val="24"/>
          <w:szCs w:val="24"/>
        </w:rPr>
        <w:t>пр</w:t>
      </w:r>
      <w:r w:rsidRPr="001C5E8F">
        <w:rPr>
          <w:sz w:val="24"/>
          <w:szCs w:val="24"/>
        </w:rPr>
        <w:t xml:space="preserve">и </w:t>
      </w:r>
      <w:r w:rsidRPr="001C5E8F">
        <w:rPr>
          <w:spacing w:val="1"/>
          <w:sz w:val="24"/>
          <w:szCs w:val="24"/>
        </w:rPr>
        <w:t>данно</w:t>
      </w:r>
      <w:r w:rsidRPr="001C5E8F">
        <w:rPr>
          <w:sz w:val="24"/>
          <w:szCs w:val="24"/>
        </w:rPr>
        <w:t xml:space="preserve">м </w:t>
      </w:r>
      <w:r w:rsidRPr="001C5E8F">
        <w:rPr>
          <w:spacing w:val="1"/>
          <w:sz w:val="24"/>
          <w:szCs w:val="24"/>
        </w:rPr>
        <w:t>множеств</w:t>
      </w:r>
      <w:r w:rsidRPr="001C5E8F">
        <w:rPr>
          <w:sz w:val="24"/>
          <w:szCs w:val="24"/>
        </w:rPr>
        <w:t>е</w:t>
      </w:r>
      <w:r w:rsidRPr="001C5E8F">
        <w:rPr>
          <w:spacing w:val="2"/>
          <w:sz w:val="24"/>
          <w:szCs w:val="24"/>
        </w:rPr>
        <w:t xml:space="preserve"> </w:t>
      </w:r>
      <w:r w:rsidRPr="001C5E8F">
        <w:rPr>
          <w:spacing w:val="1"/>
          <w:sz w:val="24"/>
          <w:szCs w:val="24"/>
        </w:rPr>
        <w:t>входны</w:t>
      </w:r>
      <w:r w:rsidRPr="001C5E8F">
        <w:rPr>
          <w:sz w:val="24"/>
          <w:szCs w:val="24"/>
        </w:rPr>
        <w:t>х</w:t>
      </w:r>
      <w:r w:rsidRPr="001C5E8F">
        <w:rPr>
          <w:spacing w:val="5"/>
          <w:sz w:val="24"/>
          <w:szCs w:val="24"/>
        </w:rPr>
        <w:t xml:space="preserve"> </w:t>
      </w:r>
      <w:r w:rsidRPr="001C5E8F">
        <w:rPr>
          <w:spacing w:val="1"/>
          <w:sz w:val="24"/>
          <w:szCs w:val="24"/>
        </w:rPr>
        <w:t>данных</w:t>
      </w:r>
      <w:r w:rsidRPr="001C5E8F">
        <w:rPr>
          <w:sz w:val="24"/>
          <w:szCs w:val="24"/>
        </w:rPr>
        <w:t>;</w:t>
      </w:r>
      <w:r w:rsidRPr="001C5E8F">
        <w:rPr>
          <w:spacing w:val="5"/>
          <w:sz w:val="24"/>
          <w:szCs w:val="24"/>
        </w:rPr>
        <w:t xml:space="preserve"> </w:t>
      </w:r>
      <w:r w:rsidRPr="001C5E8F">
        <w:rPr>
          <w:spacing w:val="1"/>
          <w:sz w:val="24"/>
          <w:szCs w:val="24"/>
        </w:rPr>
        <w:t>определени</w:t>
      </w:r>
      <w:r w:rsidRPr="001C5E8F">
        <w:rPr>
          <w:sz w:val="24"/>
          <w:szCs w:val="24"/>
        </w:rPr>
        <w:t xml:space="preserve">е </w:t>
      </w:r>
      <w:r w:rsidRPr="001C5E8F">
        <w:rPr>
          <w:spacing w:val="1"/>
          <w:sz w:val="24"/>
          <w:szCs w:val="24"/>
        </w:rPr>
        <w:t>во</w:t>
      </w:r>
      <w:r w:rsidRPr="001C5E8F">
        <w:rPr>
          <w:sz w:val="24"/>
          <w:szCs w:val="24"/>
        </w:rPr>
        <w:t>з</w:t>
      </w:r>
      <w:r w:rsidRPr="001C5E8F">
        <w:rPr>
          <w:spacing w:val="1"/>
          <w:sz w:val="24"/>
          <w:szCs w:val="24"/>
        </w:rPr>
        <w:t>можны</w:t>
      </w:r>
      <w:r w:rsidRPr="001C5E8F">
        <w:rPr>
          <w:sz w:val="24"/>
          <w:szCs w:val="24"/>
        </w:rPr>
        <w:t>х</w:t>
      </w:r>
      <w:r w:rsidRPr="001C5E8F">
        <w:rPr>
          <w:spacing w:val="1"/>
          <w:sz w:val="24"/>
          <w:szCs w:val="24"/>
        </w:rPr>
        <w:t xml:space="preserve"> входны</w:t>
      </w:r>
      <w:r w:rsidRPr="001C5E8F">
        <w:rPr>
          <w:sz w:val="24"/>
          <w:szCs w:val="24"/>
        </w:rPr>
        <w:t>х</w:t>
      </w:r>
      <w:r w:rsidRPr="001C5E8F">
        <w:rPr>
          <w:spacing w:val="5"/>
          <w:sz w:val="24"/>
          <w:szCs w:val="24"/>
        </w:rPr>
        <w:t xml:space="preserve"> </w:t>
      </w:r>
      <w:r w:rsidRPr="001C5E8F">
        <w:rPr>
          <w:spacing w:val="1"/>
          <w:sz w:val="24"/>
          <w:szCs w:val="24"/>
        </w:rPr>
        <w:t>данных</w:t>
      </w:r>
      <w:r w:rsidRPr="001C5E8F">
        <w:rPr>
          <w:sz w:val="24"/>
          <w:szCs w:val="24"/>
        </w:rPr>
        <w:t xml:space="preserve">, </w:t>
      </w:r>
      <w:r w:rsidRPr="001C5E8F">
        <w:rPr>
          <w:spacing w:val="1"/>
          <w:sz w:val="24"/>
          <w:szCs w:val="24"/>
        </w:rPr>
        <w:t>приводящи</w:t>
      </w:r>
      <w:r w:rsidRPr="001C5E8F">
        <w:rPr>
          <w:sz w:val="24"/>
          <w:szCs w:val="24"/>
        </w:rPr>
        <w:t>х</w:t>
      </w:r>
      <w:r w:rsidRPr="001C5E8F">
        <w:rPr>
          <w:spacing w:val="-2"/>
          <w:sz w:val="24"/>
          <w:szCs w:val="24"/>
        </w:rPr>
        <w:t xml:space="preserve"> </w:t>
      </w:r>
      <w:r w:rsidRPr="001C5E8F">
        <w:rPr>
          <w:sz w:val="24"/>
          <w:szCs w:val="24"/>
        </w:rPr>
        <w:t>к</w:t>
      </w:r>
      <w:r w:rsidRPr="001C5E8F">
        <w:rPr>
          <w:spacing w:val="12"/>
          <w:sz w:val="24"/>
          <w:szCs w:val="24"/>
        </w:rPr>
        <w:t xml:space="preserve"> </w:t>
      </w:r>
      <w:r w:rsidRPr="001C5E8F">
        <w:rPr>
          <w:spacing w:val="1"/>
          <w:sz w:val="24"/>
          <w:szCs w:val="24"/>
        </w:rPr>
        <w:t>данном</w:t>
      </w:r>
      <w:r w:rsidRPr="001C5E8F">
        <w:rPr>
          <w:sz w:val="24"/>
          <w:szCs w:val="24"/>
        </w:rPr>
        <w:t>у</w:t>
      </w:r>
      <w:r w:rsidRPr="001C5E8F">
        <w:rPr>
          <w:spacing w:val="3"/>
          <w:sz w:val="24"/>
          <w:szCs w:val="24"/>
        </w:rPr>
        <w:t xml:space="preserve"> </w:t>
      </w:r>
      <w:r w:rsidRPr="001C5E8F">
        <w:rPr>
          <w:spacing w:val="1"/>
          <w:sz w:val="24"/>
          <w:szCs w:val="24"/>
        </w:rPr>
        <w:t>результату</w:t>
      </w:r>
      <w:r w:rsidRPr="001C5E8F">
        <w:rPr>
          <w:sz w:val="24"/>
          <w:szCs w:val="24"/>
        </w:rPr>
        <w:t>.</w:t>
      </w:r>
    </w:p>
    <w:p w:rsidR="001C5E8F" w:rsidRPr="001C5E8F" w:rsidRDefault="001C5E8F" w:rsidP="001C5E8F">
      <w:pPr>
        <w:ind w:firstLine="567"/>
        <w:jc w:val="both"/>
        <w:rPr>
          <w:sz w:val="24"/>
          <w:szCs w:val="24"/>
        </w:rPr>
      </w:pPr>
      <w:r w:rsidRPr="001C5E8F">
        <w:rPr>
          <w:sz w:val="24"/>
          <w:szCs w:val="24"/>
        </w:rPr>
        <w:t xml:space="preserve">Язык программирования. </w:t>
      </w:r>
      <w:r w:rsidRPr="001C5E8F">
        <w:rPr>
          <w:spacing w:val="1"/>
          <w:sz w:val="24"/>
          <w:szCs w:val="24"/>
        </w:rPr>
        <w:t>Систем</w:t>
      </w:r>
      <w:r w:rsidRPr="001C5E8F">
        <w:rPr>
          <w:sz w:val="24"/>
          <w:szCs w:val="24"/>
        </w:rPr>
        <w:t>ы</w:t>
      </w:r>
      <w:r w:rsidRPr="001C5E8F">
        <w:rPr>
          <w:spacing w:val="15"/>
          <w:sz w:val="24"/>
          <w:szCs w:val="24"/>
        </w:rPr>
        <w:t xml:space="preserve"> </w:t>
      </w:r>
      <w:r w:rsidRPr="001C5E8F">
        <w:rPr>
          <w:spacing w:val="1"/>
          <w:sz w:val="24"/>
          <w:szCs w:val="24"/>
        </w:rPr>
        <w:t>программирования</w:t>
      </w:r>
      <w:r w:rsidRPr="001C5E8F">
        <w:rPr>
          <w:sz w:val="24"/>
          <w:szCs w:val="24"/>
        </w:rPr>
        <w:t>.</w:t>
      </w:r>
      <w:r w:rsidRPr="001C5E8F">
        <w:rPr>
          <w:spacing w:val="3"/>
          <w:sz w:val="24"/>
          <w:szCs w:val="24"/>
        </w:rPr>
        <w:t xml:space="preserve"> </w:t>
      </w:r>
      <w:r w:rsidRPr="001C5E8F">
        <w:rPr>
          <w:spacing w:val="1"/>
          <w:sz w:val="24"/>
          <w:szCs w:val="24"/>
        </w:rPr>
        <w:t>Средств</w:t>
      </w:r>
      <w:r w:rsidRPr="001C5E8F">
        <w:rPr>
          <w:sz w:val="24"/>
          <w:szCs w:val="24"/>
        </w:rPr>
        <w:t>а</w:t>
      </w:r>
      <w:r w:rsidRPr="001C5E8F">
        <w:rPr>
          <w:spacing w:val="15"/>
          <w:sz w:val="24"/>
          <w:szCs w:val="24"/>
        </w:rPr>
        <w:t xml:space="preserve"> </w:t>
      </w:r>
      <w:r w:rsidRPr="001C5E8F">
        <w:rPr>
          <w:spacing w:val="1"/>
          <w:sz w:val="24"/>
          <w:szCs w:val="24"/>
        </w:rPr>
        <w:t>создани</w:t>
      </w:r>
      <w:r w:rsidRPr="001C5E8F">
        <w:rPr>
          <w:sz w:val="24"/>
          <w:szCs w:val="24"/>
        </w:rPr>
        <w:t>я</w:t>
      </w:r>
      <w:r w:rsidRPr="001C5E8F">
        <w:rPr>
          <w:spacing w:val="15"/>
          <w:sz w:val="24"/>
          <w:szCs w:val="24"/>
        </w:rPr>
        <w:t xml:space="preserve"> </w:t>
      </w:r>
      <w:r w:rsidRPr="001C5E8F">
        <w:rPr>
          <w:sz w:val="24"/>
          <w:szCs w:val="24"/>
        </w:rPr>
        <w:t>и</w:t>
      </w:r>
      <w:r w:rsidRPr="001C5E8F">
        <w:rPr>
          <w:spacing w:val="24"/>
          <w:sz w:val="24"/>
          <w:szCs w:val="24"/>
        </w:rPr>
        <w:t xml:space="preserve"> </w:t>
      </w:r>
      <w:r w:rsidRPr="001C5E8F">
        <w:rPr>
          <w:spacing w:val="1"/>
          <w:sz w:val="24"/>
          <w:szCs w:val="24"/>
        </w:rPr>
        <w:t>выполнени</w:t>
      </w:r>
      <w:r w:rsidRPr="001C5E8F">
        <w:rPr>
          <w:sz w:val="24"/>
          <w:szCs w:val="24"/>
        </w:rPr>
        <w:t>я</w:t>
      </w:r>
      <w:r w:rsidRPr="001C5E8F">
        <w:rPr>
          <w:spacing w:val="11"/>
          <w:sz w:val="24"/>
          <w:szCs w:val="24"/>
        </w:rPr>
        <w:t xml:space="preserve"> </w:t>
      </w:r>
      <w:r w:rsidRPr="001C5E8F">
        <w:rPr>
          <w:spacing w:val="1"/>
          <w:sz w:val="24"/>
          <w:szCs w:val="24"/>
        </w:rPr>
        <w:t>программ</w:t>
      </w:r>
      <w:r w:rsidRPr="001C5E8F">
        <w:rPr>
          <w:sz w:val="24"/>
          <w:szCs w:val="24"/>
        </w:rPr>
        <w:t>.</w:t>
      </w:r>
    </w:p>
    <w:p w:rsidR="001C5E8F" w:rsidRPr="001C5E8F" w:rsidRDefault="001C5E8F" w:rsidP="001C5E8F">
      <w:pPr>
        <w:ind w:firstLine="709"/>
        <w:jc w:val="both"/>
        <w:rPr>
          <w:sz w:val="24"/>
          <w:szCs w:val="24"/>
        </w:rPr>
      </w:pPr>
      <w:r w:rsidRPr="001C5E8F">
        <w:rPr>
          <w:sz w:val="24"/>
          <w:szCs w:val="24"/>
        </w:rPr>
        <w:t xml:space="preserve">Основные правила одного из процедурных языков программирования (Паскаль, школьный алгоритмический язык и др.): правила представления данных; правила записи основных операторов (ввод, вывод, присваивание, ветвление, цикл) и вызова вспомогательных алгоритмов; правила записи программы. </w:t>
      </w:r>
    </w:p>
    <w:p w:rsidR="001C5E8F" w:rsidRPr="001C5E8F" w:rsidRDefault="001C5E8F" w:rsidP="001C5E8F">
      <w:pPr>
        <w:ind w:firstLine="709"/>
        <w:jc w:val="both"/>
        <w:rPr>
          <w:sz w:val="24"/>
          <w:szCs w:val="24"/>
        </w:rPr>
      </w:pPr>
      <w:r w:rsidRPr="001C5E8F">
        <w:rPr>
          <w:sz w:val="24"/>
          <w:szCs w:val="24"/>
        </w:rPr>
        <w:t xml:space="preserve">Этапы решения задачи на компьютере: моделирование – разработка алгоритма – запись программы  – компьютерный эксперимент. </w:t>
      </w:r>
    </w:p>
    <w:p w:rsidR="001C5E8F" w:rsidRPr="001C5E8F" w:rsidRDefault="001C5E8F" w:rsidP="001C5E8F">
      <w:pPr>
        <w:ind w:firstLine="709"/>
        <w:jc w:val="both"/>
        <w:rPr>
          <w:sz w:val="24"/>
          <w:szCs w:val="24"/>
        </w:rPr>
      </w:pPr>
      <w:r w:rsidRPr="001C5E8F">
        <w:rPr>
          <w:spacing w:val="1"/>
          <w:sz w:val="24"/>
          <w:szCs w:val="24"/>
        </w:rPr>
        <w:t>Пример</w:t>
      </w:r>
      <w:r w:rsidRPr="001C5E8F">
        <w:rPr>
          <w:sz w:val="24"/>
          <w:szCs w:val="24"/>
        </w:rPr>
        <w:t>ы</w:t>
      </w:r>
      <w:r w:rsidRPr="001C5E8F">
        <w:rPr>
          <w:spacing w:val="-10"/>
          <w:sz w:val="24"/>
          <w:szCs w:val="24"/>
        </w:rPr>
        <w:t xml:space="preserve"> </w:t>
      </w:r>
      <w:r w:rsidRPr="001C5E8F">
        <w:rPr>
          <w:spacing w:val="1"/>
          <w:sz w:val="24"/>
          <w:szCs w:val="24"/>
        </w:rPr>
        <w:t>зада</w:t>
      </w:r>
      <w:r w:rsidRPr="001C5E8F">
        <w:rPr>
          <w:sz w:val="24"/>
          <w:szCs w:val="24"/>
        </w:rPr>
        <w:t>ч</w:t>
      </w:r>
      <w:r w:rsidRPr="001C5E8F">
        <w:rPr>
          <w:spacing w:val="-6"/>
          <w:sz w:val="24"/>
          <w:szCs w:val="24"/>
        </w:rPr>
        <w:t xml:space="preserve"> </w:t>
      </w:r>
      <w:r w:rsidRPr="001C5E8F">
        <w:rPr>
          <w:spacing w:val="1"/>
          <w:sz w:val="24"/>
          <w:szCs w:val="24"/>
        </w:rPr>
        <w:t>обработк</w:t>
      </w:r>
      <w:r w:rsidRPr="001C5E8F">
        <w:rPr>
          <w:sz w:val="24"/>
          <w:szCs w:val="24"/>
        </w:rPr>
        <w:t>и</w:t>
      </w:r>
      <w:r w:rsidRPr="001C5E8F">
        <w:rPr>
          <w:spacing w:val="-11"/>
          <w:sz w:val="24"/>
          <w:szCs w:val="24"/>
        </w:rPr>
        <w:t xml:space="preserve"> </w:t>
      </w:r>
      <w:r w:rsidRPr="001C5E8F">
        <w:rPr>
          <w:spacing w:val="1"/>
          <w:sz w:val="24"/>
          <w:szCs w:val="24"/>
        </w:rPr>
        <w:t>данных</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z w:val="24"/>
          <w:szCs w:val="24"/>
        </w:rPr>
        <w:t>нахождение минимального и максимального числа из двух, трех, четырех данных чисел;</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нахождени</w:t>
      </w:r>
      <w:r w:rsidRPr="001C5E8F">
        <w:rPr>
          <w:sz w:val="24"/>
          <w:szCs w:val="24"/>
        </w:rPr>
        <w:t>е</w:t>
      </w:r>
      <w:r w:rsidRPr="001C5E8F">
        <w:rPr>
          <w:spacing w:val="-14"/>
          <w:sz w:val="24"/>
          <w:szCs w:val="24"/>
        </w:rPr>
        <w:t xml:space="preserve"> </w:t>
      </w:r>
      <w:r w:rsidRPr="001C5E8F">
        <w:rPr>
          <w:spacing w:val="1"/>
          <w:sz w:val="24"/>
          <w:szCs w:val="24"/>
        </w:rPr>
        <w:t>все</w:t>
      </w:r>
      <w:r w:rsidRPr="001C5E8F">
        <w:rPr>
          <w:sz w:val="24"/>
          <w:szCs w:val="24"/>
        </w:rPr>
        <w:t>х</w:t>
      </w:r>
      <w:r w:rsidRPr="001C5E8F">
        <w:rPr>
          <w:spacing w:val="-4"/>
          <w:sz w:val="24"/>
          <w:szCs w:val="24"/>
        </w:rPr>
        <w:t xml:space="preserve"> </w:t>
      </w:r>
      <w:r w:rsidRPr="001C5E8F">
        <w:rPr>
          <w:spacing w:val="1"/>
          <w:sz w:val="24"/>
          <w:szCs w:val="24"/>
        </w:rPr>
        <w:t>корне</w:t>
      </w:r>
      <w:r w:rsidRPr="001C5E8F">
        <w:rPr>
          <w:sz w:val="24"/>
          <w:szCs w:val="24"/>
        </w:rPr>
        <w:t>й</w:t>
      </w:r>
      <w:r w:rsidRPr="001C5E8F">
        <w:rPr>
          <w:spacing w:val="-7"/>
          <w:sz w:val="24"/>
          <w:szCs w:val="24"/>
        </w:rPr>
        <w:t xml:space="preserve"> </w:t>
      </w:r>
      <w:r w:rsidRPr="001C5E8F">
        <w:rPr>
          <w:spacing w:val="1"/>
          <w:sz w:val="24"/>
          <w:szCs w:val="24"/>
        </w:rPr>
        <w:t>заданно</w:t>
      </w:r>
      <w:r w:rsidRPr="001C5E8F">
        <w:rPr>
          <w:sz w:val="24"/>
          <w:szCs w:val="24"/>
        </w:rPr>
        <w:t>го</w:t>
      </w:r>
      <w:r w:rsidRPr="001C5E8F">
        <w:rPr>
          <w:spacing w:val="-11"/>
          <w:sz w:val="24"/>
          <w:szCs w:val="24"/>
        </w:rPr>
        <w:t xml:space="preserve"> </w:t>
      </w:r>
      <w:r w:rsidRPr="001C5E8F">
        <w:rPr>
          <w:spacing w:val="1"/>
          <w:sz w:val="24"/>
          <w:szCs w:val="24"/>
        </w:rPr>
        <w:t>квадратног</w:t>
      </w:r>
      <w:r w:rsidRPr="001C5E8F">
        <w:rPr>
          <w:sz w:val="24"/>
          <w:szCs w:val="24"/>
        </w:rPr>
        <w:t>о</w:t>
      </w:r>
      <w:r w:rsidRPr="001C5E8F">
        <w:rPr>
          <w:spacing w:val="-14"/>
          <w:sz w:val="24"/>
          <w:szCs w:val="24"/>
        </w:rPr>
        <w:t xml:space="preserve"> </w:t>
      </w:r>
      <w:r w:rsidRPr="001C5E8F">
        <w:rPr>
          <w:spacing w:val="1"/>
          <w:sz w:val="24"/>
          <w:szCs w:val="24"/>
        </w:rPr>
        <w:t>уравнения</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заполнени</w:t>
      </w:r>
      <w:r w:rsidRPr="001C5E8F">
        <w:rPr>
          <w:sz w:val="24"/>
          <w:szCs w:val="24"/>
        </w:rPr>
        <w:t>е</w:t>
      </w:r>
      <w:r w:rsidRPr="001C5E8F">
        <w:rPr>
          <w:spacing w:val="25"/>
          <w:sz w:val="24"/>
          <w:szCs w:val="24"/>
        </w:rPr>
        <w:t xml:space="preserve"> </w:t>
      </w:r>
      <w:r w:rsidRPr="001C5E8F">
        <w:rPr>
          <w:spacing w:val="1"/>
          <w:sz w:val="24"/>
          <w:szCs w:val="24"/>
        </w:rPr>
        <w:t>числовог</w:t>
      </w:r>
      <w:r w:rsidRPr="001C5E8F">
        <w:rPr>
          <w:sz w:val="24"/>
          <w:szCs w:val="24"/>
        </w:rPr>
        <w:t>о</w:t>
      </w:r>
      <w:r w:rsidRPr="001C5E8F">
        <w:rPr>
          <w:spacing w:val="27"/>
          <w:sz w:val="24"/>
          <w:szCs w:val="24"/>
        </w:rPr>
        <w:t xml:space="preserve"> </w:t>
      </w:r>
      <w:r w:rsidRPr="001C5E8F">
        <w:rPr>
          <w:spacing w:val="1"/>
          <w:sz w:val="24"/>
          <w:szCs w:val="24"/>
        </w:rPr>
        <w:t>массив</w:t>
      </w:r>
      <w:r w:rsidRPr="001C5E8F">
        <w:rPr>
          <w:sz w:val="24"/>
          <w:szCs w:val="24"/>
        </w:rPr>
        <w:t>а</w:t>
      </w:r>
      <w:r w:rsidRPr="001C5E8F">
        <w:rPr>
          <w:spacing w:val="29"/>
          <w:sz w:val="24"/>
          <w:szCs w:val="24"/>
        </w:rPr>
        <w:t xml:space="preserve"> </w:t>
      </w:r>
      <w:r w:rsidRPr="001C5E8F">
        <w:rPr>
          <w:sz w:val="24"/>
          <w:szCs w:val="24"/>
        </w:rPr>
        <w:t>в</w:t>
      </w:r>
      <w:r w:rsidRPr="001C5E8F">
        <w:rPr>
          <w:spacing w:val="38"/>
          <w:sz w:val="24"/>
          <w:szCs w:val="24"/>
        </w:rPr>
        <w:t xml:space="preserve"> </w:t>
      </w:r>
      <w:r w:rsidRPr="001C5E8F">
        <w:rPr>
          <w:spacing w:val="1"/>
          <w:sz w:val="24"/>
          <w:szCs w:val="24"/>
        </w:rPr>
        <w:t>соответстви</w:t>
      </w:r>
      <w:r w:rsidRPr="001C5E8F">
        <w:rPr>
          <w:sz w:val="24"/>
          <w:szCs w:val="24"/>
        </w:rPr>
        <w:t>и</w:t>
      </w:r>
      <w:r w:rsidRPr="001C5E8F">
        <w:rPr>
          <w:spacing w:val="23"/>
          <w:sz w:val="24"/>
          <w:szCs w:val="24"/>
        </w:rPr>
        <w:t xml:space="preserve"> </w:t>
      </w:r>
      <w:r w:rsidRPr="001C5E8F">
        <w:rPr>
          <w:sz w:val="24"/>
          <w:szCs w:val="24"/>
        </w:rPr>
        <w:t>с</w:t>
      </w:r>
      <w:r w:rsidRPr="001C5E8F">
        <w:rPr>
          <w:spacing w:val="38"/>
          <w:sz w:val="24"/>
          <w:szCs w:val="24"/>
        </w:rPr>
        <w:t xml:space="preserve"> </w:t>
      </w:r>
      <w:r w:rsidRPr="001C5E8F">
        <w:rPr>
          <w:spacing w:val="1"/>
          <w:sz w:val="24"/>
          <w:szCs w:val="24"/>
        </w:rPr>
        <w:t>формуло</w:t>
      </w:r>
      <w:r w:rsidRPr="001C5E8F">
        <w:rPr>
          <w:sz w:val="24"/>
          <w:szCs w:val="24"/>
        </w:rPr>
        <w:t>й</w:t>
      </w:r>
      <w:r w:rsidRPr="001C5E8F">
        <w:rPr>
          <w:spacing w:val="27"/>
          <w:sz w:val="24"/>
          <w:szCs w:val="24"/>
        </w:rPr>
        <w:t xml:space="preserve"> </w:t>
      </w:r>
      <w:r w:rsidRPr="001C5E8F">
        <w:rPr>
          <w:spacing w:val="1"/>
          <w:sz w:val="24"/>
          <w:szCs w:val="24"/>
        </w:rPr>
        <w:t>ил</w:t>
      </w:r>
      <w:r w:rsidRPr="001C5E8F">
        <w:rPr>
          <w:sz w:val="24"/>
          <w:szCs w:val="24"/>
        </w:rPr>
        <w:t xml:space="preserve">и </w:t>
      </w:r>
      <w:r w:rsidRPr="001C5E8F">
        <w:rPr>
          <w:spacing w:val="1"/>
          <w:sz w:val="24"/>
          <w:szCs w:val="24"/>
        </w:rPr>
        <w:t>путем</w:t>
      </w:r>
      <w:r w:rsidRPr="001C5E8F">
        <w:rPr>
          <w:spacing w:val="-7"/>
          <w:sz w:val="24"/>
          <w:szCs w:val="24"/>
        </w:rPr>
        <w:t xml:space="preserve"> </w:t>
      </w:r>
      <w:r w:rsidRPr="001C5E8F">
        <w:rPr>
          <w:spacing w:val="1"/>
          <w:sz w:val="24"/>
          <w:szCs w:val="24"/>
        </w:rPr>
        <w:t>ввод</w:t>
      </w:r>
      <w:r w:rsidRPr="001C5E8F">
        <w:rPr>
          <w:sz w:val="24"/>
          <w:szCs w:val="24"/>
        </w:rPr>
        <w:t>а</w:t>
      </w:r>
      <w:r w:rsidRPr="001C5E8F">
        <w:rPr>
          <w:spacing w:val="-7"/>
          <w:sz w:val="24"/>
          <w:szCs w:val="24"/>
        </w:rPr>
        <w:t xml:space="preserve"> </w:t>
      </w:r>
      <w:r w:rsidRPr="001C5E8F">
        <w:rPr>
          <w:spacing w:val="1"/>
          <w:sz w:val="24"/>
          <w:szCs w:val="24"/>
        </w:rPr>
        <w:t>чисел</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нахождени</w:t>
      </w:r>
      <w:r w:rsidRPr="001C5E8F">
        <w:rPr>
          <w:sz w:val="24"/>
          <w:szCs w:val="24"/>
        </w:rPr>
        <w:t xml:space="preserve">е </w:t>
      </w:r>
      <w:r w:rsidRPr="001C5E8F">
        <w:rPr>
          <w:spacing w:val="1"/>
          <w:sz w:val="24"/>
          <w:szCs w:val="24"/>
        </w:rPr>
        <w:t>сумм</w:t>
      </w:r>
      <w:r w:rsidRPr="001C5E8F">
        <w:rPr>
          <w:sz w:val="24"/>
          <w:szCs w:val="24"/>
        </w:rPr>
        <w:t xml:space="preserve">ы </w:t>
      </w:r>
      <w:r w:rsidRPr="001C5E8F">
        <w:rPr>
          <w:spacing w:val="1"/>
          <w:sz w:val="24"/>
          <w:szCs w:val="24"/>
        </w:rPr>
        <w:t>элементо</w:t>
      </w:r>
      <w:r w:rsidRPr="001C5E8F">
        <w:rPr>
          <w:sz w:val="24"/>
          <w:szCs w:val="24"/>
        </w:rPr>
        <w:t xml:space="preserve">в </w:t>
      </w:r>
      <w:r w:rsidRPr="001C5E8F">
        <w:rPr>
          <w:spacing w:val="1"/>
          <w:sz w:val="24"/>
          <w:szCs w:val="24"/>
        </w:rPr>
        <w:t>данно</w:t>
      </w:r>
      <w:r w:rsidRPr="001C5E8F">
        <w:rPr>
          <w:sz w:val="24"/>
          <w:szCs w:val="24"/>
        </w:rPr>
        <w:t xml:space="preserve">й </w:t>
      </w:r>
      <w:r w:rsidRPr="001C5E8F">
        <w:rPr>
          <w:spacing w:val="1"/>
          <w:sz w:val="24"/>
          <w:szCs w:val="24"/>
        </w:rPr>
        <w:t>конечно</w:t>
      </w:r>
      <w:r w:rsidRPr="001C5E8F">
        <w:rPr>
          <w:sz w:val="24"/>
          <w:szCs w:val="24"/>
        </w:rPr>
        <w:t xml:space="preserve">й </w:t>
      </w:r>
      <w:r w:rsidRPr="001C5E8F">
        <w:rPr>
          <w:spacing w:val="1"/>
          <w:sz w:val="24"/>
          <w:szCs w:val="24"/>
        </w:rPr>
        <w:t>числовой последовательност</w:t>
      </w:r>
      <w:r w:rsidRPr="001C5E8F">
        <w:rPr>
          <w:sz w:val="24"/>
          <w:szCs w:val="24"/>
        </w:rPr>
        <w:t>и</w:t>
      </w:r>
      <w:r w:rsidRPr="001C5E8F">
        <w:rPr>
          <w:spacing w:val="-23"/>
          <w:sz w:val="24"/>
          <w:szCs w:val="24"/>
        </w:rPr>
        <w:t xml:space="preserve"> </w:t>
      </w:r>
      <w:r w:rsidRPr="001C5E8F">
        <w:rPr>
          <w:spacing w:val="1"/>
          <w:sz w:val="24"/>
          <w:szCs w:val="24"/>
        </w:rPr>
        <w:t>ил</w:t>
      </w:r>
      <w:r w:rsidRPr="001C5E8F">
        <w:rPr>
          <w:sz w:val="24"/>
          <w:szCs w:val="24"/>
        </w:rPr>
        <w:t>и</w:t>
      </w:r>
      <w:r w:rsidRPr="001C5E8F">
        <w:rPr>
          <w:spacing w:val="-3"/>
          <w:sz w:val="24"/>
          <w:szCs w:val="24"/>
        </w:rPr>
        <w:t xml:space="preserve"> </w:t>
      </w:r>
      <w:r w:rsidRPr="001C5E8F">
        <w:rPr>
          <w:spacing w:val="1"/>
          <w:sz w:val="24"/>
          <w:szCs w:val="24"/>
        </w:rPr>
        <w:t>массива</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нахождени</w:t>
      </w:r>
      <w:r w:rsidRPr="001C5E8F">
        <w:rPr>
          <w:sz w:val="24"/>
          <w:szCs w:val="24"/>
        </w:rPr>
        <w:t>е</w:t>
      </w:r>
      <w:r w:rsidRPr="001C5E8F">
        <w:rPr>
          <w:spacing w:val="-14"/>
          <w:sz w:val="24"/>
          <w:szCs w:val="24"/>
        </w:rPr>
        <w:t xml:space="preserve"> </w:t>
      </w:r>
      <w:r w:rsidRPr="001C5E8F">
        <w:rPr>
          <w:spacing w:val="1"/>
          <w:sz w:val="24"/>
          <w:szCs w:val="24"/>
        </w:rPr>
        <w:t>минимальног</w:t>
      </w:r>
      <w:r w:rsidRPr="001C5E8F">
        <w:rPr>
          <w:sz w:val="24"/>
          <w:szCs w:val="24"/>
        </w:rPr>
        <w:t>о</w:t>
      </w:r>
      <w:r w:rsidRPr="001C5E8F">
        <w:rPr>
          <w:spacing w:val="-16"/>
          <w:sz w:val="24"/>
          <w:szCs w:val="24"/>
        </w:rPr>
        <w:t xml:space="preserve"> </w:t>
      </w:r>
      <w:r w:rsidRPr="001C5E8F">
        <w:rPr>
          <w:spacing w:val="1"/>
          <w:sz w:val="24"/>
          <w:szCs w:val="24"/>
        </w:rPr>
        <w:t>(максимального</w:t>
      </w:r>
      <w:r w:rsidRPr="001C5E8F">
        <w:rPr>
          <w:sz w:val="24"/>
          <w:szCs w:val="24"/>
        </w:rPr>
        <w:t>)</w:t>
      </w:r>
      <w:r w:rsidRPr="001C5E8F">
        <w:rPr>
          <w:spacing w:val="-20"/>
          <w:sz w:val="24"/>
          <w:szCs w:val="24"/>
        </w:rPr>
        <w:t xml:space="preserve"> </w:t>
      </w:r>
      <w:r w:rsidRPr="001C5E8F">
        <w:rPr>
          <w:spacing w:val="1"/>
          <w:sz w:val="24"/>
          <w:szCs w:val="24"/>
        </w:rPr>
        <w:t>элемент</w:t>
      </w:r>
      <w:r w:rsidRPr="001C5E8F">
        <w:rPr>
          <w:sz w:val="24"/>
          <w:szCs w:val="24"/>
        </w:rPr>
        <w:t>а</w:t>
      </w:r>
      <w:r w:rsidRPr="001C5E8F">
        <w:rPr>
          <w:spacing w:val="-11"/>
          <w:sz w:val="24"/>
          <w:szCs w:val="24"/>
        </w:rPr>
        <w:t xml:space="preserve"> </w:t>
      </w:r>
      <w:r w:rsidRPr="001C5E8F">
        <w:rPr>
          <w:spacing w:val="1"/>
          <w:sz w:val="24"/>
          <w:szCs w:val="24"/>
        </w:rPr>
        <w:t>массива</w:t>
      </w:r>
      <w:r w:rsidRPr="001C5E8F">
        <w:rPr>
          <w:sz w:val="24"/>
          <w:szCs w:val="24"/>
        </w:rPr>
        <w:t>.</w:t>
      </w:r>
    </w:p>
    <w:p w:rsidR="001C5E8F" w:rsidRPr="001C5E8F" w:rsidRDefault="001C5E8F" w:rsidP="001C5E8F">
      <w:pPr>
        <w:pStyle w:val="a7"/>
        <w:ind w:left="0" w:firstLine="709"/>
        <w:jc w:val="both"/>
        <w:rPr>
          <w:b/>
          <w:bCs/>
          <w:spacing w:val="1"/>
          <w:sz w:val="24"/>
          <w:szCs w:val="24"/>
        </w:rPr>
      </w:pPr>
      <w:r w:rsidRPr="001C5E8F">
        <w:rPr>
          <w:spacing w:val="1"/>
          <w:sz w:val="24"/>
          <w:szCs w:val="24"/>
        </w:rPr>
        <w:t>Знакомств</w:t>
      </w:r>
      <w:r w:rsidRPr="001C5E8F">
        <w:rPr>
          <w:sz w:val="24"/>
          <w:szCs w:val="24"/>
        </w:rPr>
        <w:t>о</w:t>
      </w:r>
      <w:r w:rsidRPr="001C5E8F">
        <w:rPr>
          <w:spacing w:val="3"/>
          <w:sz w:val="24"/>
          <w:szCs w:val="24"/>
        </w:rPr>
        <w:t xml:space="preserve"> </w:t>
      </w:r>
      <w:r w:rsidRPr="001C5E8F">
        <w:rPr>
          <w:sz w:val="24"/>
          <w:szCs w:val="24"/>
        </w:rPr>
        <w:t>с</w:t>
      </w:r>
      <w:r w:rsidRPr="001C5E8F">
        <w:rPr>
          <w:spacing w:val="16"/>
          <w:sz w:val="24"/>
          <w:szCs w:val="24"/>
        </w:rPr>
        <w:t xml:space="preserve"> </w:t>
      </w:r>
      <w:r w:rsidRPr="001C5E8F">
        <w:rPr>
          <w:spacing w:val="1"/>
          <w:sz w:val="24"/>
          <w:szCs w:val="24"/>
        </w:rPr>
        <w:t>алгоритмам</w:t>
      </w:r>
      <w:r w:rsidRPr="001C5E8F">
        <w:rPr>
          <w:sz w:val="24"/>
          <w:szCs w:val="24"/>
        </w:rPr>
        <w:t>и</w:t>
      </w:r>
      <w:r w:rsidRPr="001C5E8F">
        <w:rPr>
          <w:spacing w:val="1"/>
          <w:sz w:val="24"/>
          <w:szCs w:val="24"/>
        </w:rPr>
        <w:t xml:space="preserve"> решени</w:t>
      </w:r>
      <w:r w:rsidRPr="001C5E8F">
        <w:rPr>
          <w:sz w:val="24"/>
          <w:szCs w:val="24"/>
        </w:rPr>
        <w:t>я</w:t>
      </w:r>
      <w:r w:rsidRPr="001C5E8F">
        <w:rPr>
          <w:spacing w:val="8"/>
          <w:sz w:val="24"/>
          <w:szCs w:val="24"/>
        </w:rPr>
        <w:t xml:space="preserve"> </w:t>
      </w:r>
      <w:r w:rsidRPr="001C5E8F">
        <w:rPr>
          <w:spacing w:val="1"/>
          <w:sz w:val="24"/>
          <w:szCs w:val="24"/>
        </w:rPr>
        <w:t>эти</w:t>
      </w:r>
      <w:r w:rsidRPr="001C5E8F">
        <w:rPr>
          <w:sz w:val="24"/>
          <w:szCs w:val="24"/>
        </w:rPr>
        <w:t>х</w:t>
      </w:r>
      <w:r w:rsidRPr="001C5E8F">
        <w:rPr>
          <w:spacing w:val="12"/>
          <w:sz w:val="24"/>
          <w:szCs w:val="24"/>
        </w:rPr>
        <w:t xml:space="preserve"> </w:t>
      </w:r>
      <w:r w:rsidRPr="001C5E8F">
        <w:rPr>
          <w:spacing w:val="1"/>
          <w:sz w:val="24"/>
          <w:szCs w:val="24"/>
        </w:rPr>
        <w:t>задач</w:t>
      </w:r>
      <w:r w:rsidRPr="001C5E8F">
        <w:rPr>
          <w:sz w:val="24"/>
          <w:szCs w:val="24"/>
        </w:rPr>
        <w:t>.</w:t>
      </w:r>
      <w:r w:rsidRPr="001C5E8F">
        <w:rPr>
          <w:spacing w:val="10"/>
          <w:sz w:val="24"/>
          <w:szCs w:val="24"/>
        </w:rPr>
        <w:t xml:space="preserve"> </w:t>
      </w:r>
      <w:r w:rsidRPr="001C5E8F">
        <w:rPr>
          <w:spacing w:val="1"/>
          <w:sz w:val="24"/>
          <w:szCs w:val="24"/>
        </w:rPr>
        <w:t>Реализаци</w:t>
      </w:r>
      <w:r w:rsidRPr="001C5E8F">
        <w:rPr>
          <w:sz w:val="24"/>
          <w:szCs w:val="24"/>
        </w:rPr>
        <w:t>и</w:t>
      </w:r>
      <w:r w:rsidRPr="001C5E8F">
        <w:rPr>
          <w:spacing w:val="3"/>
          <w:sz w:val="24"/>
          <w:szCs w:val="24"/>
        </w:rPr>
        <w:t xml:space="preserve"> </w:t>
      </w:r>
      <w:r w:rsidRPr="001C5E8F">
        <w:rPr>
          <w:spacing w:val="1"/>
          <w:sz w:val="24"/>
          <w:szCs w:val="24"/>
        </w:rPr>
        <w:t>эти</w:t>
      </w:r>
      <w:r w:rsidRPr="001C5E8F">
        <w:rPr>
          <w:sz w:val="24"/>
          <w:szCs w:val="24"/>
        </w:rPr>
        <w:t>х</w:t>
      </w:r>
      <w:r w:rsidRPr="001C5E8F">
        <w:rPr>
          <w:spacing w:val="12"/>
          <w:sz w:val="24"/>
          <w:szCs w:val="24"/>
        </w:rPr>
        <w:t xml:space="preserve"> </w:t>
      </w:r>
      <w:r w:rsidRPr="001C5E8F">
        <w:rPr>
          <w:spacing w:val="1"/>
          <w:sz w:val="24"/>
          <w:szCs w:val="24"/>
        </w:rPr>
        <w:t xml:space="preserve">алгоритмов </w:t>
      </w:r>
      <w:r w:rsidRPr="001C5E8F">
        <w:rPr>
          <w:sz w:val="24"/>
          <w:szCs w:val="24"/>
        </w:rPr>
        <w:t>в</w:t>
      </w:r>
      <w:r w:rsidRPr="001C5E8F">
        <w:rPr>
          <w:spacing w:val="-1"/>
          <w:sz w:val="24"/>
          <w:szCs w:val="24"/>
        </w:rPr>
        <w:t xml:space="preserve"> </w:t>
      </w:r>
      <w:r w:rsidRPr="001C5E8F">
        <w:rPr>
          <w:spacing w:val="1"/>
          <w:sz w:val="24"/>
          <w:szCs w:val="24"/>
        </w:rPr>
        <w:t>выбранно</w:t>
      </w:r>
      <w:r w:rsidRPr="001C5E8F">
        <w:rPr>
          <w:sz w:val="24"/>
          <w:szCs w:val="24"/>
        </w:rPr>
        <w:t>й</w:t>
      </w:r>
      <w:r w:rsidRPr="001C5E8F">
        <w:rPr>
          <w:spacing w:val="-13"/>
          <w:sz w:val="24"/>
          <w:szCs w:val="24"/>
        </w:rPr>
        <w:t xml:space="preserve"> </w:t>
      </w:r>
      <w:r w:rsidRPr="001C5E8F">
        <w:rPr>
          <w:spacing w:val="1"/>
          <w:sz w:val="24"/>
          <w:szCs w:val="24"/>
        </w:rPr>
        <w:t>сред</w:t>
      </w:r>
      <w:r w:rsidRPr="001C5E8F">
        <w:rPr>
          <w:sz w:val="24"/>
          <w:szCs w:val="24"/>
        </w:rPr>
        <w:t>е</w:t>
      </w:r>
      <w:r w:rsidRPr="001C5E8F">
        <w:rPr>
          <w:spacing w:val="-7"/>
          <w:sz w:val="24"/>
          <w:szCs w:val="24"/>
        </w:rPr>
        <w:t xml:space="preserve"> </w:t>
      </w:r>
      <w:r w:rsidRPr="001C5E8F">
        <w:rPr>
          <w:spacing w:val="1"/>
          <w:sz w:val="24"/>
          <w:szCs w:val="24"/>
        </w:rPr>
        <w:t>прогр</w:t>
      </w:r>
      <w:r w:rsidRPr="001C5E8F">
        <w:rPr>
          <w:sz w:val="24"/>
          <w:szCs w:val="24"/>
        </w:rPr>
        <w:t>а</w:t>
      </w:r>
      <w:r w:rsidRPr="001C5E8F">
        <w:rPr>
          <w:spacing w:val="1"/>
          <w:sz w:val="24"/>
          <w:szCs w:val="24"/>
        </w:rPr>
        <w:t>ммиров</w:t>
      </w:r>
      <w:r w:rsidRPr="001C5E8F">
        <w:rPr>
          <w:sz w:val="24"/>
          <w:szCs w:val="24"/>
        </w:rPr>
        <w:t>а</w:t>
      </w:r>
      <w:r w:rsidRPr="001C5E8F">
        <w:rPr>
          <w:spacing w:val="1"/>
          <w:sz w:val="24"/>
          <w:szCs w:val="24"/>
        </w:rPr>
        <w:t>ния</w:t>
      </w:r>
      <w:r w:rsidRPr="001C5E8F">
        <w:rPr>
          <w:sz w:val="24"/>
          <w:szCs w:val="24"/>
        </w:rPr>
        <w:t>.</w:t>
      </w:r>
      <w:r w:rsidRPr="001C5E8F">
        <w:rPr>
          <w:b/>
          <w:bCs/>
          <w:spacing w:val="1"/>
          <w:sz w:val="24"/>
          <w:szCs w:val="24"/>
        </w:rPr>
        <w:t xml:space="preserve"> </w:t>
      </w:r>
    </w:p>
    <w:p w:rsidR="001C5E8F" w:rsidRPr="001C5E8F" w:rsidRDefault="001C5E8F" w:rsidP="001C5E8F">
      <w:pPr>
        <w:ind w:firstLine="709"/>
        <w:jc w:val="both"/>
        <w:rPr>
          <w:sz w:val="24"/>
          <w:szCs w:val="24"/>
        </w:rPr>
      </w:pPr>
      <w:r w:rsidRPr="001C5E8F">
        <w:rPr>
          <w:spacing w:val="1"/>
          <w:sz w:val="24"/>
          <w:szCs w:val="24"/>
        </w:rPr>
        <w:t>Простейши</w:t>
      </w:r>
      <w:r w:rsidRPr="001C5E8F">
        <w:rPr>
          <w:sz w:val="24"/>
          <w:szCs w:val="24"/>
        </w:rPr>
        <w:t xml:space="preserve">е </w:t>
      </w:r>
      <w:r w:rsidRPr="001C5E8F">
        <w:rPr>
          <w:spacing w:val="1"/>
          <w:sz w:val="24"/>
          <w:szCs w:val="24"/>
        </w:rPr>
        <w:t>прием</w:t>
      </w:r>
      <w:r w:rsidRPr="001C5E8F">
        <w:rPr>
          <w:sz w:val="24"/>
          <w:szCs w:val="24"/>
        </w:rPr>
        <w:t>ы</w:t>
      </w:r>
      <w:r w:rsidRPr="001C5E8F">
        <w:rPr>
          <w:spacing w:val="6"/>
          <w:sz w:val="24"/>
          <w:szCs w:val="24"/>
        </w:rPr>
        <w:t xml:space="preserve"> </w:t>
      </w:r>
      <w:r w:rsidRPr="001C5E8F">
        <w:rPr>
          <w:spacing w:val="1"/>
          <w:sz w:val="24"/>
          <w:szCs w:val="24"/>
        </w:rPr>
        <w:t>диалогово</w:t>
      </w:r>
      <w:r w:rsidRPr="001C5E8F">
        <w:rPr>
          <w:sz w:val="24"/>
          <w:szCs w:val="24"/>
        </w:rPr>
        <w:t>й</w:t>
      </w:r>
      <w:r w:rsidRPr="001C5E8F">
        <w:rPr>
          <w:spacing w:val="1"/>
          <w:sz w:val="24"/>
          <w:szCs w:val="24"/>
        </w:rPr>
        <w:t xml:space="preserve"> отладк</w:t>
      </w:r>
      <w:r w:rsidRPr="001C5E8F">
        <w:rPr>
          <w:sz w:val="24"/>
          <w:szCs w:val="24"/>
        </w:rPr>
        <w:t>и</w:t>
      </w:r>
      <w:r w:rsidRPr="001C5E8F">
        <w:rPr>
          <w:spacing w:val="5"/>
          <w:sz w:val="24"/>
          <w:szCs w:val="24"/>
        </w:rPr>
        <w:t xml:space="preserve"> </w:t>
      </w:r>
      <w:r w:rsidRPr="001C5E8F">
        <w:rPr>
          <w:spacing w:val="1"/>
          <w:sz w:val="24"/>
          <w:szCs w:val="24"/>
        </w:rPr>
        <w:t>програм</w:t>
      </w:r>
      <w:r w:rsidRPr="001C5E8F">
        <w:rPr>
          <w:sz w:val="24"/>
          <w:szCs w:val="24"/>
        </w:rPr>
        <w:t>м</w:t>
      </w:r>
      <w:r w:rsidRPr="001C5E8F">
        <w:rPr>
          <w:spacing w:val="3"/>
          <w:sz w:val="24"/>
          <w:szCs w:val="24"/>
        </w:rPr>
        <w:t xml:space="preserve"> </w:t>
      </w:r>
      <w:r w:rsidRPr="001C5E8F">
        <w:rPr>
          <w:spacing w:val="1"/>
          <w:sz w:val="24"/>
          <w:szCs w:val="24"/>
        </w:rPr>
        <w:t>(выбо</w:t>
      </w:r>
      <w:r w:rsidRPr="001C5E8F">
        <w:rPr>
          <w:sz w:val="24"/>
          <w:szCs w:val="24"/>
        </w:rPr>
        <w:t>р</w:t>
      </w:r>
      <w:r w:rsidRPr="001C5E8F">
        <w:rPr>
          <w:spacing w:val="7"/>
          <w:sz w:val="24"/>
          <w:szCs w:val="24"/>
        </w:rPr>
        <w:t xml:space="preserve"> </w:t>
      </w:r>
      <w:r w:rsidRPr="001C5E8F">
        <w:rPr>
          <w:spacing w:val="1"/>
          <w:sz w:val="24"/>
          <w:szCs w:val="24"/>
        </w:rPr>
        <w:t>точк</w:t>
      </w:r>
      <w:r w:rsidRPr="001C5E8F">
        <w:rPr>
          <w:sz w:val="24"/>
          <w:szCs w:val="24"/>
        </w:rPr>
        <w:t xml:space="preserve">и </w:t>
      </w:r>
      <w:r w:rsidRPr="001C5E8F">
        <w:rPr>
          <w:spacing w:val="1"/>
          <w:sz w:val="24"/>
          <w:szCs w:val="24"/>
        </w:rPr>
        <w:t>останов</w:t>
      </w:r>
      <w:r w:rsidRPr="001C5E8F">
        <w:rPr>
          <w:sz w:val="24"/>
          <w:szCs w:val="24"/>
        </w:rPr>
        <w:t>а,</w:t>
      </w:r>
      <w:r w:rsidRPr="001C5E8F">
        <w:rPr>
          <w:spacing w:val="2"/>
          <w:sz w:val="24"/>
          <w:szCs w:val="24"/>
        </w:rPr>
        <w:t xml:space="preserve"> </w:t>
      </w:r>
      <w:r w:rsidRPr="001C5E8F">
        <w:rPr>
          <w:spacing w:val="1"/>
          <w:sz w:val="24"/>
          <w:szCs w:val="24"/>
        </w:rPr>
        <w:t>пошагово</w:t>
      </w:r>
      <w:r w:rsidRPr="001C5E8F">
        <w:rPr>
          <w:sz w:val="24"/>
          <w:szCs w:val="24"/>
        </w:rPr>
        <w:t xml:space="preserve">е </w:t>
      </w:r>
      <w:r w:rsidRPr="001C5E8F">
        <w:rPr>
          <w:spacing w:val="1"/>
          <w:sz w:val="24"/>
          <w:szCs w:val="24"/>
        </w:rPr>
        <w:t>выполн</w:t>
      </w:r>
      <w:r w:rsidRPr="001C5E8F">
        <w:rPr>
          <w:sz w:val="24"/>
          <w:szCs w:val="24"/>
        </w:rPr>
        <w:t>е</w:t>
      </w:r>
      <w:r w:rsidRPr="001C5E8F">
        <w:rPr>
          <w:spacing w:val="1"/>
          <w:sz w:val="24"/>
          <w:szCs w:val="24"/>
        </w:rPr>
        <w:t>ни</w:t>
      </w:r>
      <w:r w:rsidRPr="001C5E8F">
        <w:rPr>
          <w:sz w:val="24"/>
          <w:szCs w:val="24"/>
        </w:rPr>
        <w:t xml:space="preserve">е, </w:t>
      </w:r>
      <w:r w:rsidRPr="001C5E8F">
        <w:rPr>
          <w:spacing w:val="1"/>
          <w:sz w:val="24"/>
          <w:szCs w:val="24"/>
        </w:rPr>
        <w:t>просмот</w:t>
      </w:r>
      <w:r w:rsidRPr="001C5E8F">
        <w:rPr>
          <w:sz w:val="24"/>
          <w:szCs w:val="24"/>
        </w:rPr>
        <w:t>р</w:t>
      </w:r>
      <w:r w:rsidRPr="001C5E8F">
        <w:rPr>
          <w:spacing w:val="3"/>
          <w:sz w:val="24"/>
          <w:szCs w:val="24"/>
        </w:rPr>
        <w:t xml:space="preserve"> </w:t>
      </w:r>
      <w:r w:rsidRPr="001C5E8F">
        <w:rPr>
          <w:spacing w:val="1"/>
          <w:sz w:val="24"/>
          <w:szCs w:val="24"/>
        </w:rPr>
        <w:t>значени</w:t>
      </w:r>
      <w:r w:rsidRPr="001C5E8F">
        <w:rPr>
          <w:sz w:val="24"/>
          <w:szCs w:val="24"/>
        </w:rPr>
        <w:t>й</w:t>
      </w:r>
      <w:r w:rsidRPr="001C5E8F">
        <w:rPr>
          <w:spacing w:val="3"/>
          <w:sz w:val="24"/>
          <w:szCs w:val="24"/>
        </w:rPr>
        <w:t xml:space="preserve"> </w:t>
      </w:r>
      <w:r w:rsidRPr="001C5E8F">
        <w:rPr>
          <w:spacing w:val="1"/>
          <w:sz w:val="24"/>
          <w:szCs w:val="24"/>
        </w:rPr>
        <w:t>величин</w:t>
      </w:r>
      <w:r w:rsidRPr="001C5E8F">
        <w:rPr>
          <w:sz w:val="24"/>
          <w:szCs w:val="24"/>
        </w:rPr>
        <w:t>,</w:t>
      </w:r>
      <w:r w:rsidRPr="001C5E8F">
        <w:rPr>
          <w:spacing w:val="3"/>
          <w:sz w:val="24"/>
          <w:szCs w:val="24"/>
        </w:rPr>
        <w:t xml:space="preserve"> </w:t>
      </w:r>
      <w:r w:rsidRPr="001C5E8F">
        <w:rPr>
          <w:spacing w:val="1"/>
          <w:sz w:val="24"/>
          <w:szCs w:val="24"/>
        </w:rPr>
        <w:t>отладочны</w:t>
      </w:r>
      <w:r w:rsidRPr="001C5E8F">
        <w:rPr>
          <w:sz w:val="24"/>
          <w:szCs w:val="24"/>
        </w:rPr>
        <w:t xml:space="preserve">й </w:t>
      </w:r>
      <w:r w:rsidRPr="001C5E8F">
        <w:rPr>
          <w:spacing w:val="1"/>
          <w:sz w:val="24"/>
          <w:szCs w:val="24"/>
        </w:rPr>
        <w:t>вывод)</w:t>
      </w:r>
      <w:r w:rsidRPr="001C5E8F">
        <w:rPr>
          <w:sz w:val="24"/>
          <w:szCs w:val="24"/>
        </w:rPr>
        <w:t>.</w:t>
      </w:r>
    </w:p>
    <w:p w:rsidR="001C5E8F" w:rsidRPr="001C5E8F" w:rsidRDefault="001C5E8F" w:rsidP="001C5E8F">
      <w:pPr>
        <w:ind w:firstLine="709"/>
        <w:jc w:val="both"/>
        <w:rPr>
          <w:color w:val="000000"/>
          <w:sz w:val="24"/>
          <w:szCs w:val="24"/>
        </w:rPr>
      </w:pPr>
      <w:r w:rsidRPr="001C5E8F">
        <w:rPr>
          <w:i/>
          <w:color w:val="000000"/>
          <w:spacing w:val="1"/>
          <w:sz w:val="24"/>
          <w:szCs w:val="24"/>
        </w:rPr>
        <w:t>Знакомств</w:t>
      </w:r>
      <w:r w:rsidRPr="001C5E8F">
        <w:rPr>
          <w:i/>
          <w:color w:val="000000"/>
          <w:sz w:val="24"/>
          <w:szCs w:val="24"/>
        </w:rPr>
        <w:t>о</w:t>
      </w:r>
      <w:r w:rsidRPr="001C5E8F">
        <w:rPr>
          <w:i/>
          <w:color w:val="000000"/>
          <w:spacing w:val="-14"/>
          <w:sz w:val="24"/>
          <w:szCs w:val="24"/>
        </w:rPr>
        <w:t xml:space="preserve"> </w:t>
      </w:r>
      <w:r w:rsidRPr="001C5E8F">
        <w:rPr>
          <w:i/>
          <w:color w:val="000000"/>
          <w:sz w:val="24"/>
          <w:szCs w:val="24"/>
        </w:rPr>
        <w:t xml:space="preserve">с </w:t>
      </w:r>
      <w:r w:rsidRPr="001C5E8F">
        <w:rPr>
          <w:i/>
          <w:color w:val="000000"/>
          <w:spacing w:val="1"/>
          <w:sz w:val="24"/>
          <w:szCs w:val="24"/>
        </w:rPr>
        <w:t>постановкам</w:t>
      </w:r>
      <w:r w:rsidRPr="001C5E8F">
        <w:rPr>
          <w:i/>
          <w:color w:val="000000"/>
          <w:sz w:val="24"/>
          <w:szCs w:val="24"/>
        </w:rPr>
        <w:t>и</w:t>
      </w:r>
      <w:r w:rsidRPr="001C5E8F">
        <w:rPr>
          <w:i/>
          <w:color w:val="000000"/>
          <w:spacing w:val="-16"/>
          <w:sz w:val="24"/>
          <w:szCs w:val="24"/>
        </w:rPr>
        <w:t xml:space="preserve"> </w:t>
      </w:r>
      <w:r w:rsidRPr="001C5E8F">
        <w:rPr>
          <w:i/>
          <w:color w:val="000000"/>
          <w:spacing w:val="1"/>
          <w:sz w:val="24"/>
          <w:szCs w:val="24"/>
        </w:rPr>
        <w:t>боле</w:t>
      </w:r>
      <w:r w:rsidRPr="001C5E8F">
        <w:rPr>
          <w:i/>
          <w:color w:val="000000"/>
          <w:sz w:val="24"/>
          <w:szCs w:val="24"/>
        </w:rPr>
        <w:t>е</w:t>
      </w:r>
      <w:r w:rsidRPr="001C5E8F">
        <w:rPr>
          <w:i/>
          <w:color w:val="000000"/>
          <w:spacing w:val="-6"/>
          <w:sz w:val="24"/>
          <w:szCs w:val="24"/>
        </w:rPr>
        <w:t xml:space="preserve"> </w:t>
      </w:r>
      <w:r w:rsidRPr="001C5E8F">
        <w:rPr>
          <w:i/>
          <w:color w:val="000000"/>
          <w:spacing w:val="1"/>
          <w:sz w:val="24"/>
          <w:szCs w:val="24"/>
        </w:rPr>
        <w:t>сло</w:t>
      </w:r>
      <w:r w:rsidRPr="001C5E8F">
        <w:rPr>
          <w:i/>
          <w:color w:val="000000"/>
          <w:spacing w:val="2"/>
          <w:sz w:val="24"/>
          <w:szCs w:val="24"/>
        </w:rPr>
        <w:t>ж</w:t>
      </w:r>
      <w:r w:rsidRPr="001C5E8F">
        <w:rPr>
          <w:i/>
          <w:color w:val="000000"/>
          <w:spacing w:val="1"/>
          <w:sz w:val="24"/>
          <w:szCs w:val="24"/>
        </w:rPr>
        <w:t>ны</w:t>
      </w:r>
      <w:r w:rsidRPr="001C5E8F">
        <w:rPr>
          <w:i/>
          <w:color w:val="000000"/>
          <w:sz w:val="24"/>
          <w:szCs w:val="24"/>
        </w:rPr>
        <w:t>х</w:t>
      </w:r>
      <w:r w:rsidRPr="001C5E8F">
        <w:rPr>
          <w:i/>
          <w:color w:val="000000"/>
          <w:spacing w:val="-10"/>
          <w:sz w:val="24"/>
          <w:szCs w:val="24"/>
        </w:rPr>
        <w:t xml:space="preserve"> </w:t>
      </w:r>
      <w:r w:rsidRPr="001C5E8F">
        <w:rPr>
          <w:i/>
          <w:color w:val="000000"/>
          <w:spacing w:val="1"/>
          <w:sz w:val="24"/>
          <w:szCs w:val="24"/>
        </w:rPr>
        <w:t>зада</w:t>
      </w:r>
      <w:r w:rsidRPr="001C5E8F">
        <w:rPr>
          <w:i/>
          <w:color w:val="000000"/>
          <w:sz w:val="24"/>
          <w:szCs w:val="24"/>
        </w:rPr>
        <w:t>ч</w:t>
      </w:r>
      <w:r w:rsidRPr="001C5E8F">
        <w:rPr>
          <w:i/>
          <w:color w:val="000000"/>
          <w:spacing w:val="-6"/>
          <w:sz w:val="24"/>
          <w:szCs w:val="24"/>
        </w:rPr>
        <w:t xml:space="preserve"> </w:t>
      </w:r>
      <w:r w:rsidRPr="001C5E8F">
        <w:rPr>
          <w:i/>
          <w:color w:val="000000"/>
          <w:spacing w:val="1"/>
          <w:sz w:val="24"/>
          <w:szCs w:val="24"/>
        </w:rPr>
        <w:t>обработк</w:t>
      </w:r>
      <w:r w:rsidRPr="001C5E8F">
        <w:rPr>
          <w:i/>
          <w:color w:val="000000"/>
          <w:sz w:val="24"/>
          <w:szCs w:val="24"/>
        </w:rPr>
        <w:t>и</w:t>
      </w:r>
      <w:r w:rsidRPr="001C5E8F">
        <w:rPr>
          <w:i/>
          <w:color w:val="000000"/>
          <w:spacing w:val="-12"/>
          <w:sz w:val="24"/>
          <w:szCs w:val="24"/>
        </w:rPr>
        <w:t xml:space="preserve"> </w:t>
      </w:r>
      <w:r w:rsidRPr="001C5E8F">
        <w:rPr>
          <w:i/>
          <w:color w:val="000000"/>
          <w:spacing w:val="1"/>
          <w:sz w:val="24"/>
          <w:szCs w:val="24"/>
        </w:rPr>
        <w:t>данны</w:t>
      </w:r>
      <w:r w:rsidRPr="001C5E8F">
        <w:rPr>
          <w:i/>
          <w:color w:val="000000"/>
          <w:sz w:val="24"/>
          <w:szCs w:val="24"/>
        </w:rPr>
        <w:t>х</w:t>
      </w:r>
      <w:r w:rsidRPr="001C5E8F">
        <w:rPr>
          <w:i/>
          <w:color w:val="000000"/>
          <w:spacing w:val="-8"/>
          <w:sz w:val="24"/>
          <w:szCs w:val="24"/>
        </w:rPr>
        <w:t xml:space="preserve"> </w:t>
      </w:r>
      <w:r w:rsidRPr="001C5E8F">
        <w:rPr>
          <w:i/>
          <w:color w:val="000000"/>
          <w:sz w:val="24"/>
          <w:szCs w:val="24"/>
        </w:rPr>
        <w:t xml:space="preserve">и </w:t>
      </w:r>
      <w:r w:rsidRPr="001C5E8F">
        <w:rPr>
          <w:i/>
          <w:color w:val="000000"/>
          <w:spacing w:val="1"/>
          <w:sz w:val="24"/>
          <w:szCs w:val="24"/>
        </w:rPr>
        <w:t>ал</w:t>
      </w:r>
      <w:r w:rsidRPr="001C5E8F">
        <w:rPr>
          <w:i/>
          <w:color w:val="000000"/>
          <w:sz w:val="24"/>
          <w:szCs w:val="24"/>
        </w:rPr>
        <w:t>г</w:t>
      </w:r>
      <w:r w:rsidRPr="001C5E8F">
        <w:rPr>
          <w:i/>
          <w:color w:val="000000"/>
          <w:spacing w:val="1"/>
          <w:sz w:val="24"/>
          <w:szCs w:val="24"/>
        </w:rPr>
        <w:t>оритмам</w:t>
      </w:r>
      <w:r w:rsidRPr="001C5E8F">
        <w:rPr>
          <w:i/>
          <w:color w:val="000000"/>
          <w:sz w:val="24"/>
          <w:szCs w:val="24"/>
        </w:rPr>
        <w:t xml:space="preserve">и </w:t>
      </w:r>
      <w:r w:rsidRPr="001C5E8F">
        <w:rPr>
          <w:i/>
          <w:color w:val="000000"/>
          <w:spacing w:val="1"/>
          <w:sz w:val="24"/>
          <w:szCs w:val="24"/>
        </w:rPr>
        <w:t>и</w:t>
      </w:r>
      <w:r w:rsidRPr="001C5E8F">
        <w:rPr>
          <w:i/>
          <w:color w:val="000000"/>
          <w:sz w:val="24"/>
          <w:szCs w:val="24"/>
        </w:rPr>
        <w:t>х</w:t>
      </w:r>
      <w:r w:rsidRPr="001C5E8F">
        <w:rPr>
          <w:i/>
          <w:color w:val="000000"/>
          <w:spacing w:val="13"/>
          <w:sz w:val="24"/>
          <w:szCs w:val="24"/>
        </w:rPr>
        <w:t xml:space="preserve"> </w:t>
      </w:r>
      <w:r w:rsidRPr="001C5E8F">
        <w:rPr>
          <w:i/>
          <w:color w:val="000000"/>
          <w:spacing w:val="1"/>
          <w:sz w:val="24"/>
          <w:szCs w:val="24"/>
        </w:rPr>
        <w:t>решения</w:t>
      </w:r>
      <w:r w:rsidRPr="001C5E8F">
        <w:rPr>
          <w:i/>
          <w:color w:val="000000"/>
          <w:sz w:val="24"/>
          <w:szCs w:val="24"/>
        </w:rPr>
        <w:t>:</w:t>
      </w:r>
      <w:r w:rsidRPr="001C5E8F">
        <w:rPr>
          <w:i/>
          <w:color w:val="000000"/>
          <w:spacing w:val="4"/>
          <w:sz w:val="24"/>
          <w:szCs w:val="24"/>
        </w:rPr>
        <w:t xml:space="preserve"> </w:t>
      </w:r>
      <w:r w:rsidRPr="001C5E8F">
        <w:rPr>
          <w:i/>
          <w:color w:val="000000"/>
          <w:spacing w:val="1"/>
          <w:sz w:val="24"/>
          <w:szCs w:val="24"/>
        </w:rPr>
        <w:t>сортировк</w:t>
      </w:r>
      <w:r w:rsidRPr="001C5E8F">
        <w:rPr>
          <w:i/>
          <w:color w:val="000000"/>
          <w:sz w:val="24"/>
          <w:szCs w:val="24"/>
        </w:rPr>
        <w:t>а</w:t>
      </w:r>
      <w:r w:rsidRPr="001C5E8F">
        <w:rPr>
          <w:i/>
          <w:color w:val="000000"/>
          <w:spacing w:val="2"/>
          <w:sz w:val="24"/>
          <w:szCs w:val="24"/>
        </w:rPr>
        <w:t xml:space="preserve"> </w:t>
      </w:r>
      <w:r w:rsidRPr="001C5E8F">
        <w:rPr>
          <w:i/>
          <w:color w:val="000000"/>
          <w:spacing w:val="1"/>
          <w:sz w:val="24"/>
          <w:szCs w:val="24"/>
        </w:rPr>
        <w:t>массива</w:t>
      </w:r>
      <w:r w:rsidRPr="001C5E8F">
        <w:rPr>
          <w:i/>
          <w:color w:val="000000"/>
          <w:sz w:val="24"/>
          <w:szCs w:val="24"/>
        </w:rPr>
        <w:t>,</w:t>
      </w:r>
      <w:r w:rsidRPr="001C5E8F">
        <w:rPr>
          <w:i/>
          <w:color w:val="000000"/>
          <w:spacing w:val="6"/>
          <w:sz w:val="24"/>
          <w:szCs w:val="24"/>
        </w:rPr>
        <w:t xml:space="preserve"> </w:t>
      </w:r>
      <w:r w:rsidRPr="001C5E8F">
        <w:rPr>
          <w:i/>
          <w:color w:val="000000"/>
          <w:spacing w:val="1"/>
          <w:sz w:val="24"/>
          <w:szCs w:val="24"/>
        </w:rPr>
        <w:t>выполнени</w:t>
      </w:r>
      <w:r w:rsidRPr="001C5E8F">
        <w:rPr>
          <w:i/>
          <w:color w:val="000000"/>
          <w:sz w:val="24"/>
          <w:szCs w:val="24"/>
        </w:rPr>
        <w:t>е</w:t>
      </w:r>
      <w:r w:rsidRPr="001C5E8F">
        <w:rPr>
          <w:i/>
          <w:color w:val="000000"/>
          <w:spacing w:val="1"/>
          <w:sz w:val="24"/>
          <w:szCs w:val="24"/>
        </w:rPr>
        <w:t xml:space="preserve"> поэлементны</w:t>
      </w:r>
      <w:r w:rsidRPr="001C5E8F">
        <w:rPr>
          <w:i/>
          <w:color w:val="000000"/>
          <w:sz w:val="24"/>
          <w:szCs w:val="24"/>
        </w:rPr>
        <w:t xml:space="preserve">х </w:t>
      </w:r>
      <w:r w:rsidRPr="001C5E8F">
        <w:rPr>
          <w:i/>
          <w:color w:val="000000"/>
          <w:spacing w:val="1"/>
          <w:sz w:val="24"/>
          <w:szCs w:val="24"/>
        </w:rPr>
        <w:t>операци</w:t>
      </w:r>
      <w:r w:rsidRPr="001C5E8F">
        <w:rPr>
          <w:i/>
          <w:color w:val="000000"/>
          <w:sz w:val="24"/>
          <w:szCs w:val="24"/>
        </w:rPr>
        <w:t>й</w:t>
      </w:r>
      <w:r w:rsidRPr="001C5E8F">
        <w:rPr>
          <w:i/>
          <w:color w:val="000000"/>
          <w:spacing w:val="9"/>
          <w:sz w:val="24"/>
          <w:szCs w:val="24"/>
        </w:rPr>
        <w:t xml:space="preserve"> </w:t>
      </w:r>
      <w:r w:rsidRPr="001C5E8F">
        <w:rPr>
          <w:i/>
          <w:color w:val="000000"/>
          <w:sz w:val="24"/>
          <w:szCs w:val="24"/>
        </w:rPr>
        <w:t>с</w:t>
      </w:r>
      <w:r w:rsidRPr="001C5E8F">
        <w:rPr>
          <w:i/>
          <w:color w:val="000000"/>
          <w:spacing w:val="18"/>
          <w:sz w:val="24"/>
          <w:szCs w:val="24"/>
        </w:rPr>
        <w:t xml:space="preserve"> </w:t>
      </w:r>
      <w:r w:rsidRPr="001C5E8F">
        <w:rPr>
          <w:i/>
          <w:color w:val="000000"/>
          <w:spacing w:val="1"/>
          <w:sz w:val="24"/>
          <w:szCs w:val="24"/>
        </w:rPr>
        <w:t>массивами</w:t>
      </w:r>
      <w:r w:rsidRPr="001C5E8F">
        <w:rPr>
          <w:i/>
          <w:color w:val="000000"/>
          <w:sz w:val="24"/>
          <w:szCs w:val="24"/>
        </w:rPr>
        <w:t>;</w:t>
      </w:r>
      <w:r w:rsidRPr="001C5E8F">
        <w:rPr>
          <w:i/>
          <w:color w:val="000000"/>
          <w:spacing w:val="6"/>
          <w:sz w:val="24"/>
          <w:szCs w:val="24"/>
        </w:rPr>
        <w:t xml:space="preserve"> </w:t>
      </w:r>
      <w:r w:rsidRPr="001C5E8F">
        <w:rPr>
          <w:i/>
          <w:color w:val="000000"/>
          <w:spacing w:val="1"/>
          <w:sz w:val="24"/>
          <w:szCs w:val="24"/>
        </w:rPr>
        <w:t>обработк</w:t>
      </w:r>
      <w:r w:rsidRPr="001C5E8F">
        <w:rPr>
          <w:i/>
          <w:color w:val="000000"/>
          <w:sz w:val="24"/>
          <w:szCs w:val="24"/>
        </w:rPr>
        <w:t>а</w:t>
      </w:r>
      <w:r w:rsidRPr="001C5E8F">
        <w:rPr>
          <w:i/>
          <w:color w:val="000000"/>
          <w:spacing w:val="7"/>
          <w:sz w:val="24"/>
          <w:szCs w:val="24"/>
        </w:rPr>
        <w:t xml:space="preserve"> </w:t>
      </w:r>
      <w:r w:rsidRPr="001C5E8F">
        <w:rPr>
          <w:i/>
          <w:color w:val="000000"/>
          <w:spacing w:val="1"/>
          <w:sz w:val="24"/>
          <w:szCs w:val="24"/>
        </w:rPr>
        <w:t>целы</w:t>
      </w:r>
      <w:r w:rsidRPr="001C5E8F">
        <w:rPr>
          <w:i/>
          <w:color w:val="000000"/>
          <w:sz w:val="24"/>
          <w:szCs w:val="24"/>
        </w:rPr>
        <w:t>х</w:t>
      </w:r>
      <w:r w:rsidRPr="001C5E8F">
        <w:rPr>
          <w:i/>
          <w:color w:val="000000"/>
          <w:spacing w:val="13"/>
          <w:sz w:val="24"/>
          <w:szCs w:val="24"/>
        </w:rPr>
        <w:t xml:space="preserve"> </w:t>
      </w:r>
      <w:r w:rsidRPr="001C5E8F">
        <w:rPr>
          <w:i/>
          <w:color w:val="000000"/>
          <w:spacing w:val="1"/>
          <w:sz w:val="24"/>
          <w:szCs w:val="24"/>
        </w:rPr>
        <w:t>чисел</w:t>
      </w:r>
      <w:r w:rsidRPr="001C5E8F">
        <w:rPr>
          <w:i/>
          <w:color w:val="000000"/>
          <w:sz w:val="24"/>
          <w:szCs w:val="24"/>
        </w:rPr>
        <w:t>,</w:t>
      </w:r>
      <w:r w:rsidRPr="001C5E8F">
        <w:rPr>
          <w:i/>
          <w:color w:val="000000"/>
          <w:spacing w:val="13"/>
          <w:sz w:val="24"/>
          <w:szCs w:val="24"/>
        </w:rPr>
        <w:t xml:space="preserve"> </w:t>
      </w:r>
      <w:r w:rsidRPr="001C5E8F">
        <w:rPr>
          <w:i/>
          <w:color w:val="000000"/>
          <w:spacing w:val="1"/>
          <w:sz w:val="24"/>
          <w:szCs w:val="24"/>
        </w:rPr>
        <w:t>пр</w:t>
      </w:r>
      <w:r w:rsidRPr="001C5E8F">
        <w:rPr>
          <w:i/>
          <w:color w:val="000000"/>
          <w:spacing w:val="2"/>
          <w:sz w:val="24"/>
          <w:szCs w:val="24"/>
        </w:rPr>
        <w:t>е</w:t>
      </w:r>
      <w:r w:rsidRPr="001C5E8F">
        <w:rPr>
          <w:i/>
          <w:color w:val="000000"/>
          <w:spacing w:val="1"/>
          <w:sz w:val="24"/>
          <w:szCs w:val="24"/>
        </w:rPr>
        <w:t>дставленны</w:t>
      </w:r>
      <w:r w:rsidRPr="001C5E8F">
        <w:rPr>
          <w:i/>
          <w:color w:val="000000"/>
          <w:sz w:val="24"/>
          <w:szCs w:val="24"/>
        </w:rPr>
        <w:t xml:space="preserve">х </w:t>
      </w:r>
      <w:r w:rsidRPr="001C5E8F">
        <w:rPr>
          <w:i/>
          <w:color w:val="000000"/>
          <w:spacing w:val="1"/>
          <w:sz w:val="24"/>
          <w:szCs w:val="24"/>
        </w:rPr>
        <w:t>записям</w:t>
      </w:r>
      <w:r w:rsidRPr="001C5E8F">
        <w:rPr>
          <w:i/>
          <w:color w:val="000000"/>
          <w:sz w:val="24"/>
          <w:szCs w:val="24"/>
        </w:rPr>
        <w:t>и</w:t>
      </w:r>
      <w:r w:rsidRPr="001C5E8F">
        <w:rPr>
          <w:i/>
          <w:color w:val="000000"/>
          <w:spacing w:val="9"/>
          <w:sz w:val="24"/>
          <w:szCs w:val="24"/>
        </w:rPr>
        <w:t xml:space="preserve"> </w:t>
      </w:r>
      <w:r w:rsidRPr="001C5E8F">
        <w:rPr>
          <w:i/>
          <w:color w:val="000000"/>
          <w:sz w:val="24"/>
          <w:szCs w:val="24"/>
        </w:rPr>
        <w:t xml:space="preserve">в </w:t>
      </w:r>
      <w:r w:rsidRPr="001C5E8F">
        <w:rPr>
          <w:i/>
          <w:color w:val="000000"/>
          <w:spacing w:val="1"/>
          <w:sz w:val="24"/>
          <w:szCs w:val="24"/>
        </w:rPr>
        <w:t>десятично</w:t>
      </w:r>
      <w:r w:rsidRPr="001C5E8F">
        <w:rPr>
          <w:i/>
          <w:color w:val="000000"/>
          <w:sz w:val="24"/>
          <w:szCs w:val="24"/>
        </w:rPr>
        <w:t>й</w:t>
      </w:r>
      <w:r w:rsidRPr="001C5E8F">
        <w:rPr>
          <w:i/>
          <w:color w:val="000000"/>
          <w:spacing w:val="1"/>
          <w:sz w:val="24"/>
          <w:szCs w:val="24"/>
        </w:rPr>
        <w:t xml:space="preserve"> системе</w:t>
      </w:r>
      <w:r w:rsidRPr="001C5E8F">
        <w:rPr>
          <w:i/>
          <w:color w:val="000000"/>
          <w:spacing w:val="3"/>
          <w:sz w:val="24"/>
          <w:szCs w:val="24"/>
        </w:rPr>
        <w:t xml:space="preserve"> </w:t>
      </w:r>
      <w:r w:rsidRPr="001C5E8F">
        <w:rPr>
          <w:i/>
          <w:color w:val="000000"/>
          <w:spacing w:val="1"/>
          <w:sz w:val="24"/>
          <w:szCs w:val="24"/>
        </w:rPr>
        <w:t>счисления</w:t>
      </w:r>
      <w:r w:rsidRPr="001C5E8F">
        <w:rPr>
          <w:i/>
          <w:color w:val="000000"/>
          <w:sz w:val="24"/>
          <w:szCs w:val="24"/>
        </w:rPr>
        <w:t>,</w:t>
      </w:r>
      <w:r w:rsidRPr="001C5E8F">
        <w:rPr>
          <w:i/>
          <w:color w:val="000000"/>
          <w:spacing w:val="2"/>
          <w:sz w:val="24"/>
          <w:szCs w:val="24"/>
        </w:rPr>
        <w:t xml:space="preserve"> </w:t>
      </w:r>
      <w:r w:rsidRPr="001C5E8F">
        <w:rPr>
          <w:i/>
          <w:color w:val="000000"/>
          <w:spacing w:val="1"/>
          <w:sz w:val="24"/>
          <w:szCs w:val="24"/>
        </w:rPr>
        <w:t>нахо</w:t>
      </w:r>
      <w:r w:rsidRPr="001C5E8F">
        <w:rPr>
          <w:i/>
          <w:color w:val="000000"/>
          <w:spacing w:val="2"/>
          <w:sz w:val="24"/>
          <w:szCs w:val="24"/>
        </w:rPr>
        <w:t>ж</w:t>
      </w:r>
      <w:r w:rsidRPr="001C5E8F">
        <w:rPr>
          <w:i/>
          <w:color w:val="000000"/>
          <w:spacing w:val="1"/>
          <w:sz w:val="24"/>
          <w:szCs w:val="24"/>
        </w:rPr>
        <w:t>дени</w:t>
      </w:r>
      <w:r w:rsidRPr="001C5E8F">
        <w:rPr>
          <w:i/>
          <w:color w:val="000000"/>
          <w:sz w:val="24"/>
          <w:szCs w:val="24"/>
        </w:rPr>
        <w:t xml:space="preserve">е </w:t>
      </w:r>
      <w:r w:rsidRPr="001C5E8F">
        <w:rPr>
          <w:i/>
          <w:color w:val="000000"/>
          <w:spacing w:val="1"/>
          <w:sz w:val="24"/>
          <w:szCs w:val="24"/>
        </w:rPr>
        <w:t>наибольшего обще</w:t>
      </w:r>
      <w:r w:rsidRPr="001C5E8F">
        <w:rPr>
          <w:i/>
          <w:color w:val="000000"/>
          <w:sz w:val="24"/>
          <w:szCs w:val="24"/>
        </w:rPr>
        <w:t>го</w:t>
      </w:r>
      <w:r w:rsidRPr="001C5E8F">
        <w:rPr>
          <w:i/>
          <w:color w:val="000000"/>
          <w:spacing w:val="-9"/>
          <w:sz w:val="24"/>
          <w:szCs w:val="24"/>
        </w:rPr>
        <w:t xml:space="preserve"> </w:t>
      </w:r>
      <w:r w:rsidRPr="001C5E8F">
        <w:rPr>
          <w:i/>
          <w:color w:val="000000"/>
          <w:spacing w:val="1"/>
          <w:sz w:val="24"/>
          <w:szCs w:val="24"/>
        </w:rPr>
        <w:t>делител</w:t>
      </w:r>
      <w:r w:rsidRPr="001C5E8F">
        <w:rPr>
          <w:i/>
          <w:color w:val="000000"/>
          <w:sz w:val="24"/>
          <w:szCs w:val="24"/>
        </w:rPr>
        <w:t>я</w:t>
      </w:r>
      <w:r w:rsidRPr="001C5E8F">
        <w:rPr>
          <w:i/>
          <w:color w:val="000000"/>
          <w:spacing w:val="-11"/>
          <w:sz w:val="24"/>
          <w:szCs w:val="24"/>
        </w:rPr>
        <w:t xml:space="preserve"> </w:t>
      </w:r>
      <w:r w:rsidRPr="001C5E8F">
        <w:rPr>
          <w:i/>
          <w:color w:val="000000"/>
          <w:spacing w:val="1"/>
          <w:sz w:val="24"/>
          <w:szCs w:val="24"/>
        </w:rPr>
        <w:t>(ал</w:t>
      </w:r>
      <w:r w:rsidRPr="001C5E8F">
        <w:rPr>
          <w:i/>
          <w:color w:val="000000"/>
          <w:sz w:val="24"/>
          <w:szCs w:val="24"/>
        </w:rPr>
        <w:t>г</w:t>
      </w:r>
      <w:r w:rsidRPr="001C5E8F">
        <w:rPr>
          <w:i/>
          <w:color w:val="000000"/>
          <w:spacing w:val="1"/>
          <w:sz w:val="24"/>
          <w:szCs w:val="24"/>
        </w:rPr>
        <w:t>орит</w:t>
      </w:r>
      <w:r w:rsidRPr="001C5E8F">
        <w:rPr>
          <w:i/>
          <w:color w:val="000000"/>
          <w:sz w:val="24"/>
          <w:szCs w:val="24"/>
        </w:rPr>
        <w:t>м</w:t>
      </w:r>
      <w:r w:rsidRPr="001C5E8F">
        <w:rPr>
          <w:i/>
          <w:color w:val="000000"/>
          <w:spacing w:val="-12"/>
          <w:sz w:val="24"/>
          <w:szCs w:val="24"/>
        </w:rPr>
        <w:t xml:space="preserve"> </w:t>
      </w:r>
      <w:r w:rsidRPr="001C5E8F">
        <w:rPr>
          <w:i/>
          <w:color w:val="000000"/>
          <w:spacing w:val="1"/>
          <w:sz w:val="24"/>
          <w:szCs w:val="24"/>
        </w:rPr>
        <w:t>Евклида)</w:t>
      </w:r>
      <w:r w:rsidRPr="001C5E8F">
        <w:rPr>
          <w:i/>
          <w:color w:val="000000"/>
          <w:sz w:val="24"/>
          <w:szCs w:val="24"/>
        </w:rPr>
        <w:t>.</w:t>
      </w:r>
    </w:p>
    <w:p w:rsidR="001C5E8F" w:rsidRPr="001C5E8F" w:rsidRDefault="001C5E8F" w:rsidP="001C5E8F">
      <w:pPr>
        <w:pStyle w:val="3"/>
        <w:spacing w:before="0" w:beforeAutospacing="0" w:after="0" w:afterAutospacing="0"/>
        <w:rPr>
          <w:sz w:val="24"/>
          <w:szCs w:val="24"/>
        </w:rPr>
      </w:pPr>
      <w:bookmarkStart w:id="127" w:name="_Toc343949364"/>
      <w:r w:rsidRPr="001C5E8F">
        <w:rPr>
          <w:sz w:val="24"/>
          <w:szCs w:val="24"/>
        </w:rPr>
        <w:t>Раздел 3. Информационные и коммуникационные технологии</w:t>
      </w:r>
      <w:bookmarkEnd w:id="127"/>
    </w:p>
    <w:p w:rsidR="001C5E8F" w:rsidRPr="001C5E8F" w:rsidRDefault="001C5E8F" w:rsidP="001C5E8F">
      <w:pPr>
        <w:ind w:firstLine="567"/>
        <w:jc w:val="both"/>
        <w:rPr>
          <w:sz w:val="24"/>
          <w:szCs w:val="24"/>
        </w:rPr>
      </w:pPr>
      <w:r w:rsidRPr="001C5E8F">
        <w:rPr>
          <w:sz w:val="24"/>
          <w:szCs w:val="24"/>
        </w:rPr>
        <w:t xml:space="preserve">Компьютер как универсальное устройство обработки информации. </w:t>
      </w:r>
    </w:p>
    <w:p w:rsidR="001C5E8F" w:rsidRPr="001C5E8F" w:rsidRDefault="001C5E8F" w:rsidP="001C5E8F">
      <w:pPr>
        <w:ind w:firstLine="567"/>
        <w:jc w:val="both"/>
        <w:rPr>
          <w:sz w:val="24"/>
          <w:szCs w:val="24"/>
        </w:rPr>
      </w:pPr>
      <w:r w:rsidRPr="001C5E8F">
        <w:rPr>
          <w:spacing w:val="2"/>
          <w:sz w:val="24"/>
          <w:szCs w:val="24"/>
        </w:rPr>
        <w:t xml:space="preserve">Архитектура </w:t>
      </w:r>
      <w:r w:rsidRPr="001C5E8F">
        <w:rPr>
          <w:spacing w:val="1"/>
          <w:sz w:val="24"/>
          <w:szCs w:val="24"/>
        </w:rPr>
        <w:t>компьютера</w:t>
      </w:r>
      <w:r w:rsidRPr="001C5E8F">
        <w:rPr>
          <w:sz w:val="24"/>
          <w:szCs w:val="24"/>
        </w:rPr>
        <w:t xml:space="preserve">. Основные компоненты персонального компьютера (процессор, оперативная и долговременная память, устройства ввода и вывода информации), их функции и основные характеристики (по состоянию на текущий период времени). </w:t>
      </w:r>
    </w:p>
    <w:p w:rsidR="001C5E8F" w:rsidRPr="001C5E8F" w:rsidRDefault="001C5E8F" w:rsidP="001C5E8F">
      <w:pPr>
        <w:ind w:firstLine="709"/>
        <w:jc w:val="both"/>
        <w:rPr>
          <w:sz w:val="24"/>
          <w:szCs w:val="24"/>
        </w:rPr>
      </w:pPr>
      <w:r w:rsidRPr="001C5E8F">
        <w:rPr>
          <w:sz w:val="24"/>
          <w:szCs w:val="24"/>
        </w:rPr>
        <w:t xml:space="preserve">Программный принцип работы компьютера. </w:t>
      </w:r>
      <w:r w:rsidRPr="001C5E8F">
        <w:rPr>
          <w:spacing w:val="1"/>
          <w:sz w:val="24"/>
          <w:szCs w:val="24"/>
        </w:rPr>
        <w:t xml:space="preserve">Программное обеспечение компьютера. </w:t>
      </w:r>
      <w:r w:rsidRPr="001C5E8F">
        <w:rPr>
          <w:sz w:val="24"/>
          <w:szCs w:val="24"/>
        </w:rPr>
        <w:t>Состав и функции программного обеспечения: системное программное обеспечение, прикладное программное обеспечение, системы программирования. Правовые нормы использования программного обеспечения.</w:t>
      </w:r>
    </w:p>
    <w:p w:rsidR="001C5E8F" w:rsidRPr="001C5E8F" w:rsidRDefault="001C5E8F" w:rsidP="001C5E8F">
      <w:pPr>
        <w:ind w:firstLine="709"/>
        <w:jc w:val="both"/>
        <w:rPr>
          <w:sz w:val="24"/>
          <w:szCs w:val="24"/>
        </w:rPr>
      </w:pPr>
      <w:r w:rsidRPr="001C5E8F">
        <w:rPr>
          <w:spacing w:val="1"/>
          <w:sz w:val="24"/>
          <w:szCs w:val="24"/>
        </w:rPr>
        <w:t>Носител</w:t>
      </w:r>
      <w:r w:rsidRPr="001C5E8F">
        <w:rPr>
          <w:sz w:val="24"/>
          <w:szCs w:val="24"/>
        </w:rPr>
        <w:t xml:space="preserve">и </w:t>
      </w:r>
      <w:r w:rsidRPr="001C5E8F">
        <w:rPr>
          <w:spacing w:val="1"/>
          <w:sz w:val="24"/>
          <w:szCs w:val="24"/>
        </w:rPr>
        <w:t>информации</w:t>
      </w:r>
      <w:r w:rsidRPr="001C5E8F">
        <w:rPr>
          <w:sz w:val="24"/>
          <w:szCs w:val="24"/>
        </w:rPr>
        <w:t xml:space="preserve">, </w:t>
      </w:r>
      <w:r w:rsidRPr="001C5E8F">
        <w:rPr>
          <w:spacing w:val="1"/>
          <w:sz w:val="24"/>
          <w:szCs w:val="24"/>
        </w:rPr>
        <w:t>используемы</w:t>
      </w:r>
      <w:r w:rsidRPr="001C5E8F">
        <w:rPr>
          <w:sz w:val="24"/>
          <w:szCs w:val="24"/>
        </w:rPr>
        <w:t xml:space="preserve">е в </w:t>
      </w:r>
      <w:r w:rsidRPr="001C5E8F">
        <w:rPr>
          <w:spacing w:val="1"/>
          <w:sz w:val="24"/>
          <w:szCs w:val="24"/>
        </w:rPr>
        <w:t>ИКТ</w:t>
      </w:r>
      <w:r w:rsidRPr="001C5E8F">
        <w:rPr>
          <w:sz w:val="24"/>
          <w:szCs w:val="24"/>
        </w:rPr>
        <w:t>. И</w:t>
      </w:r>
      <w:r w:rsidRPr="001C5E8F">
        <w:rPr>
          <w:spacing w:val="1"/>
          <w:sz w:val="24"/>
          <w:szCs w:val="24"/>
        </w:rPr>
        <w:t>стори</w:t>
      </w:r>
      <w:r w:rsidRPr="001C5E8F">
        <w:rPr>
          <w:sz w:val="24"/>
          <w:szCs w:val="24"/>
        </w:rPr>
        <w:t xml:space="preserve">я и </w:t>
      </w:r>
      <w:r w:rsidRPr="001C5E8F">
        <w:rPr>
          <w:spacing w:val="1"/>
          <w:sz w:val="24"/>
          <w:szCs w:val="24"/>
        </w:rPr>
        <w:t>перспектив</w:t>
      </w:r>
      <w:r w:rsidRPr="001C5E8F">
        <w:rPr>
          <w:sz w:val="24"/>
          <w:szCs w:val="24"/>
        </w:rPr>
        <w:t>ы</w:t>
      </w:r>
      <w:r w:rsidRPr="001C5E8F">
        <w:rPr>
          <w:spacing w:val="4"/>
          <w:sz w:val="24"/>
          <w:szCs w:val="24"/>
        </w:rPr>
        <w:t xml:space="preserve"> </w:t>
      </w:r>
      <w:r w:rsidRPr="001C5E8F">
        <w:rPr>
          <w:spacing w:val="1"/>
          <w:sz w:val="24"/>
          <w:szCs w:val="24"/>
        </w:rPr>
        <w:t>развития</w:t>
      </w:r>
      <w:r w:rsidRPr="001C5E8F">
        <w:rPr>
          <w:sz w:val="24"/>
          <w:szCs w:val="24"/>
        </w:rPr>
        <w:t>.</w:t>
      </w:r>
      <w:r w:rsidRPr="001C5E8F">
        <w:rPr>
          <w:spacing w:val="7"/>
          <w:sz w:val="24"/>
          <w:szCs w:val="24"/>
        </w:rPr>
        <w:t xml:space="preserve"> </w:t>
      </w:r>
      <w:r w:rsidRPr="001C5E8F">
        <w:rPr>
          <w:spacing w:val="1"/>
          <w:sz w:val="24"/>
          <w:szCs w:val="24"/>
        </w:rPr>
        <w:t>Представлени</w:t>
      </w:r>
      <w:r w:rsidRPr="001C5E8F">
        <w:rPr>
          <w:sz w:val="24"/>
          <w:szCs w:val="24"/>
        </w:rPr>
        <w:t xml:space="preserve">е </w:t>
      </w:r>
      <w:r w:rsidRPr="001C5E8F">
        <w:rPr>
          <w:spacing w:val="1"/>
          <w:sz w:val="24"/>
          <w:szCs w:val="24"/>
        </w:rPr>
        <w:t>о</w:t>
      </w:r>
      <w:r w:rsidRPr="001C5E8F">
        <w:rPr>
          <w:sz w:val="24"/>
          <w:szCs w:val="24"/>
        </w:rPr>
        <w:t>б</w:t>
      </w:r>
      <w:r w:rsidRPr="001C5E8F">
        <w:rPr>
          <w:spacing w:val="15"/>
          <w:sz w:val="24"/>
          <w:szCs w:val="24"/>
        </w:rPr>
        <w:t xml:space="preserve"> </w:t>
      </w:r>
      <w:r w:rsidRPr="001C5E8F">
        <w:rPr>
          <w:spacing w:val="1"/>
          <w:sz w:val="24"/>
          <w:szCs w:val="24"/>
        </w:rPr>
        <w:t>объема</w:t>
      </w:r>
      <w:r w:rsidRPr="001C5E8F">
        <w:rPr>
          <w:sz w:val="24"/>
          <w:szCs w:val="24"/>
        </w:rPr>
        <w:t>х</w:t>
      </w:r>
      <w:r w:rsidRPr="001C5E8F">
        <w:rPr>
          <w:spacing w:val="8"/>
          <w:sz w:val="24"/>
          <w:szCs w:val="24"/>
        </w:rPr>
        <w:t xml:space="preserve"> </w:t>
      </w:r>
      <w:r w:rsidRPr="001C5E8F">
        <w:rPr>
          <w:spacing w:val="1"/>
          <w:sz w:val="24"/>
          <w:szCs w:val="24"/>
        </w:rPr>
        <w:t>данны</w:t>
      </w:r>
      <w:r w:rsidRPr="001C5E8F">
        <w:rPr>
          <w:sz w:val="24"/>
          <w:szCs w:val="24"/>
        </w:rPr>
        <w:t>х</w:t>
      </w:r>
      <w:r w:rsidRPr="001C5E8F">
        <w:rPr>
          <w:spacing w:val="9"/>
          <w:sz w:val="24"/>
          <w:szCs w:val="24"/>
        </w:rPr>
        <w:t xml:space="preserve"> </w:t>
      </w:r>
      <w:r w:rsidRPr="001C5E8F">
        <w:rPr>
          <w:sz w:val="24"/>
          <w:szCs w:val="24"/>
        </w:rPr>
        <w:t>и</w:t>
      </w:r>
      <w:r w:rsidRPr="001C5E8F">
        <w:rPr>
          <w:spacing w:val="17"/>
          <w:sz w:val="24"/>
          <w:szCs w:val="24"/>
        </w:rPr>
        <w:t xml:space="preserve"> </w:t>
      </w:r>
      <w:r w:rsidRPr="001C5E8F">
        <w:rPr>
          <w:spacing w:val="1"/>
          <w:sz w:val="24"/>
          <w:szCs w:val="24"/>
        </w:rPr>
        <w:t>скоростях доступа</w:t>
      </w:r>
      <w:r w:rsidRPr="001C5E8F">
        <w:rPr>
          <w:sz w:val="24"/>
          <w:szCs w:val="24"/>
        </w:rPr>
        <w:t>,</w:t>
      </w:r>
      <w:r w:rsidRPr="001C5E8F">
        <w:rPr>
          <w:spacing w:val="-10"/>
          <w:sz w:val="24"/>
          <w:szCs w:val="24"/>
        </w:rPr>
        <w:t xml:space="preserve"> </w:t>
      </w:r>
      <w:r w:rsidRPr="001C5E8F">
        <w:rPr>
          <w:spacing w:val="1"/>
          <w:sz w:val="24"/>
          <w:szCs w:val="24"/>
        </w:rPr>
        <w:t>характерны</w:t>
      </w:r>
      <w:r w:rsidRPr="001C5E8F">
        <w:rPr>
          <w:sz w:val="24"/>
          <w:szCs w:val="24"/>
        </w:rPr>
        <w:t>х</w:t>
      </w:r>
      <w:r w:rsidRPr="001C5E8F">
        <w:rPr>
          <w:spacing w:val="-14"/>
          <w:sz w:val="24"/>
          <w:szCs w:val="24"/>
        </w:rPr>
        <w:t xml:space="preserve"> </w:t>
      </w:r>
      <w:r w:rsidRPr="001C5E8F">
        <w:rPr>
          <w:spacing w:val="1"/>
          <w:sz w:val="24"/>
          <w:szCs w:val="24"/>
        </w:rPr>
        <w:t>дл</w:t>
      </w:r>
      <w:r w:rsidRPr="001C5E8F">
        <w:rPr>
          <w:sz w:val="24"/>
          <w:szCs w:val="24"/>
        </w:rPr>
        <w:t>я</w:t>
      </w:r>
      <w:r w:rsidRPr="001C5E8F">
        <w:rPr>
          <w:spacing w:val="-3"/>
          <w:sz w:val="24"/>
          <w:szCs w:val="24"/>
        </w:rPr>
        <w:t xml:space="preserve"> </w:t>
      </w:r>
      <w:r w:rsidRPr="001C5E8F">
        <w:rPr>
          <w:spacing w:val="1"/>
          <w:sz w:val="24"/>
          <w:szCs w:val="24"/>
        </w:rPr>
        <w:t>различны</w:t>
      </w:r>
      <w:r w:rsidRPr="001C5E8F">
        <w:rPr>
          <w:sz w:val="24"/>
          <w:szCs w:val="24"/>
        </w:rPr>
        <w:t>х</w:t>
      </w:r>
      <w:r w:rsidRPr="001C5E8F">
        <w:rPr>
          <w:spacing w:val="-12"/>
          <w:sz w:val="24"/>
          <w:szCs w:val="24"/>
        </w:rPr>
        <w:t xml:space="preserve"> </w:t>
      </w:r>
      <w:r w:rsidRPr="001C5E8F">
        <w:rPr>
          <w:spacing w:val="1"/>
          <w:sz w:val="24"/>
          <w:szCs w:val="24"/>
        </w:rPr>
        <w:t>видо</w:t>
      </w:r>
      <w:r w:rsidRPr="001C5E8F">
        <w:rPr>
          <w:sz w:val="24"/>
          <w:szCs w:val="24"/>
        </w:rPr>
        <w:t>в</w:t>
      </w:r>
      <w:r w:rsidRPr="001C5E8F">
        <w:rPr>
          <w:spacing w:val="-6"/>
          <w:sz w:val="24"/>
          <w:szCs w:val="24"/>
        </w:rPr>
        <w:t xml:space="preserve"> </w:t>
      </w:r>
      <w:r w:rsidRPr="001C5E8F">
        <w:rPr>
          <w:spacing w:val="1"/>
          <w:sz w:val="24"/>
          <w:szCs w:val="24"/>
        </w:rPr>
        <w:t>носителей</w:t>
      </w:r>
      <w:r w:rsidRPr="001C5E8F">
        <w:rPr>
          <w:sz w:val="24"/>
          <w:szCs w:val="24"/>
        </w:rPr>
        <w:t xml:space="preserve">. </w:t>
      </w:r>
      <w:r w:rsidRPr="001C5E8F">
        <w:rPr>
          <w:i/>
          <w:sz w:val="24"/>
          <w:szCs w:val="24"/>
        </w:rPr>
        <w:t>Носители информации в живой природе.</w:t>
      </w:r>
    </w:p>
    <w:p w:rsidR="001C5E8F" w:rsidRPr="001C5E8F" w:rsidRDefault="001C5E8F" w:rsidP="001C5E8F">
      <w:pPr>
        <w:ind w:firstLine="709"/>
        <w:jc w:val="both"/>
        <w:rPr>
          <w:sz w:val="24"/>
          <w:szCs w:val="24"/>
        </w:rPr>
      </w:pPr>
      <w:r w:rsidRPr="001C5E8F">
        <w:rPr>
          <w:sz w:val="24"/>
          <w:szCs w:val="24"/>
        </w:rPr>
        <w:t xml:space="preserve">Файл. Принципы построения файловых систем. </w:t>
      </w:r>
      <w:r w:rsidRPr="001C5E8F">
        <w:rPr>
          <w:spacing w:val="1"/>
          <w:sz w:val="24"/>
          <w:szCs w:val="24"/>
        </w:rPr>
        <w:t>Катало</w:t>
      </w:r>
      <w:r w:rsidRPr="001C5E8F">
        <w:rPr>
          <w:sz w:val="24"/>
          <w:szCs w:val="24"/>
        </w:rPr>
        <w:t>г</w:t>
      </w:r>
      <w:r w:rsidRPr="001C5E8F">
        <w:rPr>
          <w:spacing w:val="8"/>
          <w:sz w:val="24"/>
          <w:szCs w:val="24"/>
        </w:rPr>
        <w:t xml:space="preserve"> </w:t>
      </w:r>
      <w:r w:rsidRPr="001C5E8F">
        <w:rPr>
          <w:sz w:val="24"/>
          <w:szCs w:val="24"/>
        </w:rPr>
        <w:t>(</w:t>
      </w:r>
      <w:r w:rsidRPr="001C5E8F">
        <w:rPr>
          <w:spacing w:val="1"/>
          <w:sz w:val="24"/>
          <w:szCs w:val="24"/>
        </w:rPr>
        <w:t>директория</w:t>
      </w:r>
      <w:r w:rsidRPr="001C5E8F">
        <w:rPr>
          <w:sz w:val="24"/>
          <w:szCs w:val="24"/>
        </w:rPr>
        <w:t xml:space="preserve">). </w:t>
      </w:r>
      <w:r w:rsidRPr="001C5E8F">
        <w:rPr>
          <w:spacing w:val="1"/>
          <w:sz w:val="24"/>
          <w:szCs w:val="24"/>
        </w:rPr>
        <w:t>Основны</w:t>
      </w:r>
      <w:r w:rsidRPr="001C5E8F">
        <w:rPr>
          <w:sz w:val="24"/>
          <w:szCs w:val="24"/>
        </w:rPr>
        <w:t>е</w:t>
      </w:r>
      <w:r w:rsidRPr="001C5E8F">
        <w:rPr>
          <w:spacing w:val="5"/>
          <w:sz w:val="24"/>
          <w:szCs w:val="24"/>
        </w:rPr>
        <w:t xml:space="preserve"> </w:t>
      </w:r>
      <w:r w:rsidRPr="001C5E8F">
        <w:rPr>
          <w:spacing w:val="1"/>
          <w:sz w:val="24"/>
          <w:szCs w:val="24"/>
        </w:rPr>
        <w:t>операци</w:t>
      </w:r>
      <w:r w:rsidRPr="001C5E8F">
        <w:rPr>
          <w:sz w:val="24"/>
          <w:szCs w:val="24"/>
        </w:rPr>
        <w:t>и</w:t>
      </w:r>
      <w:r w:rsidRPr="001C5E8F">
        <w:rPr>
          <w:spacing w:val="6"/>
          <w:sz w:val="24"/>
          <w:szCs w:val="24"/>
        </w:rPr>
        <w:t xml:space="preserve"> </w:t>
      </w:r>
      <w:r w:rsidRPr="001C5E8F">
        <w:rPr>
          <w:spacing w:val="1"/>
          <w:sz w:val="24"/>
          <w:szCs w:val="24"/>
        </w:rPr>
        <w:t>пр</w:t>
      </w:r>
      <w:r w:rsidRPr="001C5E8F">
        <w:rPr>
          <w:sz w:val="24"/>
          <w:szCs w:val="24"/>
        </w:rPr>
        <w:t xml:space="preserve">и </w:t>
      </w:r>
      <w:r w:rsidRPr="001C5E8F">
        <w:rPr>
          <w:spacing w:val="1"/>
          <w:sz w:val="24"/>
          <w:szCs w:val="24"/>
        </w:rPr>
        <w:t>работ</w:t>
      </w:r>
      <w:r w:rsidRPr="001C5E8F">
        <w:rPr>
          <w:sz w:val="24"/>
          <w:szCs w:val="24"/>
        </w:rPr>
        <w:t>е</w:t>
      </w:r>
      <w:r w:rsidRPr="001C5E8F">
        <w:rPr>
          <w:spacing w:val="35"/>
          <w:sz w:val="24"/>
          <w:szCs w:val="24"/>
        </w:rPr>
        <w:t xml:space="preserve"> </w:t>
      </w:r>
      <w:r w:rsidRPr="001C5E8F">
        <w:rPr>
          <w:sz w:val="24"/>
          <w:szCs w:val="24"/>
        </w:rPr>
        <w:t>с</w:t>
      </w:r>
      <w:r w:rsidRPr="001C5E8F">
        <w:rPr>
          <w:spacing w:val="42"/>
          <w:sz w:val="24"/>
          <w:szCs w:val="24"/>
        </w:rPr>
        <w:t xml:space="preserve"> </w:t>
      </w:r>
      <w:r w:rsidRPr="001C5E8F">
        <w:rPr>
          <w:spacing w:val="1"/>
          <w:sz w:val="24"/>
          <w:szCs w:val="24"/>
        </w:rPr>
        <w:t>файлами</w:t>
      </w:r>
      <w:r w:rsidRPr="001C5E8F">
        <w:rPr>
          <w:sz w:val="24"/>
          <w:szCs w:val="24"/>
        </w:rPr>
        <w:t>:</w:t>
      </w:r>
      <w:r w:rsidRPr="001C5E8F">
        <w:rPr>
          <w:spacing w:val="32"/>
          <w:sz w:val="24"/>
          <w:szCs w:val="24"/>
        </w:rPr>
        <w:t xml:space="preserve"> </w:t>
      </w:r>
      <w:r w:rsidRPr="001C5E8F">
        <w:rPr>
          <w:spacing w:val="1"/>
          <w:sz w:val="24"/>
          <w:szCs w:val="24"/>
        </w:rPr>
        <w:t>создание</w:t>
      </w:r>
      <w:r w:rsidRPr="001C5E8F">
        <w:rPr>
          <w:sz w:val="24"/>
          <w:szCs w:val="24"/>
        </w:rPr>
        <w:t>,</w:t>
      </w:r>
      <w:r w:rsidRPr="001C5E8F">
        <w:rPr>
          <w:spacing w:val="32"/>
          <w:sz w:val="24"/>
          <w:szCs w:val="24"/>
        </w:rPr>
        <w:t xml:space="preserve"> </w:t>
      </w:r>
      <w:r w:rsidRPr="001C5E8F">
        <w:rPr>
          <w:spacing w:val="1"/>
          <w:sz w:val="24"/>
          <w:szCs w:val="24"/>
        </w:rPr>
        <w:t>редактирование</w:t>
      </w:r>
      <w:r w:rsidRPr="001C5E8F">
        <w:rPr>
          <w:sz w:val="24"/>
          <w:szCs w:val="24"/>
        </w:rPr>
        <w:t>,</w:t>
      </w:r>
      <w:r w:rsidRPr="001C5E8F">
        <w:rPr>
          <w:spacing w:val="23"/>
          <w:sz w:val="24"/>
          <w:szCs w:val="24"/>
        </w:rPr>
        <w:t xml:space="preserve"> </w:t>
      </w:r>
      <w:r w:rsidRPr="001C5E8F">
        <w:rPr>
          <w:spacing w:val="1"/>
          <w:sz w:val="24"/>
          <w:szCs w:val="24"/>
        </w:rPr>
        <w:t>копирование</w:t>
      </w:r>
      <w:r w:rsidRPr="001C5E8F">
        <w:rPr>
          <w:sz w:val="24"/>
          <w:szCs w:val="24"/>
        </w:rPr>
        <w:t>,</w:t>
      </w:r>
      <w:r w:rsidRPr="001C5E8F">
        <w:rPr>
          <w:spacing w:val="27"/>
          <w:sz w:val="24"/>
          <w:szCs w:val="24"/>
        </w:rPr>
        <w:t xml:space="preserve"> </w:t>
      </w:r>
      <w:r w:rsidRPr="001C5E8F">
        <w:rPr>
          <w:spacing w:val="1"/>
          <w:sz w:val="24"/>
          <w:szCs w:val="24"/>
        </w:rPr>
        <w:t>перемещение</w:t>
      </w:r>
      <w:r w:rsidRPr="001C5E8F">
        <w:rPr>
          <w:sz w:val="24"/>
          <w:szCs w:val="24"/>
        </w:rPr>
        <w:t xml:space="preserve">, </w:t>
      </w:r>
      <w:r w:rsidRPr="001C5E8F">
        <w:rPr>
          <w:spacing w:val="1"/>
          <w:sz w:val="24"/>
          <w:szCs w:val="24"/>
        </w:rPr>
        <w:t>удаление</w:t>
      </w:r>
      <w:r w:rsidRPr="001C5E8F">
        <w:rPr>
          <w:sz w:val="24"/>
          <w:szCs w:val="24"/>
        </w:rPr>
        <w:t>.</w:t>
      </w:r>
      <w:r w:rsidRPr="001C5E8F">
        <w:rPr>
          <w:spacing w:val="-12"/>
          <w:sz w:val="24"/>
          <w:szCs w:val="24"/>
        </w:rPr>
        <w:t xml:space="preserve"> </w:t>
      </w:r>
      <w:r w:rsidRPr="001C5E8F">
        <w:rPr>
          <w:spacing w:val="1"/>
          <w:sz w:val="24"/>
          <w:szCs w:val="24"/>
        </w:rPr>
        <w:t>Тип</w:t>
      </w:r>
      <w:r w:rsidRPr="001C5E8F">
        <w:rPr>
          <w:sz w:val="24"/>
          <w:szCs w:val="24"/>
        </w:rPr>
        <w:t>ы</w:t>
      </w:r>
      <w:r w:rsidRPr="001C5E8F">
        <w:rPr>
          <w:spacing w:val="-6"/>
          <w:sz w:val="24"/>
          <w:szCs w:val="24"/>
        </w:rPr>
        <w:t xml:space="preserve"> </w:t>
      </w:r>
      <w:r w:rsidRPr="001C5E8F">
        <w:rPr>
          <w:spacing w:val="1"/>
          <w:sz w:val="24"/>
          <w:szCs w:val="24"/>
        </w:rPr>
        <w:t>файлов</w:t>
      </w:r>
      <w:r w:rsidRPr="001C5E8F">
        <w:rPr>
          <w:sz w:val="24"/>
          <w:szCs w:val="24"/>
        </w:rPr>
        <w:t>.</w:t>
      </w:r>
    </w:p>
    <w:p w:rsidR="001C5E8F" w:rsidRPr="001C5E8F" w:rsidRDefault="001C5E8F" w:rsidP="001C5E8F">
      <w:pPr>
        <w:ind w:firstLine="567"/>
        <w:jc w:val="both"/>
        <w:rPr>
          <w:sz w:val="24"/>
          <w:szCs w:val="24"/>
        </w:rPr>
      </w:pPr>
      <w:r w:rsidRPr="001C5E8F">
        <w:rPr>
          <w:sz w:val="24"/>
          <w:szCs w:val="24"/>
        </w:rPr>
        <w:t xml:space="preserve">Графический пользовательский интерфейс (рабочий стол, окна, диалоговые окна, меню). </w:t>
      </w:r>
      <w:r w:rsidRPr="001C5E8F">
        <w:rPr>
          <w:spacing w:val="1"/>
          <w:sz w:val="24"/>
          <w:szCs w:val="24"/>
        </w:rPr>
        <w:t>Организация личног</w:t>
      </w:r>
      <w:r w:rsidRPr="001C5E8F">
        <w:rPr>
          <w:sz w:val="24"/>
          <w:szCs w:val="24"/>
        </w:rPr>
        <w:t>о</w:t>
      </w:r>
      <w:r w:rsidRPr="001C5E8F">
        <w:rPr>
          <w:spacing w:val="-10"/>
          <w:sz w:val="24"/>
          <w:szCs w:val="24"/>
        </w:rPr>
        <w:t xml:space="preserve"> </w:t>
      </w:r>
      <w:r w:rsidRPr="001C5E8F">
        <w:rPr>
          <w:spacing w:val="1"/>
          <w:sz w:val="24"/>
          <w:szCs w:val="24"/>
        </w:rPr>
        <w:t>информационног</w:t>
      </w:r>
      <w:r w:rsidRPr="001C5E8F">
        <w:rPr>
          <w:sz w:val="24"/>
          <w:szCs w:val="24"/>
        </w:rPr>
        <w:t>о</w:t>
      </w:r>
      <w:r w:rsidRPr="001C5E8F">
        <w:rPr>
          <w:spacing w:val="-22"/>
          <w:sz w:val="24"/>
          <w:szCs w:val="24"/>
        </w:rPr>
        <w:t xml:space="preserve"> </w:t>
      </w:r>
      <w:r w:rsidRPr="001C5E8F">
        <w:rPr>
          <w:spacing w:val="1"/>
          <w:sz w:val="24"/>
          <w:szCs w:val="24"/>
        </w:rPr>
        <w:t>пространства</w:t>
      </w:r>
      <w:r w:rsidRPr="001C5E8F">
        <w:rPr>
          <w:sz w:val="24"/>
          <w:szCs w:val="24"/>
        </w:rPr>
        <w:t xml:space="preserve">.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 </w:t>
      </w:r>
    </w:p>
    <w:p w:rsidR="001C5E8F" w:rsidRPr="001C5E8F" w:rsidRDefault="001C5E8F" w:rsidP="001C5E8F">
      <w:pPr>
        <w:ind w:firstLine="709"/>
        <w:jc w:val="both"/>
        <w:rPr>
          <w:sz w:val="24"/>
          <w:szCs w:val="24"/>
        </w:rPr>
      </w:pPr>
      <w:r w:rsidRPr="001C5E8F">
        <w:rPr>
          <w:sz w:val="24"/>
          <w:szCs w:val="24"/>
        </w:rPr>
        <w:t xml:space="preserve">Размер файла. </w:t>
      </w:r>
      <w:r w:rsidRPr="001C5E8F">
        <w:rPr>
          <w:spacing w:val="1"/>
          <w:sz w:val="24"/>
          <w:szCs w:val="24"/>
        </w:rPr>
        <w:t>Архивировани</w:t>
      </w:r>
      <w:r w:rsidRPr="001C5E8F">
        <w:rPr>
          <w:sz w:val="24"/>
          <w:szCs w:val="24"/>
        </w:rPr>
        <w:t>е</w:t>
      </w:r>
      <w:r w:rsidRPr="001C5E8F">
        <w:rPr>
          <w:spacing w:val="-19"/>
          <w:sz w:val="24"/>
          <w:szCs w:val="24"/>
        </w:rPr>
        <w:t xml:space="preserve"> </w:t>
      </w:r>
      <w:r w:rsidRPr="001C5E8F">
        <w:rPr>
          <w:sz w:val="24"/>
          <w:szCs w:val="24"/>
        </w:rPr>
        <w:t xml:space="preserve">и </w:t>
      </w:r>
      <w:r w:rsidRPr="001C5E8F">
        <w:rPr>
          <w:spacing w:val="1"/>
          <w:sz w:val="24"/>
          <w:szCs w:val="24"/>
        </w:rPr>
        <w:t>разархивирование</w:t>
      </w:r>
      <w:r w:rsidRPr="001C5E8F">
        <w:rPr>
          <w:sz w:val="24"/>
          <w:szCs w:val="24"/>
        </w:rPr>
        <w:t>.</w:t>
      </w:r>
    </w:p>
    <w:p w:rsidR="001C5E8F" w:rsidRPr="001C5E8F" w:rsidRDefault="001C5E8F" w:rsidP="001C5E8F">
      <w:pPr>
        <w:ind w:firstLine="709"/>
        <w:jc w:val="both"/>
        <w:rPr>
          <w:sz w:val="24"/>
          <w:szCs w:val="24"/>
        </w:rPr>
      </w:pPr>
      <w:r w:rsidRPr="001C5E8F">
        <w:rPr>
          <w:i/>
          <w:spacing w:val="3"/>
          <w:sz w:val="24"/>
          <w:szCs w:val="24"/>
        </w:rPr>
        <w:t>Поис</w:t>
      </w:r>
      <w:r w:rsidRPr="001C5E8F">
        <w:rPr>
          <w:i/>
          <w:sz w:val="24"/>
          <w:szCs w:val="24"/>
        </w:rPr>
        <w:t>к</w:t>
      </w:r>
      <w:r w:rsidRPr="001C5E8F">
        <w:rPr>
          <w:i/>
          <w:spacing w:val="-2"/>
          <w:sz w:val="24"/>
          <w:szCs w:val="24"/>
        </w:rPr>
        <w:t xml:space="preserve"> </w:t>
      </w:r>
      <w:r w:rsidRPr="001C5E8F">
        <w:rPr>
          <w:i/>
          <w:sz w:val="24"/>
          <w:szCs w:val="24"/>
        </w:rPr>
        <w:t>в</w:t>
      </w:r>
      <w:r w:rsidRPr="001C5E8F">
        <w:rPr>
          <w:i/>
          <w:spacing w:val="4"/>
          <w:sz w:val="24"/>
          <w:szCs w:val="24"/>
        </w:rPr>
        <w:t xml:space="preserve"> </w:t>
      </w:r>
      <w:r w:rsidRPr="001C5E8F">
        <w:rPr>
          <w:i/>
          <w:spacing w:val="1"/>
          <w:sz w:val="24"/>
          <w:szCs w:val="24"/>
        </w:rPr>
        <w:t>файлово</w:t>
      </w:r>
      <w:r w:rsidRPr="001C5E8F">
        <w:rPr>
          <w:i/>
          <w:sz w:val="24"/>
          <w:szCs w:val="24"/>
        </w:rPr>
        <w:t>й</w:t>
      </w:r>
      <w:r w:rsidRPr="001C5E8F">
        <w:rPr>
          <w:i/>
          <w:spacing w:val="-10"/>
          <w:sz w:val="24"/>
          <w:szCs w:val="24"/>
        </w:rPr>
        <w:t xml:space="preserve"> </w:t>
      </w:r>
      <w:r w:rsidRPr="001C5E8F">
        <w:rPr>
          <w:i/>
          <w:spacing w:val="1"/>
          <w:sz w:val="24"/>
          <w:szCs w:val="24"/>
        </w:rPr>
        <w:t>системе</w:t>
      </w:r>
      <w:r w:rsidRPr="001C5E8F">
        <w:rPr>
          <w:i/>
          <w:sz w:val="24"/>
          <w:szCs w:val="24"/>
        </w:rPr>
        <w:t>.</w:t>
      </w:r>
    </w:p>
    <w:p w:rsidR="001C5E8F" w:rsidRPr="001C5E8F" w:rsidRDefault="001C5E8F" w:rsidP="001C5E8F">
      <w:pPr>
        <w:ind w:firstLine="567"/>
        <w:jc w:val="both"/>
        <w:rPr>
          <w:sz w:val="24"/>
          <w:szCs w:val="24"/>
        </w:rPr>
      </w:pPr>
      <w:r w:rsidRPr="001C5E8F">
        <w:rPr>
          <w:spacing w:val="1"/>
          <w:sz w:val="24"/>
          <w:szCs w:val="24"/>
        </w:rPr>
        <w:t xml:space="preserve">Техника безопасности и правила работы на компьютере. </w:t>
      </w:r>
      <w:r w:rsidRPr="001C5E8F">
        <w:rPr>
          <w:sz w:val="24"/>
          <w:szCs w:val="24"/>
        </w:rPr>
        <w:t xml:space="preserve">Гигиенические, эргономические и технические условия безопасной эксплуатации компьютера. </w:t>
      </w:r>
    </w:p>
    <w:p w:rsidR="001C5E8F" w:rsidRPr="001C5E8F" w:rsidRDefault="001C5E8F" w:rsidP="001C5E8F">
      <w:pPr>
        <w:ind w:firstLine="567"/>
        <w:jc w:val="both"/>
        <w:rPr>
          <w:sz w:val="24"/>
          <w:szCs w:val="24"/>
        </w:rPr>
      </w:pPr>
      <w:r w:rsidRPr="001C5E8F">
        <w:rPr>
          <w:sz w:val="24"/>
          <w:szCs w:val="24"/>
        </w:rPr>
        <w:t>Обработка текстов. Текстовые документы и их структурные единицы (раздел, абзац, строка, слово, символ). Технологии создания текстовых документов. Создание и редактирование текстовых документов на компьютере (вставка, удаление и замена символов, работа с фрагментами текстов,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Стилевое форматирование. Включение в текстовый документ списков, таблиц, диаграмм, формул и  графических объектов. Гипертекст. Создание ссылок: сноски, оглавления, предметные указатели. Инструменты распознавания текстов и компьютерного перевода. Коллективная работа над документом. Примечания. Запись и выделение изменений. Форматирование страниц документа. Ориентация, размеры страницы, величина полей. Нумерация страниц. Колонтитулы. Сохранение документа в различных  текстовых форматах.</w:t>
      </w:r>
    </w:p>
    <w:p w:rsidR="001C5E8F" w:rsidRPr="001C5E8F" w:rsidRDefault="001C5E8F" w:rsidP="001C5E8F">
      <w:pPr>
        <w:ind w:firstLine="709"/>
        <w:jc w:val="both"/>
        <w:rPr>
          <w:sz w:val="24"/>
          <w:szCs w:val="24"/>
        </w:rPr>
      </w:pPr>
      <w:r w:rsidRPr="001C5E8F">
        <w:rPr>
          <w:i/>
          <w:spacing w:val="1"/>
          <w:sz w:val="24"/>
          <w:szCs w:val="24"/>
        </w:rPr>
        <w:t>Поняти</w:t>
      </w:r>
      <w:r w:rsidRPr="001C5E8F">
        <w:rPr>
          <w:i/>
          <w:sz w:val="24"/>
          <w:szCs w:val="24"/>
        </w:rPr>
        <w:t>е</w:t>
      </w:r>
      <w:r w:rsidRPr="001C5E8F">
        <w:rPr>
          <w:i/>
          <w:spacing w:val="9"/>
          <w:sz w:val="24"/>
          <w:szCs w:val="24"/>
        </w:rPr>
        <w:t xml:space="preserve"> </w:t>
      </w:r>
      <w:r w:rsidRPr="001C5E8F">
        <w:rPr>
          <w:i/>
          <w:sz w:val="24"/>
          <w:szCs w:val="24"/>
        </w:rPr>
        <w:t>о</w:t>
      </w:r>
      <w:r w:rsidRPr="001C5E8F">
        <w:rPr>
          <w:i/>
          <w:spacing w:val="18"/>
          <w:sz w:val="24"/>
          <w:szCs w:val="24"/>
        </w:rPr>
        <w:t xml:space="preserve"> </w:t>
      </w:r>
      <w:r w:rsidRPr="001C5E8F">
        <w:rPr>
          <w:i/>
          <w:spacing w:val="-1"/>
          <w:sz w:val="24"/>
          <w:szCs w:val="24"/>
        </w:rPr>
        <w:t>с</w:t>
      </w:r>
      <w:r w:rsidRPr="001C5E8F">
        <w:rPr>
          <w:i/>
          <w:spacing w:val="2"/>
          <w:sz w:val="24"/>
          <w:szCs w:val="24"/>
        </w:rPr>
        <w:t>и</w:t>
      </w:r>
      <w:r w:rsidRPr="001C5E8F">
        <w:rPr>
          <w:i/>
          <w:spacing w:val="1"/>
          <w:sz w:val="24"/>
          <w:szCs w:val="24"/>
        </w:rPr>
        <w:t>с</w:t>
      </w:r>
      <w:r w:rsidRPr="001C5E8F">
        <w:rPr>
          <w:i/>
          <w:spacing w:val="-2"/>
          <w:sz w:val="24"/>
          <w:szCs w:val="24"/>
        </w:rPr>
        <w:t>т</w:t>
      </w:r>
      <w:r w:rsidRPr="001C5E8F">
        <w:rPr>
          <w:i/>
          <w:spacing w:val="1"/>
          <w:sz w:val="24"/>
          <w:szCs w:val="24"/>
        </w:rPr>
        <w:t>ем</w:t>
      </w:r>
      <w:r w:rsidRPr="001C5E8F">
        <w:rPr>
          <w:i/>
          <w:sz w:val="24"/>
          <w:szCs w:val="24"/>
        </w:rPr>
        <w:t>е</w:t>
      </w:r>
      <w:r w:rsidRPr="001C5E8F">
        <w:rPr>
          <w:i/>
          <w:spacing w:val="14"/>
          <w:sz w:val="24"/>
          <w:szCs w:val="24"/>
        </w:rPr>
        <w:t xml:space="preserve"> </w:t>
      </w:r>
      <w:r w:rsidRPr="001C5E8F">
        <w:rPr>
          <w:i/>
          <w:spacing w:val="1"/>
          <w:sz w:val="24"/>
          <w:szCs w:val="24"/>
        </w:rPr>
        <w:t>ст</w:t>
      </w:r>
      <w:r w:rsidRPr="001C5E8F">
        <w:rPr>
          <w:i/>
          <w:spacing w:val="-2"/>
          <w:sz w:val="24"/>
          <w:szCs w:val="24"/>
        </w:rPr>
        <w:t>а</w:t>
      </w:r>
      <w:r w:rsidRPr="001C5E8F">
        <w:rPr>
          <w:i/>
          <w:sz w:val="24"/>
          <w:szCs w:val="24"/>
        </w:rPr>
        <w:t>н</w:t>
      </w:r>
      <w:r w:rsidRPr="001C5E8F">
        <w:rPr>
          <w:i/>
          <w:spacing w:val="2"/>
          <w:sz w:val="24"/>
          <w:szCs w:val="24"/>
        </w:rPr>
        <w:t>д</w:t>
      </w:r>
      <w:r w:rsidRPr="001C5E8F">
        <w:rPr>
          <w:i/>
          <w:spacing w:val="1"/>
          <w:sz w:val="24"/>
          <w:szCs w:val="24"/>
        </w:rPr>
        <w:t>а</w:t>
      </w:r>
      <w:r w:rsidRPr="001C5E8F">
        <w:rPr>
          <w:i/>
          <w:spacing w:val="2"/>
          <w:sz w:val="24"/>
          <w:szCs w:val="24"/>
        </w:rPr>
        <w:t>р</w:t>
      </w:r>
      <w:r w:rsidRPr="001C5E8F">
        <w:rPr>
          <w:i/>
          <w:spacing w:val="-2"/>
          <w:sz w:val="24"/>
          <w:szCs w:val="24"/>
        </w:rPr>
        <w:t>т</w:t>
      </w:r>
      <w:r w:rsidRPr="001C5E8F">
        <w:rPr>
          <w:i/>
          <w:spacing w:val="2"/>
          <w:sz w:val="24"/>
          <w:szCs w:val="24"/>
        </w:rPr>
        <w:t>о</w:t>
      </w:r>
      <w:r w:rsidRPr="001C5E8F">
        <w:rPr>
          <w:i/>
          <w:sz w:val="24"/>
          <w:szCs w:val="24"/>
        </w:rPr>
        <w:t>в</w:t>
      </w:r>
      <w:r w:rsidRPr="001C5E8F">
        <w:rPr>
          <w:i/>
          <w:spacing w:val="6"/>
          <w:sz w:val="24"/>
          <w:szCs w:val="24"/>
        </w:rPr>
        <w:t xml:space="preserve"> </w:t>
      </w:r>
      <w:r w:rsidRPr="001C5E8F">
        <w:rPr>
          <w:i/>
          <w:sz w:val="24"/>
          <w:szCs w:val="24"/>
        </w:rPr>
        <w:t>по</w:t>
      </w:r>
      <w:r w:rsidRPr="001C5E8F">
        <w:rPr>
          <w:i/>
          <w:spacing w:val="20"/>
          <w:sz w:val="24"/>
          <w:szCs w:val="24"/>
        </w:rPr>
        <w:t xml:space="preserve"> </w:t>
      </w:r>
      <w:r w:rsidRPr="001C5E8F">
        <w:rPr>
          <w:i/>
          <w:spacing w:val="2"/>
          <w:sz w:val="24"/>
          <w:szCs w:val="24"/>
        </w:rPr>
        <w:t>ин</w:t>
      </w:r>
      <w:r w:rsidRPr="001C5E8F">
        <w:rPr>
          <w:i/>
          <w:spacing w:val="-1"/>
          <w:sz w:val="24"/>
          <w:szCs w:val="24"/>
        </w:rPr>
        <w:t>ф</w:t>
      </w:r>
      <w:r w:rsidRPr="001C5E8F">
        <w:rPr>
          <w:i/>
          <w:sz w:val="24"/>
          <w:szCs w:val="24"/>
        </w:rPr>
        <w:t>о</w:t>
      </w:r>
      <w:r w:rsidRPr="001C5E8F">
        <w:rPr>
          <w:i/>
          <w:spacing w:val="2"/>
          <w:sz w:val="24"/>
          <w:szCs w:val="24"/>
        </w:rPr>
        <w:t>р</w:t>
      </w:r>
      <w:r w:rsidRPr="001C5E8F">
        <w:rPr>
          <w:i/>
          <w:spacing w:val="1"/>
          <w:sz w:val="24"/>
          <w:szCs w:val="24"/>
        </w:rPr>
        <w:t>м</w:t>
      </w:r>
      <w:r w:rsidRPr="001C5E8F">
        <w:rPr>
          <w:i/>
          <w:spacing w:val="-2"/>
          <w:sz w:val="24"/>
          <w:szCs w:val="24"/>
        </w:rPr>
        <w:t>а</w:t>
      </w:r>
      <w:r w:rsidRPr="001C5E8F">
        <w:rPr>
          <w:i/>
          <w:spacing w:val="2"/>
          <w:sz w:val="24"/>
          <w:szCs w:val="24"/>
        </w:rPr>
        <w:t>ц</w:t>
      </w:r>
      <w:r w:rsidRPr="001C5E8F">
        <w:rPr>
          <w:i/>
          <w:sz w:val="24"/>
          <w:szCs w:val="24"/>
        </w:rPr>
        <w:t>и</w:t>
      </w:r>
      <w:r w:rsidRPr="001C5E8F">
        <w:rPr>
          <w:i/>
          <w:spacing w:val="2"/>
          <w:sz w:val="24"/>
          <w:szCs w:val="24"/>
        </w:rPr>
        <w:t>и</w:t>
      </w:r>
      <w:r w:rsidRPr="001C5E8F">
        <w:rPr>
          <w:i/>
          <w:sz w:val="24"/>
          <w:szCs w:val="24"/>
        </w:rPr>
        <w:t>,</w:t>
      </w:r>
      <w:r w:rsidRPr="001C5E8F">
        <w:rPr>
          <w:i/>
          <w:spacing w:val="4"/>
          <w:sz w:val="24"/>
          <w:szCs w:val="24"/>
        </w:rPr>
        <w:t xml:space="preserve"> </w:t>
      </w:r>
      <w:r w:rsidRPr="001C5E8F">
        <w:rPr>
          <w:i/>
          <w:spacing w:val="2"/>
          <w:sz w:val="24"/>
          <w:szCs w:val="24"/>
        </w:rPr>
        <w:t>б</w:t>
      </w:r>
      <w:r w:rsidRPr="001C5E8F">
        <w:rPr>
          <w:i/>
          <w:sz w:val="24"/>
          <w:szCs w:val="24"/>
        </w:rPr>
        <w:t>и</w:t>
      </w:r>
      <w:r w:rsidRPr="001C5E8F">
        <w:rPr>
          <w:i/>
          <w:spacing w:val="2"/>
          <w:sz w:val="24"/>
          <w:szCs w:val="24"/>
        </w:rPr>
        <w:t>б</w:t>
      </w:r>
      <w:r w:rsidRPr="001C5E8F">
        <w:rPr>
          <w:i/>
          <w:sz w:val="24"/>
          <w:szCs w:val="24"/>
        </w:rPr>
        <w:t>ли</w:t>
      </w:r>
      <w:r w:rsidRPr="001C5E8F">
        <w:rPr>
          <w:i/>
          <w:spacing w:val="2"/>
          <w:sz w:val="24"/>
          <w:szCs w:val="24"/>
        </w:rPr>
        <w:t>о</w:t>
      </w:r>
      <w:r w:rsidRPr="001C5E8F">
        <w:rPr>
          <w:i/>
          <w:spacing w:val="1"/>
          <w:sz w:val="24"/>
          <w:szCs w:val="24"/>
        </w:rPr>
        <w:t>те</w:t>
      </w:r>
      <w:r w:rsidRPr="001C5E8F">
        <w:rPr>
          <w:i/>
          <w:spacing w:val="-1"/>
          <w:sz w:val="24"/>
          <w:szCs w:val="24"/>
        </w:rPr>
        <w:t>ч</w:t>
      </w:r>
      <w:r w:rsidRPr="001C5E8F">
        <w:rPr>
          <w:i/>
          <w:spacing w:val="2"/>
          <w:sz w:val="24"/>
          <w:szCs w:val="24"/>
        </w:rPr>
        <w:t>н</w:t>
      </w:r>
      <w:r w:rsidRPr="001C5E8F">
        <w:rPr>
          <w:i/>
          <w:sz w:val="24"/>
          <w:szCs w:val="24"/>
        </w:rPr>
        <w:t>о</w:t>
      </w:r>
      <w:r w:rsidRPr="001C5E8F">
        <w:rPr>
          <w:i/>
          <w:spacing w:val="1"/>
          <w:sz w:val="24"/>
          <w:szCs w:val="24"/>
        </w:rPr>
        <w:t>м</w:t>
      </w:r>
      <w:r w:rsidRPr="001C5E8F">
        <w:rPr>
          <w:i/>
          <w:sz w:val="24"/>
          <w:szCs w:val="24"/>
        </w:rPr>
        <w:t xml:space="preserve">у и </w:t>
      </w:r>
      <w:r w:rsidRPr="001C5E8F">
        <w:rPr>
          <w:i/>
          <w:spacing w:val="2"/>
          <w:sz w:val="24"/>
          <w:szCs w:val="24"/>
        </w:rPr>
        <w:t>и</w:t>
      </w:r>
      <w:r w:rsidRPr="001C5E8F">
        <w:rPr>
          <w:i/>
          <w:spacing w:val="1"/>
          <w:sz w:val="24"/>
          <w:szCs w:val="24"/>
        </w:rPr>
        <w:t>зда</w:t>
      </w:r>
      <w:r w:rsidRPr="001C5E8F">
        <w:rPr>
          <w:i/>
          <w:spacing w:val="-1"/>
          <w:sz w:val="24"/>
          <w:szCs w:val="24"/>
        </w:rPr>
        <w:t>т</w:t>
      </w:r>
      <w:r w:rsidRPr="001C5E8F">
        <w:rPr>
          <w:i/>
          <w:spacing w:val="1"/>
          <w:sz w:val="24"/>
          <w:szCs w:val="24"/>
        </w:rPr>
        <w:t>ел</w:t>
      </w:r>
      <w:r w:rsidRPr="001C5E8F">
        <w:rPr>
          <w:i/>
          <w:spacing w:val="-1"/>
          <w:sz w:val="24"/>
          <w:szCs w:val="24"/>
        </w:rPr>
        <w:t>ь</w:t>
      </w:r>
      <w:r w:rsidRPr="001C5E8F">
        <w:rPr>
          <w:i/>
          <w:spacing w:val="1"/>
          <w:sz w:val="24"/>
          <w:szCs w:val="24"/>
        </w:rPr>
        <w:t>ск</w:t>
      </w:r>
      <w:r w:rsidRPr="001C5E8F">
        <w:rPr>
          <w:i/>
          <w:spacing w:val="2"/>
          <w:sz w:val="24"/>
          <w:szCs w:val="24"/>
        </w:rPr>
        <w:t>о</w:t>
      </w:r>
      <w:r w:rsidRPr="001C5E8F">
        <w:rPr>
          <w:i/>
          <w:spacing w:val="1"/>
          <w:sz w:val="24"/>
          <w:szCs w:val="24"/>
        </w:rPr>
        <w:t>м</w:t>
      </w:r>
      <w:r w:rsidRPr="001C5E8F">
        <w:rPr>
          <w:i/>
          <w:sz w:val="24"/>
          <w:szCs w:val="24"/>
        </w:rPr>
        <w:t xml:space="preserve">у </w:t>
      </w:r>
      <w:r w:rsidRPr="001C5E8F">
        <w:rPr>
          <w:i/>
          <w:spacing w:val="2"/>
          <w:sz w:val="24"/>
          <w:szCs w:val="24"/>
        </w:rPr>
        <w:t>д</w:t>
      </w:r>
      <w:r w:rsidRPr="001C5E8F">
        <w:rPr>
          <w:i/>
          <w:spacing w:val="1"/>
          <w:sz w:val="24"/>
          <w:szCs w:val="24"/>
        </w:rPr>
        <w:t>е</w:t>
      </w:r>
      <w:r w:rsidRPr="001C5E8F">
        <w:rPr>
          <w:i/>
          <w:spacing w:val="-2"/>
          <w:sz w:val="24"/>
          <w:szCs w:val="24"/>
        </w:rPr>
        <w:t>л</w:t>
      </w:r>
      <w:r w:rsidRPr="001C5E8F">
        <w:rPr>
          <w:i/>
          <w:spacing w:val="-3"/>
          <w:sz w:val="24"/>
          <w:szCs w:val="24"/>
        </w:rPr>
        <w:t>у</w:t>
      </w:r>
      <w:r w:rsidRPr="001C5E8F">
        <w:rPr>
          <w:i/>
          <w:sz w:val="24"/>
          <w:szCs w:val="24"/>
        </w:rPr>
        <w:t>.</w:t>
      </w:r>
      <w:r w:rsidRPr="001C5E8F">
        <w:rPr>
          <w:i/>
          <w:spacing w:val="4"/>
          <w:sz w:val="24"/>
          <w:szCs w:val="24"/>
        </w:rPr>
        <w:t xml:space="preserve"> </w:t>
      </w:r>
      <w:r w:rsidRPr="001C5E8F">
        <w:rPr>
          <w:i/>
          <w:spacing w:val="1"/>
          <w:sz w:val="24"/>
          <w:szCs w:val="24"/>
        </w:rPr>
        <w:t>Делова</w:t>
      </w:r>
      <w:r w:rsidRPr="001C5E8F">
        <w:rPr>
          <w:i/>
          <w:sz w:val="24"/>
          <w:szCs w:val="24"/>
        </w:rPr>
        <w:t>я</w:t>
      </w:r>
      <w:r w:rsidRPr="001C5E8F">
        <w:rPr>
          <w:i/>
          <w:spacing w:val="8"/>
          <w:sz w:val="24"/>
          <w:szCs w:val="24"/>
        </w:rPr>
        <w:t xml:space="preserve"> </w:t>
      </w:r>
      <w:r w:rsidRPr="001C5E8F">
        <w:rPr>
          <w:i/>
          <w:spacing w:val="1"/>
          <w:sz w:val="24"/>
          <w:szCs w:val="24"/>
        </w:rPr>
        <w:t>переписка</w:t>
      </w:r>
      <w:r w:rsidRPr="001C5E8F">
        <w:rPr>
          <w:i/>
          <w:sz w:val="24"/>
          <w:szCs w:val="24"/>
        </w:rPr>
        <w:t>,</w:t>
      </w:r>
      <w:r w:rsidRPr="001C5E8F">
        <w:rPr>
          <w:i/>
          <w:spacing w:val="4"/>
          <w:sz w:val="24"/>
          <w:szCs w:val="24"/>
        </w:rPr>
        <w:t xml:space="preserve"> </w:t>
      </w:r>
      <w:r w:rsidRPr="001C5E8F">
        <w:rPr>
          <w:i/>
          <w:spacing w:val="1"/>
          <w:sz w:val="24"/>
          <w:szCs w:val="24"/>
        </w:rPr>
        <w:t>учебна</w:t>
      </w:r>
      <w:r w:rsidRPr="001C5E8F">
        <w:rPr>
          <w:i/>
          <w:sz w:val="24"/>
          <w:szCs w:val="24"/>
        </w:rPr>
        <w:t>я</w:t>
      </w:r>
      <w:r w:rsidRPr="001C5E8F">
        <w:rPr>
          <w:i/>
          <w:spacing w:val="9"/>
          <w:sz w:val="24"/>
          <w:szCs w:val="24"/>
        </w:rPr>
        <w:t xml:space="preserve"> </w:t>
      </w:r>
      <w:r w:rsidRPr="001C5E8F">
        <w:rPr>
          <w:i/>
          <w:spacing w:val="1"/>
          <w:sz w:val="24"/>
          <w:szCs w:val="24"/>
        </w:rPr>
        <w:t>публикация</w:t>
      </w:r>
      <w:r w:rsidRPr="001C5E8F">
        <w:rPr>
          <w:i/>
          <w:sz w:val="24"/>
          <w:szCs w:val="24"/>
        </w:rPr>
        <w:t>,</w:t>
      </w:r>
      <w:r w:rsidRPr="001C5E8F">
        <w:rPr>
          <w:i/>
          <w:spacing w:val="3"/>
          <w:sz w:val="24"/>
          <w:szCs w:val="24"/>
        </w:rPr>
        <w:t xml:space="preserve"> </w:t>
      </w:r>
      <w:r w:rsidRPr="001C5E8F">
        <w:rPr>
          <w:i/>
          <w:spacing w:val="1"/>
          <w:sz w:val="24"/>
          <w:szCs w:val="24"/>
        </w:rPr>
        <w:t>коллективна</w:t>
      </w:r>
      <w:r w:rsidRPr="001C5E8F">
        <w:rPr>
          <w:i/>
          <w:sz w:val="24"/>
          <w:szCs w:val="24"/>
        </w:rPr>
        <w:t xml:space="preserve">я </w:t>
      </w:r>
      <w:r w:rsidRPr="001C5E8F">
        <w:rPr>
          <w:i/>
          <w:spacing w:val="1"/>
          <w:sz w:val="24"/>
          <w:szCs w:val="24"/>
        </w:rPr>
        <w:t>работа</w:t>
      </w:r>
      <w:r w:rsidRPr="001C5E8F">
        <w:rPr>
          <w:i/>
          <w:sz w:val="24"/>
          <w:szCs w:val="24"/>
        </w:rPr>
        <w:t>.</w:t>
      </w:r>
      <w:r w:rsidRPr="001C5E8F">
        <w:rPr>
          <w:i/>
          <w:spacing w:val="-10"/>
          <w:sz w:val="24"/>
          <w:szCs w:val="24"/>
        </w:rPr>
        <w:t xml:space="preserve"> </w:t>
      </w:r>
      <w:r w:rsidRPr="001C5E8F">
        <w:rPr>
          <w:i/>
          <w:spacing w:val="2"/>
          <w:sz w:val="24"/>
          <w:szCs w:val="24"/>
        </w:rPr>
        <w:t>Р</w:t>
      </w:r>
      <w:r w:rsidRPr="001C5E8F">
        <w:rPr>
          <w:i/>
          <w:spacing w:val="1"/>
          <w:sz w:val="24"/>
          <w:szCs w:val="24"/>
        </w:rPr>
        <w:t>ефе</w:t>
      </w:r>
      <w:r w:rsidRPr="001C5E8F">
        <w:rPr>
          <w:i/>
          <w:spacing w:val="3"/>
          <w:sz w:val="24"/>
          <w:szCs w:val="24"/>
        </w:rPr>
        <w:t>р</w:t>
      </w:r>
      <w:r w:rsidRPr="001C5E8F">
        <w:rPr>
          <w:i/>
          <w:spacing w:val="1"/>
          <w:sz w:val="24"/>
          <w:szCs w:val="24"/>
        </w:rPr>
        <w:t>а</w:t>
      </w:r>
      <w:r w:rsidRPr="001C5E8F">
        <w:rPr>
          <w:i/>
          <w:sz w:val="24"/>
          <w:szCs w:val="24"/>
        </w:rPr>
        <w:t>т</w:t>
      </w:r>
      <w:r w:rsidRPr="001C5E8F">
        <w:rPr>
          <w:i/>
          <w:spacing w:val="-10"/>
          <w:sz w:val="24"/>
          <w:szCs w:val="24"/>
        </w:rPr>
        <w:t xml:space="preserve"> </w:t>
      </w:r>
      <w:r w:rsidRPr="001C5E8F">
        <w:rPr>
          <w:i/>
          <w:sz w:val="24"/>
          <w:szCs w:val="24"/>
        </w:rPr>
        <w:t>и</w:t>
      </w:r>
      <w:r w:rsidRPr="001C5E8F">
        <w:rPr>
          <w:i/>
          <w:spacing w:val="-1"/>
          <w:sz w:val="24"/>
          <w:szCs w:val="24"/>
        </w:rPr>
        <w:t xml:space="preserve"> </w:t>
      </w:r>
      <w:r w:rsidRPr="001C5E8F">
        <w:rPr>
          <w:i/>
          <w:spacing w:val="1"/>
          <w:sz w:val="24"/>
          <w:szCs w:val="24"/>
        </w:rPr>
        <w:t>а</w:t>
      </w:r>
      <w:r w:rsidRPr="001C5E8F">
        <w:rPr>
          <w:i/>
          <w:sz w:val="24"/>
          <w:szCs w:val="24"/>
        </w:rPr>
        <w:t>нн</w:t>
      </w:r>
      <w:r w:rsidRPr="001C5E8F">
        <w:rPr>
          <w:i/>
          <w:spacing w:val="2"/>
          <w:sz w:val="24"/>
          <w:szCs w:val="24"/>
        </w:rPr>
        <w:t>о</w:t>
      </w:r>
      <w:r w:rsidRPr="001C5E8F">
        <w:rPr>
          <w:i/>
          <w:spacing w:val="1"/>
          <w:sz w:val="24"/>
          <w:szCs w:val="24"/>
        </w:rPr>
        <w:t>та</w:t>
      </w:r>
      <w:r w:rsidRPr="001C5E8F">
        <w:rPr>
          <w:i/>
          <w:spacing w:val="-1"/>
          <w:sz w:val="24"/>
          <w:szCs w:val="24"/>
        </w:rPr>
        <w:t>ц</w:t>
      </w:r>
      <w:r w:rsidRPr="001C5E8F">
        <w:rPr>
          <w:i/>
          <w:spacing w:val="2"/>
          <w:sz w:val="24"/>
          <w:szCs w:val="24"/>
        </w:rPr>
        <w:t>и</w:t>
      </w:r>
      <w:r w:rsidRPr="001C5E8F">
        <w:rPr>
          <w:i/>
          <w:spacing w:val="1"/>
          <w:sz w:val="24"/>
          <w:szCs w:val="24"/>
        </w:rPr>
        <w:t>я</w:t>
      </w:r>
      <w:r w:rsidRPr="001C5E8F">
        <w:rPr>
          <w:i/>
          <w:sz w:val="24"/>
          <w:szCs w:val="24"/>
        </w:rPr>
        <w:t>.</w:t>
      </w:r>
    </w:p>
    <w:p w:rsidR="001C5E8F" w:rsidRPr="001C5E8F" w:rsidRDefault="001C5E8F" w:rsidP="001C5E8F">
      <w:pPr>
        <w:ind w:firstLine="709"/>
        <w:jc w:val="both"/>
        <w:rPr>
          <w:sz w:val="24"/>
          <w:szCs w:val="24"/>
        </w:rPr>
      </w:pPr>
      <w:r w:rsidRPr="001C5E8F">
        <w:rPr>
          <w:sz w:val="24"/>
          <w:szCs w:val="24"/>
        </w:rPr>
        <w:t xml:space="preserve">Графическая информация. Формирование изображения на экране монитора.  Компьютерное представления цвета. </w:t>
      </w:r>
      <w:r w:rsidRPr="001C5E8F">
        <w:rPr>
          <w:spacing w:val="1"/>
          <w:sz w:val="24"/>
          <w:szCs w:val="24"/>
        </w:rPr>
        <w:t>К</w:t>
      </w:r>
      <w:r w:rsidRPr="001C5E8F">
        <w:rPr>
          <w:sz w:val="24"/>
          <w:szCs w:val="24"/>
        </w:rPr>
        <w:t>о</w:t>
      </w:r>
      <w:r w:rsidRPr="001C5E8F">
        <w:rPr>
          <w:spacing w:val="2"/>
          <w:sz w:val="24"/>
          <w:szCs w:val="24"/>
        </w:rPr>
        <w:t>д</w:t>
      </w:r>
      <w:r w:rsidRPr="001C5E8F">
        <w:rPr>
          <w:sz w:val="24"/>
          <w:szCs w:val="24"/>
        </w:rPr>
        <w:t>и</w:t>
      </w:r>
      <w:r w:rsidRPr="001C5E8F">
        <w:rPr>
          <w:spacing w:val="2"/>
          <w:sz w:val="24"/>
          <w:szCs w:val="24"/>
        </w:rPr>
        <w:t>ро</w:t>
      </w:r>
      <w:r w:rsidRPr="001C5E8F">
        <w:rPr>
          <w:spacing w:val="-2"/>
          <w:sz w:val="24"/>
          <w:szCs w:val="24"/>
        </w:rPr>
        <w:t>в</w:t>
      </w:r>
      <w:r w:rsidRPr="001C5E8F">
        <w:rPr>
          <w:spacing w:val="1"/>
          <w:sz w:val="24"/>
          <w:szCs w:val="24"/>
        </w:rPr>
        <w:t>а</w:t>
      </w:r>
      <w:r w:rsidRPr="001C5E8F">
        <w:rPr>
          <w:sz w:val="24"/>
          <w:szCs w:val="24"/>
        </w:rPr>
        <w:t>н</w:t>
      </w:r>
      <w:r w:rsidRPr="001C5E8F">
        <w:rPr>
          <w:spacing w:val="2"/>
          <w:sz w:val="24"/>
          <w:szCs w:val="24"/>
        </w:rPr>
        <w:t>и</w:t>
      </w:r>
      <w:r w:rsidRPr="001C5E8F">
        <w:rPr>
          <w:sz w:val="24"/>
          <w:szCs w:val="24"/>
        </w:rPr>
        <w:t xml:space="preserve">е </w:t>
      </w:r>
      <w:r w:rsidRPr="001C5E8F">
        <w:rPr>
          <w:spacing w:val="2"/>
          <w:sz w:val="24"/>
          <w:szCs w:val="24"/>
        </w:rPr>
        <w:t>ц</w:t>
      </w:r>
      <w:r w:rsidRPr="001C5E8F">
        <w:rPr>
          <w:spacing w:val="1"/>
          <w:sz w:val="24"/>
          <w:szCs w:val="24"/>
        </w:rPr>
        <w:t>вета</w:t>
      </w:r>
      <w:r w:rsidRPr="001C5E8F">
        <w:rPr>
          <w:sz w:val="24"/>
          <w:szCs w:val="24"/>
        </w:rPr>
        <w:t>.</w:t>
      </w:r>
      <w:r w:rsidRPr="001C5E8F">
        <w:rPr>
          <w:spacing w:val="9"/>
          <w:sz w:val="24"/>
          <w:szCs w:val="24"/>
        </w:rPr>
        <w:t xml:space="preserve"> </w:t>
      </w:r>
      <w:r w:rsidRPr="001C5E8F">
        <w:rPr>
          <w:spacing w:val="2"/>
          <w:sz w:val="24"/>
          <w:szCs w:val="24"/>
        </w:rPr>
        <w:t>Гл</w:t>
      </w:r>
      <w:r w:rsidRPr="001C5E8F">
        <w:rPr>
          <w:spacing w:val="-3"/>
          <w:sz w:val="24"/>
          <w:szCs w:val="24"/>
        </w:rPr>
        <w:t>у</w:t>
      </w:r>
      <w:r w:rsidRPr="001C5E8F">
        <w:rPr>
          <w:spacing w:val="2"/>
          <w:sz w:val="24"/>
          <w:szCs w:val="24"/>
        </w:rPr>
        <w:t>бин</w:t>
      </w:r>
      <w:r w:rsidRPr="001C5E8F">
        <w:rPr>
          <w:sz w:val="24"/>
          <w:szCs w:val="24"/>
        </w:rPr>
        <w:t xml:space="preserve">а </w:t>
      </w:r>
      <w:r w:rsidRPr="001C5E8F">
        <w:rPr>
          <w:spacing w:val="-1"/>
          <w:sz w:val="24"/>
          <w:szCs w:val="24"/>
        </w:rPr>
        <w:t>к</w:t>
      </w:r>
      <w:r w:rsidRPr="001C5E8F">
        <w:rPr>
          <w:sz w:val="24"/>
          <w:szCs w:val="24"/>
        </w:rPr>
        <w:t>о</w:t>
      </w:r>
      <w:r w:rsidRPr="001C5E8F">
        <w:rPr>
          <w:spacing w:val="2"/>
          <w:sz w:val="24"/>
          <w:szCs w:val="24"/>
        </w:rPr>
        <w:t>д</w:t>
      </w:r>
      <w:r w:rsidRPr="001C5E8F">
        <w:rPr>
          <w:sz w:val="24"/>
          <w:szCs w:val="24"/>
        </w:rPr>
        <w:t>ир</w:t>
      </w:r>
      <w:r w:rsidRPr="001C5E8F">
        <w:rPr>
          <w:spacing w:val="2"/>
          <w:sz w:val="24"/>
          <w:szCs w:val="24"/>
        </w:rPr>
        <w:t>о</w:t>
      </w:r>
      <w:r w:rsidRPr="001C5E8F">
        <w:rPr>
          <w:spacing w:val="1"/>
          <w:sz w:val="24"/>
          <w:szCs w:val="24"/>
        </w:rPr>
        <w:t>ва</w:t>
      </w:r>
      <w:r w:rsidRPr="001C5E8F">
        <w:rPr>
          <w:spacing w:val="-1"/>
          <w:sz w:val="24"/>
          <w:szCs w:val="24"/>
        </w:rPr>
        <w:t>н</w:t>
      </w:r>
      <w:r w:rsidRPr="001C5E8F">
        <w:rPr>
          <w:spacing w:val="2"/>
          <w:sz w:val="24"/>
          <w:szCs w:val="24"/>
        </w:rPr>
        <w:t>и</w:t>
      </w:r>
      <w:r w:rsidRPr="001C5E8F">
        <w:rPr>
          <w:spacing w:val="1"/>
          <w:sz w:val="24"/>
          <w:szCs w:val="24"/>
        </w:rPr>
        <w:t>я</w:t>
      </w:r>
      <w:r w:rsidRPr="001C5E8F">
        <w:rPr>
          <w:sz w:val="24"/>
          <w:szCs w:val="24"/>
        </w:rPr>
        <w:t>. Ц</w:t>
      </w:r>
      <w:r w:rsidRPr="001C5E8F">
        <w:rPr>
          <w:spacing w:val="1"/>
          <w:sz w:val="24"/>
          <w:szCs w:val="24"/>
        </w:rPr>
        <w:t>ветов</w:t>
      </w:r>
      <w:r w:rsidRPr="001C5E8F">
        <w:rPr>
          <w:spacing w:val="-1"/>
          <w:sz w:val="24"/>
          <w:szCs w:val="24"/>
        </w:rPr>
        <w:t>ы</w:t>
      </w:r>
      <w:r w:rsidRPr="001C5E8F">
        <w:rPr>
          <w:sz w:val="24"/>
          <w:szCs w:val="24"/>
        </w:rPr>
        <w:t>е</w:t>
      </w:r>
      <w:r w:rsidRPr="001C5E8F">
        <w:rPr>
          <w:spacing w:val="4"/>
          <w:sz w:val="24"/>
          <w:szCs w:val="24"/>
        </w:rPr>
        <w:t xml:space="preserve"> </w:t>
      </w:r>
      <w:r w:rsidRPr="001C5E8F">
        <w:rPr>
          <w:spacing w:val="1"/>
          <w:sz w:val="24"/>
          <w:szCs w:val="24"/>
        </w:rPr>
        <w:t>м</w:t>
      </w:r>
      <w:r w:rsidRPr="001C5E8F">
        <w:rPr>
          <w:spacing w:val="2"/>
          <w:sz w:val="24"/>
          <w:szCs w:val="24"/>
        </w:rPr>
        <w:t>о</w:t>
      </w:r>
      <w:r w:rsidRPr="001C5E8F">
        <w:rPr>
          <w:sz w:val="24"/>
          <w:szCs w:val="24"/>
        </w:rPr>
        <w:t>д</w:t>
      </w:r>
      <w:r w:rsidRPr="001C5E8F">
        <w:rPr>
          <w:spacing w:val="1"/>
          <w:sz w:val="24"/>
          <w:szCs w:val="24"/>
        </w:rPr>
        <w:t>ели</w:t>
      </w:r>
      <w:r w:rsidRPr="001C5E8F">
        <w:rPr>
          <w:b/>
          <w:bCs/>
          <w:sz w:val="24"/>
          <w:szCs w:val="24"/>
        </w:rPr>
        <w:t>.</w:t>
      </w:r>
      <w:r w:rsidRPr="001C5E8F">
        <w:rPr>
          <w:b/>
          <w:bCs/>
          <w:spacing w:val="6"/>
          <w:sz w:val="24"/>
          <w:szCs w:val="24"/>
        </w:rPr>
        <w:t xml:space="preserve"> </w:t>
      </w:r>
      <w:r w:rsidRPr="001C5E8F">
        <w:rPr>
          <w:spacing w:val="1"/>
          <w:sz w:val="24"/>
          <w:szCs w:val="24"/>
        </w:rPr>
        <w:t>Модел</w:t>
      </w:r>
      <w:r w:rsidRPr="001C5E8F">
        <w:rPr>
          <w:sz w:val="24"/>
          <w:szCs w:val="24"/>
        </w:rPr>
        <w:t>и</w:t>
      </w:r>
      <w:r w:rsidRPr="001C5E8F">
        <w:rPr>
          <w:spacing w:val="7"/>
          <w:sz w:val="24"/>
          <w:szCs w:val="24"/>
        </w:rPr>
        <w:t xml:space="preserve"> </w:t>
      </w:r>
      <w:r w:rsidRPr="001C5E8F">
        <w:rPr>
          <w:spacing w:val="1"/>
          <w:sz w:val="24"/>
          <w:szCs w:val="24"/>
        </w:rPr>
        <w:t>RGB</w:t>
      </w:r>
      <w:r w:rsidRPr="001C5E8F">
        <w:rPr>
          <w:b/>
          <w:bCs/>
          <w:i/>
          <w:sz w:val="24"/>
          <w:szCs w:val="24"/>
        </w:rPr>
        <w:t xml:space="preserve"> </w:t>
      </w:r>
      <w:r w:rsidRPr="001C5E8F">
        <w:rPr>
          <w:bCs/>
          <w:sz w:val="24"/>
          <w:szCs w:val="24"/>
        </w:rPr>
        <w:t>и</w:t>
      </w:r>
      <w:r w:rsidRPr="001C5E8F">
        <w:rPr>
          <w:b/>
          <w:bCs/>
          <w:i/>
          <w:sz w:val="24"/>
          <w:szCs w:val="24"/>
        </w:rPr>
        <w:t xml:space="preserve"> </w:t>
      </w:r>
      <w:r w:rsidRPr="001C5E8F">
        <w:rPr>
          <w:spacing w:val="1"/>
          <w:sz w:val="24"/>
          <w:szCs w:val="24"/>
        </w:rPr>
        <w:t>CM</w:t>
      </w:r>
      <w:r w:rsidRPr="001C5E8F">
        <w:rPr>
          <w:sz w:val="24"/>
          <w:szCs w:val="24"/>
        </w:rPr>
        <w:t xml:space="preserve">YK. </w:t>
      </w:r>
      <w:r w:rsidRPr="001C5E8F">
        <w:rPr>
          <w:i/>
          <w:sz w:val="24"/>
          <w:szCs w:val="24"/>
        </w:rPr>
        <w:t>Модели H</w:t>
      </w:r>
      <w:r w:rsidRPr="001C5E8F">
        <w:rPr>
          <w:i/>
          <w:spacing w:val="1"/>
          <w:sz w:val="24"/>
          <w:szCs w:val="24"/>
        </w:rPr>
        <w:t>SB</w:t>
      </w:r>
      <w:r w:rsidRPr="001C5E8F">
        <w:rPr>
          <w:i/>
          <w:sz w:val="24"/>
          <w:szCs w:val="24"/>
        </w:rPr>
        <w:t xml:space="preserve"> и</w:t>
      </w:r>
      <w:r w:rsidRPr="001C5E8F">
        <w:rPr>
          <w:i/>
          <w:spacing w:val="10"/>
          <w:sz w:val="24"/>
          <w:szCs w:val="24"/>
        </w:rPr>
        <w:t xml:space="preserve"> </w:t>
      </w:r>
      <w:r w:rsidRPr="001C5E8F">
        <w:rPr>
          <w:i/>
          <w:spacing w:val="1"/>
          <w:sz w:val="24"/>
          <w:szCs w:val="24"/>
        </w:rPr>
        <w:t>CM</w:t>
      </w:r>
      <w:r w:rsidRPr="001C5E8F">
        <w:rPr>
          <w:i/>
          <w:sz w:val="24"/>
          <w:szCs w:val="24"/>
        </w:rPr>
        <w:t>Y</w:t>
      </w:r>
      <w:r w:rsidRPr="001C5E8F">
        <w:rPr>
          <w:sz w:val="24"/>
          <w:szCs w:val="24"/>
        </w:rPr>
        <w:t>.</w:t>
      </w:r>
      <w:r w:rsidRPr="001C5E8F">
        <w:rPr>
          <w:spacing w:val="14"/>
          <w:sz w:val="24"/>
          <w:szCs w:val="24"/>
        </w:rPr>
        <w:t xml:space="preserve"> </w:t>
      </w:r>
    </w:p>
    <w:p w:rsidR="001C5E8F" w:rsidRPr="001C5E8F" w:rsidRDefault="001C5E8F" w:rsidP="001C5E8F">
      <w:pPr>
        <w:ind w:firstLine="709"/>
        <w:jc w:val="both"/>
        <w:rPr>
          <w:sz w:val="24"/>
          <w:szCs w:val="24"/>
        </w:rPr>
      </w:pPr>
      <w:r w:rsidRPr="001C5E8F">
        <w:rPr>
          <w:sz w:val="24"/>
          <w:szCs w:val="24"/>
        </w:rPr>
        <w:t xml:space="preserve"> Компьютерная графика (растровая, векторная).  Интерфейс графических редакторов.  Форматы графических файлов.</w:t>
      </w:r>
      <w:r w:rsidRPr="001C5E8F">
        <w:rPr>
          <w:spacing w:val="1"/>
          <w:sz w:val="24"/>
          <w:szCs w:val="24"/>
        </w:rPr>
        <w:t xml:space="preserve"> </w:t>
      </w:r>
      <w:r w:rsidRPr="001C5E8F">
        <w:rPr>
          <w:i/>
          <w:spacing w:val="1"/>
          <w:sz w:val="24"/>
          <w:szCs w:val="24"/>
        </w:rPr>
        <w:t>Операци</w:t>
      </w:r>
      <w:r w:rsidRPr="001C5E8F">
        <w:rPr>
          <w:i/>
          <w:sz w:val="24"/>
          <w:szCs w:val="24"/>
        </w:rPr>
        <w:t>и</w:t>
      </w:r>
      <w:r w:rsidRPr="001C5E8F">
        <w:rPr>
          <w:i/>
          <w:spacing w:val="5"/>
          <w:sz w:val="24"/>
          <w:szCs w:val="24"/>
        </w:rPr>
        <w:t xml:space="preserve"> </w:t>
      </w:r>
      <w:r w:rsidRPr="001C5E8F">
        <w:rPr>
          <w:i/>
          <w:spacing w:val="1"/>
          <w:sz w:val="24"/>
          <w:szCs w:val="24"/>
        </w:rPr>
        <w:t>редактирования графически</w:t>
      </w:r>
      <w:r w:rsidRPr="001C5E8F">
        <w:rPr>
          <w:i/>
          <w:sz w:val="24"/>
          <w:szCs w:val="24"/>
        </w:rPr>
        <w:t>х</w:t>
      </w:r>
      <w:r w:rsidRPr="001C5E8F">
        <w:rPr>
          <w:i/>
          <w:spacing w:val="1"/>
          <w:sz w:val="24"/>
          <w:szCs w:val="24"/>
        </w:rPr>
        <w:t xml:space="preserve"> объектов</w:t>
      </w:r>
      <w:r w:rsidRPr="001C5E8F">
        <w:rPr>
          <w:i/>
          <w:sz w:val="24"/>
          <w:szCs w:val="24"/>
        </w:rPr>
        <w:t>:</w:t>
      </w:r>
      <w:r w:rsidRPr="001C5E8F">
        <w:rPr>
          <w:i/>
          <w:spacing w:val="5"/>
          <w:sz w:val="24"/>
          <w:szCs w:val="24"/>
        </w:rPr>
        <w:t xml:space="preserve"> </w:t>
      </w:r>
      <w:r w:rsidRPr="001C5E8F">
        <w:rPr>
          <w:i/>
          <w:spacing w:val="2"/>
          <w:sz w:val="24"/>
          <w:szCs w:val="24"/>
        </w:rPr>
        <w:t>и</w:t>
      </w:r>
      <w:r w:rsidRPr="001C5E8F">
        <w:rPr>
          <w:i/>
          <w:spacing w:val="1"/>
          <w:sz w:val="24"/>
          <w:szCs w:val="24"/>
        </w:rPr>
        <w:t>зм</w:t>
      </w:r>
      <w:r w:rsidRPr="001C5E8F">
        <w:rPr>
          <w:i/>
          <w:spacing w:val="-2"/>
          <w:sz w:val="24"/>
          <w:szCs w:val="24"/>
        </w:rPr>
        <w:t>е</w:t>
      </w:r>
      <w:r w:rsidRPr="001C5E8F">
        <w:rPr>
          <w:i/>
          <w:spacing w:val="2"/>
          <w:sz w:val="24"/>
          <w:szCs w:val="24"/>
        </w:rPr>
        <w:t>н</w:t>
      </w:r>
      <w:r w:rsidRPr="001C5E8F">
        <w:rPr>
          <w:i/>
          <w:spacing w:val="-1"/>
          <w:sz w:val="24"/>
          <w:szCs w:val="24"/>
        </w:rPr>
        <w:t>е</w:t>
      </w:r>
      <w:r w:rsidRPr="001C5E8F">
        <w:rPr>
          <w:i/>
          <w:spacing w:val="2"/>
          <w:sz w:val="24"/>
          <w:szCs w:val="24"/>
        </w:rPr>
        <w:t>н</w:t>
      </w:r>
      <w:r w:rsidRPr="001C5E8F">
        <w:rPr>
          <w:i/>
          <w:sz w:val="24"/>
          <w:szCs w:val="24"/>
        </w:rPr>
        <w:t>ие</w:t>
      </w:r>
      <w:r w:rsidRPr="001C5E8F">
        <w:rPr>
          <w:i/>
          <w:spacing w:val="7"/>
          <w:sz w:val="24"/>
          <w:szCs w:val="24"/>
        </w:rPr>
        <w:t xml:space="preserve"> </w:t>
      </w:r>
      <w:r w:rsidRPr="001C5E8F">
        <w:rPr>
          <w:i/>
          <w:spacing w:val="2"/>
          <w:sz w:val="24"/>
          <w:szCs w:val="24"/>
        </w:rPr>
        <w:t>р</w:t>
      </w:r>
      <w:r w:rsidRPr="001C5E8F">
        <w:rPr>
          <w:i/>
          <w:spacing w:val="-1"/>
          <w:sz w:val="24"/>
          <w:szCs w:val="24"/>
        </w:rPr>
        <w:t>а</w:t>
      </w:r>
      <w:r w:rsidRPr="001C5E8F">
        <w:rPr>
          <w:i/>
          <w:spacing w:val="1"/>
          <w:sz w:val="24"/>
          <w:szCs w:val="24"/>
        </w:rPr>
        <w:t>змера</w:t>
      </w:r>
      <w:r w:rsidRPr="001C5E8F">
        <w:rPr>
          <w:i/>
          <w:sz w:val="24"/>
          <w:szCs w:val="24"/>
        </w:rPr>
        <w:t>,</w:t>
      </w:r>
      <w:r w:rsidRPr="001C5E8F">
        <w:rPr>
          <w:i/>
          <w:spacing w:val="9"/>
          <w:sz w:val="24"/>
          <w:szCs w:val="24"/>
        </w:rPr>
        <w:t xml:space="preserve"> </w:t>
      </w:r>
      <w:r w:rsidRPr="001C5E8F">
        <w:rPr>
          <w:i/>
          <w:spacing w:val="-1"/>
          <w:sz w:val="24"/>
          <w:szCs w:val="24"/>
        </w:rPr>
        <w:t>с</w:t>
      </w:r>
      <w:r w:rsidRPr="001C5E8F">
        <w:rPr>
          <w:i/>
          <w:spacing w:val="1"/>
          <w:sz w:val="24"/>
          <w:szCs w:val="24"/>
        </w:rPr>
        <w:t>жат</w:t>
      </w:r>
      <w:r w:rsidRPr="001C5E8F">
        <w:rPr>
          <w:i/>
          <w:sz w:val="24"/>
          <w:szCs w:val="24"/>
        </w:rPr>
        <w:t>ие</w:t>
      </w:r>
      <w:r w:rsidRPr="001C5E8F">
        <w:rPr>
          <w:i/>
          <w:spacing w:val="8"/>
          <w:sz w:val="24"/>
          <w:szCs w:val="24"/>
        </w:rPr>
        <w:t xml:space="preserve"> </w:t>
      </w:r>
      <w:r w:rsidRPr="001C5E8F">
        <w:rPr>
          <w:i/>
          <w:spacing w:val="2"/>
          <w:sz w:val="24"/>
          <w:szCs w:val="24"/>
        </w:rPr>
        <w:t>и</w:t>
      </w:r>
      <w:r w:rsidRPr="001C5E8F">
        <w:rPr>
          <w:i/>
          <w:spacing w:val="1"/>
          <w:sz w:val="24"/>
          <w:szCs w:val="24"/>
        </w:rPr>
        <w:t>з</w:t>
      </w:r>
      <w:r w:rsidRPr="001C5E8F">
        <w:rPr>
          <w:i/>
          <w:spacing w:val="-1"/>
          <w:sz w:val="24"/>
          <w:szCs w:val="24"/>
        </w:rPr>
        <w:t>о</w:t>
      </w:r>
      <w:r w:rsidRPr="001C5E8F">
        <w:rPr>
          <w:i/>
          <w:spacing w:val="2"/>
          <w:sz w:val="24"/>
          <w:szCs w:val="24"/>
        </w:rPr>
        <w:t>б</w:t>
      </w:r>
      <w:r w:rsidRPr="001C5E8F">
        <w:rPr>
          <w:i/>
          <w:sz w:val="24"/>
          <w:szCs w:val="24"/>
        </w:rPr>
        <w:t>р</w:t>
      </w:r>
      <w:r w:rsidRPr="001C5E8F">
        <w:rPr>
          <w:i/>
          <w:spacing w:val="1"/>
          <w:sz w:val="24"/>
          <w:szCs w:val="24"/>
        </w:rPr>
        <w:t>аж</w:t>
      </w:r>
      <w:r w:rsidRPr="001C5E8F">
        <w:rPr>
          <w:i/>
          <w:spacing w:val="-1"/>
          <w:sz w:val="24"/>
          <w:szCs w:val="24"/>
        </w:rPr>
        <w:t>е</w:t>
      </w:r>
      <w:r w:rsidRPr="001C5E8F">
        <w:rPr>
          <w:i/>
          <w:spacing w:val="2"/>
          <w:sz w:val="24"/>
          <w:szCs w:val="24"/>
        </w:rPr>
        <w:t>н</w:t>
      </w:r>
      <w:r w:rsidRPr="001C5E8F">
        <w:rPr>
          <w:i/>
          <w:sz w:val="24"/>
          <w:szCs w:val="24"/>
        </w:rPr>
        <w:t>и</w:t>
      </w:r>
      <w:r w:rsidRPr="001C5E8F">
        <w:rPr>
          <w:i/>
          <w:spacing w:val="1"/>
          <w:sz w:val="24"/>
          <w:szCs w:val="24"/>
        </w:rPr>
        <w:t>я</w:t>
      </w:r>
      <w:r w:rsidRPr="001C5E8F">
        <w:rPr>
          <w:i/>
          <w:sz w:val="24"/>
          <w:szCs w:val="24"/>
        </w:rPr>
        <w:t xml:space="preserve">; </w:t>
      </w:r>
      <w:r w:rsidRPr="001C5E8F">
        <w:rPr>
          <w:i/>
          <w:spacing w:val="2"/>
          <w:sz w:val="24"/>
          <w:szCs w:val="24"/>
        </w:rPr>
        <w:t>о</w:t>
      </w:r>
      <w:r w:rsidRPr="001C5E8F">
        <w:rPr>
          <w:i/>
          <w:sz w:val="24"/>
          <w:szCs w:val="24"/>
        </w:rPr>
        <w:t>б</w:t>
      </w:r>
      <w:r w:rsidRPr="001C5E8F">
        <w:rPr>
          <w:i/>
          <w:spacing w:val="2"/>
          <w:sz w:val="24"/>
          <w:szCs w:val="24"/>
        </w:rPr>
        <w:t>р</w:t>
      </w:r>
      <w:r w:rsidRPr="001C5E8F">
        <w:rPr>
          <w:i/>
          <w:spacing w:val="1"/>
          <w:sz w:val="24"/>
          <w:szCs w:val="24"/>
        </w:rPr>
        <w:t>е</w:t>
      </w:r>
      <w:r w:rsidRPr="001C5E8F">
        <w:rPr>
          <w:i/>
          <w:spacing w:val="-2"/>
          <w:sz w:val="24"/>
          <w:szCs w:val="24"/>
        </w:rPr>
        <w:t>з</w:t>
      </w:r>
      <w:r w:rsidRPr="001C5E8F">
        <w:rPr>
          <w:i/>
          <w:spacing w:val="1"/>
          <w:sz w:val="24"/>
          <w:szCs w:val="24"/>
        </w:rPr>
        <w:t>ка</w:t>
      </w:r>
      <w:r w:rsidRPr="001C5E8F">
        <w:rPr>
          <w:i/>
          <w:sz w:val="24"/>
          <w:szCs w:val="24"/>
        </w:rPr>
        <w:t>, п</w:t>
      </w:r>
      <w:r w:rsidRPr="001C5E8F">
        <w:rPr>
          <w:i/>
          <w:spacing w:val="2"/>
          <w:sz w:val="24"/>
          <w:szCs w:val="24"/>
        </w:rPr>
        <w:t>о</w:t>
      </w:r>
      <w:r w:rsidRPr="001C5E8F">
        <w:rPr>
          <w:i/>
          <w:spacing w:val="-2"/>
          <w:sz w:val="24"/>
          <w:szCs w:val="24"/>
        </w:rPr>
        <w:t>в</w:t>
      </w:r>
      <w:r w:rsidRPr="001C5E8F">
        <w:rPr>
          <w:i/>
          <w:spacing w:val="2"/>
          <w:sz w:val="24"/>
          <w:szCs w:val="24"/>
        </w:rPr>
        <w:t>о</w:t>
      </w:r>
      <w:r w:rsidRPr="001C5E8F">
        <w:rPr>
          <w:i/>
          <w:sz w:val="24"/>
          <w:szCs w:val="24"/>
        </w:rPr>
        <w:t>р</w:t>
      </w:r>
      <w:r w:rsidRPr="001C5E8F">
        <w:rPr>
          <w:i/>
          <w:spacing w:val="2"/>
          <w:sz w:val="24"/>
          <w:szCs w:val="24"/>
        </w:rPr>
        <w:t>о</w:t>
      </w:r>
      <w:r w:rsidRPr="001C5E8F">
        <w:rPr>
          <w:i/>
          <w:spacing w:val="1"/>
          <w:sz w:val="24"/>
          <w:szCs w:val="24"/>
        </w:rPr>
        <w:t>т</w:t>
      </w:r>
      <w:r w:rsidRPr="001C5E8F">
        <w:rPr>
          <w:i/>
          <w:sz w:val="24"/>
          <w:szCs w:val="24"/>
        </w:rPr>
        <w:t>,</w:t>
      </w:r>
      <w:r w:rsidRPr="001C5E8F">
        <w:rPr>
          <w:i/>
          <w:spacing w:val="12"/>
          <w:sz w:val="24"/>
          <w:szCs w:val="24"/>
        </w:rPr>
        <w:t xml:space="preserve"> </w:t>
      </w:r>
      <w:r w:rsidRPr="001C5E8F">
        <w:rPr>
          <w:i/>
          <w:spacing w:val="2"/>
          <w:sz w:val="24"/>
          <w:szCs w:val="24"/>
        </w:rPr>
        <w:t>о</w:t>
      </w:r>
      <w:r w:rsidRPr="001C5E8F">
        <w:rPr>
          <w:i/>
          <w:spacing w:val="1"/>
          <w:sz w:val="24"/>
          <w:szCs w:val="24"/>
        </w:rPr>
        <w:t>т</w:t>
      </w:r>
      <w:r w:rsidRPr="001C5E8F">
        <w:rPr>
          <w:i/>
          <w:sz w:val="24"/>
          <w:szCs w:val="24"/>
        </w:rPr>
        <w:t>р</w:t>
      </w:r>
      <w:r w:rsidRPr="001C5E8F">
        <w:rPr>
          <w:i/>
          <w:spacing w:val="1"/>
          <w:sz w:val="24"/>
          <w:szCs w:val="24"/>
        </w:rPr>
        <w:t>аж</w:t>
      </w:r>
      <w:r w:rsidRPr="001C5E8F">
        <w:rPr>
          <w:i/>
          <w:spacing w:val="-1"/>
          <w:sz w:val="24"/>
          <w:szCs w:val="24"/>
        </w:rPr>
        <w:t>е</w:t>
      </w:r>
      <w:r w:rsidRPr="001C5E8F">
        <w:rPr>
          <w:i/>
          <w:spacing w:val="2"/>
          <w:sz w:val="24"/>
          <w:szCs w:val="24"/>
        </w:rPr>
        <w:t>ни</w:t>
      </w:r>
      <w:r w:rsidRPr="001C5E8F">
        <w:rPr>
          <w:i/>
          <w:spacing w:val="-1"/>
          <w:sz w:val="24"/>
          <w:szCs w:val="24"/>
        </w:rPr>
        <w:t>е, работа с областями (выделение, копирование, заливка цветом),</w:t>
      </w:r>
      <w:r w:rsidRPr="001C5E8F">
        <w:rPr>
          <w:i/>
          <w:sz w:val="24"/>
          <w:szCs w:val="24"/>
        </w:rPr>
        <w:t xml:space="preserve"> </w:t>
      </w:r>
      <w:r w:rsidRPr="001C5E8F">
        <w:rPr>
          <w:i/>
          <w:spacing w:val="-1"/>
          <w:sz w:val="24"/>
          <w:szCs w:val="24"/>
        </w:rPr>
        <w:t>к</w:t>
      </w:r>
      <w:r w:rsidRPr="001C5E8F">
        <w:rPr>
          <w:i/>
          <w:sz w:val="24"/>
          <w:szCs w:val="24"/>
        </w:rPr>
        <w:t>о</w:t>
      </w:r>
      <w:r w:rsidRPr="001C5E8F">
        <w:rPr>
          <w:i/>
          <w:spacing w:val="2"/>
          <w:sz w:val="24"/>
          <w:szCs w:val="24"/>
        </w:rPr>
        <w:t>рр</w:t>
      </w:r>
      <w:r w:rsidRPr="001C5E8F">
        <w:rPr>
          <w:i/>
          <w:spacing w:val="-1"/>
          <w:sz w:val="24"/>
          <w:szCs w:val="24"/>
        </w:rPr>
        <w:t>е</w:t>
      </w:r>
      <w:r w:rsidRPr="001C5E8F">
        <w:rPr>
          <w:i/>
          <w:spacing w:val="1"/>
          <w:sz w:val="24"/>
          <w:szCs w:val="24"/>
        </w:rPr>
        <w:t>к</w:t>
      </w:r>
      <w:r w:rsidRPr="001C5E8F">
        <w:rPr>
          <w:i/>
          <w:sz w:val="24"/>
          <w:szCs w:val="24"/>
        </w:rPr>
        <w:t>ц</w:t>
      </w:r>
      <w:r w:rsidRPr="001C5E8F">
        <w:rPr>
          <w:i/>
          <w:spacing w:val="2"/>
          <w:sz w:val="24"/>
          <w:szCs w:val="24"/>
        </w:rPr>
        <w:t>и</w:t>
      </w:r>
      <w:r w:rsidRPr="001C5E8F">
        <w:rPr>
          <w:i/>
          <w:sz w:val="24"/>
          <w:szCs w:val="24"/>
        </w:rPr>
        <w:t>я</w:t>
      </w:r>
      <w:r w:rsidRPr="001C5E8F">
        <w:rPr>
          <w:i/>
          <w:spacing w:val="11"/>
          <w:sz w:val="24"/>
          <w:szCs w:val="24"/>
        </w:rPr>
        <w:t xml:space="preserve"> </w:t>
      </w:r>
      <w:r w:rsidRPr="001C5E8F">
        <w:rPr>
          <w:i/>
          <w:spacing w:val="2"/>
          <w:sz w:val="24"/>
          <w:szCs w:val="24"/>
        </w:rPr>
        <w:t>ц</w:t>
      </w:r>
      <w:r w:rsidRPr="001C5E8F">
        <w:rPr>
          <w:i/>
          <w:spacing w:val="1"/>
          <w:sz w:val="24"/>
          <w:szCs w:val="24"/>
        </w:rPr>
        <w:t>ве</w:t>
      </w:r>
      <w:r w:rsidRPr="001C5E8F">
        <w:rPr>
          <w:i/>
          <w:spacing w:val="-2"/>
          <w:sz w:val="24"/>
          <w:szCs w:val="24"/>
        </w:rPr>
        <w:t>т</w:t>
      </w:r>
      <w:r w:rsidRPr="001C5E8F">
        <w:rPr>
          <w:i/>
          <w:spacing w:val="1"/>
          <w:sz w:val="24"/>
          <w:szCs w:val="24"/>
        </w:rPr>
        <w:t>а</w:t>
      </w:r>
      <w:r w:rsidRPr="001C5E8F">
        <w:rPr>
          <w:i/>
          <w:sz w:val="24"/>
          <w:szCs w:val="24"/>
        </w:rPr>
        <w:t>,</w:t>
      </w:r>
      <w:r w:rsidRPr="001C5E8F">
        <w:rPr>
          <w:i/>
          <w:spacing w:val="15"/>
          <w:sz w:val="24"/>
          <w:szCs w:val="24"/>
        </w:rPr>
        <w:t xml:space="preserve"> </w:t>
      </w:r>
      <w:r w:rsidRPr="001C5E8F">
        <w:rPr>
          <w:i/>
          <w:spacing w:val="1"/>
          <w:sz w:val="24"/>
          <w:szCs w:val="24"/>
        </w:rPr>
        <w:t>я</w:t>
      </w:r>
      <w:r w:rsidRPr="001C5E8F">
        <w:rPr>
          <w:i/>
          <w:spacing w:val="2"/>
          <w:sz w:val="24"/>
          <w:szCs w:val="24"/>
        </w:rPr>
        <w:t>р</w:t>
      </w:r>
      <w:r w:rsidRPr="001C5E8F">
        <w:rPr>
          <w:i/>
          <w:spacing w:val="-1"/>
          <w:sz w:val="24"/>
          <w:szCs w:val="24"/>
        </w:rPr>
        <w:t>к</w:t>
      </w:r>
      <w:r w:rsidRPr="001C5E8F">
        <w:rPr>
          <w:i/>
          <w:spacing w:val="2"/>
          <w:sz w:val="24"/>
          <w:szCs w:val="24"/>
        </w:rPr>
        <w:t>о</w:t>
      </w:r>
      <w:r w:rsidRPr="001C5E8F">
        <w:rPr>
          <w:i/>
          <w:spacing w:val="1"/>
          <w:sz w:val="24"/>
          <w:szCs w:val="24"/>
        </w:rPr>
        <w:t>с</w:t>
      </w:r>
      <w:r w:rsidRPr="001C5E8F">
        <w:rPr>
          <w:i/>
          <w:spacing w:val="-2"/>
          <w:sz w:val="24"/>
          <w:szCs w:val="24"/>
        </w:rPr>
        <w:t>т</w:t>
      </w:r>
      <w:r w:rsidRPr="001C5E8F">
        <w:rPr>
          <w:i/>
          <w:sz w:val="24"/>
          <w:szCs w:val="24"/>
        </w:rPr>
        <w:t>и</w:t>
      </w:r>
      <w:r w:rsidRPr="001C5E8F">
        <w:rPr>
          <w:i/>
          <w:spacing w:val="14"/>
          <w:sz w:val="24"/>
          <w:szCs w:val="24"/>
        </w:rPr>
        <w:t xml:space="preserve"> </w:t>
      </w:r>
      <w:r w:rsidRPr="001C5E8F">
        <w:rPr>
          <w:i/>
          <w:sz w:val="24"/>
          <w:szCs w:val="24"/>
        </w:rPr>
        <w:t>и</w:t>
      </w:r>
      <w:r w:rsidRPr="001C5E8F">
        <w:rPr>
          <w:i/>
          <w:spacing w:val="38"/>
          <w:sz w:val="24"/>
          <w:szCs w:val="24"/>
        </w:rPr>
        <w:t xml:space="preserve"> </w:t>
      </w:r>
      <w:r w:rsidRPr="001C5E8F">
        <w:rPr>
          <w:i/>
          <w:spacing w:val="-1"/>
          <w:sz w:val="24"/>
          <w:szCs w:val="24"/>
        </w:rPr>
        <w:t>к</w:t>
      </w:r>
      <w:r w:rsidRPr="001C5E8F">
        <w:rPr>
          <w:i/>
          <w:spacing w:val="2"/>
          <w:sz w:val="24"/>
          <w:szCs w:val="24"/>
        </w:rPr>
        <w:t>он</w:t>
      </w:r>
      <w:r w:rsidRPr="001C5E8F">
        <w:rPr>
          <w:i/>
          <w:spacing w:val="-2"/>
          <w:sz w:val="24"/>
          <w:szCs w:val="24"/>
        </w:rPr>
        <w:t>т</w:t>
      </w:r>
      <w:r w:rsidRPr="001C5E8F">
        <w:rPr>
          <w:i/>
          <w:sz w:val="24"/>
          <w:szCs w:val="24"/>
        </w:rPr>
        <w:t>р</w:t>
      </w:r>
      <w:r w:rsidRPr="001C5E8F">
        <w:rPr>
          <w:i/>
          <w:spacing w:val="1"/>
          <w:sz w:val="24"/>
          <w:szCs w:val="24"/>
        </w:rPr>
        <w:t>аст</w:t>
      </w:r>
      <w:r w:rsidRPr="001C5E8F">
        <w:rPr>
          <w:i/>
          <w:sz w:val="24"/>
          <w:szCs w:val="24"/>
        </w:rPr>
        <w:t>н</w:t>
      </w:r>
      <w:r w:rsidRPr="001C5E8F">
        <w:rPr>
          <w:i/>
          <w:spacing w:val="2"/>
          <w:sz w:val="24"/>
          <w:szCs w:val="24"/>
        </w:rPr>
        <w:t>о</w:t>
      </w:r>
      <w:r w:rsidRPr="001C5E8F">
        <w:rPr>
          <w:i/>
          <w:spacing w:val="1"/>
          <w:sz w:val="24"/>
          <w:szCs w:val="24"/>
        </w:rPr>
        <w:t>ст</w:t>
      </w:r>
      <w:r w:rsidRPr="001C5E8F">
        <w:rPr>
          <w:i/>
          <w:spacing w:val="-1"/>
          <w:sz w:val="24"/>
          <w:szCs w:val="24"/>
        </w:rPr>
        <w:t>и</w:t>
      </w:r>
      <w:r w:rsidRPr="001C5E8F">
        <w:rPr>
          <w:i/>
          <w:sz w:val="24"/>
          <w:szCs w:val="24"/>
        </w:rPr>
        <w:t>.</w:t>
      </w:r>
      <w:r w:rsidRPr="001C5E8F">
        <w:rPr>
          <w:i/>
          <w:spacing w:val="8"/>
          <w:sz w:val="24"/>
          <w:szCs w:val="24"/>
        </w:rPr>
        <w:t xml:space="preserve"> </w:t>
      </w:r>
    </w:p>
    <w:p w:rsidR="001C5E8F" w:rsidRPr="001C5E8F" w:rsidRDefault="001C5E8F" w:rsidP="001C5E8F">
      <w:pPr>
        <w:ind w:firstLine="709"/>
        <w:jc w:val="both"/>
        <w:rPr>
          <w:sz w:val="24"/>
          <w:szCs w:val="24"/>
        </w:rPr>
      </w:pPr>
      <w:r w:rsidRPr="001C5E8F">
        <w:rPr>
          <w:spacing w:val="1"/>
          <w:sz w:val="24"/>
          <w:szCs w:val="24"/>
        </w:rPr>
        <w:t>Вво</w:t>
      </w:r>
      <w:r w:rsidRPr="001C5E8F">
        <w:rPr>
          <w:sz w:val="24"/>
          <w:szCs w:val="24"/>
        </w:rPr>
        <w:t>д</w:t>
      </w:r>
      <w:r w:rsidRPr="001C5E8F">
        <w:rPr>
          <w:spacing w:val="41"/>
          <w:sz w:val="24"/>
          <w:szCs w:val="24"/>
        </w:rPr>
        <w:t xml:space="preserve"> </w:t>
      </w:r>
      <w:r w:rsidRPr="001C5E8F">
        <w:rPr>
          <w:spacing w:val="1"/>
          <w:sz w:val="24"/>
          <w:szCs w:val="24"/>
        </w:rPr>
        <w:t>и</w:t>
      </w:r>
      <w:r w:rsidRPr="001C5E8F">
        <w:rPr>
          <w:sz w:val="24"/>
          <w:szCs w:val="24"/>
        </w:rPr>
        <w:t>з</w:t>
      </w:r>
      <w:r w:rsidRPr="001C5E8F">
        <w:rPr>
          <w:spacing w:val="1"/>
          <w:sz w:val="24"/>
          <w:szCs w:val="24"/>
        </w:rPr>
        <w:t>ображени</w:t>
      </w:r>
      <w:r w:rsidRPr="001C5E8F">
        <w:rPr>
          <w:sz w:val="24"/>
          <w:szCs w:val="24"/>
        </w:rPr>
        <w:t>й</w:t>
      </w:r>
      <w:r w:rsidRPr="001C5E8F">
        <w:rPr>
          <w:spacing w:val="30"/>
          <w:sz w:val="24"/>
          <w:szCs w:val="24"/>
        </w:rPr>
        <w:t xml:space="preserve"> </w:t>
      </w:r>
      <w:r w:rsidRPr="001C5E8F">
        <w:rPr>
          <w:sz w:val="24"/>
          <w:szCs w:val="24"/>
        </w:rPr>
        <w:t>с</w:t>
      </w:r>
      <w:r w:rsidRPr="001C5E8F">
        <w:rPr>
          <w:spacing w:val="46"/>
          <w:sz w:val="24"/>
          <w:szCs w:val="24"/>
        </w:rPr>
        <w:t xml:space="preserve"> </w:t>
      </w:r>
      <w:r w:rsidRPr="001C5E8F">
        <w:rPr>
          <w:spacing w:val="1"/>
          <w:sz w:val="24"/>
          <w:szCs w:val="24"/>
        </w:rPr>
        <w:t>исполь</w:t>
      </w:r>
      <w:r w:rsidRPr="001C5E8F">
        <w:rPr>
          <w:sz w:val="24"/>
          <w:szCs w:val="24"/>
        </w:rPr>
        <w:t>з</w:t>
      </w:r>
      <w:r w:rsidRPr="001C5E8F">
        <w:rPr>
          <w:spacing w:val="1"/>
          <w:sz w:val="24"/>
          <w:szCs w:val="24"/>
        </w:rPr>
        <w:t>ование</w:t>
      </w:r>
      <w:r w:rsidRPr="001C5E8F">
        <w:rPr>
          <w:sz w:val="24"/>
          <w:szCs w:val="24"/>
        </w:rPr>
        <w:t>м</w:t>
      </w:r>
      <w:r w:rsidRPr="001C5E8F">
        <w:rPr>
          <w:spacing w:val="28"/>
          <w:sz w:val="24"/>
          <w:szCs w:val="24"/>
        </w:rPr>
        <w:t xml:space="preserve"> </w:t>
      </w:r>
      <w:r w:rsidRPr="001C5E8F">
        <w:rPr>
          <w:spacing w:val="1"/>
          <w:sz w:val="24"/>
          <w:szCs w:val="24"/>
        </w:rPr>
        <w:t>ра</w:t>
      </w:r>
      <w:r w:rsidRPr="001C5E8F">
        <w:rPr>
          <w:sz w:val="24"/>
          <w:szCs w:val="24"/>
        </w:rPr>
        <w:t>з</w:t>
      </w:r>
      <w:r w:rsidRPr="001C5E8F">
        <w:rPr>
          <w:spacing w:val="1"/>
          <w:sz w:val="24"/>
          <w:szCs w:val="24"/>
        </w:rPr>
        <w:t>личны</w:t>
      </w:r>
      <w:r w:rsidRPr="001C5E8F">
        <w:rPr>
          <w:sz w:val="24"/>
          <w:szCs w:val="24"/>
        </w:rPr>
        <w:t>х</w:t>
      </w:r>
      <w:r w:rsidRPr="001C5E8F">
        <w:rPr>
          <w:spacing w:val="34"/>
          <w:sz w:val="24"/>
          <w:szCs w:val="24"/>
        </w:rPr>
        <w:t xml:space="preserve"> </w:t>
      </w:r>
      <w:r w:rsidRPr="001C5E8F">
        <w:rPr>
          <w:spacing w:val="1"/>
          <w:sz w:val="24"/>
          <w:szCs w:val="24"/>
        </w:rPr>
        <w:t>цифровы</w:t>
      </w:r>
      <w:r w:rsidRPr="001C5E8F">
        <w:rPr>
          <w:sz w:val="24"/>
          <w:szCs w:val="24"/>
        </w:rPr>
        <w:t>х</w:t>
      </w:r>
      <w:r w:rsidRPr="001C5E8F">
        <w:rPr>
          <w:spacing w:val="35"/>
          <w:sz w:val="24"/>
          <w:szCs w:val="24"/>
        </w:rPr>
        <w:t xml:space="preserve"> </w:t>
      </w:r>
      <w:r w:rsidRPr="001C5E8F">
        <w:rPr>
          <w:spacing w:val="1"/>
          <w:sz w:val="24"/>
          <w:szCs w:val="24"/>
        </w:rPr>
        <w:t>устройст</w:t>
      </w:r>
      <w:r w:rsidRPr="001C5E8F">
        <w:rPr>
          <w:sz w:val="24"/>
          <w:szCs w:val="24"/>
        </w:rPr>
        <w:t xml:space="preserve">в </w:t>
      </w:r>
      <w:r w:rsidRPr="001C5E8F">
        <w:rPr>
          <w:spacing w:val="1"/>
          <w:sz w:val="24"/>
          <w:szCs w:val="24"/>
        </w:rPr>
        <w:t>(цифровы</w:t>
      </w:r>
      <w:r w:rsidRPr="001C5E8F">
        <w:rPr>
          <w:sz w:val="24"/>
          <w:szCs w:val="24"/>
        </w:rPr>
        <w:t>х</w:t>
      </w:r>
      <w:r w:rsidRPr="001C5E8F">
        <w:rPr>
          <w:spacing w:val="-13"/>
          <w:sz w:val="24"/>
          <w:szCs w:val="24"/>
        </w:rPr>
        <w:t xml:space="preserve"> </w:t>
      </w:r>
      <w:r w:rsidRPr="001C5E8F">
        <w:rPr>
          <w:spacing w:val="1"/>
          <w:sz w:val="24"/>
          <w:szCs w:val="24"/>
        </w:rPr>
        <w:t>фотоаппарато</w:t>
      </w:r>
      <w:r w:rsidRPr="001C5E8F">
        <w:rPr>
          <w:sz w:val="24"/>
          <w:szCs w:val="24"/>
        </w:rPr>
        <w:t>в</w:t>
      </w:r>
      <w:r w:rsidRPr="001C5E8F">
        <w:rPr>
          <w:spacing w:val="-18"/>
          <w:sz w:val="24"/>
          <w:szCs w:val="24"/>
        </w:rPr>
        <w:t xml:space="preserve"> </w:t>
      </w:r>
      <w:r w:rsidRPr="001C5E8F">
        <w:rPr>
          <w:sz w:val="24"/>
          <w:szCs w:val="24"/>
        </w:rPr>
        <w:t>и</w:t>
      </w:r>
      <w:r w:rsidRPr="001C5E8F">
        <w:rPr>
          <w:spacing w:val="-1"/>
          <w:sz w:val="24"/>
          <w:szCs w:val="24"/>
        </w:rPr>
        <w:t xml:space="preserve"> </w:t>
      </w:r>
      <w:r w:rsidRPr="001C5E8F">
        <w:rPr>
          <w:spacing w:val="1"/>
          <w:sz w:val="24"/>
          <w:szCs w:val="24"/>
        </w:rPr>
        <w:t>микроскопов</w:t>
      </w:r>
      <w:r w:rsidRPr="001C5E8F">
        <w:rPr>
          <w:sz w:val="24"/>
          <w:szCs w:val="24"/>
        </w:rPr>
        <w:t>,</w:t>
      </w:r>
      <w:r w:rsidRPr="001C5E8F">
        <w:rPr>
          <w:spacing w:val="-16"/>
          <w:sz w:val="24"/>
          <w:szCs w:val="24"/>
        </w:rPr>
        <w:t xml:space="preserve"> </w:t>
      </w:r>
      <w:r w:rsidRPr="001C5E8F">
        <w:rPr>
          <w:spacing w:val="1"/>
          <w:sz w:val="24"/>
          <w:szCs w:val="24"/>
        </w:rPr>
        <w:t>видеокамер</w:t>
      </w:r>
      <w:r w:rsidRPr="001C5E8F">
        <w:rPr>
          <w:sz w:val="24"/>
          <w:szCs w:val="24"/>
        </w:rPr>
        <w:t>,</w:t>
      </w:r>
      <w:r w:rsidRPr="001C5E8F">
        <w:rPr>
          <w:spacing w:val="-15"/>
          <w:sz w:val="24"/>
          <w:szCs w:val="24"/>
        </w:rPr>
        <w:t xml:space="preserve"> </w:t>
      </w:r>
      <w:r w:rsidRPr="001C5E8F">
        <w:rPr>
          <w:spacing w:val="1"/>
          <w:sz w:val="24"/>
          <w:szCs w:val="24"/>
        </w:rPr>
        <w:t>сканеро</w:t>
      </w:r>
      <w:r w:rsidRPr="001C5E8F">
        <w:rPr>
          <w:sz w:val="24"/>
          <w:szCs w:val="24"/>
        </w:rPr>
        <w:t>в</w:t>
      </w:r>
      <w:r w:rsidRPr="001C5E8F">
        <w:rPr>
          <w:spacing w:val="-11"/>
          <w:sz w:val="24"/>
          <w:szCs w:val="24"/>
        </w:rPr>
        <w:t xml:space="preserve"> </w:t>
      </w:r>
      <w:r w:rsidRPr="001C5E8F">
        <w:rPr>
          <w:sz w:val="24"/>
          <w:szCs w:val="24"/>
        </w:rPr>
        <w:t>и</w:t>
      </w:r>
      <w:r w:rsidRPr="001C5E8F">
        <w:rPr>
          <w:spacing w:val="-1"/>
          <w:sz w:val="24"/>
          <w:szCs w:val="24"/>
        </w:rPr>
        <w:t xml:space="preserve"> </w:t>
      </w:r>
      <w:r w:rsidRPr="001C5E8F">
        <w:rPr>
          <w:spacing w:val="1"/>
          <w:sz w:val="24"/>
          <w:szCs w:val="24"/>
        </w:rPr>
        <w:t>т</w:t>
      </w:r>
      <w:r w:rsidRPr="001C5E8F">
        <w:rPr>
          <w:sz w:val="24"/>
          <w:szCs w:val="24"/>
        </w:rPr>
        <w:t>.</w:t>
      </w:r>
      <w:r w:rsidRPr="001C5E8F">
        <w:rPr>
          <w:spacing w:val="-2"/>
          <w:sz w:val="24"/>
          <w:szCs w:val="24"/>
        </w:rPr>
        <w:t xml:space="preserve"> </w:t>
      </w:r>
      <w:r w:rsidRPr="001C5E8F">
        <w:rPr>
          <w:spacing w:val="1"/>
          <w:sz w:val="24"/>
          <w:szCs w:val="24"/>
        </w:rPr>
        <w:t>д</w:t>
      </w:r>
      <w:r w:rsidRPr="001C5E8F">
        <w:rPr>
          <w:sz w:val="24"/>
          <w:szCs w:val="24"/>
        </w:rPr>
        <w:t>.</w:t>
      </w:r>
      <w:r w:rsidRPr="001C5E8F">
        <w:rPr>
          <w:spacing w:val="1"/>
          <w:sz w:val="24"/>
          <w:szCs w:val="24"/>
        </w:rPr>
        <w:t>).</w:t>
      </w:r>
    </w:p>
    <w:p w:rsidR="001C5E8F" w:rsidRPr="001C5E8F" w:rsidRDefault="001C5E8F" w:rsidP="001C5E8F">
      <w:pPr>
        <w:ind w:firstLine="709"/>
        <w:jc w:val="both"/>
        <w:rPr>
          <w:sz w:val="24"/>
          <w:szCs w:val="24"/>
        </w:rPr>
      </w:pPr>
      <w:r w:rsidRPr="001C5E8F">
        <w:rPr>
          <w:sz w:val="24"/>
          <w:szCs w:val="24"/>
        </w:rPr>
        <w:t>Мультимедиа. Понятие технологии мультимедиа и области её применения. Звук и видео как составляющие мультимедиа. Возможность дискретного представления аудио-визуальных данных (рисунки, картины, фотографии, устная речь, музыка, кинофильмы).</w:t>
      </w:r>
      <w:r w:rsidRPr="001C5E8F">
        <w:rPr>
          <w:spacing w:val="2"/>
          <w:sz w:val="24"/>
          <w:szCs w:val="24"/>
        </w:rPr>
        <w:t xml:space="preserve"> Ко</w:t>
      </w:r>
      <w:r w:rsidRPr="001C5E8F">
        <w:rPr>
          <w:sz w:val="24"/>
          <w:szCs w:val="24"/>
        </w:rPr>
        <w:t>ди</w:t>
      </w:r>
      <w:r w:rsidRPr="001C5E8F">
        <w:rPr>
          <w:spacing w:val="2"/>
          <w:sz w:val="24"/>
          <w:szCs w:val="24"/>
        </w:rPr>
        <w:t>ро</w:t>
      </w:r>
      <w:r w:rsidRPr="001C5E8F">
        <w:rPr>
          <w:spacing w:val="1"/>
          <w:sz w:val="24"/>
          <w:szCs w:val="24"/>
        </w:rPr>
        <w:t>в</w:t>
      </w:r>
      <w:r w:rsidRPr="001C5E8F">
        <w:rPr>
          <w:spacing w:val="-1"/>
          <w:sz w:val="24"/>
          <w:szCs w:val="24"/>
        </w:rPr>
        <w:t>а</w:t>
      </w:r>
      <w:r w:rsidRPr="001C5E8F">
        <w:rPr>
          <w:sz w:val="24"/>
          <w:szCs w:val="24"/>
        </w:rPr>
        <w:t>н</w:t>
      </w:r>
      <w:r w:rsidRPr="001C5E8F">
        <w:rPr>
          <w:spacing w:val="2"/>
          <w:sz w:val="24"/>
          <w:szCs w:val="24"/>
        </w:rPr>
        <w:t>и</w:t>
      </w:r>
      <w:r w:rsidRPr="001C5E8F">
        <w:rPr>
          <w:sz w:val="24"/>
          <w:szCs w:val="24"/>
        </w:rPr>
        <w:t xml:space="preserve">е </w:t>
      </w:r>
      <w:r w:rsidRPr="001C5E8F">
        <w:rPr>
          <w:spacing w:val="1"/>
          <w:sz w:val="24"/>
          <w:szCs w:val="24"/>
        </w:rPr>
        <w:t>з</w:t>
      </w:r>
      <w:r w:rsidRPr="001C5E8F">
        <w:rPr>
          <w:sz w:val="24"/>
          <w:szCs w:val="24"/>
        </w:rPr>
        <w:t>в</w:t>
      </w:r>
      <w:r w:rsidRPr="001C5E8F">
        <w:rPr>
          <w:spacing w:val="-3"/>
          <w:sz w:val="24"/>
          <w:szCs w:val="24"/>
        </w:rPr>
        <w:t>у</w:t>
      </w:r>
      <w:r w:rsidRPr="001C5E8F">
        <w:rPr>
          <w:spacing w:val="1"/>
          <w:sz w:val="24"/>
          <w:szCs w:val="24"/>
        </w:rPr>
        <w:t>ка</w:t>
      </w:r>
      <w:r w:rsidRPr="001C5E8F">
        <w:rPr>
          <w:b/>
          <w:bCs/>
          <w:sz w:val="24"/>
          <w:szCs w:val="24"/>
        </w:rPr>
        <w:t xml:space="preserve">. </w:t>
      </w:r>
      <w:r w:rsidRPr="001C5E8F">
        <w:rPr>
          <w:spacing w:val="1"/>
          <w:sz w:val="24"/>
          <w:szCs w:val="24"/>
        </w:rPr>
        <w:t>Разрядност</w:t>
      </w:r>
      <w:r w:rsidRPr="001C5E8F">
        <w:rPr>
          <w:sz w:val="24"/>
          <w:szCs w:val="24"/>
        </w:rPr>
        <w:t xml:space="preserve">ь и </w:t>
      </w:r>
      <w:r w:rsidRPr="001C5E8F">
        <w:rPr>
          <w:spacing w:val="1"/>
          <w:sz w:val="24"/>
          <w:szCs w:val="24"/>
        </w:rPr>
        <w:t>частот</w:t>
      </w:r>
      <w:r w:rsidRPr="001C5E8F">
        <w:rPr>
          <w:sz w:val="24"/>
          <w:szCs w:val="24"/>
        </w:rPr>
        <w:t xml:space="preserve">а </w:t>
      </w:r>
      <w:r w:rsidRPr="001C5E8F">
        <w:rPr>
          <w:spacing w:val="1"/>
          <w:sz w:val="24"/>
          <w:szCs w:val="24"/>
        </w:rPr>
        <w:t>записи</w:t>
      </w:r>
      <w:r w:rsidRPr="001C5E8F">
        <w:rPr>
          <w:sz w:val="24"/>
          <w:szCs w:val="24"/>
        </w:rPr>
        <w:t xml:space="preserve">. </w:t>
      </w:r>
      <w:r w:rsidRPr="001C5E8F">
        <w:rPr>
          <w:spacing w:val="6"/>
          <w:sz w:val="24"/>
          <w:szCs w:val="24"/>
        </w:rPr>
        <w:t>Количеств</w:t>
      </w:r>
      <w:r w:rsidRPr="001C5E8F">
        <w:rPr>
          <w:sz w:val="24"/>
          <w:szCs w:val="24"/>
        </w:rPr>
        <w:t xml:space="preserve">о </w:t>
      </w:r>
      <w:r w:rsidRPr="001C5E8F">
        <w:rPr>
          <w:spacing w:val="6"/>
          <w:sz w:val="24"/>
          <w:szCs w:val="24"/>
        </w:rPr>
        <w:t>канало</w:t>
      </w:r>
      <w:r w:rsidRPr="001C5E8F">
        <w:rPr>
          <w:sz w:val="24"/>
          <w:szCs w:val="24"/>
        </w:rPr>
        <w:t>в</w:t>
      </w:r>
      <w:r w:rsidRPr="001C5E8F">
        <w:rPr>
          <w:spacing w:val="2"/>
          <w:sz w:val="24"/>
          <w:szCs w:val="24"/>
        </w:rPr>
        <w:t xml:space="preserve"> </w:t>
      </w:r>
      <w:r w:rsidRPr="001C5E8F">
        <w:rPr>
          <w:spacing w:val="6"/>
          <w:sz w:val="24"/>
          <w:szCs w:val="24"/>
        </w:rPr>
        <w:t>записи</w:t>
      </w:r>
      <w:r w:rsidRPr="001C5E8F">
        <w:rPr>
          <w:sz w:val="24"/>
          <w:szCs w:val="24"/>
        </w:rPr>
        <w:t>.</w:t>
      </w:r>
    </w:p>
    <w:p w:rsidR="001C5E8F" w:rsidRPr="001C5E8F" w:rsidRDefault="001C5E8F" w:rsidP="001C5E8F">
      <w:pPr>
        <w:ind w:firstLine="709"/>
        <w:jc w:val="both"/>
        <w:rPr>
          <w:i/>
          <w:sz w:val="24"/>
          <w:szCs w:val="24"/>
        </w:rPr>
      </w:pPr>
      <w:r w:rsidRPr="001C5E8F">
        <w:rPr>
          <w:i/>
          <w:sz w:val="24"/>
          <w:szCs w:val="24"/>
        </w:rPr>
        <w:t>О</w:t>
      </w:r>
      <w:r w:rsidRPr="001C5E8F">
        <w:rPr>
          <w:i/>
          <w:spacing w:val="2"/>
          <w:sz w:val="24"/>
          <w:szCs w:val="24"/>
        </w:rPr>
        <w:t>ц</w:t>
      </w:r>
      <w:r w:rsidRPr="001C5E8F">
        <w:rPr>
          <w:i/>
          <w:spacing w:val="-1"/>
          <w:sz w:val="24"/>
          <w:szCs w:val="24"/>
        </w:rPr>
        <w:t>е</w:t>
      </w:r>
      <w:r w:rsidRPr="001C5E8F">
        <w:rPr>
          <w:i/>
          <w:spacing w:val="2"/>
          <w:sz w:val="24"/>
          <w:szCs w:val="24"/>
        </w:rPr>
        <w:t>н</w:t>
      </w:r>
      <w:r w:rsidRPr="001C5E8F">
        <w:rPr>
          <w:i/>
          <w:spacing w:val="-1"/>
          <w:sz w:val="24"/>
          <w:szCs w:val="24"/>
        </w:rPr>
        <w:t>к</w:t>
      </w:r>
      <w:r w:rsidRPr="001C5E8F">
        <w:rPr>
          <w:i/>
          <w:sz w:val="24"/>
          <w:szCs w:val="24"/>
        </w:rPr>
        <w:t>а</w:t>
      </w:r>
      <w:r w:rsidRPr="001C5E8F">
        <w:rPr>
          <w:i/>
          <w:spacing w:val="10"/>
          <w:sz w:val="24"/>
          <w:szCs w:val="24"/>
        </w:rPr>
        <w:t xml:space="preserve"> </w:t>
      </w:r>
      <w:r w:rsidRPr="001C5E8F">
        <w:rPr>
          <w:i/>
          <w:spacing w:val="1"/>
          <w:sz w:val="24"/>
          <w:szCs w:val="24"/>
        </w:rPr>
        <w:t>к</w:t>
      </w:r>
      <w:r w:rsidRPr="001C5E8F">
        <w:rPr>
          <w:i/>
          <w:spacing w:val="2"/>
          <w:sz w:val="24"/>
          <w:szCs w:val="24"/>
        </w:rPr>
        <w:t>о</w:t>
      </w:r>
      <w:r w:rsidRPr="001C5E8F">
        <w:rPr>
          <w:i/>
          <w:sz w:val="24"/>
          <w:szCs w:val="24"/>
        </w:rPr>
        <w:t>ли</w:t>
      </w:r>
      <w:r w:rsidRPr="001C5E8F">
        <w:rPr>
          <w:i/>
          <w:spacing w:val="1"/>
          <w:sz w:val="24"/>
          <w:szCs w:val="24"/>
        </w:rPr>
        <w:t>честв</w:t>
      </w:r>
      <w:r w:rsidRPr="001C5E8F">
        <w:rPr>
          <w:i/>
          <w:spacing w:val="-2"/>
          <w:sz w:val="24"/>
          <w:szCs w:val="24"/>
        </w:rPr>
        <w:t>е</w:t>
      </w:r>
      <w:r w:rsidRPr="001C5E8F">
        <w:rPr>
          <w:i/>
          <w:spacing w:val="2"/>
          <w:sz w:val="24"/>
          <w:szCs w:val="24"/>
        </w:rPr>
        <w:t>н</w:t>
      </w:r>
      <w:r w:rsidRPr="001C5E8F">
        <w:rPr>
          <w:i/>
          <w:sz w:val="24"/>
          <w:szCs w:val="24"/>
        </w:rPr>
        <w:t>ных п</w:t>
      </w:r>
      <w:r w:rsidRPr="001C5E8F">
        <w:rPr>
          <w:i/>
          <w:spacing w:val="1"/>
          <w:sz w:val="24"/>
          <w:szCs w:val="24"/>
        </w:rPr>
        <w:t>а</w:t>
      </w:r>
      <w:r w:rsidRPr="001C5E8F">
        <w:rPr>
          <w:i/>
          <w:spacing w:val="2"/>
          <w:sz w:val="24"/>
          <w:szCs w:val="24"/>
        </w:rPr>
        <w:t>р</w:t>
      </w:r>
      <w:r w:rsidRPr="001C5E8F">
        <w:rPr>
          <w:i/>
          <w:spacing w:val="1"/>
          <w:sz w:val="24"/>
          <w:szCs w:val="24"/>
        </w:rPr>
        <w:t>аме</w:t>
      </w:r>
      <w:r w:rsidRPr="001C5E8F">
        <w:rPr>
          <w:i/>
          <w:spacing w:val="-2"/>
          <w:sz w:val="24"/>
          <w:szCs w:val="24"/>
        </w:rPr>
        <w:t>т</w:t>
      </w:r>
      <w:r w:rsidRPr="001C5E8F">
        <w:rPr>
          <w:i/>
          <w:sz w:val="24"/>
          <w:szCs w:val="24"/>
        </w:rPr>
        <w:t>р</w:t>
      </w:r>
      <w:r w:rsidRPr="001C5E8F">
        <w:rPr>
          <w:i/>
          <w:spacing w:val="2"/>
          <w:sz w:val="24"/>
          <w:szCs w:val="24"/>
        </w:rPr>
        <w:t>о</w:t>
      </w:r>
      <w:r w:rsidRPr="001C5E8F">
        <w:rPr>
          <w:i/>
          <w:spacing w:val="1"/>
          <w:sz w:val="24"/>
          <w:szCs w:val="24"/>
        </w:rPr>
        <w:t>в</w:t>
      </w:r>
      <w:r w:rsidRPr="001C5E8F">
        <w:rPr>
          <w:i/>
          <w:sz w:val="24"/>
          <w:szCs w:val="24"/>
        </w:rPr>
        <w:t>,</w:t>
      </w:r>
      <w:r w:rsidRPr="001C5E8F">
        <w:rPr>
          <w:i/>
          <w:spacing w:val="4"/>
          <w:sz w:val="24"/>
          <w:szCs w:val="24"/>
        </w:rPr>
        <w:t xml:space="preserve"> </w:t>
      </w:r>
      <w:r w:rsidRPr="001C5E8F">
        <w:rPr>
          <w:i/>
          <w:spacing w:val="2"/>
          <w:sz w:val="24"/>
          <w:szCs w:val="24"/>
        </w:rPr>
        <w:t>связанн</w:t>
      </w:r>
      <w:r w:rsidRPr="001C5E8F">
        <w:rPr>
          <w:i/>
          <w:sz w:val="24"/>
          <w:szCs w:val="24"/>
        </w:rPr>
        <w:t>ых</w:t>
      </w:r>
      <w:r w:rsidRPr="001C5E8F">
        <w:rPr>
          <w:i/>
          <w:spacing w:val="7"/>
          <w:sz w:val="24"/>
          <w:szCs w:val="24"/>
        </w:rPr>
        <w:t xml:space="preserve"> </w:t>
      </w:r>
      <w:r w:rsidRPr="001C5E8F">
        <w:rPr>
          <w:i/>
          <w:sz w:val="24"/>
          <w:szCs w:val="24"/>
        </w:rPr>
        <w:t>с</w:t>
      </w:r>
      <w:r w:rsidRPr="001C5E8F">
        <w:rPr>
          <w:i/>
          <w:spacing w:val="17"/>
          <w:sz w:val="24"/>
          <w:szCs w:val="24"/>
        </w:rPr>
        <w:t xml:space="preserve"> </w:t>
      </w:r>
      <w:r w:rsidRPr="001C5E8F">
        <w:rPr>
          <w:i/>
          <w:spacing w:val="1"/>
          <w:sz w:val="24"/>
          <w:szCs w:val="24"/>
        </w:rPr>
        <w:t>представление</w:t>
      </w:r>
      <w:r w:rsidRPr="001C5E8F">
        <w:rPr>
          <w:i/>
          <w:sz w:val="24"/>
          <w:szCs w:val="24"/>
        </w:rPr>
        <w:t>м и х</w:t>
      </w:r>
      <w:r w:rsidRPr="001C5E8F">
        <w:rPr>
          <w:i/>
          <w:spacing w:val="2"/>
          <w:sz w:val="24"/>
          <w:szCs w:val="24"/>
        </w:rPr>
        <w:t>р</w:t>
      </w:r>
      <w:r w:rsidRPr="001C5E8F">
        <w:rPr>
          <w:i/>
          <w:spacing w:val="1"/>
          <w:sz w:val="24"/>
          <w:szCs w:val="24"/>
        </w:rPr>
        <w:t>а</w:t>
      </w:r>
      <w:r w:rsidRPr="001C5E8F">
        <w:rPr>
          <w:i/>
          <w:sz w:val="24"/>
          <w:szCs w:val="24"/>
        </w:rPr>
        <w:t>н</w:t>
      </w:r>
      <w:r w:rsidRPr="001C5E8F">
        <w:rPr>
          <w:i/>
          <w:spacing w:val="1"/>
          <w:sz w:val="24"/>
          <w:szCs w:val="24"/>
        </w:rPr>
        <w:t>е</w:t>
      </w:r>
      <w:r w:rsidRPr="001C5E8F">
        <w:rPr>
          <w:i/>
          <w:spacing w:val="2"/>
          <w:sz w:val="24"/>
          <w:szCs w:val="24"/>
        </w:rPr>
        <w:t>н</w:t>
      </w:r>
      <w:r w:rsidRPr="001C5E8F">
        <w:rPr>
          <w:i/>
          <w:sz w:val="24"/>
          <w:szCs w:val="24"/>
        </w:rPr>
        <w:t>ием</w:t>
      </w:r>
      <w:r w:rsidRPr="001C5E8F">
        <w:rPr>
          <w:i/>
          <w:spacing w:val="-13"/>
          <w:sz w:val="24"/>
          <w:szCs w:val="24"/>
        </w:rPr>
        <w:t xml:space="preserve"> </w:t>
      </w:r>
      <w:r w:rsidRPr="001C5E8F">
        <w:rPr>
          <w:i/>
          <w:spacing w:val="-1"/>
          <w:sz w:val="24"/>
          <w:szCs w:val="24"/>
        </w:rPr>
        <w:t>изображени</w:t>
      </w:r>
      <w:r w:rsidRPr="001C5E8F">
        <w:rPr>
          <w:i/>
          <w:sz w:val="24"/>
          <w:szCs w:val="24"/>
        </w:rPr>
        <w:t>й</w:t>
      </w:r>
      <w:r w:rsidRPr="001C5E8F">
        <w:rPr>
          <w:i/>
          <w:spacing w:val="-19"/>
          <w:sz w:val="24"/>
          <w:szCs w:val="24"/>
        </w:rPr>
        <w:t xml:space="preserve"> </w:t>
      </w:r>
      <w:r w:rsidRPr="001C5E8F">
        <w:rPr>
          <w:i/>
          <w:sz w:val="24"/>
          <w:szCs w:val="24"/>
        </w:rPr>
        <w:t>и</w:t>
      </w:r>
      <w:r w:rsidRPr="001C5E8F">
        <w:rPr>
          <w:i/>
          <w:spacing w:val="-4"/>
          <w:sz w:val="24"/>
          <w:szCs w:val="24"/>
        </w:rPr>
        <w:t xml:space="preserve"> </w:t>
      </w:r>
      <w:r w:rsidRPr="001C5E8F">
        <w:rPr>
          <w:i/>
          <w:spacing w:val="-1"/>
          <w:sz w:val="24"/>
          <w:szCs w:val="24"/>
        </w:rPr>
        <w:t>звуковы</w:t>
      </w:r>
      <w:r w:rsidRPr="001C5E8F">
        <w:rPr>
          <w:i/>
          <w:sz w:val="24"/>
          <w:szCs w:val="24"/>
        </w:rPr>
        <w:t>х</w:t>
      </w:r>
      <w:r w:rsidRPr="001C5E8F">
        <w:rPr>
          <w:i/>
          <w:spacing w:val="-14"/>
          <w:sz w:val="24"/>
          <w:szCs w:val="24"/>
        </w:rPr>
        <w:t xml:space="preserve"> </w:t>
      </w:r>
      <w:r w:rsidRPr="001C5E8F">
        <w:rPr>
          <w:i/>
          <w:spacing w:val="-1"/>
          <w:sz w:val="24"/>
          <w:szCs w:val="24"/>
        </w:rPr>
        <w:t>файло</w:t>
      </w:r>
      <w:r w:rsidRPr="001C5E8F">
        <w:rPr>
          <w:i/>
          <w:spacing w:val="-2"/>
          <w:sz w:val="24"/>
          <w:szCs w:val="24"/>
        </w:rPr>
        <w:t>в</w:t>
      </w:r>
      <w:r w:rsidRPr="001C5E8F">
        <w:rPr>
          <w:i/>
          <w:sz w:val="24"/>
          <w:szCs w:val="24"/>
        </w:rPr>
        <w:t>. Стандарты хранения аудио-визуальной информации.</w:t>
      </w:r>
    </w:p>
    <w:p w:rsidR="001C5E8F" w:rsidRPr="001C5E8F" w:rsidRDefault="001C5E8F" w:rsidP="001C5E8F">
      <w:pPr>
        <w:ind w:firstLine="567"/>
        <w:jc w:val="both"/>
        <w:rPr>
          <w:sz w:val="24"/>
          <w:szCs w:val="24"/>
        </w:rPr>
      </w:pPr>
      <w:r w:rsidRPr="001C5E8F">
        <w:rPr>
          <w:sz w:val="24"/>
          <w:szCs w:val="24"/>
        </w:rPr>
        <w:t>Компьютерные презентации. Дизайн презентации и макеты слайдов.  Звуковая и видео информация в презентации.</w:t>
      </w:r>
    </w:p>
    <w:p w:rsidR="001C5E8F" w:rsidRPr="001C5E8F" w:rsidRDefault="001C5E8F" w:rsidP="001C5E8F">
      <w:pPr>
        <w:ind w:firstLine="567"/>
        <w:jc w:val="both"/>
        <w:rPr>
          <w:sz w:val="24"/>
          <w:szCs w:val="24"/>
        </w:rPr>
      </w:pPr>
      <w:r w:rsidRPr="001C5E8F">
        <w:rPr>
          <w:sz w:val="24"/>
          <w:szCs w:val="24"/>
        </w:rPr>
        <w:t>Электронные (динамические) таблицы. Использование формул. Относительные, абсолютные и смешанные ссылки. Выполнение расчётов. Построение графиков и диаграмм. Понятие о сортировке (упорядочивании) данных.</w:t>
      </w:r>
    </w:p>
    <w:p w:rsidR="001C5E8F" w:rsidRPr="001C5E8F" w:rsidRDefault="001C5E8F" w:rsidP="001C5E8F">
      <w:pPr>
        <w:ind w:firstLine="567"/>
        <w:jc w:val="both"/>
        <w:rPr>
          <w:sz w:val="24"/>
          <w:szCs w:val="24"/>
        </w:rPr>
      </w:pPr>
      <w:r w:rsidRPr="001C5E8F">
        <w:rPr>
          <w:sz w:val="24"/>
          <w:szCs w:val="24"/>
        </w:rPr>
        <w:t>Реляционные базы данных. Основные понятия, типы данных, системы управления базами данных и принципы работы с ними.  Ввод и редактирование записей. Поиск, удаление и сортировка данных.</w:t>
      </w:r>
    </w:p>
    <w:p w:rsidR="001C5E8F" w:rsidRPr="001C5E8F" w:rsidRDefault="001C5E8F" w:rsidP="001C5E8F">
      <w:pPr>
        <w:ind w:firstLine="567"/>
        <w:jc w:val="both"/>
        <w:rPr>
          <w:sz w:val="24"/>
          <w:szCs w:val="24"/>
        </w:rPr>
      </w:pPr>
      <w:r w:rsidRPr="001C5E8F">
        <w:rPr>
          <w:sz w:val="24"/>
          <w:szCs w:val="24"/>
        </w:rPr>
        <w:t>Коммуникационные технологии.  Локальные и глобальные компьютерные сети. Интернет. Браузеры.  Взаимодействие на основе компьютерных сетей: электронная почта, чат, форум, телеконференция, сайт. Информационные ресурсы компьютерных сетей: Всемирная паутина, файловые архивы,  компьютерные энциклопедии и справочники.  Поиск информации в файловой системе, базе данных, Интернете. Средства поиска информации: компьютерные каталоги, поисковые машины, запросы по одному и нескольким признакам. Технологии создания сайта.</w:t>
      </w:r>
    </w:p>
    <w:p w:rsidR="001C5E8F" w:rsidRPr="001C5E8F" w:rsidRDefault="001C5E8F" w:rsidP="001C5E8F">
      <w:pPr>
        <w:ind w:firstLine="567"/>
        <w:jc w:val="both"/>
        <w:rPr>
          <w:sz w:val="24"/>
          <w:szCs w:val="24"/>
        </w:rPr>
      </w:pPr>
      <w:r w:rsidRPr="001C5E8F">
        <w:rPr>
          <w:sz w:val="24"/>
          <w:szCs w:val="24"/>
        </w:rPr>
        <w:t xml:space="preserve">Основы социальной информатики. Роль информации и ИКТ в жизни человека и общества. Примеры применения ИКТ: связь, информационные услуги, научно-технические исследования,  управление производством и проектирование промышленных изделий, анализ экспериментальных данных,  образование (дистанционное обучение, образовательные источники). </w:t>
      </w:r>
    </w:p>
    <w:p w:rsidR="001C5E8F" w:rsidRPr="001C5E8F" w:rsidRDefault="001C5E8F" w:rsidP="001C5E8F">
      <w:pPr>
        <w:ind w:firstLine="709"/>
        <w:jc w:val="both"/>
        <w:rPr>
          <w:sz w:val="24"/>
          <w:szCs w:val="24"/>
        </w:rPr>
      </w:pPr>
      <w:r w:rsidRPr="001C5E8F">
        <w:rPr>
          <w:sz w:val="24"/>
          <w:szCs w:val="24"/>
        </w:rPr>
        <w:t xml:space="preserve">Основные этапы развития ИКТ. </w:t>
      </w:r>
      <w:r w:rsidRPr="001C5E8F">
        <w:rPr>
          <w:spacing w:val="1"/>
          <w:sz w:val="24"/>
          <w:szCs w:val="24"/>
        </w:rPr>
        <w:t>Истори</w:t>
      </w:r>
      <w:r w:rsidRPr="001C5E8F">
        <w:rPr>
          <w:sz w:val="24"/>
          <w:szCs w:val="24"/>
        </w:rPr>
        <w:t>я</w:t>
      </w:r>
      <w:r w:rsidRPr="001C5E8F">
        <w:rPr>
          <w:spacing w:val="-5"/>
          <w:sz w:val="24"/>
          <w:szCs w:val="24"/>
        </w:rPr>
        <w:t xml:space="preserve"> </w:t>
      </w:r>
      <w:r w:rsidRPr="001C5E8F">
        <w:rPr>
          <w:sz w:val="24"/>
          <w:szCs w:val="24"/>
        </w:rPr>
        <w:t>и</w:t>
      </w:r>
      <w:r w:rsidRPr="001C5E8F">
        <w:rPr>
          <w:spacing w:val="4"/>
          <w:sz w:val="24"/>
          <w:szCs w:val="24"/>
        </w:rPr>
        <w:t xml:space="preserve"> </w:t>
      </w:r>
      <w:r w:rsidRPr="001C5E8F">
        <w:rPr>
          <w:spacing w:val="1"/>
          <w:sz w:val="24"/>
          <w:szCs w:val="24"/>
        </w:rPr>
        <w:t>тенденци</w:t>
      </w:r>
      <w:r w:rsidRPr="001C5E8F">
        <w:rPr>
          <w:sz w:val="24"/>
          <w:szCs w:val="24"/>
        </w:rPr>
        <w:t>и</w:t>
      </w:r>
      <w:r w:rsidRPr="001C5E8F">
        <w:rPr>
          <w:spacing w:val="-7"/>
          <w:sz w:val="24"/>
          <w:szCs w:val="24"/>
        </w:rPr>
        <w:t xml:space="preserve"> </w:t>
      </w:r>
      <w:r w:rsidRPr="001C5E8F">
        <w:rPr>
          <w:spacing w:val="1"/>
          <w:sz w:val="24"/>
          <w:szCs w:val="24"/>
        </w:rPr>
        <w:t>развити</w:t>
      </w:r>
      <w:r w:rsidRPr="001C5E8F">
        <w:rPr>
          <w:sz w:val="24"/>
          <w:szCs w:val="24"/>
        </w:rPr>
        <w:t>я</w:t>
      </w:r>
      <w:r w:rsidRPr="001C5E8F">
        <w:rPr>
          <w:spacing w:val="-6"/>
          <w:sz w:val="24"/>
          <w:szCs w:val="24"/>
        </w:rPr>
        <w:t xml:space="preserve"> </w:t>
      </w:r>
      <w:r w:rsidRPr="001C5E8F">
        <w:rPr>
          <w:spacing w:val="1"/>
          <w:sz w:val="24"/>
          <w:szCs w:val="24"/>
        </w:rPr>
        <w:t>компьютеров</w:t>
      </w:r>
      <w:r w:rsidRPr="001C5E8F">
        <w:rPr>
          <w:sz w:val="24"/>
          <w:szCs w:val="24"/>
        </w:rPr>
        <w:t>,</w:t>
      </w:r>
      <w:r w:rsidRPr="001C5E8F">
        <w:rPr>
          <w:spacing w:val="-12"/>
          <w:sz w:val="24"/>
          <w:szCs w:val="24"/>
        </w:rPr>
        <w:t xml:space="preserve"> </w:t>
      </w:r>
      <w:r w:rsidRPr="001C5E8F">
        <w:rPr>
          <w:spacing w:val="1"/>
          <w:sz w:val="24"/>
          <w:szCs w:val="24"/>
        </w:rPr>
        <w:t>улучшени</w:t>
      </w:r>
      <w:r w:rsidRPr="001C5E8F">
        <w:rPr>
          <w:sz w:val="24"/>
          <w:szCs w:val="24"/>
        </w:rPr>
        <w:t>е</w:t>
      </w:r>
      <w:r w:rsidRPr="001C5E8F">
        <w:rPr>
          <w:spacing w:val="-8"/>
          <w:sz w:val="24"/>
          <w:szCs w:val="24"/>
        </w:rPr>
        <w:t xml:space="preserve"> </w:t>
      </w:r>
      <w:r w:rsidRPr="001C5E8F">
        <w:rPr>
          <w:spacing w:val="1"/>
          <w:sz w:val="24"/>
          <w:szCs w:val="24"/>
        </w:rPr>
        <w:t>характеристи</w:t>
      </w:r>
      <w:r w:rsidRPr="001C5E8F">
        <w:rPr>
          <w:sz w:val="24"/>
          <w:szCs w:val="24"/>
        </w:rPr>
        <w:t xml:space="preserve">к </w:t>
      </w:r>
      <w:r w:rsidRPr="001C5E8F">
        <w:rPr>
          <w:spacing w:val="1"/>
          <w:sz w:val="24"/>
          <w:szCs w:val="24"/>
        </w:rPr>
        <w:t>компьютеров</w:t>
      </w:r>
      <w:r w:rsidRPr="001C5E8F">
        <w:rPr>
          <w:sz w:val="24"/>
          <w:szCs w:val="24"/>
        </w:rPr>
        <w:t>.</w:t>
      </w:r>
      <w:r w:rsidRPr="001C5E8F">
        <w:rPr>
          <w:spacing w:val="-17"/>
          <w:sz w:val="24"/>
          <w:szCs w:val="24"/>
        </w:rPr>
        <w:t xml:space="preserve"> </w:t>
      </w:r>
      <w:r w:rsidRPr="001C5E8F">
        <w:rPr>
          <w:spacing w:val="1"/>
          <w:sz w:val="24"/>
          <w:szCs w:val="24"/>
        </w:rPr>
        <w:t>Суперкомпьютеры</w:t>
      </w:r>
      <w:r w:rsidRPr="001C5E8F">
        <w:rPr>
          <w:sz w:val="24"/>
          <w:szCs w:val="24"/>
        </w:rPr>
        <w:t>.</w:t>
      </w:r>
      <w:r w:rsidRPr="001C5E8F">
        <w:rPr>
          <w:i/>
          <w:spacing w:val="-17"/>
          <w:sz w:val="24"/>
          <w:szCs w:val="24"/>
        </w:rPr>
        <w:t xml:space="preserve"> </w:t>
      </w:r>
    </w:p>
    <w:p w:rsidR="001C5E8F" w:rsidRPr="001C5E8F" w:rsidRDefault="001C5E8F" w:rsidP="001C5E8F">
      <w:pPr>
        <w:ind w:firstLine="567"/>
        <w:jc w:val="both"/>
        <w:rPr>
          <w:sz w:val="24"/>
          <w:szCs w:val="24"/>
        </w:rPr>
      </w:pPr>
      <w:r w:rsidRPr="001C5E8F">
        <w:rPr>
          <w:sz w:val="24"/>
          <w:szCs w:val="24"/>
        </w:rPr>
        <w:t>Информационная безопасность личности, государства, общества.</w:t>
      </w:r>
      <w:r w:rsidRPr="001C5E8F">
        <w:rPr>
          <w:i/>
          <w:spacing w:val="1"/>
          <w:sz w:val="24"/>
          <w:szCs w:val="24"/>
        </w:rPr>
        <w:t xml:space="preserve"> Проблема подлинност</w:t>
      </w:r>
      <w:r w:rsidRPr="001C5E8F">
        <w:rPr>
          <w:i/>
          <w:sz w:val="24"/>
          <w:szCs w:val="24"/>
        </w:rPr>
        <w:t xml:space="preserve">и </w:t>
      </w:r>
      <w:r w:rsidRPr="001C5E8F">
        <w:rPr>
          <w:i/>
          <w:spacing w:val="1"/>
          <w:sz w:val="24"/>
          <w:szCs w:val="24"/>
        </w:rPr>
        <w:t>полученно</w:t>
      </w:r>
      <w:r w:rsidRPr="001C5E8F">
        <w:rPr>
          <w:i/>
          <w:sz w:val="24"/>
          <w:szCs w:val="24"/>
        </w:rPr>
        <w:t>й</w:t>
      </w:r>
      <w:r w:rsidRPr="001C5E8F">
        <w:rPr>
          <w:i/>
          <w:spacing w:val="2"/>
          <w:sz w:val="24"/>
          <w:szCs w:val="24"/>
        </w:rPr>
        <w:t xml:space="preserve"> </w:t>
      </w:r>
      <w:r w:rsidRPr="001C5E8F">
        <w:rPr>
          <w:i/>
          <w:spacing w:val="1"/>
          <w:sz w:val="24"/>
          <w:szCs w:val="24"/>
        </w:rPr>
        <w:t>информации</w:t>
      </w:r>
      <w:r w:rsidRPr="001C5E8F">
        <w:rPr>
          <w:i/>
          <w:sz w:val="24"/>
          <w:szCs w:val="24"/>
        </w:rPr>
        <w:t xml:space="preserve">. </w:t>
      </w:r>
      <w:r w:rsidRPr="001C5E8F">
        <w:rPr>
          <w:i/>
          <w:spacing w:val="1"/>
          <w:sz w:val="24"/>
          <w:szCs w:val="24"/>
        </w:rPr>
        <w:t>Электронна</w:t>
      </w:r>
      <w:r w:rsidRPr="001C5E8F">
        <w:rPr>
          <w:i/>
          <w:sz w:val="24"/>
          <w:szCs w:val="24"/>
        </w:rPr>
        <w:t xml:space="preserve">я </w:t>
      </w:r>
      <w:r w:rsidRPr="001C5E8F">
        <w:rPr>
          <w:i/>
          <w:spacing w:val="1"/>
          <w:sz w:val="24"/>
          <w:szCs w:val="24"/>
        </w:rPr>
        <w:t>подпись</w:t>
      </w:r>
      <w:r w:rsidRPr="001C5E8F">
        <w:rPr>
          <w:i/>
          <w:sz w:val="24"/>
          <w:szCs w:val="24"/>
        </w:rPr>
        <w:t xml:space="preserve">, </w:t>
      </w:r>
      <w:r w:rsidRPr="001C5E8F">
        <w:rPr>
          <w:i/>
          <w:spacing w:val="1"/>
          <w:sz w:val="24"/>
          <w:szCs w:val="24"/>
        </w:rPr>
        <w:t>сертифицированны</w:t>
      </w:r>
      <w:r w:rsidRPr="001C5E8F">
        <w:rPr>
          <w:i/>
          <w:sz w:val="24"/>
          <w:szCs w:val="24"/>
        </w:rPr>
        <w:t xml:space="preserve">е </w:t>
      </w:r>
      <w:r w:rsidRPr="001C5E8F">
        <w:rPr>
          <w:i/>
          <w:spacing w:val="1"/>
          <w:sz w:val="24"/>
          <w:szCs w:val="24"/>
        </w:rPr>
        <w:t>сайт</w:t>
      </w:r>
      <w:r w:rsidRPr="001C5E8F">
        <w:rPr>
          <w:i/>
          <w:sz w:val="24"/>
          <w:szCs w:val="24"/>
        </w:rPr>
        <w:t>ы</w:t>
      </w:r>
      <w:r w:rsidRPr="001C5E8F">
        <w:rPr>
          <w:i/>
          <w:spacing w:val="17"/>
          <w:sz w:val="24"/>
          <w:szCs w:val="24"/>
        </w:rPr>
        <w:t xml:space="preserve"> </w:t>
      </w:r>
      <w:r w:rsidRPr="001C5E8F">
        <w:rPr>
          <w:i/>
          <w:sz w:val="24"/>
          <w:szCs w:val="24"/>
        </w:rPr>
        <w:t>и</w:t>
      </w:r>
      <w:r w:rsidRPr="001C5E8F">
        <w:rPr>
          <w:i/>
          <w:spacing w:val="23"/>
          <w:sz w:val="24"/>
          <w:szCs w:val="24"/>
        </w:rPr>
        <w:t xml:space="preserve"> </w:t>
      </w:r>
      <w:r w:rsidRPr="001C5E8F">
        <w:rPr>
          <w:i/>
          <w:spacing w:val="1"/>
          <w:sz w:val="24"/>
          <w:szCs w:val="24"/>
        </w:rPr>
        <w:t>документы</w:t>
      </w:r>
      <w:r w:rsidRPr="001C5E8F">
        <w:rPr>
          <w:i/>
          <w:sz w:val="24"/>
          <w:szCs w:val="24"/>
        </w:rPr>
        <w:t>.</w:t>
      </w:r>
      <w:r w:rsidRPr="001C5E8F">
        <w:rPr>
          <w:i/>
          <w:spacing w:val="8"/>
          <w:sz w:val="24"/>
          <w:szCs w:val="24"/>
        </w:rPr>
        <w:t xml:space="preserve"> </w:t>
      </w:r>
      <w:r w:rsidRPr="001C5E8F">
        <w:rPr>
          <w:sz w:val="24"/>
          <w:szCs w:val="24"/>
        </w:rPr>
        <w:t xml:space="preserve"> Защита собственной информации от несанкционированного доступа. Компьютерные вирусы. Антивирусная профилактика. Базовые представления о правовых и этических аспектах использования компьютерных программ и работы в сети Интернет. Возможные негативные последствия (медицинские, социальные) повсеместного применения ИКТ в современном обществе.</w:t>
      </w:r>
      <w:r w:rsidRPr="001C5E8F">
        <w:rPr>
          <w:i/>
          <w:spacing w:val="1"/>
          <w:sz w:val="24"/>
          <w:szCs w:val="24"/>
        </w:rPr>
        <w:t xml:space="preserve"> </w:t>
      </w:r>
    </w:p>
    <w:p w:rsidR="001C5E8F" w:rsidRPr="001C5E8F" w:rsidRDefault="001C5E8F" w:rsidP="001C5E8F">
      <w:pPr>
        <w:pStyle w:val="2"/>
        <w:rPr>
          <w:sz w:val="24"/>
          <w:szCs w:val="24"/>
        </w:rPr>
      </w:pPr>
      <w:r w:rsidRPr="001C5E8F">
        <w:rPr>
          <w:sz w:val="24"/>
          <w:szCs w:val="24"/>
        </w:rPr>
        <w:t>Темы исследовательских работ и проектов</w:t>
      </w:r>
    </w:p>
    <w:p w:rsidR="001C5E8F" w:rsidRPr="001C5E8F" w:rsidRDefault="001C5E8F" w:rsidP="001C5E8F">
      <w:pPr>
        <w:pStyle w:val="a6"/>
        <w:spacing w:before="0" w:beforeAutospacing="0" w:after="0" w:afterAutospacing="0"/>
        <w:rPr>
          <w:color w:val="000000"/>
        </w:rPr>
      </w:pPr>
      <w:r w:rsidRPr="001C5E8F">
        <w:rPr>
          <w:color w:val="000000"/>
        </w:rPr>
        <w:t>Архитектура ЭВМ «по фон Нейману»</w:t>
      </w:r>
      <w:r w:rsidRPr="001C5E8F">
        <w:rPr>
          <w:color w:val="000000"/>
        </w:rPr>
        <w:br/>
        <w:t>Вычислительные средства прошлых лет</w:t>
      </w:r>
      <w:r w:rsidRPr="001C5E8F">
        <w:rPr>
          <w:color w:val="000000"/>
        </w:rPr>
        <w:br/>
        <w:t>История развития вычислительной техники</w:t>
      </w:r>
      <w:r w:rsidRPr="001C5E8F">
        <w:rPr>
          <w:color w:val="000000"/>
        </w:rPr>
        <w:br/>
        <w:t>История системы счисления и развитие вычислительных машин</w:t>
      </w:r>
      <w:r w:rsidRPr="001C5E8F">
        <w:rPr>
          <w:color w:val="000000"/>
        </w:rPr>
        <w:br/>
        <w:t>Кто изобрел арифмометр</w:t>
      </w:r>
      <w:r w:rsidRPr="001C5E8F">
        <w:rPr>
          <w:color w:val="000000"/>
        </w:rPr>
        <w:br/>
        <w:t>От счета на пальцах до персонального компьютера.</w:t>
      </w:r>
    </w:p>
    <w:p w:rsidR="001C5E8F" w:rsidRPr="001C5E8F" w:rsidRDefault="001C5E8F" w:rsidP="001C5E8F">
      <w:pPr>
        <w:pStyle w:val="a6"/>
        <w:spacing w:before="0" w:beforeAutospacing="0" w:after="0" w:afterAutospacing="0"/>
        <w:rPr>
          <w:color w:val="000000"/>
        </w:rPr>
      </w:pPr>
      <w:r w:rsidRPr="001C5E8F">
        <w:rPr>
          <w:color w:val="000000"/>
        </w:rPr>
        <w:t>Арифметические действия в позиционных системах счисления</w:t>
      </w:r>
      <w:r w:rsidRPr="001C5E8F">
        <w:rPr>
          <w:color w:val="000000"/>
        </w:rPr>
        <w:br/>
        <w:t>Двоичная система счисления</w:t>
      </w:r>
      <w:r w:rsidRPr="001C5E8F">
        <w:rPr>
          <w:color w:val="000000"/>
        </w:rPr>
        <w:br/>
        <w:t>Действия над числами в различных системах счисления</w:t>
      </w:r>
      <w:r w:rsidRPr="001C5E8F">
        <w:rPr>
          <w:color w:val="000000"/>
        </w:rPr>
        <w:br/>
        <w:t>Древние системы счисления</w:t>
      </w:r>
      <w:r w:rsidRPr="001C5E8F">
        <w:rPr>
          <w:color w:val="000000"/>
        </w:rPr>
        <w:br/>
        <w:t>История систем счисления</w:t>
      </w:r>
      <w:r w:rsidRPr="001C5E8F">
        <w:rPr>
          <w:color w:val="000000"/>
        </w:rPr>
        <w:br/>
        <w:t>Недесятичные системы счисления</w:t>
      </w:r>
      <w:r w:rsidRPr="001C5E8F">
        <w:rPr>
          <w:color w:val="000000"/>
        </w:rPr>
        <w:br/>
        <w:t>Позиционные системы счисления</w:t>
      </w:r>
      <w:r w:rsidRPr="001C5E8F">
        <w:rPr>
          <w:color w:val="000000"/>
        </w:rPr>
        <w:br/>
        <w:t>Римская система счисления</w:t>
      </w:r>
      <w:r w:rsidRPr="001C5E8F">
        <w:rPr>
          <w:color w:val="000000"/>
        </w:rPr>
        <w:br/>
        <w:t>Системы счисления Древнего мира</w:t>
      </w:r>
      <w:r w:rsidRPr="001C5E8F">
        <w:rPr>
          <w:color w:val="000000"/>
        </w:rPr>
        <w:br/>
        <w:t>Способы представления чисел в различных системах счисления.</w:t>
      </w:r>
    </w:p>
    <w:p w:rsidR="001C5E8F" w:rsidRPr="001C5E8F" w:rsidRDefault="001C5E8F" w:rsidP="001C5E8F">
      <w:pPr>
        <w:pStyle w:val="a6"/>
        <w:spacing w:before="0" w:beforeAutospacing="0" w:after="0" w:afterAutospacing="0" w:line="276" w:lineRule="auto"/>
        <w:rPr>
          <w:color w:val="000000"/>
        </w:rPr>
      </w:pPr>
      <w:r w:rsidRPr="001C5E8F">
        <w:rPr>
          <w:color w:val="000000"/>
        </w:rPr>
        <w:t>Алгоритмы. Алгоритмы среди нас</w:t>
      </w:r>
      <w:r w:rsidRPr="001C5E8F">
        <w:rPr>
          <w:color w:val="000000"/>
        </w:rPr>
        <w:br/>
        <w:t>Алгоритмы в нашей жизни</w:t>
      </w:r>
      <w:r w:rsidRPr="001C5E8F">
        <w:rPr>
          <w:color w:val="000000"/>
        </w:rPr>
        <w:br/>
        <w:t>Алгоритмы решения текстовых задач</w:t>
      </w:r>
      <w:r w:rsidRPr="001C5E8F">
        <w:rPr>
          <w:color w:val="000000"/>
        </w:rPr>
        <w:br/>
        <w:t>Алгоритмы извлечения квадратных и кубических корней</w:t>
      </w:r>
      <w:r w:rsidRPr="001C5E8F">
        <w:rPr>
          <w:color w:val="000000"/>
        </w:rPr>
        <w:br/>
        <w:t>Алгоритм решения уравнений</w:t>
      </w:r>
      <w:r w:rsidRPr="001C5E8F">
        <w:rPr>
          <w:color w:val="000000"/>
        </w:rPr>
        <w:br/>
        <w:t>Алгоритм изготовления орнамента</w:t>
      </w:r>
      <w:r w:rsidRPr="001C5E8F">
        <w:rPr>
          <w:color w:val="000000"/>
        </w:rPr>
        <w:br/>
        <w:t>Анимация с использованием координат</w:t>
      </w:r>
      <w:r w:rsidRPr="001C5E8F">
        <w:rPr>
          <w:color w:val="000000"/>
        </w:rPr>
        <w:br/>
        <w:t>Использование компьютерных технологий для реализации решений систем линейных уравнений.</w:t>
      </w:r>
      <w:r w:rsidRPr="001C5E8F">
        <w:rPr>
          <w:color w:val="000000"/>
        </w:rPr>
        <w:br/>
        <w:t>Криптографические методы защиты информации.</w:t>
      </w:r>
      <w:r w:rsidRPr="001C5E8F">
        <w:rPr>
          <w:color w:val="000000"/>
        </w:rPr>
        <w:br/>
        <w:t>Моделирование в среде Microsoft Excel и Pascal.</w:t>
      </w:r>
      <w:r w:rsidRPr="001C5E8F">
        <w:rPr>
          <w:color w:val="000000"/>
        </w:rPr>
        <w:br/>
        <w:t>Программирование решения уравнений</w:t>
      </w:r>
      <w:r w:rsidRPr="001C5E8F">
        <w:rPr>
          <w:color w:val="000000"/>
        </w:rPr>
        <w:br/>
        <w:t>Создание тематического сайта.</w:t>
      </w:r>
      <w:r w:rsidRPr="001C5E8F">
        <w:rPr>
          <w:color w:val="000000"/>
        </w:rPr>
        <w:br/>
        <w:t>Фракталы в компьютерной графике</w:t>
      </w:r>
      <w:r w:rsidRPr="001C5E8F">
        <w:rPr>
          <w:color w:val="000000"/>
        </w:rPr>
        <w:br/>
        <w:t>Диаграммы вокруг нас</w:t>
      </w:r>
    </w:p>
    <w:p w:rsidR="001C5E8F" w:rsidRPr="001C5E8F" w:rsidRDefault="001C5E8F" w:rsidP="001C5E8F">
      <w:pPr>
        <w:spacing w:line="276" w:lineRule="auto"/>
        <w:rPr>
          <w:color w:val="000000"/>
          <w:sz w:val="24"/>
          <w:szCs w:val="24"/>
        </w:rPr>
      </w:pPr>
      <w:r w:rsidRPr="001C5E8F">
        <w:rPr>
          <w:color w:val="000000"/>
          <w:sz w:val="24"/>
          <w:szCs w:val="24"/>
        </w:rPr>
        <w:t xml:space="preserve">Методы решения систем линейных уравнений в приложении Microsoft Excel </w:t>
      </w:r>
      <w:r w:rsidRPr="001C5E8F">
        <w:rPr>
          <w:color w:val="000000"/>
          <w:sz w:val="24"/>
          <w:szCs w:val="24"/>
        </w:rPr>
        <w:br/>
        <w:t>Использование компьютера для исследований функций и построения графиков</w:t>
      </w:r>
      <w:r w:rsidRPr="001C5E8F">
        <w:rPr>
          <w:color w:val="000000"/>
          <w:sz w:val="24"/>
          <w:szCs w:val="24"/>
        </w:rPr>
        <w:br/>
        <w:t>Компьютерная презентация помогает решать задачи.</w:t>
      </w:r>
    </w:p>
    <w:p w:rsidR="001C5E8F" w:rsidRPr="001C5E8F" w:rsidRDefault="001C5E8F" w:rsidP="001C5E8F">
      <w:pPr>
        <w:pStyle w:val="2"/>
        <w:spacing w:line="276" w:lineRule="auto"/>
        <w:ind w:firstLine="0"/>
        <w:jc w:val="left"/>
        <w:rPr>
          <w:b w:val="0"/>
          <w:bCs w:val="0"/>
          <w:color w:val="000000"/>
          <w:sz w:val="24"/>
          <w:szCs w:val="24"/>
        </w:rPr>
      </w:pPr>
      <w:r w:rsidRPr="001C5E8F">
        <w:rPr>
          <w:b w:val="0"/>
          <w:bCs w:val="0"/>
          <w:color w:val="000000"/>
          <w:sz w:val="24"/>
          <w:szCs w:val="24"/>
        </w:rPr>
        <w:t>Создание новогодней (рождественской)  открытки</w:t>
      </w:r>
    </w:p>
    <w:p w:rsidR="001E61E7" w:rsidRDefault="001E61E7" w:rsidP="001E61E7">
      <w:pPr>
        <w:pStyle w:val="2"/>
        <w:rPr>
          <w:sz w:val="26"/>
          <w:szCs w:val="26"/>
        </w:rPr>
      </w:pPr>
      <w:r w:rsidRPr="001E61E7">
        <w:rPr>
          <w:sz w:val="26"/>
          <w:szCs w:val="26"/>
        </w:rPr>
        <w:t>2.2.2.10</w:t>
      </w:r>
      <w:r w:rsidRPr="001E61E7">
        <w:rPr>
          <w:sz w:val="26"/>
          <w:szCs w:val="26"/>
        </w:rPr>
        <w:tab/>
        <w:t xml:space="preserve">Физика </w:t>
      </w:r>
    </w:p>
    <w:p w:rsidR="001C03C4" w:rsidRPr="001C03C4" w:rsidRDefault="001C03C4" w:rsidP="001C03C4">
      <w:pPr>
        <w:jc w:val="center"/>
        <w:rPr>
          <w:b/>
          <w:sz w:val="24"/>
          <w:szCs w:val="24"/>
          <w:lang w:eastAsia="ru-RU"/>
        </w:rPr>
      </w:pPr>
      <w:r w:rsidRPr="001C03C4">
        <w:rPr>
          <w:b/>
          <w:sz w:val="24"/>
          <w:szCs w:val="24"/>
          <w:lang w:eastAsia="ru-RU"/>
        </w:rPr>
        <w:t xml:space="preserve">7 КЛАСС </w:t>
      </w:r>
    </w:p>
    <w:p w:rsidR="001C03C4" w:rsidRPr="001C03C4" w:rsidRDefault="001C03C4" w:rsidP="001C03C4">
      <w:pPr>
        <w:autoSpaceDE w:val="0"/>
        <w:autoSpaceDN w:val="0"/>
        <w:adjustRightInd w:val="0"/>
        <w:jc w:val="center"/>
        <w:rPr>
          <w:rFonts w:eastAsiaTheme="minorHAnsi"/>
          <w:b/>
          <w:sz w:val="24"/>
          <w:szCs w:val="24"/>
          <w:lang w:eastAsia="en-US"/>
        </w:rPr>
      </w:pPr>
      <w:r w:rsidRPr="001C03C4">
        <w:rPr>
          <w:rFonts w:eastAsiaTheme="minorHAnsi"/>
          <w:b/>
          <w:bCs/>
          <w:sz w:val="24"/>
          <w:szCs w:val="24"/>
          <w:lang w:eastAsia="en-US"/>
        </w:rPr>
        <w:t xml:space="preserve">Введение </w:t>
      </w:r>
      <w:r w:rsidRPr="001C03C4">
        <w:rPr>
          <w:rFonts w:eastAsiaTheme="minorHAnsi"/>
          <w:b/>
          <w:sz w:val="24"/>
          <w:szCs w:val="24"/>
          <w:lang w:eastAsia="en-US"/>
        </w:rPr>
        <w:t>(4 ч)</w:t>
      </w:r>
    </w:p>
    <w:p w:rsidR="001C03C4" w:rsidRPr="001C03C4" w:rsidRDefault="001C03C4" w:rsidP="001C03C4">
      <w:pPr>
        <w:autoSpaceDE w:val="0"/>
        <w:autoSpaceDN w:val="0"/>
        <w:adjustRightInd w:val="0"/>
        <w:ind w:firstLine="567"/>
        <w:jc w:val="both"/>
        <w:rPr>
          <w:rFonts w:eastAsiaTheme="minorHAnsi"/>
          <w:sz w:val="24"/>
          <w:szCs w:val="24"/>
          <w:lang w:eastAsia="en-US"/>
        </w:rPr>
      </w:pPr>
      <w:r w:rsidRPr="001C03C4">
        <w:rPr>
          <w:rFonts w:eastAsiaTheme="minorHAnsi"/>
          <w:sz w:val="24"/>
          <w:szCs w:val="24"/>
          <w:lang w:eastAsia="en-US"/>
        </w:rPr>
        <w:t>Физика – наука о природе. Физические явления. Физические свойства тел. Наблюдение и описание физических явлений. Физические величины. Измерения физических величин: длины, времени, температуры. Физические приборы. Международная система единиц. Точность и погрешность измерений. Физика и техника.</w:t>
      </w:r>
    </w:p>
    <w:p w:rsidR="001C03C4" w:rsidRPr="001C03C4" w:rsidRDefault="001C03C4" w:rsidP="001C03C4">
      <w:pPr>
        <w:autoSpaceDE w:val="0"/>
        <w:autoSpaceDN w:val="0"/>
        <w:adjustRightInd w:val="0"/>
        <w:ind w:firstLine="567"/>
        <w:jc w:val="both"/>
        <w:rPr>
          <w:rFonts w:eastAsiaTheme="minorHAnsi"/>
          <w:b/>
          <w:sz w:val="24"/>
          <w:szCs w:val="24"/>
          <w:lang w:eastAsia="en-US"/>
        </w:rPr>
      </w:pPr>
      <w:r w:rsidRPr="001C03C4">
        <w:rPr>
          <w:rFonts w:eastAsiaTheme="minorHAnsi"/>
          <w:b/>
          <w:sz w:val="24"/>
          <w:szCs w:val="24"/>
          <w:lang w:eastAsia="en-US"/>
        </w:rPr>
        <w:t xml:space="preserve">Фронтальная лабораторная работа. </w:t>
      </w:r>
    </w:p>
    <w:p w:rsidR="001C03C4" w:rsidRPr="001C03C4" w:rsidRDefault="001C03C4" w:rsidP="00B76000">
      <w:pPr>
        <w:numPr>
          <w:ilvl w:val="0"/>
          <w:numId w:val="69"/>
        </w:numPr>
        <w:autoSpaceDE w:val="0"/>
        <w:autoSpaceDN w:val="0"/>
        <w:adjustRightInd w:val="0"/>
        <w:ind w:left="426"/>
        <w:contextualSpacing/>
        <w:jc w:val="both"/>
        <w:rPr>
          <w:rFonts w:eastAsiaTheme="minorHAnsi"/>
          <w:sz w:val="24"/>
          <w:szCs w:val="24"/>
          <w:lang w:eastAsia="en-US"/>
        </w:rPr>
      </w:pPr>
      <w:r w:rsidRPr="001C03C4">
        <w:rPr>
          <w:rFonts w:eastAsiaTheme="minorHAnsi"/>
          <w:sz w:val="24"/>
          <w:szCs w:val="24"/>
          <w:lang w:eastAsia="en-US"/>
        </w:rPr>
        <w:t>«Определение цены</w:t>
      </w:r>
      <w:r>
        <w:rPr>
          <w:rFonts w:eastAsiaTheme="minorHAnsi"/>
          <w:sz w:val="24"/>
          <w:szCs w:val="24"/>
          <w:lang w:eastAsia="en-US"/>
        </w:rPr>
        <w:t xml:space="preserve"> деления измерительного прибора</w:t>
      </w:r>
      <w:r w:rsidRPr="001C03C4">
        <w:rPr>
          <w:rFonts w:eastAsiaTheme="minorHAnsi"/>
          <w:sz w:val="24"/>
          <w:szCs w:val="24"/>
          <w:lang w:eastAsia="en-US"/>
        </w:rPr>
        <w:t>»</w:t>
      </w:r>
    </w:p>
    <w:p w:rsidR="001C03C4" w:rsidRPr="001C03C4" w:rsidRDefault="001C03C4" w:rsidP="001C03C4">
      <w:pPr>
        <w:autoSpaceDE w:val="0"/>
        <w:autoSpaceDN w:val="0"/>
        <w:adjustRightInd w:val="0"/>
        <w:jc w:val="center"/>
        <w:rPr>
          <w:rFonts w:eastAsiaTheme="minorHAnsi"/>
          <w:b/>
          <w:sz w:val="24"/>
          <w:szCs w:val="24"/>
          <w:lang w:eastAsia="en-US"/>
        </w:rPr>
      </w:pPr>
      <w:r w:rsidRPr="001C03C4">
        <w:rPr>
          <w:rFonts w:eastAsiaTheme="minorHAnsi"/>
          <w:b/>
          <w:sz w:val="24"/>
          <w:szCs w:val="24"/>
          <w:lang w:eastAsia="en-US"/>
        </w:rPr>
        <w:t>Первоначальные сведения о строении вещества (6 ч)</w:t>
      </w:r>
    </w:p>
    <w:p w:rsidR="001C03C4" w:rsidRPr="001C03C4" w:rsidRDefault="001C03C4" w:rsidP="001C03C4">
      <w:pPr>
        <w:autoSpaceDE w:val="0"/>
        <w:autoSpaceDN w:val="0"/>
        <w:adjustRightInd w:val="0"/>
        <w:ind w:firstLine="567"/>
        <w:jc w:val="both"/>
        <w:rPr>
          <w:rFonts w:eastAsiaTheme="minorHAnsi"/>
          <w:sz w:val="24"/>
          <w:szCs w:val="24"/>
          <w:lang w:eastAsia="en-US"/>
        </w:rPr>
      </w:pPr>
      <w:r w:rsidRPr="001C03C4">
        <w:rPr>
          <w:rFonts w:eastAsiaTheme="minorHAnsi"/>
          <w:sz w:val="24"/>
          <w:szCs w:val="24"/>
          <w:lang w:eastAsia="en-US"/>
        </w:rPr>
        <w:t>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1C03C4" w:rsidRPr="001C03C4" w:rsidRDefault="001C03C4" w:rsidP="001C03C4">
      <w:pPr>
        <w:autoSpaceDE w:val="0"/>
        <w:autoSpaceDN w:val="0"/>
        <w:adjustRightInd w:val="0"/>
        <w:ind w:firstLine="567"/>
        <w:jc w:val="both"/>
        <w:rPr>
          <w:rFonts w:eastAsiaTheme="minorHAnsi"/>
          <w:b/>
          <w:sz w:val="24"/>
          <w:szCs w:val="24"/>
          <w:lang w:eastAsia="en-US"/>
        </w:rPr>
      </w:pPr>
      <w:r w:rsidRPr="001C03C4">
        <w:rPr>
          <w:rFonts w:eastAsiaTheme="minorHAnsi"/>
          <w:b/>
          <w:sz w:val="24"/>
          <w:szCs w:val="24"/>
          <w:lang w:eastAsia="en-US"/>
        </w:rPr>
        <w:t>Фронтальная лабораторная работа.</w:t>
      </w:r>
    </w:p>
    <w:p w:rsidR="001C03C4" w:rsidRPr="001C03C4" w:rsidRDefault="001C03C4" w:rsidP="00B76000">
      <w:pPr>
        <w:numPr>
          <w:ilvl w:val="0"/>
          <w:numId w:val="69"/>
        </w:numPr>
        <w:autoSpaceDE w:val="0"/>
        <w:autoSpaceDN w:val="0"/>
        <w:adjustRightInd w:val="0"/>
        <w:ind w:left="426"/>
        <w:contextualSpacing/>
        <w:jc w:val="both"/>
        <w:rPr>
          <w:rFonts w:eastAsiaTheme="minorHAnsi"/>
          <w:sz w:val="24"/>
          <w:szCs w:val="24"/>
          <w:lang w:eastAsia="en-US"/>
        </w:rPr>
      </w:pPr>
      <w:r>
        <w:rPr>
          <w:rFonts w:eastAsiaTheme="minorHAnsi"/>
          <w:sz w:val="24"/>
          <w:szCs w:val="24"/>
          <w:lang w:eastAsia="en-US"/>
        </w:rPr>
        <w:t>«Определение размеров малых тел</w:t>
      </w:r>
      <w:r w:rsidRPr="001C03C4">
        <w:rPr>
          <w:rFonts w:eastAsiaTheme="minorHAnsi"/>
          <w:sz w:val="24"/>
          <w:szCs w:val="24"/>
          <w:lang w:eastAsia="en-US"/>
        </w:rPr>
        <w:t>»</w:t>
      </w:r>
    </w:p>
    <w:p w:rsidR="001C03C4" w:rsidRPr="001C03C4" w:rsidRDefault="001C03C4" w:rsidP="001C03C4">
      <w:pPr>
        <w:autoSpaceDE w:val="0"/>
        <w:autoSpaceDN w:val="0"/>
        <w:adjustRightInd w:val="0"/>
        <w:jc w:val="center"/>
        <w:rPr>
          <w:rFonts w:eastAsiaTheme="minorHAnsi"/>
          <w:b/>
          <w:sz w:val="24"/>
          <w:szCs w:val="24"/>
          <w:lang w:eastAsia="en-US"/>
        </w:rPr>
      </w:pPr>
      <w:r w:rsidRPr="001C03C4">
        <w:rPr>
          <w:rFonts w:eastAsiaTheme="minorHAnsi"/>
          <w:b/>
          <w:sz w:val="24"/>
          <w:szCs w:val="24"/>
          <w:lang w:eastAsia="en-US"/>
        </w:rPr>
        <w:t>Взаимодействие тел (23 ч)</w:t>
      </w:r>
    </w:p>
    <w:p w:rsidR="001C03C4" w:rsidRPr="001C03C4" w:rsidRDefault="001C03C4" w:rsidP="001C03C4">
      <w:pPr>
        <w:ind w:left="66" w:firstLine="501"/>
        <w:jc w:val="both"/>
        <w:rPr>
          <w:sz w:val="24"/>
          <w:szCs w:val="24"/>
          <w:lang w:eastAsia="ru-RU"/>
        </w:rPr>
      </w:pPr>
      <w:r w:rsidRPr="001C03C4">
        <w:rPr>
          <w:sz w:val="24"/>
          <w:szCs w:val="24"/>
          <w:lang w:eastAsia="ru-RU"/>
        </w:rPr>
        <w:t>Механическое движение. Траектория. Путь. Равномерное и неравномерное движение. Скорость. Графики зависимости пути и модуля скорости от времени движения. Инерция. Инертность тел. Взаимодействие тел. Масса тела. Измерение массы тела. Плотность вещества. Сила. Сила тяжести. Сила упругости. Закон Гука. Вес тела. Связь между силой тяжести и массой тела. Сила тяжести на других планетах. Динамометр. Сложение двух сил, направленных по одной прямой. Равнодействующая двух сил. Сила трения. Физическая природа небесных тел Солнечной системы.</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«Измерение массы тела на рычажных весах»</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 xml:space="preserve">«Измерение объёма </w:t>
      </w:r>
      <w:r>
        <w:rPr>
          <w:sz w:val="24"/>
          <w:szCs w:val="24"/>
          <w:lang w:eastAsia="ru-RU"/>
        </w:rPr>
        <w:t>тела</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 xml:space="preserve">«Определение </w:t>
      </w:r>
      <w:r>
        <w:rPr>
          <w:sz w:val="24"/>
          <w:szCs w:val="24"/>
          <w:lang w:eastAsia="ru-RU"/>
        </w:rPr>
        <w:t>плотности твёрдого тела</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«Градуирование пружи</w:t>
      </w:r>
      <w:r>
        <w:rPr>
          <w:sz w:val="24"/>
          <w:szCs w:val="24"/>
          <w:lang w:eastAsia="ru-RU"/>
        </w:rPr>
        <w:t>ны и измерение сил динамометром</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«Измерение си</w:t>
      </w:r>
      <w:r>
        <w:rPr>
          <w:sz w:val="24"/>
          <w:szCs w:val="24"/>
          <w:lang w:eastAsia="ru-RU"/>
        </w:rPr>
        <w:t>лы трения с помощью динамометра</w:t>
      </w:r>
      <w:r w:rsidRPr="001C03C4">
        <w:rPr>
          <w:sz w:val="24"/>
          <w:szCs w:val="24"/>
          <w:lang w:eastAsia="ru-RU"/>
        </w:rPr>
        <w:t>»</w:t>
      </w:r>
    </w:p>
    <w:p w:rsidR="001C03C4" w:rsidRPr="001C03C4" w:rsidRDefault="001C03C4" w:rsidP="001C03C4">
      <w:pPr>
        <w:jc w:val="center"/>
        <w:rPr>
          <w:b/>
          <w:sz w:val="24"/>
          <w:szCs w:val="24"/>
          <w:lang w:eastAsia="ru-RU"/>
        </w:rPr>
      </w:pPr>
      <w:r w:rsidRPr="001C03C4">
        <w:rPr>
          <w:b/>
          <w:sz w:val="24"/>
          <w:szCs w:val="24"/>
          <w:lang w:eastAsia="ru-RU"/>
        </w:rPr>
        <w:t>Давление твёрдых тел, жидкостей и газов (21 ч).</w:t>
      </w:r>
    </w:p>
    <w:p w:rsidR="001C03C4" w:rsidRPr="001C03C4" w:rsidRDefault="001C03C4" w:rsidP="001C03C4">
      <w:pPr>
        <w:ind w:left="66" w:firstLine="501"/>
        <w:jc w:val="both"/>
        <w:rPr>
          <w:sz w:val="24"/>
          <w:szCs w:val="24"/>
          <w:lang w:eastAsia="ru-RU"/>
        </w:rPr>
      </w:pPr>
      <w:r w:rsidRPr="001C03C4">
        <w:rPr>
          <w:sz w:val="24"/>
          <w:szCs w:val="24"/>
          <w:lang w:eastAsia="ru-RU"/>
        </w:rPr>
        <w:t>Давление. Давление твёрдых тел. Давление газа. Объяснение давления газа на основе молекулярно-кинетических представлений. Передача давления газами и жидкостями. Закон Паскаля. Сообщающиеся сосуды. Атмосферное давление. Методы измерения атмосферного давления. Барометр, манометр, поршневой жидкостный насос. Закон Архимеда. Условия плавания тел. Воздухоплавание.</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«Определение выталкивающей силы, действующей</w:t>
      </w:r>
      <w:r>
        <w:rPr>
          <w:sz w:val="24"/>
          <w:szCs w:val="24"/>
          <w:lang w:eastAsia="ru-RU"/>
        </w:rPr>
        <w:t xml:space="preserve"> на погружённое в жидкость тело</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«Выяснение условий плавания тела в жидк</w:t>
      </w:r>
      <w:r>
        <w:rPr>
          <w:sz w:val="24"/>
          <w:szCs w:val="24"/>
          <w:lang w:eastAsia="ru-RU"/>
        </w:rPr>
        <w:t>ости</w:t>
      </w:r>
      <w:r w:rsidRPr="001C03C4">
        <w:rPr>
          <w:sz w:val="24"/>
          <w:szCs w:val="24"/>
          <w:lang w:eastAsia="ru-RU"/>
        </w:rPr>
        <w:t>»</w:t>
      </w:r>
    </w:p>
    <w:p w:rsidR="001C03C4" w:rsidRPr="001C03C4" w:rsidRDefault="001C03C4" w:rsidP="001C03C4">
      <w:pPr>
        <w:ind w:left="66"/>
        <w:jc w:val="center"/>
        <w:rPr>
          <w:b/>
          <w:sz w:val="24"/>
          <w:szCs w:val="24"/>
          <w:lang w:eastAsia="ru-RU"/>
        </w:rPr>
      </w:pPr>
      <w:r w:rsidRPr="001C03C4">
        <w:rPr>
          <w:b/>
          <w:sz w:val="24"/>
          <w:szCs w:val="24"/>
          <w:lang w:eastAsia="ru-RU"/>
        </w:rPr>
        <w:t>Работа и мощность. Энергия (13 ч).</w:t>
      </w:r>
    </w:p>
    <w:p w:rsidR="002D6653" w:rsidRDefault="001C03C4" w:rsidP="004653D5">
      <w:pPr>
        <w:ind w:left="66" w:firstLine="501"/>
        <w:jc w:val="both"/>
        <w:rPr>
          <w:sz w:val="24"/>
          <w:szCs w:val="24"/>
          <w:lang w:eastAsia="ru-RU"/>
        </w:rPr>
      </w:pPr>
      <w:r w:rsidRPr="001C03C4">
        <w:rPr>
          <w:sz w:val="24"/>
          <w:szCs w:val="24"/>
          <w:lang w:eastAsia="ru-RU"/>
        </w:rPr>
        <w:t xml:space="preserve">Механическая работа. Мощность. Простые механизмы. Момент силы. Условия равновесия рычага. «Золотое правило» механики. Виды равновесия. Коэффициент </w:t>
      </w:r>
    </w:p>
    <w:p w:rsidR="001C03C4" w:rsidRPr="001C03C4" w:rsidRDefault="001C03C4" w:rsidP="001C03C4">
      <w:pPr>
        <w:ind w:left="66" w:firstLine="501"/>
        <w:jc w:val="both"/>
        <w:rPr>
          <w:sz w:val="24"/>
          <w:szCs w:val="24"/>
          <w:lang w:eastAsia="ru-RU"/>
        </w:rPr>
      </w:pPr>
      <w:r w:rsidRPr="001C03C4">
        <w:rPr>
          <w:sz w:val="24"/>
          <w:szCs w:val="24"/>
          <w:lang w:eastAsia="ru-RU"/>
        </w:rPr>
        <w:t>полезного действия (КПД). Энергия. Потенциальная и кинетическая энергия. Превращение энергии.</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69"/>
        </w:numPr>
        <w:ind w:left="567" w:hanging="501"/>
        <w:contextualSpacing/>
        <w:jc w:val="both"/>
        <w:rPr>
          <w:sz w:val="24"/>
          <w:szCs w:val="24"/>
          <w:lang w:eastAsia="ru-RU"/>
        </w:rPr>
      </w:pPr>
      <w:r w:rsidRPr="001C03C4">
        <w:rPr>
          <w:sz w:val="24"/>
          <w:szCs w:val="24"/>
          <w:lang w:eastAsia="ru-RU"/>
        </w:rPr>
        <w:t>«Выяс</w:t>
      </w:r>
      <w:r>
        <w:rPr>
          <w:sz w:val="24"/>
          <w:szCs w:val="24"/>
          <w:lang w:eastAsia="ru-RU"/>
        </w:rPr>
        <w:t>нение условия равновесия рычага</w:t>
      </w:r>
      <w:r w:rsidRPr="001C03C4">
        <w:rPr>
          <w:sz w:val="24"/>
          <w:szCs w:val="24"/>
          <w:lang w:eastAsia="ru-RU"/>
        </w:rPr>
        <w:t>»</w:t>
      </w:r>
    </w:p>
    <w:p w:rsidR="001C03C4" w:rsidRPr="001C03C4" w:rsidRDefault="001C03C4" w:rsidP="00B76000">
      <w:pPr>
        <w:numPr>
          <w:ilvl w:val="0"/>
          <w:numId w:val="69"/>
        </w:numPr>
        <w:ind w:left="567" w:hanging="501"/>
        <w:contextualSpacing/>
        <w:jc w:val="both"/>
        <w:rPr>
          <w:sz w:val="24"/>
          <w:szCs w:val="24"/>
          <w:lang w:eastAsia="ru-RU"/>
        </w:rPr>
      </w:pPr>
      <w:r w:rsidRPr="001C03C4">
        <w:rPr>
          <w:sz w:val="24"/>
          <w:szCs w:val="24"/>
          <w:lang w:eastAsia="ru-RU"/>
        </w:rPr>
        <w:t>«Определение КПД при подъ</w:t>
      </w:r>
      <w:r>
        <w:rPr>
          <w:sz w:val="24"/>
          <w:szCs w:val="24"/>
          <w:lang w:eastAsia="ru-RU"/>
        </w:rPr>
        <w:t>ёме тела по наклонной плоскости</w:t>
      </w:r>
      <w:r w:rsidRPr="001C03C4">
        <w:rPr>
          <w:sz w:val="24"/>
          <w:szCs w:val="24"/>
          <w:lang w:eastAsia="ru-RU"/>
        </w:rPr>
        <w:t>»</w:t>
      </w:r>
    </w:p>
    <w:p w:rsidR="001C03C4" w:rsidRPr="001C03C4" w:rsidRDefault="001C03C4" w:rsidP="001C03C4">
      <w:pPr>
        <w:rPr>
          <w:sz w:val="24"/>
          <w:szCs w:val="24"/>
          <w:lang w:eastAsia="ru-RU"/>
        </w:rPr>
      </w:pPr>
      <w:r w:rsidRPr="001C03C4">
        <w:rPr>
          <w:sz w:val="24"/>
          <w:szCs w:val="24"/>
          <w:lang w:eastAsia="ru-RU"/>
        </w:rPr>
        <w:t>Итоговая контрольная работа (1 ч)</w:t>
      </w:r>
    </w:p>
    <w:p w:rsidR="001C03C4" w:rsidRPr="001C03C4" w:rsidRDefault="001C03C4" w:rsidP="001C03C4">
      <w:pPr>
        <w:rPr>
          <w:sz w:val="24"/>
          <w:szCs w:val="24"/>
          <w:lang w:eastAsia="ru-RU"/>
        </w:rPr>
      </w:pPr>
    </w:p>
    <w:p w:rsidR="002D6653" w:rsidRDefault="002D6653" w:rsidP="001C03C4">
      <w:pPr>
        <w:jc w:val="center"/>
        <w:rPr>
          <w:b/>
          <w:sz w:val="24"/>
          <w:szCs w:val="24"/>
          <w:lang w:eastAsia="ru-RU"/>
        </w:rPr>
      </w:pPr>
    </w:p>
    <w:p w:rsidR="001C03C4" w:rsidRPr="001C03C4" w:rsidRDefault="001C03C4" w:rsidP="001C03C4">
      <w:pPr>
        <w:jc w:val="center"/>
        <w:rPr>
          <w:b/>
          <w:sz w:val="24"/>
          <w:szCs w:val="24"/>
          <w:lang w:eastAsia="ru-RU"/>
        </w:rPr>
      </w:pPr>
      <w:r w:rsidRPr="001C03C4">
        <w:rPr>
          <w:b/>
          <w:sz w:val="24"/>
          <w:szCs w:val="24"/>
          <w:lang w:eastAsia="ru-RU"/>
        </w:rPr>
        <w:t>8 КЛАСС</w:t>
      </w:r>
    </w:p>
    <w:p w:rsidR="001C03C4" w:rsidRPr="001C03C4" w:rsidRDefault="001C03C4" w:rsidP="001C03C4">
      <w:pPr>
        <w:ind w:left="66"/>
        <w:jc w:val="center"/>
        <w:rPr>
          <w:b/>
          <w:sz w:val="24"/>
          <w:szCs w:val="24"/>
          <w:lang w:eastAsia="ru-RU"/>
        </w:rPr>
      </w:pPr>
      <w:r w:rsidRPr="001C03C4">
        <w:rPr>
          <w:b/>
          <w:sz w:val="24"/>
          <w:szCs w:val="24"/>
          <w:lang w:eastAsia="ru-RU"/>
        </w:rPr>
        <w:t>Тепловые явления. (23 ч)</w:t>
      </w:r>
    </w:p>
    <w:p w:rsidR="001C03C4" w:rsidRPr="001C03C4" w:rsidRDefault="001C03C4" w:rsidP="001C03C4">
      <w:pPr>
        <w:ind w:left="66" w:firstLine="501"/>
        <w:jc w:val="both"/>
        <w:rPr>
          <w:sz w:val="24"/>
          <w:szCs w:val="24"/>
          <w:lang w:eastAsia="ru-RU"/>
        </w:rPr>
      </w:pPr>
      <w:r w:rsidRPr="001C03C4">
        <w:rPr>
          <w:sz w:val="24"/>
          <w:szCs w:val="24"/>
          <w:lang w:eastAsia="ru-RU"/>
        </w:rPr>
        <w:t>Тепловое движение. Тепловое равновесие. Температура. Внутренняя энергия. Работа и теплопередача. Теплопроводность. Конвекция. Излучение. Количество теплоты. Удельная теплоёмкость. Расчёт количества теплоты при теплообмене. Закон сохранения и превращения энергии в механических и тепловых процессах. Плавление и отвердевание тел кристаллических тел. Удельная теплота плавления. Испарение и конденсация. Кипение. Влажность воздуха. Удельная теплота парообразования. Объяснение изменения агрегатного состояния вещества на основе молекулярно-кинетических представлений. Преобразование энергии в тепловых машинах. Двигатель внутреннего сгорания. Паровая турбина. КПД теплового двигателя. Экологические проблемы использования тепловых машин.</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«Сравнение количеств теплоты при смешивании воды разной температуры.»</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«Измерение удел</w:t>
      </w:r>
      <w:r>
        <w:rPr>
          <w:sz w:val="24"/>
          <w:szCs w:val="24"/>
          <w:lang w:eastAsia="ru-RU"/>
        </w:rPr>
        <w:t>ьной теплоёмкости твёрдого тела</w:t>
      </w:r>
      <w:r w:rsidRPr="001C03C4">
        <w:rPr>
          <w:sz w:val="24"/>
          <w:szCs w:val="24"/>
          <w:lang w:eastAsia="ru-RU"/>
        </w:rPr>
        <w:t>»</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 xml:space="preserve">«Измерение </w:t>
      </w:r>
      <w:r>
        <w:rPr>
          <w:sz w:val="24"/>
          <w:szCs w:val="24"/>
          <w:lang w:eastAsia="ru-RU"/>
        </w:rPr>
        <w:t>влажности воздуха</w:t>
      </w:r>
      <w:r w:rsidRPr="001C03C4">
        <w:rPr>
          <w:sz w:val="24"/>
          <w:szCs w:val="24"/>
          <w:lang w:eastAsia="ru-RU"/>
        </w:rPr>
        <w:t>»</w:t>
      </w:r>
    </w:p>
    <w:p w:rsidR="001C03C4" w:rsidRPr="001C03C4" w:rsidRDefault="001C03C4" w:rsidP="001C03C4">
      <w:pPr>
        <w:ind w:left="77"/>
        <w:jc w:val="center"/>
        <w:rPr>
          <w:sz w:val="24"/>
          <w:szCs w:val="24"/>
          <w:lang w:eastAsia="ru-RU"/>
        </w:rPr>
      </w:pPr>
      <w:r w:rsidRPr="001C03C4">
        <w:rPr>
          <w:b/>
          <w:sz w:val="24"/>
          <w:szCs w:val="24"/>
          <w:lang w:eastAsia="ru-RU"/>
        </w:rPr>
        <w:t>Электрические явления. (29 ч)</w:t>
      </w:r>
    </w:p>
    <w:p w:rsidR="001C03C4" w:rsidRPr="001C03C4" w:rsidRDefault="001C03C4" w:rsidP="001C03C4">
      <w:pPr>
        <w:ind w:firstLine="567"/>
        <w:jc w:val="both"/>
        <w:rPr>
          <w:sz w:val="24"/>
          <w:szCs w:val="24"/>
          <w:lang w:eastAsia="ru-RU"/>
        </w:rPr>
      </w:pPr>
      <w:r w:rsidRPr="001C03C4">
        <w:rPr>
          <w:sz w:val="24"/>
          <w:szCs w:val="24"/>
          <w:lang w:eastAsia="ru-RU"/>
        </w:rPr>
        <w:t xml:space="preserve">Электризация тел. Два рода электрических зарядов. Взаимодействие заряженных тел. Проводники, диэлектрики и полупроводники. Электрическое поле. Закон сохранения электрического заряда. Делимость электрического заряда. Электрон. Строение атома. Электрический ток. Действие электрического поля на электрические заряды. Источники тока. Электрическая цепь. Сила тока. Электрическое напряжение. Электрическое сопротивление. Закон Ома для участка цепи. Последовательное и параллельное соединения проводников. Работа и мощность электрического тока. Закон Джоуля – Ленца. Конденсатор. Правила безопасности при работе с электроприборами. </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70"/>
        </w:numPr>
        <w:ind w:left="567" w:hanging="501"/>
        <w:contextualSpacing/>
        <w:jc w:val="both"/>
        <w:rPr>
          <w:sz w:val="24"/>
          <w:szCs w:val="24"/>
          <w:lang w:eastAsia="ru-RU"/>
        </w:rPr>
      </w:pPr>
      <w:r w:rsidRPr="001C03C4">
        <w:rPr>
          <w:sz w:val="24"/>
          <w:szCs w:val="24"/>
          <w:lang w:eastAsia="ru-RU"/>
        </w:rPr>
        <w:t>«Сборка электрической цепи и измерение си</w:t>
      </w:r>
      <w:r>
        <w:rPr>
          <w:sz w:val="24"/>
          <w:szCs w:val="24"/>
          <w:lang w:eastAsia="ru-RU"/>
        </w:rPr>
        <w:t>лы тока в её различных участках</w:t>
      </w:r>
      <w:r w:rsidRPr="001C03C4">
        <w:rPr>
          <w:sz w:val="24"/>
          <w:szCs w:val="24"/>
          <w:lang w:eastAsia="ru-RU"/>
        </w:rPr>
        <w:t>»</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«Измерение напряжения на различных участках электрической цепи»</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«Регулирование силы тока реостатом»</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 Измерение сопротивления проводника при помощи амперметра и вольтметра».</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«Измерение мощности и работы тока в электрической лампе.</w:t>
      </w:r>
    </w:p>
    <w:p w:rsidR="001C03C4" w:rsidRPr="001C03C4" w:rsidRDefault="001C03C4" w:rsidP="001C03C4">
      <w:pPr>
        <w:jc w:val="center"/>
        <w:rPr>
          <w:sz w:val="24"/>
          <w:szCs w:val="24"/>
          <w:lang w:eastAsia="ru-RU"/>
        </w:rPr>
      </w:pPr>
      <w:r w:rsidRPr="001C03C4">
        <w:rPr>
          <w:b/>
          <w:sz w:val="24"/>
          <w:szCs w:val="24"/>
          <w:lang w:eastAsia="ru-RU"/>
        </w:rPr>
        <w:t>Электромагнитные явления. (5 ч)</w:t>
      </w:r>
    </w:p>
    <w:p w:rsidR="001C03C4" w:rsidRPr="001C03C4" w:rsidRDefault="001C03C4" w:rsidP="001C03C4">
      <w:pPr>
        <w:ind w:firstLine="567"/>
        <w:jc w:val="both"/>
        <w:rPr>
          <w:sz w:val="24"/>
          <w:szCs w:val="24"/>
          <w:lang w:eastAsia="ru-RU"/>
        </w:rPr>
      </w:pPr>
      <w:r w:rsidRPr="001C03C4">
        <w:rPr>
          <w:sz w:val="24"/>
          <w:szCs w:val="24"/>
          <w:lang w:eastAsia="ru-RU"/>
        </w:rPr>
        <w:t>Опыт Эрстеда. Магнитное поле. Магнитное поле прямого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70"/>
        </w:numPr>
        <w:ind w:left="567" w:hanging="501"/>
        <w:contextualSpacing/>
        <w:jc w:val="both"/>
        <w:rPr>
          <w:sz w:val="24"/>
          <w:szCs w:val="24"/>
          <w:lang w:eastAsia="ru-RU"/>
        </w:rPr>
      </w:pPr>
      <w:r w:rsidRPr="001C03C4">
        <w:rPr>
          <w:sz w:val="24"/>
          <w:szCs w:val="24"/>
          <w:lang w:eastAsia="ru-RU"/>
        </w:rPr>
        <w:t>«Сборка электром</w:t>
      </w:r>
      <w:r>
        <w:rPr>
          <w:sz w:val="24"/>
          <w:szCs w:val="24"/>
          <w:lang w:eastAsia="ru-RU"/>
        </w:rPr>
        <w:t>агнита и испытание его действия</w:t>
      </w:r>
      <w:r w:rsidRPr="001C03C4">
        <w:rPr>
          <w:sz w:val="24"/>
          <w:szCs w:val="24"/>
          <w:lang w:eastAsia="ru-RU"/>
        </w:rPr>
        <w:t>»</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«Изучение электрического двигате</w:t>
      </w:r>
      <w:r>
        <w:rPr>
          <w:sz w:val="24"/>
          <w:szCs w:val="24"/>
          <w:lang w:eastAsia="ru-RU"/>
        </w:rPr>
        <w:t>ля постоянного тока (на модели)</w:t>
      </w:r>
      <w:r w:rsidRPr="001C03C4">
        <w:rPr>
          <w:sz w:val="24"/>
          <w:szCs w:val="24"/>
          <w:lang w:eastAsia="ru-RU"/>
        </w:rPr>
        <w:t>»</w:t>
      </w:r>
    </w:p>
    <w:p w:rsidR="001C03C4" w:rsidRPr="001C03C4" w:rsidRDefault="001C03C4" w:rsidP="001C03C4">
      <w:pPr>
        <w:jc w:val="center"/>
        <w:rPr>
          <w:sz w:val="24"/>
          <w:szCs w:val="24"/>
          <w:lang w:eastAsia="ru-RU"/>
        </w:rPr>
      </w:pPr>
      <w:r w:rsidRPr="001C03C4">
        <w:rPr>
          <w:b/>
          <w:sz w:val="24"/>
          <w:szCs w:val="24"/>
          <w:lang w:eastAsia="ru-RU"/>
        </w:rPr>
        <w:t>Световые явления. (10 ч)</w:t>
      </w:r>
    </w:p>
    <w:p w:rsidR="001C03C4" w:rsidRPr="001C03C4" w:rsidRDefault="001C03C4" w:rsidP="001C03C4">
      <w:pPr>
        <w:ind w:firstLine="567"/>
        <w:jc w:val="both"/>
        <w:rPr>
          <w:sz w:val="24"/>
          <w:szCs w:val="24"/>
          <w:lang w:eastAsia="ru-RU"/>
        </w:rPr>
      </w:pPr>
      <w:r w:rsidRPr="001C03C4">
        <w:rPr>
          <w:sz w:val="24"/>
          <w:szCs w:val="24"/>
          <w:lang w:eastAsia="ru-RU"/>
        </w:rPr>
        <w:t>Источники света. Прямолинейное распространение света. Видимое движение светил. Отражение света. Закон отражения света. Плоское зеркало. Преломление света. Закон преломления света. Линзы. Фокусное расстояние линзы. Оптическая сила линзы. Изображения, даваемые линзой. Глаз как оптическая система. Оптические приборы.</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Фронтальная лабораторная работа.</w:t>
      </w:r>
    </w:p>
    <w:p w:rsidR="001C03C4" w:rsidRPr="001C03C4" w:rsidRDefault="001C03C4" w:rsidP="001C03C4">
      <w:pPr>
        <w:ind w:left="66" w:hanging="66"/>
        <w:jc w:val="center"/>
        <w:rPr>
          <w:b/>
          <w:i/>
          <w:sz w:val="24"/>
          <w:szCs w:val="24"/>
          <w:lang w:eastAsia="ru-RU"/>
        </w:rPr>
      </w:pPr>
      <w:r w:rsidRPr="001C03C4">
        <w:rPr>
          <w:b/>
          <w:i/>
          <w:sz w:val="24"/>
          <w:szCs w:val="24"/>
          <w:lang w:eastAsia="ru-RU"/>
        </w:rPr>
        <w:t>Фронтальная лабораторная работа</w:t>
      </w:r>
    </w:p>
    <w:p w:rsidR="001C03C4" w:rsidRPr="001C03C4" w:rsidRDefault="001C03C4" w:rsidP="00B76000">
      <w:pPr>
        <w:numPr>
          <w:ilvl w:val="0"/>
          <w:numId w:val="70"/>
        </w:numPr>
        <w:ind w:left="567" w:hanging="501"/>
        <w:contextualSpacing/>
        <w:jc w:val="both"/>
        <w:rPr>
          <w:sz w:val="24"/>
          <w:szCs w:val="24"/>
          <w:lang w:eastAsia="ru-RU"/>
        </w:rPr>
      </w:pPr>
      <w:r w:rsidRPr="001C03C4">
        <w:rPr>
          <w:sz w:val="24"/>
          <w:szCs w:val="24"/>
          <w:lang w:eastAsia="ru-RU"/>
        </w:rPr>
        <w:t>«Получение изображения при помощи линзы».</w:t>
      </w:r>
    </w:p>
    <w:p w:rsidR="001C03C4" w:rsidRPr="001C03C4" w:rsidRDefault="001C03C4" w:rsidP="001C03C4">
      <w:pPr>
        <w:rPr>
          <w:sz w:val="24"/>
          <w:szCs w:val="24"/>
          <w:lang w:eastAsia="ru-RU"/>
        </w:rPr>
      </w:pPr>
      <w:r w:rsidRPr="001C03C4">
        <w:rPr>
          <w:sz w:val="24"/>
          <w:szCs w:val="24"/>
          <w:lang w:eastAsia="ru-RU"/>
        </w:rPr>
        <w:t>Итоговая контрольная работа (1 ч)</w:t>
      </w:r>
    </w:p>
    <w:p w:rsidR="001C03C4" w:rsidRPr="001C03C4" w:rsidRDefault="001C03C4" w:rsidP="001C03C4">
      <w:pPr>
        <w:jc w:val="both"/>
        <w:rPr>
          <w:sz w:val="24"/>
          <w:szCs w:val="24"/>
          <w:lang w:eastAsia="ru-RU"/>
        </w:rPr>
      </w:pPr>
    </w:p>
    <w:p w:rsidR="001C03C4" w:rsidRPr="001C03C4" w:rsidRDefault="001C03C4" w:rsidP="001C03C4">
      <w:pPr>
        <w:jc w:val="both"/>
        <w:rPr>
          <w:sz w:val="24"/>
          <w:szCs w:val="24"/>
          <w:lang w:eastAsia="ru-RU"/>
        </w:rPr>
      </w:pPr>
    </w:p>
    <w:p w:rsidR="001E61E7" w:rsidRDefault="001E61E7" w:rsidP="001C03C4">
      <w:pPr>
        <w:pStyle w:val="2"/>
        <w:rPr>
          <w:sz w:val="24"/>
          <w:szCs w:val="24"/>
        </w:rPr>
      </w:pPr>
      <w:r w:rsidRPr="001C03C4">
        <w:rPr>
          <w:sz w:val="24"/>
          <w:szCs w:val="24"/>
        </w:rPr>
        <w:t>2.2.2.11</w:t>
      </w:r>
      <w:r w:rsidRPr="001C03C4">
        <w:rPr>
          <w:sz w:val="24"/>
          <w:szCs w:val="24"/>
        </w:rPr>
        <w:tab/>
        <w:t xml:space="preserve">Биология </w:t>
      </w:r>
    </w:p>
    <w:p w:rsidR="008E0683" w:rsidRPr="008E0683" w:rsidRDefault="008E0683" w:rsidP="008E0683">
      <w:pPr>
        <w:autoSpaceDE w:val="0"/>
        <w:autoSpaceDN w:val="0"/>
        <w:adjustRightInd w:val="0"/>
        <w:jc w:val="center"/>
        <w:rPr>
          <w:b/>
          <w:sz w:val="24"/>
          <w:szCs w:val="24"/>
          <w:lang w:eastAsia="ru-RU"/>
        </w:rPr>
      </w:pP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Биология. Животные. 7 класс</w:t>
      </w: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 xml:space="preserve"> (68 ч, 2 ч в неделю)</w:t>
      </w:r>
    </w:p>
    <w:p w:rsidR="008E0683" w:rsidRPr="008E0683" w:rsidRDefault="008E0683" w:rsidP="008E0683">
      <w:pPr>
        <w:autoSpaceDE w:val="0"/>
        <w:autoSpaceDN w:val="0"/>
        <w:adjustRightInd w:val="0"/>
        <w:jc w:val="both"/>
        <w:rPr>
          <w:b/>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Введение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Общие сведения о животном мире. История развития зоологии. Методы изучения животных. Наука зоология и её структура. Сходство и различия животных и растений.</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Систематика животных.</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 Простейшие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Простейшие: многообразие, среда и места обитания; образ жизни и поведение; биологические и экологические особенности; значение в природе и жизни человека; колониальные организмы.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Живые инфузории. Микропрепараты простейших.</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2. Многоклеточные животные (35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Беспозвоночные животные. Тип Губки: многообразие, среда обитания, образ жизни;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Кишечнополостные: многообразие, среда обитания, образ жизни;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Микропрепарат пресноводной гидры. Образцы коралла.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Влажный препарат медузы. Видеофильм.</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Типы Плоские, Круглые, Кольчатые черви: многообразие, среда и места обитания; образ жизни и поведение;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Многообразие кольчатых червей.</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Моллюски: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Многообразие моллюсков и их раковин.</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Иглокожие: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Морские звёзды и другие иглокожие. Видеофильм.</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Членистоногие. Класс Ракообразные: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Знакомство с разнообразием ракообразных.</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xml:space="preserve">Класс Паукообразные: многообразие, среда обитания, образ жизни и поведение; биологические и экологические особенности; значение в природе и жизни человека. </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Класс Насекомые: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представителей отрядов насекомых.</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Хордовые. Класс Ланцетники. Позвоночные животные. Надкласс Рыбы: многообразие (круглоротые, хрящевые, костные); среда обитания, образ жизни, поведение;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Наблюдение за внешним строением и передвижением рыб.</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xml:space="preserve">Класс Земноводные: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xml:space="preserve">Класс Пресмыкающиеся: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Класс Птицы: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внешнего строения птиц.</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многообразия птиц.</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Класс Млекопитающие: важнейшие представители отрядов;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Видеофильм.</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3. Эволюция строения и функций органов и их систем у животных (12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Покровы тела. Опорно_двигательная система и способы передвижения. Полости тела. Органы дыхания и газообмен. Органы пищеварения. Обмен веществ и превращение энергии. Кровеносная система. Кровь. Органы выделения. Органы чувств, нервная система, инстинкт, рефлекс. Регуляция деятельности организма. Органы размножения, продления рода.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Влажные препараты, скелеты, модели и муляжи.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особенностей различных покровов тела.</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4. Индивидуальное развитие животных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Продление рода. Органы размножения. Способы размножения животных. Оплодотворение. Развитие животных с превращением и без превращения. Периодизация и продолжительность жизни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стадий развития животных и определение их возраста.</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5. Развитие и закономерности размещения животных на Земле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Доказательства эволюции: сравнительно-анатомические, эмбриологические, палеонтологические. Ч. Дарвин о причинах эволюции животного мира. Усложнение строения животных и разнообразие видов как результат эволюции. Ареалы обитания. Миграции. Закономерности размещения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Палеонтологические доказательства эволюции.</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sz w:val="24"/>
          <w:szCs w:val="24"/>
          <w:lang w:eastAsia="ru-RU"/>
        </w:rPr>
      </w:pPr>
      <w:r w:rsidRPr="008E0683">
        <w:rPr>
          <w:b/>
          <w:i/>
          <w:sz w:val="24"/>
          <w:szCs w:val="24"/>
          <w:lang w:eastAsia="ru-RU"/>
        </w:rPr>
        <w:t>Раздел 6. Биоценозы (4 ч</w:t>
      </w:r>
      <w:r w:rsidRPr="008E0683">
        <w:rPr>
          <w:sz w:val="24"/>
          <w:szCs w:val="24"/>
          <w:lang w:eastAsia="ru-RU"/>
        </w:rPr>
        <w:t>)</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Естественные и искусственные биоценозы (водоём, луг, степь, тундра, лес, населённый пункт). Факторы среды и их влияние на биоценозы. Цепи питания, поток энергии. Взаимосвязь компонентов биоценоза и их приспособленность друг к другу.</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взаимосвязи животных с другими компонентами биоценоза. Фенологические наблюдения за весенними явлениями в жизни животных.</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7. Животный мир и хозяйственная деятельность человека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Влияние деятельности человека на животных. Промысел животных. Одомашнивание. Разведение, основы содержания и селекции сельскохозяйственных животных. Охрана животного мира: законы, система мониторинга, охраняемые территории. Красная книга. Рациональное использование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Посещение выставок сельскохозяйственных и домашних животных.</w:t>
      </w:r>
    </w:p>
    <w:p w:rsidR="008E0683" w:rsidRPr="008E0683" w:rsidRDefault="008E0683" w:rsidP="008E0683">
      <w:pPr>
        <w:widowControl w:val="0"/>
        <w:jc w:val="both"/>
        <w:rPr>
          <w:b/>
          <w:i/>
          <w:snapToGrid w:val="0"/>
          <w:sz w:val="24"/>
          <w:szCs w:val="24"/>
          <w:lang w:eastAsia="ru-RU"/>
        </w:rPr>
      </w:pP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 xml:space="preserve">Биология. Человек. 8 класс </w:t>
      </w: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(68 ч, 2 ч в неделю)</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 Введение. Науки, изучающие организм человека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Науки, изучающие организм человека: анатомия, физиология, психология и гигиена. Их становление и методы исследования.</w:t>
      </w:r>
    </w:p>
    <w:p w:rsidR="008E0683" w:rsidRPr="008E0683" w:rsidRDefault="008E0683" w:rsidP="008E0683">
      <w:pPr>
        <w:autoSpaceDE w:val="0"/>
        <w:autoSpaceDN w:val="0"/>
        <w:adjustRightInd w:val="0"/>
        <w:jc w:val="both"/>
        <w:rPr>
          <w:sz w:val="24"/>
          <w:szCs w:val="24"/>
          <w:u w:val="single"/>
          <w:lang w:eastAsia="ru-RU"/>
        </w:rPr>
      </w:pPr>
      <w:r w:rsidRPr="008E0683">
        <w:rPr>
          <w:sz w:val="24"/>
          <w:szCs w:val="24"/>
          <w:u w:val="single"/>
          <w:lang w:eastAsia="ru-RU"/>
        </w:rPr>
        <w:t>Предметные результаты обучения</w:t>
      </w:r>
    </w:p>
    <w:p w:rsidR="008E0683" w:rsidRPr="008E0683" w:rsidRDefault="008E0683" w:rsidP="008E0683">
      <w:pPr>
        <w:autoSpaceDE w:val="0"/>
        <w:autoSpaceDN w:val="0"/>
        <w:adjustRightInd w:val="0"/>
        <w:jc w:val="both"/>
        <w:rPr>
          <w:i/>
          <w:sz w:val="24"/>
          <w:szCs w:val="24"/>
          <w:lang w:eastAsia="ru-RU"/>
        </w:rPr>
      </w:pPr>
      <w:r w:rsidRPr="008E0683">
        <w:rPr>
          <w:i/>
          <w:sz w:val="24"/>
          <w:szCs w:val="24"/>
          <w:lang w:eastAsia="ru-RU"/>
        </w:rPr>
        <w:t>Учащиеся должны знать:</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методы наук, изучающих человека;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основные этапы развития наук, изучающих человека.</w:t>
      </w:r>
    </w:p>
    <w:p w:rsidR="008E0683" w:rsidRPr="008E0683" w:rsidRDefault="008E0683" w:rsidP="008E0683">
      <w:pPr>
        <w:autoSpaceDE w:val="0"/>
        <w:autoSpaceDN w:val="0"/>
        <w:adjustRightInd w:val="0"/>
        <w:jc w:val="both"/>
        <w:rPr>
          <w:i/>
          <w:sz w:val="24"/>
          <w:szCs w:val="24"/>
          <w:lang w:eastAsia="ru-RU"/>
        </w:rPr>
      </w:pPr>
      <w:r w:rsidRPr="008E0683">
        <w:rPr>
          <w:i/>
          <w:sz w:val="24"/>
          <w:szCs w:val="24"/>
          <w:lang w:eastAsia="ru-RU"/>
        </w:rPr>
        <w:t>Учащиеся должны уметь:</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выделять специфические особенности человека как биосоциального существа.</w:t>
      </w:r>
    </w:p>
    <w:p w:rsidR="008E0683" w:rsidRPr="008E0683" w:rsidRDefault="008E0683" w:rsidP="008E0683">
      <w:pPr>
        <w:autoSpaceDE w:val="0"/>
        <w:autoSpaceDN w:val="0"/>
        <w:adjustRightInd w:val="0"/>
        <w:jc w:val="both"/>
        <w:rPr>
          <w:sz w:val="24"/>
          <w:szCs w:val="24"/>
          <w:u w:val="single"/>
          <w:lang w:eastAsia="ru-RU"/>
        </w:rPr>
      </w:pPr>
      <w:r w:rsidRPr="008E0683">
        <w:rPr>
          <w:sz w:val="24"/>
          <w:szCs w:val="24"/>
          <w:u w:val="single"/>
          <w:lang w:eastAsia="ru-RU"/>
        </w:rPr>
        <w:t>Метапредметные результаты обучения</w:t>
      </w:r>
    </w:p>
    <w:p w:rsidR="008E0683" w:rsidRPr="008E0683" w:rsidRDefault="008E0683" w:rsidP="008E0683">
      <w:pPr>
        <w:autoSpaceDE w:val="0"/>
        <w:autoSpaceDN w:val="0"/>
        <w:adjustRightInd w:val="0"/>
        <w:jc w:val="both"/>
        <w:rPr>
          <w:i/>
          <w:sz w:val="24"/>
          <w:szCs w:val="24"/>
          <w:lang w:eastAsia="ru-RU"/>
        </w:rPr>
      </w:pPr>
      <w:r w:rsidRPr="008E0683">
        <w:rPr>
          <w:i/>
          <w:sz w:val="24"/>
          <w:szCs w:val="24"/>
          <w:lang w:eastAsia="ru-RU"/>
        </w:rPr>
        <w:t>Учащиеся должны уметь:</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работать с учебником и дополнительной литературой.</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2. Происхождение человека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Место человека в систематике. Доказательства животного происхождения человека. Основные этапы эволюции человека. Влияние биологических и социальных факторов на эволюцию человека. Человеческие расы. Человек как вид.</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«Происхождение человека». Модели остатков древней культуры человека.</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3. Строение организма (4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Общий обзор организма человека. Уровни организации. Структура тела. Органы и системы органов. Клеточное строение организма. Ткани. Внешняя и внутренняя среда организма. Строение и функции клетки. Роль ядра в передаче наследственных свойств организма. Органоиды клетки. Деление. Жизненные процессы клетки: обмен веществ, биосинтез и биологическое окисление, их значение. Роль ферментов в обмене веществ. Рост и развитие клетки. Состояния физиологического покоя и возбуждения. Ткани. Образование тканей. Эпителиальные, соединительные, мышечные, нервная ткани. Строение и функция нейрона. Синапс. Рефлекторная регуляция органов и систем организма. Центральная и периферическая части нервной системы. Спинной и головной мозг. Нервы и нервные узлы. Рефлекс и рефлекторная дуга. Нейронные цепи. Процессы возбуждения и торможения, их значение. Чувствительные, вставочные и исполнительные нейроны. Прямые и обратные связи. Роль рецепторов в восприятии раздражений.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Разложение пероксида водорода ферментом каталазой.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Рассматривание клеток и тканей в оптический микроскоп. Микропрепараты клеток, эпителиальной, соединительной, мышечной и нервной тканей.</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Самонаблюдение мигательного рефлекса и условия его проявления и торможения. Коленный рефлекс и др.</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4. Опорно-двигательная система (7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Скелет и мышцы, их функции. Химический состав костей, их макро- и микростроение, типы костей. Скелет человека, его приспособление к прямохождению, трудовой деятельности. Изменения, связанные с развитием мозга и речи. Типы соединений костей: неподвижные, полуподвижные, подвижные (суставы). Строение мышц и сухожилий. Обзор мышц человеческого тела. Мышцы-антагонисты и синергисты. Работа скелетных мышц и их регуляция. Понятие о двигательной единице. Изменение мышцы при тренировке. Последствия гиподинамии. Энергетика мышечного сокращения. Динамическая и статическая работа. Нарушения осанки и развитие плоскостопия: причины, выявление, предупреждение и исправление. Первая помощь при ушибах, переломах костей и вывихах суставов.</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Скелет и муляжи торса человека, черепа, костей конечностей, позвонков. Распилы костей. Приёмы оказания первой помощи при травмах.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Микроскопическое строение кости.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Мышцы человеческого тела (выполняется либо в классе, либо дома).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Утомление при статической и динамической работе.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Выявление нарушений осанки.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Выявление плоскостопия (выполняется дома).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Самонаблюдения работы основных мышц, роли плечевого пояса в движениях руки.</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5. Внутренняя среда организма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Компоненты внутренней среды: кровь, тканевая жидкость, лимфа. Их взаимодействие. Гомеостаз. Состав крови: плазма и форменные элементы (тромбоциты, эритроциты, лейкоциты). Функции клеток крови. Свёртывание крови. Роль кальция и витамина K в свёртывании крови. Анализ крови. Малокровие. Кроветворение. Борьба организма с инфекцией. Иммунитет. Защитные барьеры организма. Л. Пастер и И. И. Мечников. Антигены и антитела. Специфический и неспецифический иммунитет. Клеточный и гуморальный иммунитет. Иммунная система. Роль лимфоцитов в иммунной защите. Фагоцитоз. Воспаление. Инфекционные и паразитарные болезни. Ворота инфекции. Возбудители и переносчики болезни. Бацилло- и вирусоносители. Течение инфекционных болезней. Профилактика. Иммунология на службе здоровья: вакцины и лечебные сыворотки. Естественный и искусственный иммунитет. Активный и пассивный иммунитет. Тканевая совместимость. Переливание крови. Группы крови. Резус-фактор. Пересадка органов и тканей.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Рассматривание крови человека и лягушки под микроскопом.</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6. Кровеносная и лимфатическая системы организма (6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Органы кровеносной и лимфатической систем, их роль в организме. Строение кровеносных и лимфатических сосудов. Круги кровообращения. Строение и работа сердца. Автоматизм сердца. Движение крови по сосудам. Регуляция кровоснабжения органов. Артериальное давление крови, пульс. Гигиена сердечно-сосудистой системы. Доврачебная помощь при заболевании сердца и сосудов. Первая помощь при кровотечениях.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Модели сердца и торса человека. Приёмы измерения артериального давления по методу Короткова. Приёмы остановки кровотечений.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Положение венозных клапанов в опущенной и поднятой руке.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Изменения в тканях при перетяжках, затрудняющих кровообращение.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скорости кровотока в сосудах ногтевого ложа.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Опыты, выявляющие природу пульса.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Функциональная проба: реакция сердечно-сосудистой системы на дозированную нагрузку.</w:t>
      </w: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Раздел 7. Дыхание (4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Значение дыхания. Строение и функции органов дыхания. Голосообразование. Инфекционные и органические заболевания дыхательных путей, миндалин и околоносовых пазух, профилактика, доврачебная помощь. Газообмен в лёгких и тканях. Механизмы вдоха и выдоха. Нервная и гуморальная регуляция дыхания. Охрана воздушной среды. Функциональные возможности дыхательной системы как показатель здоровья. Жизненная ёмкость лёгких. Выявление и предупреждение болезней органов дыхания. Флюорография. Туберкулёз и рак лёгких. Первая помощь утопающему, при удушении и заваливании землёй, электротравме. Клиническая и биологическая смерть. Искусственное дыхание и непрямой массаж сердца. Реанимация. Влияние курения и других вредных привычек на организм.</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гортани. Модель, поясняющая механизм вдоха и выдоха. Приёмы определения проходимости носовых ходов у маленьких детей. Роль резонаторов, усиливающих звук.</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Опыт по обнаружению углекислого газа в выдыхаемом воздухе. Измерение жизненной ёмкости лёгких. Приёмы искусственного дыхания.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Измерение обхвата грудной клетки в состоянии вдоха и выдоха.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Функциональные пробы с задержкой дыхания на вдохе и выдохе.</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8. Пищеварение (6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Пищевые продукты и питательные вещества, их роль в обмене веществ. Значение пищеварения. Строение и функции пищеварительной системы: пищеварительный канал, пищеварительные железы. Пищеварение в различных отделах пищеварительного тракта. Регуляция деятельности пищеварительной системы. Заболевания органов пищеварения, их профилактика. Гигиена органов пищеварения. Предупреждение желудочно-кишечных инфекций и гельминтозов. Доврачебная помощь при пищевых отравлениях.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Торс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Действие ферментов слюны на крахмал. Самонаблюдения: определение положения слюнных желёз, движение гортани при глотании.</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9. Обмен веществ и энергии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Обмен веществ и энергии— основное свойство всех живых существ. Пластический и энергетический обмен. Обмен белков, жиров, углеводов, воды и минеральных солей. Заменимые и незаменимые аминокислоты, микро- и макроэлементы. Роль ферментов в обмене веществ. Витамины. Энергозатраты человека и пищевой рацион. Нормы и режим питания. Основной и общий обмен. Энергетическая ёмкость пищи.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 Составление пищевых рационов в зависимости от энергозатрат.</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10. Покровные органы. Терморегуляция. Выделение (4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Наружные покровы тела человека. Строение и функции кожи. Ногти и волосы. Роль кожи в обменных процессах. Рецепторы кожи. Участие в теплорегуляции. Уход за кожей, ногтями и волосами в зависимости от типа кожи. Гигиена одежды и обуви. Причины кожных заболеваний. Грибковые и паразитарные болезни, их профилактика и лечение у дерматолога. Травмы: ожоги, обморожения. Терморегуляция организма. Закаливание. Доврачебная помощь при общем охлаждении организма. Первая помощь при тепловом и солнечном ударах. Значение органов выделения в поддержании гомеостаза внутренней среды организма. Органы мочевыделительной системы, их строение и функции. Строение и работа почек. Нефроны. Первичная и конечная моча. Заболевания органов выделительной системы и их предупреждение.</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Рельефная таблица «Строение кожи». Модель почки.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Рельефная таблица «Органы выделения».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Самонаблюдения: рассмотрение под лупой тыльной и ладонной поверхности кисти.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типа кожи с помощью бумажной салфетки.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совместимости шампуня с особенностями местной воды.</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11. Нервная система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Значение нервной системы. Мозг и психика. Строение нервной системы: спинной и головной мозг — центральная нервная система, нервы и нервные узлы — периферическая. Строение и функции спинного мозга. Строение головного мозга. Функции продолговатого, среднего мозга, моста и мозжечка. Передний мозг. Функции промежуточного мозга и коры больших полушарий. Старая и новая кора больших полушарий головного мозга. Аналитико-синтетическая и замыкательная функции коры больших полушарий головного мозга. Доли больших полушарий и сенсорные зоны коры. Соматический и вегетативный отделы нервной системы. Симпатический и парасимпатический подотделы вегетативной нервной системы, их взаимодействие.</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головного мозга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Пальценосовая проба и особенности движений, свя_Рефлексы продолговатого и среднего мозга.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Штриховое раздражение кожи — тест, определяющий изменение тонуса симпатического и парасимпатического отделов вегетативной нервной системы при раздражении.</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12. Анализаторы. Органы чувств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Анализаторы и органы чувств. Значение анализаторов. Достоверность получаемой информации. Иллюзии и их коррекция. Зрительный анализатор. Положение и строение глаз. Ход лучей через прозрачную среду глаза. Строение и функции сетчатки. Корковая часть зрительного анализатора. Бинокулярное зрение. Гигиена зрения. Предупреждение глазных болезней, травм глаза. Предупреждение близорукости и дальнозоркости. Коррекция зрения. Слуховой анализатор. Значение слуха. Строение и функции наружного, среднего и внутреннего уха. Рецепторы слуха. Корковая часть слухового анализатора. Гигиена органов слуха. Причины тугоухости и глухоты, их предупреждение. Органы равновесия, кожно_мышечной чувствительности, обоняния и вкуса и их анализаторы. Взаимодействие анализаторов.</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Модели глаза и уха. Опыты, выявляющие функции радужной оболочки, хрусталика, палочек и колбочек.</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Опыты, выявляющие иллюзии, связанные с бинокулярным зрением, а также зрительные, слуховые, тактильные иллюзии.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Обнаружение слепого пятна.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остроты слуха.</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13. Высшая нервная деятельность. Поведение. Психика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Вклад отечественных учёных в разработку учения о высшей нервной деятельности. И. М. Сеченов и И. П. Павлов. Открытие центрального торможения. Безусловные и условные рефлексы. Безусловное и условное торможение. Закон взаимной индукции возбуждения-торможения. Учение А. А. Ухтомского о доминанте. Врождённые программы поведения: безусловные рефлексы, инстинкты, запечатление. Приобретённые программы поведения: условные рефлексы, рассудочная деятельность, динамический стереотип. Биологические ритмы. Сон и бодрствование. Стадии сна. Сновидения. Особенности высшей нервной деятельности человека: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речь и сознание, трудовая деятельность. Потребности людей и животных. Речь как средство общения и как средство организации своего поведения. Внешняя и внутренняя речь. Роль речи в развитии высших психических функций. Осознанные действия и интуиция. Познавательные процессы: ощущение, восприятие, представления, память, воображение, мышление. Волевые действия, побудительная и тормозная функции воли. Внушаемость и негативизм. Эмоции: эмоциональные реакции, эмоциональные состояния и эмоциональные отношения (чувства). Внимание. Физиологические основы внимания, его виды и основные свойства. Причины рассеянности. Воспитание внимания, памяти, воли. Развитие наблюдательности и мышления.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Безусловные и условные рефлексы человека (по методу речевого подкрепления). Двойственные изображения.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Иллюзии установки. Выполнение тестов на наблюдательность и внимание, логическую и механическую память, консерватизм мышления и пр.</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Выработка навыка зеркального письма как пример разрушения старого и выработки нового динамического стереотипа.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Изменение числа колебаний образа усечённой пирамиды при непроизвольном, произвольном внимании и при активной работе с объектом.</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14. Железы внутренней секреции (эндокринная система)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Железы внешней, внутренней и смешанной секреции. Свойства гормонов. Взаимодействие нервной и гуморальной регуляции. Промежуточный мозг и органы эндокринной системы. Гормоны гипофиза и щитовидной железы, их влияние на рост и развитие, обмен веществ. Гормоны половых желёз, надпочечников и поджелудочной железы. Причины сахарного диабета.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черепа с откидной крышкой для показа местоположения гипофиза. Модель гортани с щитовидной железой. Модель почек с надпочечниками.</w:t>
      </w:r>
    </w:p>
    <w:p w:rsidR="008E0683" w:rsidRPr="008E0683" w:rsidRDefault="008E0683" w:rsidP="008E0683">
      <w:pPr>
        <w:autoSpaceDE w:val="0"/>
        <w:autoSpaceDN w:val="0"/>
        <w:adjustRightInd w:val="0"/>
        <w:jc w:val="both"/>
        <w:rPr>
          <w:sz w:val="24"/>
          <w:szCs w:val="24"/>
          <w:u w:val="single"/>
          <w:lang w:eastAsia="ru-RU"/>
        </w:rPr>
      </w:pPr>
      <w:r w:rsidRPr="008E0683">
        <w:rPr>
          <w:sz w:val="24"/>
          <w:szCs w:val="24"/>
          <w:u w:val="single"/>
          <w:lang w:eastAsia="ru-RU"/>
        </w:rPr>
        <w:t>Предметные результаты обучения</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15. Индивидуальное развитие организма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Жизненные циклы организмов. Бесполое и половое размножение. Преимущества полового размножения. Мужская и женская половые системы. Сперматозоиды и яйцеклетки. Роль половых хромосом в определении пола будущего ребёнка. Менструации и поллюции. Образование и развитие зародыша: овуляция, оплодотворение яйцеклетки, укрепление зародыша в матке. Развитие зародыша и плода.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Беременность и роды. Биогенетический закон Геккеля-Мюллера и причины отступления от него. Влияние наркогенных веществ (табака, алкоголя, наркотиков) на развитие и здоровье человека. Наследственные и врождённые заболевания. Заболевания, передающиеся половым путём: СПИД, сифилис и др.; их профилактика. Развитие ребёнка после рождения. Новорождённый и грудной ребёнок, уход за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ним. Половое созревание. Биологическая и социальная зрелость. Вред ранних половых контактов и абортов. Индивид и личность. Темперамент и характер. Самопознание, общественный образ жизни, межличностные отношения. Стадии вхождения личности в группу. Интересы, склонности, способности. Выбор жизненного пути.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Тесты, определяющие тип темперамента.</w:t>
      </w:r>
    </w:p>
    <w:p w:rsidR="008E0683" w:rsidRPr="008E0683" w:rsidRDefault="008E0683" w:rsidP="008E0683">
      <w:pPr>
        <w:autoSpaceDE w:val="0"/>
        <w:autoSpaceDN w:val="0"/>
        <w:adjustRightInd w:val="0"/>
        <w:jc w:val="center"/>
        <w:rPr>
          <w:sz w:val="24"/>
          <w:szCs w:val="24"/>
          <w:lang w:eastAsia="ru-RU"/>
        </w:rPr>
      </w:pPr>
      <w:r w:rsidRPr="008E0683">
        <w:rPr>
          <w:sz w:val="24"/>
          <w:szCs w:val="24"/>
          <w:lang w:eastAsia="ru-RU"/>
        </w:rPr>
        <w:t>Биология. Введение в общую биологию. 9 класс</w:t>
      </w:r>
    </w:p>
    <w:p w:rsidR="008E0683" w:rsidRPr="008E0683" w:rsidRDefault="008E0683" w:rsidP="008E0683">
      <w:pPr>
        <w:autoSpaceDE w:val="0"/>
        <w:autoSpaceDN w:val="0"/>
        <w:adjustRightInd w:val="0"/>
        <w:jc w:val="center"/>
        <w:rPr>
          <w:sz w:val="24"/>
          <w:szCs w:val="24"/>
          <w:lang w:eastAsia="ru-RU"/>
        </w:rPr>
      </w:pPr>
      <w:r w:rsidRPr="008E0683">
        <w:rPr>
          <w:sz w:val="24"/>
          <w:szCs w:val="24"/>
          <w:lang w:eastAsia="ru-RU"/>
        </w:rPr>
        <w:t>(68 ч, 2 ч в неделю)</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Введение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Биология наука о живой природе. Значение биологических знаний в современной жизни. Профессии, связанные с биологией. Методы исследования биологии. Понятие «жизнь». Современные научные представления о сущности жизни. Свойства живого. Уровни организации живой природы.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Портреты учёных, внёсших значительный вклад в развитие биологической науки.</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 Молекулярный уровень (10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Общая характеристика молекулярного уровня организации живого. Состав, строение и функции органических веществ, входящих в состав живого: углеводы, липиды, белки, нуклеиновые кислоты, АТФ и другие органические соединения. Биологические катализаторы. Вирусы.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Схемы строения молекул химических соединений, относящихся к основным группам органических веществ.</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Расщепление пероксида водорода ферментом каталазой.</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Раздел 2. Клеточный уровень (14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Общая характеристика клеточного уровня организации живого. Клетка— структурная и функциональная единица жизни. Методы изучения клетки. Основные положения клеточной теории. Химический состав клетки и его постоянство. Строение клетки. Функции органоидов клетки. Прокариоты, эукариоты. Хромосомный набор клетки. Обмен веществ и превращение энергии — основа жизнедеятельности клетки. Энергетический обмен в клетке. Аэробное и анаэробное дыхание. Рост, развитие и жизненный цикл клеток. Общие понятия о делении клетки (митоз, мейоз). Автотрофы, гетеротрофы.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клетки. Микропрепараты митоза в клетках корешков лука; хромосом. Модели-аппликации, иллюстрирующие деление клеток. Расщепление пероксида водорода с помощью ферментов, содержащихся в живых клетках.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Рассматривание клеток растений и животных под микроскопом.</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3. Организменный уровень (13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Бесполое и половое размножение организмов. Половые клетки. Оплодотворение. Индивидуальное развитие организмов. Биогенетический закон. Основные закономерности передачи наследственной информации. Генетическая непрерывность жизни. Закономерности изменчивости.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Микропрепараты яйцеклетки и сперматозоида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Выявление изменчивости организмов.</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4. Популяционно-видовой уровень (8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Вид, его критерии. Структура вида. Происхождение видов. Развитие эволюционных представлений. Популяция— элементарная единица эволюции. Борьба за существование и естественный отбор. Экология как наука. Экологические факторы и условия среды. Основные положения теории эволюции. Движущие силы эволюции: наследственность, изменчивость, борьба за существование, естественный отбор. Приспособленность и её относительность. Искусственный отбор. Селекция. Образование видов— микроэволюция. Макроэволюция.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Гербарии, коллекции, модели, муляжи растений и животных. Живые растения и животные. Гербарии и коллекции, иллюстрирующие изменчивость, наследственность, приспособленность, результаты искусственного отбора.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морфологического критерия вида.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Причины многообразия видов в природе.</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5. Экосистемный уровень (6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Биоценоз. Экосистема. Биогеоценоз. Взаимосвязь популяций в биогеоценозе. Цепи питания. Обмен веществ, поток и превращение энергии в биогеоценозе. Искусственные биоценозы. Экологическая сукцессия.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Коллекции, иллюстрирующие экологические взаимосвязи в биогеоценозах. Модели экосистем.</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Биогеоценоз.</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6. Биосферный уровень (11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Биосфера и её структура, свойства, закономерности. Круговорот веществ и энергии в биосфере. Экологические кризисы. Основы рационального природопользования. Возникновение и развитие жизни. Взгляды, гипотезы и теории о происхождении жизни. Краткая история развития органического мира. Доказательства эволюции.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Модели-аппликации «Биосфера и человек». Окаменелости, отпечатки, скелеты позвоночных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палеонтологических доказательств эволюции.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 краеведческий музей или на геологическое обнажение.</w:t>
      </w:r>
    </w:p>
    <w:p w:rsidR="005F4706" w:rsidRDefault="005F4706" w:rsidP="001C03C4">
      <w:pPr>
        <w:pStyle w:val="2"/>
        <w:rPr>
          <w:sz w:val="24"/>
          <w:szCs w:val="24"/>
        </w:rPr>
      </w:pPr>
    </w:p>
    <w:p w:rsidR="00585CA0" w:rsidRDefault="001E61E7" w:rsidP="00585CA0">
      <w:pPr>
        <w:pStyle w:val="2"/>
        <w:rPr>
          <w:sz w:val="24"/>
          <w:szCs w:val="24"/>
        </w:rPr>
      </w:pPr>
      <w:r w:rsidRPr="001C03C4">
        <w:rPr>
          <w:sz w:val="24"/>
          <w:szCs w:val="24"/>
        </w:rPr>
        <w:t>2.2.2.12</w:t>
      </w:r>
      <w:r w:rsidRPr="001C03C4">
        <w:rPr>
          <w:sz w:val="24"/>
          <w:szCs w:val="24"/>
        </w:rPr>
        <w:tab/>
        <w:t>Химия</w:t>
      </w:r>
    </w:p>
    <w:p w:rsidR="00585CA0" w:rsidRDefault="00585CA0" w:rsidP="00585CA0">
      <w:pPr>
        <w:pStyle w:val="2"/>
        <w:jc w:val="center"/>
        <w:rPr>
          <w:sz w:val="24"/>
          <w:szCs w:val="24"/>
        </w:rPr>
      </w:pPr>
      <w:r>
        <w:rPr>
          <w:sz w:val="24"/>
          <w:szCs w:val="24"/>
        </w:rPr>
        <w:t>8 класс</w:t>
      </w:r>
    </w:p>
    <w:p w:rsidR="00ED73CF" w:rsidRPr="00585CA0" w:rsidRDefault="00ED73CF" w:rsidP="00ED73CF">
      <w:pPr>
        <w:autoSpaceDE w:val="0"/>
        <w:autoSpaceDN w:val="0"/>
        <w:adjustRightInd w:val="0"/>
        <w:jc w:val="center"/>
        <w:rPr>
          <w:rFonts w:eastAsiaTheme="minorHAnsi"/>
          <w:sz w:val="24"/>
          <w:szCs w:val="24"/>
          <w:lang w:eastAsia="en-US"/>
        </w:rPr>
      </w:pPr>
      <w:r w:rsidRPr="00585CA0">
        <w:rPr>
          <w:rFonts w:eastAsiaTheme="minorHAnsi"/>
          <w:b/>
          <w:bCs/>
          <w:sz w:val="24"/>
          <w:szCs w:val="24"/>
          <w:lang w:eastAsia="en-US"/>
        </w:rPr>
        <w:t xml:space="preserve">Введение </w:t>
      </w:r>
      <w:r w:rsidRPr="00585CA0">
        <w:rPr>
          <w:rFonts w:eastAsiaTheme="minorHAnsi"/>
          <w:sz w:val="24"/>
          <w:szCs w:val="24"/>
          <w:lang w:eastAsia="en-US"/>
        </w:rPr>
        <w:t>(6 ч)</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Предмет химии. Методы познания в химии: наблюдение, эксперимент, моделирование. Источники химической информации, ее получение, анализ и представление его результатов. Понятие о химическом элементе и формах его существования: свободных атомах, простых и сложных веществах. Превращения веществ. Отличие химических реакций от физических явлений. Роль химии в жизни человека. Краткие сведения из истории возникновения и развития химии. Роль отечественных ученых в становлении химической науки — работы М. В. Ломоносова, А. М. Бутлерова, Д. И. Менделеева. </w:t>
      </w:r>
      <w:r w:rsidRPr="00585CA0">
        <w:rPr>
          <w:rFonts w:eastAsiaTheme="minorHAnsi"/>
          <w:i/>
          <w:sz w:val="24"/>
          <w:szCs w:val="24"/>
          <w:lang w:eastAsia="en-US"/>
        </w:rPr>
        <w:t>Химическая промышленность в Вологодской области.</w:t>
      </w:r>
      <w:r w:rsidRPr="00585CA0">
        <w:rPr>
          <w:rFonts w:eastAsiaTheme="minorHAnsi"/>
          <w:sz w:val="24"/>
          <w:szCs w:val="24"/>
          <w:lang w:eastAsia="en-US"/>
        </w:rPr>
        <w:t xml:space="preserve"> Химическая символика. Знаки химических элементов и происхождение их названий. Химические формулы. Индексы и коэффициенты. Относительные атомная и молекулярная массы. Проведение расчетов массовой доли химического элемента в веществе на основе его формулы. </w:t>
      </w:r>
      <w:r w:rsidRPr="00585CA0">
        <w:rPr>
          <w:rFonts w:eastAsiaTheme="minorHAnsi"/>
          <w:i/>
          <w:sz w:val="24"/>
          <w:szCs w:val="24"/>
          <w:lang w:eastAsia="en-US"/>
        </w:rPr>
        <w:t>Вывод формул неорганических веществ на основании массовых долей элементов.</w:t>
      </w:r>
      <w:r w:rsidRPr="00585CA0">
        <w:rPr>
          <w:rFonts w:eastAsiaTheme="minorHAnsi"/>
          <w:sz w:val="24"/>
          <w:szCs w:val="24"/>
          <w:lang w:eastAsia="en-US"/>
        </w:rPr>
        <w:t xml:space="preserve"> Периодическая система химических элементов Д. И. Менделеева, ее структура: малые и большие периоды, группы и подгруппы. Периодическая система как справочное пособие для получения сведений о химических элементах.</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Демонстрации. </w:t>
      </w:r>
      <w:r w:rsidRPr="00585CA0">
        <w:rPr>
          <w:rFonts w:eastAsiaTheme="minorHAnsi"/>
          <w:sz w:val="24"/>
          <w:szCs w:val="24"/>
          <w:lang w:eastAsia="en-US"/>
        </w:rPr>
        <w:t>1 Коллекция стеклянной химической посуды. 2. Коллекция материалов и изделий из них на основе алюминия. 3. Взаимодействие мрамора с кислотой и помутнение известковой воды.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Лабораторные опыты. </w:t>
      </w:r>
      <w:r w:rsidRPr="00585CA0">
        <w:rPr>
          <w:rFonts w:eastAsiaTheme="minorHAnsi"/>
          <w:sz w:val="24"/>
          <w:szCs w:val="24"/>
          <w:lang w:eastAsia="en-US"/>
        </w:rPr>
        <w:t xml:space="preserve">1. Сравнение свойств твердых кристаллических веществ и растворов. 2. Сравнение скорости испарения воды, одеколона и этилового спирта с фильтровальной бумаги. </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sz w:val="24"/>
          <w:szCs w:val="24"/>
          <w:lang w:eastAsia="en-US"/>
        </w:rPr>
        <w:t>Практические работы.</w:t>
      </w:r>
      <w:r w:rsidRPr="00585CA0">
        <w:rPr>
          <w:rFonts w:eastAsiaTheme="minorHAnsi"/>
          <w:sz w:val="24"/>
          <w:szCs w:val="24"/>
          <w:lang w:eastAsia="en-US"/>
        </w:rPr>
        <w:t xml:space="preserve"> 1. Правила техники безопасности при работе в химическом кабинете. Приемы обращения с лабораторным оборудованием и нагревательными приборами.</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Тема 1. Атомы химических элементов </w:t>
      </w:r>
      <w:r w:rsidRPr="00585CA0">
        <w:rPr>
          <w:rFonts w:eastAsiaTheme="minorHAnsi"/>
          <w:sz w:val="24"/>
          <w:szCs w:val="24"/>
          <w:lang w:eastAsia="en-US"/>
        </w:rPr>
        <w:t>(10 часов)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Атомы как форма существования химических элементов. Основные сведения о строении атомов. Доказательства сложности строения атомов. Опыты Резерфорда. Планетарная модель строения атома. Состав атомных ядер: протоны, нейтроны. Относительная атомная масса. Взаимосвязь понятий «протон», «нейтрон», «относительная атомная масса». Изменение числа протонов в ядре атома — образование новых химических элементов. Изменение числа нейтронов в ядре атома — образование изотопов. Современное определение понятия «химический элемент». Изотопы как разновидности атомов одного химического элемента. </w:t>
      </w:r>
      <w:r w:rsidRPr="00585CA0">
        <w:rPr>
          <w:rFonts w:eastAsiaTheme="minorHAnsi"/>
          <w:i/>
          <w:sz w:val="24"/>
          <w:szCs w:val="24"/>
          <w:lang w:eastAsia="en-US"/>
        </w:rPr>
        <w:t>Применение радиоактивных изотопов.</w:t>
      </w:r>
      <w:r w:rsidRPr="00585CA0">
        <w:rPr>
          <w:rFonts w:eastAsiaTheme="minorHAnsi"/>
          <w:sz w:val="24"/>
          <w:szCs w:val="24"/>
          <w:lang w:eastAsia="en-US"/>
        </w:rPr>
        <w:t xml:space="preserve"> Электроны. Строение электронных уровней атомов химических элементов малых периодов. Понятие о завершенном электронном уровне. Периодическая система химических элементов Д. И. Менделеева и строение атомов — физический смысл порядкового номера элемента, номера группы, номера периода. Изменение числа электронов на внешнем электронном уровне атома химического элемента — образование положительных и отрицательных ионов. Ионы, образованные атомами металлов и неметаллов. Причины изменения металлических и неметаллических свойств в периодах и группах. Образование бинарных соединений. Понятие об ионной связи. Схемы образования ионной связи. Взаимодействие атомов элементов неметаллов между собой — образование двухатомных молекул простых веществ.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Ковалентная неполярная химическая связь. Электронные и структурные формулы.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Взаимодействие атомов неметаллов между собой — образование бинарных соединений неметаллов. Электроотрицательность. Ковалентная полярная связь. Понятие о валентности как свойстве атомов образовывать ковалентные химические связи. Составление формул бинарных соединений по валентности. Нахождение валентности по формуле бинарного соединения. Взаимодействие атомов металлов между собой — образование металлических кристаллов. Понятие о металлической связи.</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Демонстрации. </w:t>
      </w:r>
      <w:r w:rsidRPr="00585CA0">
        <w:rPr>
          <w:rFonts w:eastAsiaTheme="minorHAnsi"/>
          <w:sz w:val="24"/>
          <w:szCs w:val="24"/>
          <w:lang w:eastAsia="en-US"/>
        </w:rPr>
        <w:t>Модели атомов химических элементов. Периодическая система химических элементов Д. И. Менделеева (различные формы).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Тема 2. Простые вещества </w:t>
      </w:r>
      <w:r w:rsidRPr="00585CA0">
        <w:rPr>
          <w:rFonts w:eastAsiaTheme="minorHAnsi"/>
          <w:sz w:val="24"/>
          <w:szCs w:val="24"/>
          <w:lang w:eastAsia="en-US"/>
        </w:rPr>
        <w:t>(6 часов)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Положение металлов и неметаллов в Периодической системе химических элементов Д. И. Менделеева. Важнейшие простые вещества — металлы (железо, алюминий, кальций, магний, натрий, калий). Общие физические свойства металлов. </w:t>
      </w:r>
      <w:r w:rsidRPr="00585CA0">
        <w:rPr>
          <w:rFonts w:eastAsiaTheme="minorHAnsi"/>
          <w:i/>
          <w:sz w:val="24"/>
          <w:szCs w:val="24"/>
          <w:lang w:eastAsia="en-US"/>
        </w:rPr>
        <w:t xml:space="preserve">Охрана окружающей среды от загрязнений тяжелыми металлами. </w:t>
      </w:r>
      <w:r w:rsidRPr="00585CA0">
        <w:rPr>
          <w:rFonts w:eastAsiaTheme="minorHAnsi"/>
          <w:sz w:val="24"/>
          <w:szCs w:val="24"/>
          <w:lang w:eastAsia="en-US"/>
        </w:rPr>
        <w:t>Важнейшие простые вещества неметаллы, образованные атомами кислорода, водорода, азота, серы, фосфора, углерода. Молекулы простых веществ-неметаллов — водорода, кислорода, азота, галогенов. Относительная молекулярная масса. Способность атомов химических элементов к образованию нескольких простых веществ — аллотропия. Аллотропные модификации кислорода, фосфора, олова. Металлические и неметаллические свойства простых веществ. Относительность этого понятия. Число Авогадро. Количество вещества. Моль. Молярная масса. Молярный объем газообразных веществ. Кратные единицы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измерения количества вещества — миллимоль и киломоль, миллимолярная и киломолярная массы вещества, миллимолярный и киломолярный объемы газообразных веществ. Расчеты с использованием понятий «количество вещества»,</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«молярная масса», «молярный объем газов», «число Авогадро». </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Демонстрации. </w:t>
      </w:r>
      <w:r w:rsidRPr="00585CA0">
        <w:rPr>
          <w:rFonts w:eastAsiaTheme="minorHAnsi"/>
          <w:sz w:val="24"/>
          <w:szCs w:val="24"/>
          <w:lang w:eastAsia="en-US"/>
        </w:rPr>
        <w:t>Образцы белого и красного фосфора. Некоторые металлы и неметаллы с количеством вещества 1 моль. Молярный объем газообразных веществ.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Лабораторные опыты. 3</w:t>
      </w:r>
      <w:r w:rsidRPr="00585CA0">
        <w:rPr>
          <w:rFonts w:eastAsiaTheme="minorHAnsi"/>
          <w:sz w:val="24"/>
          <w:szCs w:val="24"/>
          <w:lang w:eastAsia="en-US"/>
        </w:rPr>
        <w:t>. Ознакомление с коллекцией металлов. 4. Ознакомление с коллекцией неметаллов.</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Тема 3. Соединения химических элементов (12 ч)</w:t>
      </w:r>
    </w:p>
    <w:p w:rsidR="00ED73CF" w:rsidRPr="00585CA0" w:rsidRDefault="00ED73CF" w:rsidP="00ED73CF">
      <w:pPr>
        <w:jc w:val="both"/>
        <w:rPr>
          <w:rFonts w:eastAsiaTheme="minorHAnsi"/>
          <w:i/>
          <w:sz w:val="24"/>
          <w:szCs w:val="24"/>
          <w:lang w:eastAsia="en-US"/>
        </w:rPr>
      </w:pPr>
      <w:r w:rsidRPr="00585CA0">
        <w:rPr>
          <w:rFonts w:eastAsiaTheme="minorHAnsi"/>
          <w:sz w:val="24"/>
          <w:szCs w:val="24"/>
          <w:lang w:eastAsia="en-US"/>
        </w:rPr>
        <w:t xml:space="preserve">Степень окисления. Сравнение степени окисления и валентности. Определение степени окисления элементов в бинарных соединениях. Составление формул бинарных соединений, общий способ их названий. </w:t>
      </w:r>
      <w:r w:rsidRPr="00585CA0">
        <w:rPr>
          <w:rFonts w:eastAsiaTheme="minorHAnsi"/>
          <w:i/>
          <w:sz w:val="24"/>
          <w:szCs w:val="24"/>
          <w:lang w:eastAsia="en-US"/>
        </w:rPr>
        <w:t>Понятие о тривиальной номенклатуре веществ.</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 xml:space="preserve">Бинарные соединения металлов и неметаллов: оксиды, хлориды, сульфиды и пр. Составление их формул. Бинарные соединения неметаллов: оксиды, летучие водородные соединения, их состав и названия. Представители оксидов: вода, углекислый газ, негашеная известь. Представители летучих водородных соединений: хлороводород и аммиак. Основания, их состав и названия. </w:t>
      </w:r>
      <w:r w:rsidRPr="00585CA0">
        <w:rPr>
          <w:rFonts w:eastAsiaTheme="minorHAnsi"/>
          <w:i/>
          <w:sz w:val="24"/>
          <w:szCs w:val="24"/>
          <w:lang w:eastAsia="en-US"/>
        </w:rPr>
        <w:t>Тривиальные названия некоторых оснований.</w:t>
      </w:r>
      <w:r w:rsidRPr="00585CA0">
        <w:rPr>
          <w:rFonts w:eastAsiaTheme="minorHAnsi"/>
          <w:sz w:val="24"/>
          <w:szCs w:val="24"/>
          <w:lang w:eastAsia="en-US"/>
        </w:rPr>
        <w:t xml:space="preserve"> Растворимость оснований в воде. Представители щелочей: гидроксиды натрия, калия и кальция. Понятие об индикаторах и качественных реакциях. </w:t>
      </w:r>
      <w:r w:rsidRPr="00585CA0">
        <w:rPr>
          <w:rFonts w:eastAsiaTheme="minorHAnsi"/>
          <w:i/>
          <w:sz w:val="24"/>
          <w:szCs w:val="24"/>
          <w:lang w:eastAsia="en-US"/>
        </w:rPr>
        <w:t>Примеры индикаторов из природных веществ.</w:t>
      </w:r>
      <w:r w:rsidRPr="00585CA0">
        <w:rPr>
          <w:rFonts w:eastAsiaTheme="minorHAnsi"/>
          <w:sz w:val="24"/>
          <w:szCs w:val="24"/>
          <w:lang w:eastAsia="en-US"/>
        </w:rPr>
        <w:t xml:space="preserve"> Кислоты, их состав и названия. </w:t>
      </w:r>
      <w:r w:rsidRPr="00585CA0">
        <w:rPr>
          <w:rFonts w:eastAsiaTheme="minorHAnsi"/>
          <w:i/>
          <w:sz w:val="24"/>
          <w:szCs w:val="24"/>
          <w:lang w:eastAsia="en-US"/>
        </w:rPr>
        <w:t>Тривиальные названия некоторых кислот.</w:t>
      </w:r>
      <w:r w:rsidRPr="00585CA0">
        <w:rPr>
          <w:rFonts w:eastAsiaTheme="minorHAnsi"/>
          <w:sz w:val="24"/>
          <w:szCs w:val="24"/>
          <w:lang w:eastAsia="en-US"/>
        </w:rPr>
        <w:t xml:space="preserve"> Классификация кислот. Представители кислот: серная, соляная, азотная. Понятие о шкале кислотности (шкала pH). Изменение окраски индикаторов. Соли как производные кислот и оснований, их состав и названия.  </w:t>
      </w:r>
      <w:r w:rsidRPr="00585CA0">
        <w:rPr>
          <w:rFonts w:eastAsiaTheme="minorHAnsi"/>
          <w:i/>
          <w:sz w:val="24"/>
          <w:szCs w:val="24"/>
          <w:lang w:eastAsia="en-US"/>
        </w:rPr>
        <w:t xml:space="preserve">Тривиальные названия некоторых солей. </w:t>
      </w:r>
      <w:r w:rsidRPr="00585CA0">
        <w:rPr>
          <w:rFonts w:eastAsiaTheme="minorHAnsi"/>
          <w:sz w:val="24"/>
          <w:szCs w:val="24"/>
          <w:lang w:eastAsia="en-US"/>
        </w:rPr>
        <w:t xml:space="preserve">Растворимость солей в воде. Представители солей: хлорид натрия, карбонат и фосфат кальция. Аморфные и кристаллические вещества. Межмолекулярные взаимодействия. Типы кристаллических решеток. Зависимость свойств веществ от типов кристаллических решеток. Чистые вещества и смеси. Примеры жидких, твердых и газообразных смесей. Свойства чистых веществ и смесей. Их состав. Массовая и объемная доли компонента смеси. Расчеты, связанные с использованием понятия «доля». </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Демонстрации.</w:t>
      </w:r>
      <w:r w:rsidRPr="00585CA0">
        <w:rPr>
          <w:rFonts w:eastAsiaTheme="minorHAnsi"/>
          <w:sz w:val="24"/>
          <w:szCs w:val="24"/>
          <w:lang w:eastAsia="en-US"/>
        </w:rPr>
        <w:t xml:space="preserve"> Образцы оксидов, кислот, оснований и солей. Модели кристаллических решеток хлорида натрия, алмаза, оксида углерода (IV). Кислотно-щелочные индикаторы, изменение их окраски в различных средах. Универсальный индикатор и изменение его окраски в различных средах. Шкала pH.</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Лабораторные опыты</w:t>
      </w:r>
      <w:r w:rsidRPr="00585CA0">
        <w:rPr>
          <w:rFonts w:eastAsiaTheme="minorHAnsi"/>
          <w:sz w:val="24"/>
          <w:szCs w:val="24"/>
          <w:lang w:eastAsia="en-US"/>
        </w:rPr>
        <w:t xml:space="preserve">. 5. Ознакомление с коллекцией оксидов. 6. Ознакомление со свойствами аммиака. 7. Качественная реакция на углекислый газ. 8. Определение pH растворов кислоты, щелочи и воды. 9. Определение pH лимонного и яблочного соков на срезе плодов. 10. Ознакомление с коллекцией солей. 11. Ознакомление с коллекцией веществ с разным типом кристаллической решетки. Изготовление моделей кристаллических решеток. 12. Ознакомление с образцом горной породы. </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Тема 4. Изменения, происходящие с веществами (12 ч)</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Понятие явлений, связанных с изменениями, происходящими с веществом. Явления, связанные с изменением кристаллического строения вещества при постоянном его составе, — физические явления. Физические явления в химии: дистилляция, кристаллизация, выпаривание и возгонка веществ, фильтрование и центрифугирование. Явления, связанные с изменением состава вещества, — химические реакции. Признаки и условия протекания химических реакций. Выделение теплоты и света — реакции горения. Понятие об экзо- и эндотермических реакциях. Закон сохранения массы веществ. Химические уравнения. Значение индексов и коэффициентов. Составление уравнений химических реакций. Расчеты по химическим уравнениям. Решение задач на нахождение количества, массы или объема продукта реакции по количеству, массе или объему исходного вещества. 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 Реакции разложения. Представление о скорости химических реакций. Катализаторы. Ферменты. Реакции соединения. Каталитические и некаталитические реакции, обратимые и необратимые реакции. Реакции замещения. Ряд активности металлов, его использование для прогнозирования возможности протекания реакций между металлами и кислотами, реакций вытеснения  одних металлов из растворов их солей другими металлами. Реакции обмена. Реакции нейтрализации. Условия протекания реакций обмена в растворах до конца. Типы химических реакций на примере свойств воды. Реакция разложения — электролиз воды. Реакции соединения — взаимодействие воды с оксидами металлов и неметаллов. Условие взаимодействия оксидов металлов и неметаллов с водой. Понятие «гидроксиды». Реакции замещения – взаимодействие воды с металлами. Реакции обмена – гидролиз веществ.</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Демонстрации.</w:t>
      </w:r>
      <w:r w:rsidRPr="00585CA0">
        <w:rPr>
          <w:rFonts w:eastAsiaTheme="minorHAnsi"/>
          <w:sz w:val="24"/>
          <w:szCs w:val="24"/>
          <w:lang w:eastAsia="en-US"/>
        </w:rPr>
        <w:t xml:space="preserve"> Примеры физических явлений: а) плавление парафина; б) возгонка иода или бензойной кислоты; в) растворение окрашенных солей; г) диффузия душистых веществ с горящей лампочки накаливания. Примеры химических явлений:</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а) горение магния, фосфора; б) взаимодействие соляной кислоты с мрамором или мелом; в) получение гидроксида меди (II); г) растворение полученного гидроксида в кислотах; д) взаимодействие оксида меди (II) с серной кислотой при нагревании; е) разложение перманганата калия; ж) разложение пероксида водорода с помощью диоксида марганца и каталазы картофеля или моркови; з) взаимодействие разбавленных кислот с металлами.</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Лабораторные опыты.</w:t>
      </w:r>
      <w:r w:rsidRPr="00585CA0">
        <w:rPr>
          <w:rFonts w:eastAsiaTheme="minorHAnsi"/>
          <w:sz w:val="24"/>
          <w:szCs w:val="24"/>
          <w:lang w:eastAsia="en-US"/>
        </w:rPr>
        <w:t xml:space="preserve"> 13. Прокаливание меди в пламени спиртовки. 14. Замещение меди в растворе хлорида меди (II) железом.</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 xml:space="preserve">Практические работы. </w:t>
      </w:r>
      <w:r w:rsidRPr="00585CA0">
        <w:rPr>
          <w:rFonts w:eastAsiaTheme="minorHAnsi"/>
          <w:sz w:val="24"/>
          <w:szCs w:val="24"/>
          <w:lang w:eastAsia="en-US"/>
        </w:rPr>
        <w:t>1. Наблюдения за изменениями, происходящими с горящей свечой, и их описание (домашний эксперимент). 2. Анализ почвы и воды (домашний эксперимент). 3. Признаки химических реакций. 4. Приготовление раствора сахара и расчет его массовой доли в растворе.</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Тема 5. Растворение. Растворы. Свойства растворов электролитов (22 ч)</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 xml:space="preserve">Растворение как физико-химический процесс. Понятие о гидратах и кристаллогидратах. Растворимость. Кривые растворимости как модель зависимости растворимости твердых веществ от температуры. Насыщенные, ненасыщенные и пересыщенные растворы. Значение растворов для природы и сельского хозяйства. </w:t>
      </w:r>
      <w:r w:rsidRPr="00585CA0">
        <w:rPr>
          <w:rFonts w:eastAsiaTheme="minorHAnsi"/>
          <w:i/>
          <w:sz w:val="24"/>
          <w:szCs w:val="24"/>
          <w:lang w:eastAsia="en-US"/>
        </w:rPr>
        <w:t xml:space="preserve">Предпосылки возникновения теории электролитической диссоциации. Идеи С. Аррениуса, Д.И. Менделеева, И.А. Каблукова и других ученых. </w:t>
      </w:r>
      <w:r w:rsidRPr="00585CA0">
        <w:rPr>
          <w:rFonts w:eastAsiaTheme="minorHAnsi"/>
          <w:sz w:val="24"/>
          <w:szCs w:val="24"/>
          <w:lang w:eastAsia="en-US"/>
        </w:rPr>
        <w:t xml:space="preserve"> Понятие об электролитической диссоциации. Электролиты и неэлектролиты. Механизм диссоциаций электролитов с различным характером связи. Степень электролитической диссоциации. Сильные и слабые электролиты. Основные положения теории электролитической диссоциации. Ионные уравнения реакций. Реакции обмена, идущие до конца. Классификация ионов и их свойства. Кислоты, их классификация. Диссоциация кислот и их свойства в свете теории электролитической диссоциации. Молекулярные и ионные уравнения реакций.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 характеристики химических свойств кислот. Основания, их классификация. Диссоциация оснований и их свойства в свете теории электролитической диссоциации. Взаимодействие оснований с солями. Использование таблицы растворимости для характеристики химических свойств оснований. Взаимодействие щелочей с оксидами неметаллов. Соли, их диссоциация и свойства в свете теории электролитической диссоциации. Взаимодействие солей с металлами, особенности этих реакций. Взаимодействие солей с солями. Использование таблицы растворимости для характеристики химических свойств солей. Обобщение сведений об оксидах, их классификации и свойствах. Генетические ряды металла и неметалла. Генетическая связь между классами неорганических веществ. Окислительно-восстановительные реакции. Определение степеней окисления для элементов, образующих вещества разных классов. Реакции ионного обмена и окислительно-восстановительные реакции. Окислитель и восстановитель, окисление и восстановление. Составление уравнений окислительно-восстановительных реакций методом электронного баланса. Свойства простых веществ — металлов и неметаллов, кислот и солей в свете окислительно-восстановительных реакций.</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Демонстрации</w:t>
      </w:r>
      <w:r w:rsidRPr="00585CA0">
        <w:rPr>
          <w:rFonts w:eastAsiaTheme="minorHAnsi"/>
          <w:sz w:val="24"/>
          <w:szCs w:val="24"/>
          <w:lang w:eastAsia="en-US"/>
        </w:rPr>
        <w:t>. Испытание веществ и их растворов на электропроводность. Зависимость электропроводности уксусной кислоты от концентрации. Движение окрашенных ионов в электрическом поле. Взаимодействие цинка с серой, соляной кислотой, хлоридом меди (II). Горение магния. Взаимодействие хлорной и сероводородной воды.</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Лабораторные опыты.</w:t>
      </w:r>
      <w:r w:rsidRPr="00585CA0">
        <w:rPr>
          <w:rFonts w:eastAsiaTheme="minorHAnsi"/>
          <w:sz w:val="24"/>
          <w:szCs w:val="24"/>
          <w:lang w:eastAsia="en-US"/>
        </w:rPr>
        <w:t xml:space="preserve"> 15. Взаимодействие растворов хлорида натрия и нитрата серебра. 16. Получение нерастворимого гидроксида и взаимодействие его с кислотами. 17. Взаимодействие кислот с основаниями. 18. Взаимодействие кислот с оксидами металлов. 19. Взаимодействие кислот с металлами. 20. Взаимодействие кислот с солями. 21. Взаимодействие щелочей с кислотами. 22. Взаимодействие щелочей с оксидами неметаллов. 23. Взаимодействие щелочей с солями. 24. Получение и свойства нерастворимых оснований. 25. Взаимодействие основных оксидов с кислотами. 26. Взаимодействие основных оксидов с водой. 27. Взаимодействие кислотных оксидов с щелочами. 28. Взаимодействие кислотных оксидов с водой. 29. Взаимодействие солей с кислотами. 30. Взаимодействие солей с щелочами. 31. Взаимодействие солей с солями. 32. Взаимодействие растворов солей с металлами.</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 xml:space="preserve">Практические работы. </w:t>
      </w:r>
      <w:r w:rsidRPr="00585CA0">
        <w:rPr>
          <w:rFonts w:eastAsiaTheme="minorHAnsi"/>
          <w:sz w:val="24"/>
          <w:szCs w:val="24"/>
          <w:lang w:eastAsia="en-US"/>
        </w:rPr>
        <w:t>1. Ионные реакции. Условия течения химических реакций между растворами электролитов до конца. 3. Свойства кислот, оснований, оксидов и солей. 4. Решение экспериментальных задач.</w:t>
      </w:r>
    </w:p>
    <w:p w:rsidR="00ED73CF" w:rsidRPr="00585CA0" w:rsidRDefault="00ED73CF" w:rsidP="00ED73CF">
      <w:pPr>
        <w:jc w:val="center"/>
        <w:rPr>
          <w:rFonts w:eastAsiaTheme="minorHAnsi"/>
          <w:b/>
          <w:sz w:val="24"/>
          <w:szCs w:val="24"/>
          <w:lang w:eastAsia="en-US"/>
        </w:rPr>
      </w:pPr>
    </w:p>
    <w:p w:rsidR="00ED73CF" w:rsidRPr="00585CA0" w:rsidRDefault="00ED73CF" w:rsidP="00ED73CF">
      <w:pPr>
        <w:jc w:val="both"/>
        <w:rPr>
          <w:rFonts w:eastAsiaTheme="minorHAnsi"/>
          <w:sz w:val="24"/>
          <w:szCs w:val="24"/>
          <w:lang w:eastAsia="en-US"/>
        </w:rPr>
      </w:pPr>
    </w:p>
    <w:p w:rsidR="001E61E7" w:rsidRDefault="001E61E7" w:rsidP="001E61E7">
      <w:pPr>
        <w:pStyle w:val="2"/>
        <w:rPr>
          <w:sz w:val="26"/>
          <w:szCs w:val="26"/>
        </w:rPr>
      </w:pPr>
      <w:r w:rsidRPr="001E61E7">
        <w:rPr>
          <w:sz w:val="26"/>
          <w:szCs w:val="26"/>
        </w:rPr>
        <w:t>2.2.2.13</w:t>
      </w:r>
      <w:r w:rsidRPr="001E61E7">
        <w:rPr>
          <w:sz w:val="26"/>
          <w:szCs w:val="26"/>
        </w:rPr>
        <w:tab/>
        <w:t>Изобразительное искусство</w:t>
      </w:r>
      <w:r w:rsidR="009D3F00">
        <w:rPr>
          <w:sz w:val="26"/>
          <w:szCs w:val="26"/>
        </w:rPr>
        <w:t xml:space="preserve"> (5 класс)</w:t>
      </w:r>
    </w:p>
    <w:p w:rsidR="009D3F00" w:rsidRPr="009D3F00" w:rsidRDefault="009D3F00" w:rsidP="009D3F00">
      <w:pPr>
        <w:pStyle w:val="2"/>
        <w:spacing w:line="240" w:lineRule="auto"/>
        <w:rPr>
          <w:b w:val="0"/>
          <w:sz w:val="24"/>
          <w:szCs w:val="24"/>
        </w:rPr>
      </w:pPr>
      <w:r w:rsidRPr="009D3F00">
        <w:rPr>
          <w:b w:val="0"/>
          <w:sz w:val="24"/>
          <w:szCs w:val="24"/>
        </w:rPr>
        <w:t>Модуль 1. «Символика крестьянского дома и народного праздника»-4ч.</w:t>
      </w:r>
    </w:p>
    <w:p w:rsidR="009D3F00" w:rsidRPr="009D3F00" w:rsidRDefault="009D3F00" w:rsidP="009D3F00">
      <w:pPr>
        <w:pStyle w:val="2"/>
        <w:spacing w:line="240" w:lineRule="auto"/>
        <w:rPr>
          <w:b w:val="0"/>
          <w:sz w:val="24"/>
          <w:szCs w:val="24"/>
        </w:rPr>
      </w:pPr>
      <w:r w:rsidRPr="009D3F00">
        <w:rPr>
          <w:b w:val="0"/>
          <w:sz w:val="24"/>
          <w:szCs w:val="24"/>
        </w:rPr>
        <w:t>Понятия декоративно-прикладное искусство, символ, солярный знак, мотив, народный праздник, обряд, образ, изба, орнамент, декоративная композиция, декор, утварь, красный угол. Художественные средства декоративно-прикладного, выразительные особенности художественных материалов (в том числе графических, живописных, скульптурных).</w:t>
      </w:r>
    </w:p>
    <w:p w:rsidR="009D3F00" w:rsidRPr="009D3F00" w:rsidRDefault="009D3F00" w:rsidP="009D3F00">
      <w:pPr>
        <w:pStyle w:val="2"/>
        <w:spacing w:line="240" w:lineRule="auto"/>
        <w:rPr>
          <w:b w:val="0"/>
          <w:sz w:val="24"/>
          <w:szCs w:val="24"/>
        </w:rPr>
      </w:pPr>
      <w:r w:rsidRPr="009D3F00">
        <w:rPr>
          <w:b w:val="0"/>
          <w:sz w:val="24"/>
          <w:szCs w:val="24"/>
        </w:rPr>
        <w:t>Крестьянский дом как отражение уклада крестьянской жизни и памятник архитектуры. Русская изба: единство конструкции и декора. Предметы деревенского труда и быта.</w:t>
      </w:r>
    </w:p>
    <w:p w:rsidR="009D3F00" w:rsidRPr="009D3F00" w:rsidRDefault="009D3F00" w:rsidP="009D3F00">
      <w:pPr>
        <w:pStyle w:val="2"/>
        <w:spacing w:line="240" w:lineRule="auto"/>
        <w:rPr>
          <w:b w:val="0"/>
          <w:sz w:val="24"/>
          <w:szCs w:val="24"/>
        </w:rPr>
      </w:pPr>
      <w:r w:rsidRPr="009D3F00">
        <w:rPr>
          <w:b w:val="0"/>
          <w:sz w:val="24"/>
          <w:szCs w:val="24"/>
        </w:rPr>
        <w:t>Обрядовые действия народного праздника, их символическое значение. Специфика крестьянских календарных праздников и обрядов. Различие национальных особенностей русского орнамента и орнаментов других народов России. Художественно-выразительные средства декоративно-прикладного искусства</w:t>
      </w:r>
    </w:p>
    <w:p w:rsidR="009D3F00" w:rsidRPr="009D3F00" w:rsidRDefault="009D3F00" w:rsidP="009D3F00">
      <w:pPr>
        <w:pStyle w:val="2"/>
        <w:spacing w:line="240" w:lineRule="auto"/>
        <w:rPr>
          <w:b w:val="0"/>
          <w:sz w:val="24"/>
          <w:szCs w:val="24"/>
        </w:rPr>
      </w:pPr>
      <w:r w:rsidRPr="009D3F00">
        <w:rPr>
          <w:b w:val="0"/>
          <w:sz w:val="24"/>
          <w:szCs w:val="24"/>
        </w:rPr>
        <w:t>Модуль 2. «Народные художественные промыслы России»-6ч.</w:t>
      </w:r>
    </w:p>
    <w:p w:rsidR="009D3F00" w:rsidRPr="009D3F00" w:rsidRDefault="009D3F00" w:rsidP="009D3F00">
      <w:pPr>
        <w:pStyle w:val="2"/>
        <w:spacing w:line="240" w:lineRule="auto"/>
        <w:rPr>
          <w:b w:val="0"/>
          <w:sz w:val="24"/>
          <w:szCs w:val="24"/>
        </w:rPr>
      </w:pPr>
      <w:r w:rsidRPr="009D3F00">
        <w:rPr>
          <w:b w:val="0"/>
          <w:sz w:val="24"/>
          <w:szCs w:val="24"/>
        </w:rPr>
        <w:t>Понятия: промысел, роспись, мазок, мотив.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Стилевые особенности промыслов (в том числе лаковая миниатюра, ростовская эмаль, Павлово посадские платки, тульский печатный пряник);</w:t>
      </w:r>
    </w:p>
    <w:p w:rsidR="009D3F00" w:rsidRPr="009D3F00" w:rsidRDefault="009D3F00" w:rsidP="009D3F00">
      <w:pPr>
        <w:pStyle w:val="2"/>
        <w:spacing w:line="240" w:lineRule="auto"/>
        <w:rPr>
          <w:b w:val="0"/>
          <w:sz w:val="24"/>
          <w:szCs w:val="24"/>
        </w:rPr>
      </w:pPr>
      <w:r w:rsidRPr="009D3F00">
        <w:rPr>
          <w:b w:val="0"/>
          <w:sz w:val="24"/>
          <w:szCs w:val="24"/>
        </w:rPr>
        <w:t>Модуль 3.«Виды и жанры изобразительного искусства»-4ч.</w:t>
      </w:r>
    </w:p>
    <w:p w:rsidR="009D3F00" w:rsidRPr="009D3F00" w:rsidRDefault="009D3F00" w:rsidP="009D3F00">
      <w:pPr>
        <w:pStyle w:val="2"/>
        <w:spacing w:line="240" w:lineRule="auto"/>
        <w:rPr>
          <w:b w:val="0"/>
          <w:sz w:val="24"/>
          <w:szCs w:val="24"/>
        </w:rPr>
      </w:pPr>
      <w:r w:rsidRPr="009D3F00">
        <w:rPr>
          <w:b w:val="0"/>
          <w:sz w:val="24"/>
          <w:szCs w:val="24"/>
        </w:rPr>
        <w:t>Понятие жанр, вид искусства. Виды искусств (в том числе графика, живопись, скульптура, архитектура, дизайн). Жанровая система (в том числе бытовой жанр, исторический жанр, пейзаж, натюрморт, портрет, анималистический жанр). Выразительные особенности художественных материалов (в том числе графических, живописных, скульптурных). Алгоритм изображения (в том числе натюрморта, портрета, пейзажа, тематической композиции) .</w:t>
      </w:r>
    </w:p>
    <w:p w:rsidR="009D3F00" w:rsidRPr="009D3F00" w:rsidRDefault="009D3F00" w:rsidP="009D3F00">
      <w:pPr>
        <w:pStyle w:val="2"/>
        <w:spacing w:line="240" w:lineRule="auto"/>
        <w:rPr>
          <w:b w:val="0"/>
          <w:sz w:val="24"/>
          <w:szCs w:val="24"/>
        </w:rPr>
      </w:pPr>
      <w:r w:rsidRPr="009D3F00">
        <w:rPr>
          <w:b w:val="0"/>
          <w:sz w:val="24"/>
          <w:szCs w:val="24"/>
        </w:rPr>
        <w:t>Модуль 4. «Художественный образ и художественно-выразительные средства»-4ч.</w:t>
      </w:r>
    </w:p>
    <w:p w:rsidR="009D3F00" w:rsidRPr="009D3F00" w:rsidRDefault="009D3F00" w:rsidP="009D3F00">
      <w:pPr>
        <w:pStyle w:val="2"/>
        <w:spacing w:line="240" w:lineRule="auto"/>
        <w:rPr>
          <w:b w:val="0"/>
          <w:sz w:val="24"/>
          <w:szCs w:val="24"/>
        </w:rPr>
      </w:pPr>
      <w:r w:rsidRPr="009D3F00">
        <w:rPr>
          <w:b w:val="0"/>
          <w:sz w:val="24"/>
          <w:szCs w:val="24"/>
        </w:rPr>
        <w:t xml:space="preserve">Особенности использования средств художественной выразительности, таких как цвет, штрих, линия, пятно, тон, тональный контраст, цветовой контраст, светлота, фактура. Виды рисунка по целям и художественным задачам, основные и составные цвета, теплые и холодные цвета, контрастные и дополнительные цвета. Виды рисунка (в том числе зарисовка, набросок, эскиз). Способы рисования, законы цветоведения, выразительные средства графики, выразительные средства живописи. </w:t>
      </w:r>
    </w:p>
    <w:p w:rsidR="009D3F00" w:rsidRPr="009D3F00" w:rsidRDefault="009D3F00" w:rsidP="009D3F00">
      <w:pPr>
        <w:pStyle w:val="2"/>
        <w:spacing w:line="240" w:lineRule="auto"/>
        <w:rPr>
          <w:b w:val="0"/>
          <w:sz w:val="24"/>
          <w:szCs w:val="24"/>
        </w:rPr>
      </w:pPr>
      <w:r w:rsidRPr="009D3F00">
        <w:rPr>
          <w:b w:val="0"/>
          <w:sz w:val="24"/>
          <w:szCs w:val="24"/>
        </w:rPr>
        <w:t>Модуль 5. «Вечные темы и великие исторические события в искусстве»-6ч.</w:t>
      </w:r>
    </w:p>
    <w:p w:rsidR="009D3F00" w:rsidRPr="009D3F00" w:rsidRDefault="009D3F00" w:rsidP="009D3F00">
      <w:pPr>
        <w:pStyle w:val="2"/>
        <w:spacing w:line="240" w:lineRule="auto"/>
        <w:rPr>
          <w:b w:val="0"/>
          <w:sz w:val="24"/>
          <w:szCs w:val="24"/>
        </w:rPr>
      </w:pPr>
      <w:r w:rsidRPr="009D3F00">
        <w:rPr>
          <w:b w:val="0"/>
          <w:sz w:val="24"/>
          <w:szCs w:val="24"/>
        </w:rPr>
        <w:t>Сюжет и содержание в картине. Процесс работы над тематической картиной. Историческая картина в зависимости от сюжета (в том числе мифологическая, библейская, батальная), особенности исторической живописи художников объединения «Мир искусства». Исторические и тематические картины европейских художников, русских художников.</w:t>
      </w:r>
    </w:p>
    <w:p w:rsidR="009D3F00" w:rsidRPr="009D3F00" w:rsidRDefault="009D3F00" w:rsidP="009D3F00">
      <w:pPr>
        <w:pStyle w:val="2"/>
        <w:spacing w:line="240" w:lineRule="auto"/>
        <w:rPr>
          <w:b w:val="0"/>
          <w:sz w:val="24"/>
          <w:szCs w:val="24"/>
        </w:rPr>
      </w:pPr>
      <w:r w:rsidRPr="009D3F00">
        <w:rPr>
          <w:b w:val="0"/>
          <w:sz w:val="24"/>
          <w:szCs w:val="24"/>
        </w:rPr>
        <w:t>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Искусство иллюстрации. Образы животных в современных предметах декоративно-прикладного искусства. Стилизация изображения животных.</w:t>
      </w:r>
    </w:p>
    <w:p w:rsidR="009D3F00" w:rsidRPr="009D3F00" w:rsidRDefault="009D3F00" w:rsidP="009D3F00">
      <w:pPr>
        <w:pStyle w:val="2"/>
        <w:spacing w:line="240" w:lineRule="auto"/>
        <w:rPr>
          <w:b w:val="0"/>
          <w:sz w:val="24"/>
          <w:szCs w:val="24"/>
        </w:rPr>
      </w:pPr>
      <w:r w:rsidRPr="009D3F00">
        <w:rPr>
          <w:b w:val="0"/>
          <w:sz w:val="24"/>
          <w:szCs w:val="24"/>
        </w:rPr>
        <w:t>Модуль 6. «Конструктивное искусство: архитектура и дизайн»-4ч.</w:t>
      </w:r>
    </w:p>
    <w:p w:rsidR="009D3F00" w:rsidRPr="009D3F00" w:rsidRDefault="009D3F00" w:rsidP="009D3F00">
      <w:pPr>
        <w:pStyle w:val="2"/>
        <w:spacing w:line="240" w:lineRule="auto"/>
        <w:rPr>
          <w:b w:val="0"/>
          <w:sz w:val="24"/>
          <w:szCs w:val="24"/>
        </w:rPr>
      </w:pPr>
      <w:r w:rsidRPr="009D3F00">
        <w:rPr>
          <w:b w:val="0"/>
          <w:sz w:val="24"/>
          <w:szCs w:val="24"/>
        </w:rPr>
        <w:t>Художественный язык конструктивных искусств. Роль искусства в организации предметно - пространственной среды жизни человека. Понятия шрифт, иллюстрация, дизайн, архитектура, интерьер, ландшафт, флористика, модуль. Важнейшие архитектурные элементы здания. Цвет в архитектуре и дизайне. Архитектурный образ как понятие эпохи.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.Особенности русской усадебной культуры XVIII–XIX веков. Стилистика изображений и способы композиционного расположения в пространстве (в том числе книги, открытки, визитные карточки, логотипы). Особенности развития шрифта, костюма, флористики. Композиционно - конструктивные принципы дизайна одежды.</w:t>
      </w:r>
    </w:p>
    <w:p w:rsidR="009D3F00" w:rsidRPr="009D3F00" w:rsidRDefault="009D3F00" w:rsidP="009D3F00">
      <w:pPr>
        <w:pStyle w:val="2"/>
        <w:spacing w:line="240" w:lineRule="auto"/>
        <w:rPr>
          <w:b w:val="0"/>
          <w:sz w:val="24"/>
          <w:szCs w:val="24"/>
        </w:rPr>
      </w:pPr>
      <w:r w:rsidRPr="009D3F00">
        <w:rPr>
          <w:b w:val="0"/>
          <w:sz w:val="24"/>
          <w:szCs w:val="24"/>
        </w:rPr>
        <w:t>Модуль7. «Изображение в синтетических и экранных видах искусства и художественная фотография»-6ч</w:t>
      </w:r>
    </w:p>
    <w:p w:rsidR="00F30234" w:rsidRDefault="009D3F00" w:rsidP="009D3F00">
      <w:pPr>
        <w:pStyle w:val="2"/>
        <w:spacing w:line="240" w:lineRule="auto"/>
        <w:rPr>
          <w:b w:val="0"/>
          <w:sz w:val="24"/>
          <w:szCs w:val="24"/>
        </w:rPr>
      </w:pPr>
      <w:r w:rsidRPr="009D3F00">
        <w:rPr>
          <w:b w:val="0"/>
          <w:sz w:val="24"/>
          <w:szCs w:val="24"/>
        </w:rPr>
        <w:t>Роль изображения в синтетических искусствах. Театральное искусство и художник. Понятия синтетические искусства, сценография, кадр, монтаж. Выразительные средства театра, телевизионного изображения, компьютерной графики, фотографии, кинематографа, произведения кинематографа, театра, телевидения, фотоискусства. Виды фильмов (в том числе документальный, игровой, анимационный). Правила фотокомпозиции и съёмки. Эволюция выразительных средств (в том числе кинематографа, театра, телевидения, фотоискусства), специфику киноизображения (кадр, монтаж).</w:t>
      </w:r>
    </w:p>
    <w:p w:rsidR="004653D5" w:rsidRPr="009D3F00" w:rsidRDefault="004653D5" w:rsidP="009D3F00">
      <w:pPr>
        <w:pStyle w:val="2"/>
        <w:spacing w:line="240" w:lineRule="auto"/>
        <w:rPr>
          <w:b w:val="0"/>
          <w:sz w:val="24"/>
          <w:szCs w:val="24"/>
        </w:rPr>
      </w:pPr>
    </w:p>
    <w:p w:rsidR="001E61E7" w:rsidRDefault="001E61E7" w:rsidP="001E61E7">
      <w:pPr>
        <w:pStyle w:val="2"/>
        <w:rPr>
          <w:sz w:val="26"/>
          <w:szCs w:val="26"/>
        </w:rPr>
      </w:pPr>
      <w:r w:rsidRPr="001E61E7">
        <w:rPr>
          <w:sz w:val="26"/>
          <w:szCs w:val="26"/>
        </w:rPr>
        <w:t>2.2.2.14</w:t>
      </w:r>
      <w:r w:rsidRPr="001E61E7">
        <w:rPr>
          <w:sz w:val="26"/>
          <w:szCs w:val="26"/>
        </w:rPr>
        <w:tab/>
        <w:t xml:space="preserve">Музыка </w:t>
      </w:r>
    </w:p>
    <w:p w:rsidR="00F30234" w:rsidRPr="00F30234" w:rsidRDefault="00F30234" w:rsidP="00F30234">
      <w:pPr>
        <w:jc w:val="both"/>
        <w:rPr>
          <w:sz w:val="24"/>
          <w:szCs w:val="24"/>
        </w:rPr>
      </w:pPr>
      <w:r w:rsidRPr="00F30234">
        <w:rPr>
          <w:rFonts w:eastAsia="Calibri"/>
          <w:sz w:val="24"/>
          <w:szCs w:val="24"/>
          <w:lang w:eastAsia="en-US"/>
        </w:rPr>
        <w:t xml:space="preserve">       </w:t>
      </w:r>
      <w:r w:rsidRPr="00F30234">
        <w:rPr>
          <w:sz w:val="24"/>
          <w:szCs w:val="24"/>
        </w:rPr>
        <w:t xml:space="preserve"> </w:t>
      </w:r>
      <w:r w:rsidRPr="00F30234">
        <w:rPr>
          <w:b/>
          <w:sz w:val="24"/>
          <w:szCs w:val="24"/>
        </w:rPr>
        <w:t>Содержание 6 класса</w:t>
      </w:r>
      <w:r w:rsidRPr="00F30234">
        <w:rPr>
          <w:sz w:val="24"/>
          <w:szCs w:val="24"/>
        </w:rPr>
        <w:t xml:space="preserve"> отражает проблему художе</w:t>
      </w:r>
      <w:r w:rsidRPr="00F30234">
        <w:rPr>
          <w:sz w:val="24"/>
          <w:szCs w:val="24"/>
        </w:rPr>
        <w:softHyphen/>
        <w:t>ственного воздействия музыки (тема года «В чем сила музыки»). В отличие от предыдущего класса, представляю</w:t>
      </w:r>
      <w:r w:rsidRPr="00F30234">
        <w:rPr>
          <w:sz w:val="24"/>
          <w:szCs w:val="24"/>
        </w:rPr>
        <w:softHyphen/>
        <w:t>щего попытку  построения стройной картины содру</w:t>
      </w:r>
      <w:r w:rsidRPr="00F30234">
        <w:rPr>
          <w:sz w:val="24"/>
          <w:szCs w:val="24"/>
        </w:rPr>
        <w:softHyphen/>
        <w:t>жества искусств, программа 6 класса обращена глав</w:t>
      </w:r>
      <w:r w:rsidRPr="00F30234">
        <w:rPr>
          <w:sz w:val="24"/>
          <w:szCs w:val="24"/>
        </w:rPr>
        <w:softHyphen/>
        <w:t xml:space="preserve">ным образом к </w:t>
      </w:r>
      <w:r w:rsidRPr="00F30234">
        <w:rPr>
          <w:iCs/>
          <w:sz w:val="24"/>
          <w:szCs w:val="24"/>
        </w:rPr>
        <w:t xml:space="preserve">музыке, </w:t>
      </w:r>
      <w:r w:rsidRPr="00F30234">
        <w:rPr>
          <w:sz w:val="24"/>
          <w:szCs w:val="24"/>
        </w:rPr>
        <w:t>ее специфике, воплощенной в средствах музыкальной выразительности. Ритм, ме</w:t>
      </w:r>
      <w:r w:rsidRPr="00F30234">
        <w:rPr>
          <w:sz w:val="24"/>
          <w:szCs w:val="24"/>
        </w:rPr>
        <w:softHyphen/>
        <w:t>лодия, гармония, полифонические жанры и приемы, фактура, тембры, динамика предстают не просто как средства музыкального языка, но и как выразители многообразного мира чувств, настроений и характе</w:t>
      </w:r>
      <w:r w:rsidRPr="00F30234">
        <w:rPr>
          <w:sz w:val="24"/>
          <w:szCs w:val="24"/>
        </w:rPr>
        <w:softHyphen/>
        <w:t>ров.</w:t>
      </w:r>
    </w:p>
    <w:p w:rsidR="00F30234" w:rsidRPr="00F30234" w:rsidRDefault="00F30234" w:rsidP="00F30234">
      <w:pPr>
        <w:jc w:val="both"/>
        <w:rPr>
          <w:sz w:val="24"/>
          <w:szCs w:val="24"/>
        </w:rPr>
      </w:pPr>
      <w:r w:rsidRPr="00F30234">
        <w:rPr>
          <w:sz w:val="24"/>
          <w:szCs w:val="24"/>
        </w:rPr>
        <w:t>В какой музыке господствует мелодия? В чем смысл музыкальной гармонии? Мир какой образнос</w:t>
      </w:r>
      <w:r w:rsidRPr="00F30234">
        <w:rPr>
          <w:sz w:val="24"/>
          <w:szCs w:val="24"/>
        </w:rPr>
        <w:softHyphen/>
        <w:t>ти заключает в себе полифоническая музыка? Какие выразительные возможности таятся в музыкальной динамике? Все эти и другие вопросы, отраженные в программе для 6 класса, нацелены на выяв</w:t>
      </w:r>
      <w:r w:rsidRPr="00F30234">
        <w:rPr>
          <w:sz w:val="24"/>
          <w:szCs w:val="24"/>
        </w:rPr>
        <w:softHyphen/>
        <w:t>ление природы музыкальной выразительности, ее смысла, тайны воздействия на человека.</w:t>
      </w:r>
    </w:p>
    <w:p w:rsidR="00F30234" w:rsidRPr="00F30234" w:rsidRDefault="00F30234" w:rsidP="004A383D">
      <w:pPr>
        <w:widowControl w:val="0"/>
        <w:numPr>
          <w:ilvl w:val="0"/>
          <w:numId w:val="82"/>
        </w:numPr>
        <w:suppressAutoHyphens/>
        <w:jc w:val="both"/>
        <w:rPr>
          <w:rFonts w:eastAsia="DejaVu Sans"/>
          <w:b/>
          <w:kern w:val="2"/>
          <w:sz w:val="24"/>
          <w:szCs w:val="24"/>
          <w:lang w:eastAsia="hi-IN" w:bidi="hi-IN"/>
        </w:rPr>
      </w:pPr>
      <w:r w:rsidRPr="00F30234">
        <w:rPr>
          <w:rFonts w:eastAsia="DejaVu Sans"/>
          <w:b/>
          <w:kern w:val="2"/>
          <w:sz w:val="24"/>
          <w:szCs w:val="24"/>
          <w:lang w:eastAsia="hi-IN" w:bidi="hi-IN"/>
        </w:rPr>
        <w:t>В чём сила музыки (1 час)</w:t>
      </w:r>
    </w:p>
    <w:p w:rsidR="00F30234" w:rsidRPr="00F30234" w:rsidRDefault="00F30234" w:rsidP="00F30234">
      <w:pPr>
        <w:widowControl w:val="0"/>
        <w:suppressAutoHyphens/>
        <w:ind w:firstLine="567"/>
        <w:jc w:val="both"/>
        <w:rPr>
          <w:rFonts w:eastAsia="DejaVu Sans"/>
          <w:kern w:val="2"/>
          <w:sz w:val="24"/>
          <w:szCs w:val="24"/>
          <w:lang w:eastAsia="hi-IN" w:bidi="hi-IN"/>
        </w:rPr>
      </w:pPr>
      <w:r w:rsidRPr="00F30234">
        <w:rPr>
          <w:rFonts w:eastAsia="DejaVu Sans"/>
          <w:kern w:val="2"/>
          <w:sz w:val="24"/>
          <w:szCs w:val="24"/>
          <w:lang w:eastAsia="hi-IN" w:bidi="hi-IN"/>
        </w:rPr>
        <w:t xml:space="preserve">Введение в тему года «В чем сила музыки». Объяснить что курс 6 класса посвящен изучению вопросов художественной выразительности музыкального искусства.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Постановка проблемы, связанной с изучением главной темы года. Важнейшие аспекты эмоционального воздействия музыки на человека.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sz w:val="24"/>
          <w:szCs w:val="24"/>
        </w:rPr>
        <w:t xml:space="preserve">Поэзия </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Е. Винокуров. «</w:t>
      </w:r>
      <w:r w:rsidRPr="00F30234">
        <w:rPr>
          <w:rFonts w:eastAsia="SchoolBookSanPin"/>
          <w:sz w:val="24"/>
          <w:szCs w:val="24"/>
        </w:rPr>
        <w:t>Есть внутренняя музыка души...»</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 xml:space="preserve">Живопись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Левитан. «</w:t>
      </w:r>
      <w:r w:rsidRPr="00F30234">
        <w:rPr>
          <w:rFonts w:eastAsia="SchoolBookSanPin"/>
          <w:sz w:val="24"/>
          <w:szCs w:val="24"/>
        </w:rPr>
        <w:t xml:space="preserve">Вечер. Золотой плес»;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w:t>
      </w:r>
      <w:r w:rsidRPr="00F30234">
        <w:rPr>
          <w:rFonts w:eastAsia="SchoolBookSanPin"/>
          <w:sz w:val="24"/>
          <w:szCs w:val="24"/>
        </w:rPr>
        <w:t>,</w:t>
      </w:r>
      <w:r w:rsidRPr="00F30234">
        <w:rPr>
          <w:rFonts w:eastAsia="SchoolBookSanPin"/>
          <w:iCs/>
          <w:sz w:val="24"/>
          <w:szCs w:val="24"/>
        </w:rPr>
        <w:t>Сорока. «</w:t>
      </w:r>
      <w:r w:rsidRPr="00F30234">
        <w:rPr>
          <w:rFonts w:eastAsia="SchoolBookSanPin"/>
          <w:sz w:val="24"/>
          <w:szCs w:val="24"/>
        </w:rPr>
        <w:t>Вид на плотину.»</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Е. Дога. «</w:t>
      </w:r>
      <w:r w:rsidRPr="00F30234">
        <w:rPr>
          <w:rFonts w:eastAsia="SchoolBookSanPin"/>
          <w:sz w:val="24"/>
          <w:szCs w:val="24"/>
        </w:rPr>
        <w:t xml:space="preserve">Вальс». Из кинофильма </w:t>
      </w:r>
      <w:r w:rsidRPr="00F30234">
        <w:rPr>
          <w:rFonts w:ascii="Cambria Math" w:eastAsia="SchoolBookSanPin" w:hAnsi="Cambria Math" w:cs="Cambria Math"/>
          <w:sz w:val="24"/>
          <w:szCs w:val="24"/>
        </w:rPr>
        <w:t>≪</w:t>
      </w:r>
      <w:r w:rsidRPr="00F30234">
        <w:rPr>
          <w:rFonts w:eastAsia="SchoolBookSanPin"/>
          <w:sz w:val="24"/>
          <w:szCs w:val="24"/>
        </w:rPr>
        <w:t>Мой ласковый и нежный зверь</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iCs/>
          <w:sz w:val="24"/>
          <w:szCs w:val="24"/>
        </w:rPr>
      </w:pPr>
      <w:r w:rsidRPr="00F30234">
        <w:rPr>
          <w:rFonts w:eastAsia="SchoolBookSanPin"/>
          <w:i/>
          <w:sz w:val="24"/>
          <w:szCs w:val="24"/>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Дунаевский</w:t>
      </w:r>
      <w:r w:rsidRPr="00F30234">
        <w:rPr>
          <w:rFonts w:eastAsia="SchoolBookSanPin"/>
          <w:sz w:val="24"/>
          <w:szCs w:val="24"/>
        </w:rPr>
        <w:t xml:space="preserve">, стихи </w:t>
      </w:r>
      <w:r w:rsidRPr="00F30234">
        <w:rPr>
          <w:rFonts w:eastAsia="SchoolBookSanPin"/>
          <w:iCs/>
          <w:sz w:val="24"/>
          <w:szCs w:val="24"/>
        </w:rPr>
        <w:t>Н. Олева. «</w:t>
      </w:r>
      <w:r w:rsidRPr="00F30234">
        <w:rPr>
          <w:rFonts w:eastAsia="SchoolBookSanPin"/>
          <w:sz w:val="24"/>
          <w:szCs w:val="24"/>
        </w:rPr>
        <w:t>Цветные сны» (пение)</w:t>
      </w:r>
    </w:p>
    <w:p w:rsidR="00F30234" w:rsidRPr="00F30234" w:rsidRDefault="00F30234" w:rsidP="004A383D">
      <w:pPr>
        <w:widowControl w:val="0"/>
        <w:numPr>
          <w:ilvl w:val="0"/>
          <w:numId w:val="82"/>
        </w:numPr>
        <w:suppressAutoHyphens/>
        <w:jc w:val="both"/>
        <w:rPr>
          <w:rFonts w:eastAsia="DejaVu Sans"/>
          <w:b/>
          <w:kern w:val="2"/>
          <w:sz w:val="24"/>
          <w:szCs w:val="24"/>
          <w:lang w:eastAsia="hi-IN" w:bidi="hi-IN"/>
        </w:rPr>
      </w:pPr>
      <w:r w:rsidRPr="00F30234">
        <w:rPr>
          <w:rFonts w:eastAsia="DejaVu Sans"/>
          <w:b/>
          <w:kern w:val="2"/>
          <w:sz w:val="24"/>
          <w:szCs w:val="24"/>
          <w:lang w:eastAsia="hi-IN" w:bidi="hi-IN"/>
        </w:rPr>
        <w:t xml:space="preserve"> Тысяча миров музыки  (8 часов)</w:t>
      </w:r>
    </w:p>
    <w:p w:rsidR="00F30234" w:rsidRPr="00F30234" w:rsidRDefault="00F30234" w:rsidP="00F30234">
      <w:pPr>
        <w:widowControl w:val="0"/>
        <w:suppressAutoHyphens/>
        <w:ind w:firstLine="708"/>
        <w:jc w:val="both"/>
        <w:rPr>
          <w:rFonts w:eastAsia="DejaVu Sans"/>
          <w:kern w:val="2"/>
          <w:sz w:val="24"/>
          <w:szCs w:val="24"/>
          <w:lang w:eastAsia="hi-IN" w:bidi="hi-IN"/>
        </w:rPr>
      </w:pPr>
      <w:r w:rsidRPr="00F30234">
        <w:rPr>
          <w:rFonts w:eastAsia="DejaVu Sans"/>
          <w:kern w:val="2"/>
          <w:sz w:val="24"/>
          <w:szCs w:val="24"/>
          <w:lang w:eastAsia="hi-IN" w:bidi="hi-IN"/>
        </w:rPr>
        <w:t xml:space="preserve">Наш вечный спутник. Не только жизнь учит понимать искусство, но и само искусство учит понимать жизнь. Музыка – огромная сила, способная  преображать окружающую жизнь. Созидательная сила музыки. Проблема добра и зла в музыке.  </w:t>
      </w:r>
      <w:r w:rsidRPr="00F30234">
        <w:rPr>
          <w:rFonts w:eastAsia="SchoolBookSanPin"/>
          <w:sz w:val="24"/>
          <w:szCs w:val="24"/>
        </w:rPr>
        <w:t>Мир музыки, сопровождающий человека</w:t>
      </w:r>
      <w:r w:rsidRPr="00F30234">
        <w:rPr>
          <w:rFonts w:eastAsia="DejaVu Sans"/>
          <w:kern w:val="2"/>
          <w:sz w:val="24"/>
          <w:szCs w:val="24"/>
          <w:lang w:eastAsia="hi-IN" w:bidi="hi-IN"/>
        </w:rPr>
        <w:t xml:space="preserve"> </w:t>
      </w:r>
      <w:r w:rsidRPr="00F30234">
        <w:rPr>
          <w:rFonts w:eastAsia="SchoolBookSanPin"/>
          <w:sz w:val="24"/>
          <w:szCs w:val="24"/>
        </w:rPr>
        <w:t xml:space="preserve">на протяжении всей его жизни. </w:t>
      </w:r>
      <w:r w:rsidRPr="00F30234">
        <w:rPr>
          <w:rFonts w:eastAsia="SchoolBookSanPin"/>
          <w:iCs/>
          <w:sz w:val="24"/>
          <w:szCs w:val="24"/>
        </w:rPr>
        <w:t>Мир вещей</w:t>
      </w:r>
      <w:r w:rsidRPr="00F30234">
        <w:rPr>
          <w:rFonts w:eastAsia="DejaVu Sans"/>
          <w:kern w:val="2"/>
          <w:sz w:val="24"/>
          <w:szCs w:val="24"/>
          <w:lang w:eastAsia="hi-IN" w:bidi="hi-IN"/>
        </w:rPr>
        <w:t xml:space="preserve"> </w:t>
      </w:r>
      <w:r w:rsidRPr="00F30234">
        <w:rPr>
          <w:rFonts w:eastAsia="SchoolBookSanPin"/>
          <w:sz w:val="24"/>
          <w:szCs w:val="24"/>
        </w:rPr>
        <w:t xml:space="preserve">и </w:t>
      </w:r>
      <w:r w:rsidRPr="00F30234">
        <w:rPr>
          <w:rFonts w:eastAsia="SchoolBookSanPin"/>
          <w:iCs/>
          <w:sz w:val="24"/>
          <w:szCs w:val="24"/>
        </w:rPr>
        <w:t xml:space="preserve">мир музыки </w:t>
      </w:r>
      <w:r w:rsidRPr="00F30234">
        <w:rPr>
          <w:rFonts w:eastAsia="SchoolBookSanPin"/>
          <w:i/>
          <w:iCs/>
          <w:sz w:val="24"/>
          <w:szCs w:val="24"/>
        </w:rPr>
        <w:t xml:space="preserve"> </w:t>
      </w:r>
      <w:r w:rsidRPr="00F30234">
        <w:rPr>
          <w:rFonts w:eastAsia="SchoolBookSanPin"/>
          <w:sz w:val="24"/>
          <w:szCs w:val="24"/>
        </w:rPr>
        <w:t>(соотнесение материального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и духовного в жизни человека).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 И. Брамс</w:t>
      </w:r>
      <w:r w:rsidRPr="00F30234">
        <w:rPr>
          <w:rFonts w:eastAsia="SchoolBookSanPin"/>
          <w:sz w:val="24"/>
          <w:szCs w:val="24"/>
        </w:rPr>
        <w:t>. Симфония № 3. III часть.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Реальность и фантазия в жизни человека.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Претворение творческого воображения в произведениях искусства (на примере Вальса-фантазии М. Глинки).</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М. Глинка. </w:t>
      </w:r>
      <w:r w:rsidRPr="00F30234">
        <w:rPr>
          <w:rFonts w:eastAsia="SchoolBookSanPin"/>
          <w:sz w:val="24"/>
          <w:szCs w:val="24"/>
        </w:rPr>
        <w:t>Вальс-фантазия. Фрагмент</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 xml:space="preserve">К. Ибряева. </w:t>
      </w:r>
      <w:r w:rsidRPr="00F30234">
        <w:rPr>
          <w:rFonts w:eastAsia="SchoolBookSanPin"/>
          <w:sz w:val="24"/>
          <w:szCs w:val="24"/>
        </w:rPr>
        <w:t>Школьный корабль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Рыбников</w:t>
      </w:r>
      <w:r w:rsidRPr="00F30234">
        <w:rPr>
          <w:rFonts w:eastAsia="SchoolBookSanPin"/>
          <w:sz w:val="24"/>
          <w:szCs w:val="24"/>
        </w:rPr>
        <w:t xml:space="preserve">, стихи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Кохановского.</w:t>
      </w:r>
      <w:r w:rsidRPr="00F30234">
        <w:rPr>
          <w:rFonts w:eastAsia="SchoolBookSanPin"/>
          <w:sz w:val="24"/>
          <w:szCs w:val="24"/>
        </w:rPr>
        <w:t xml:space="preserve"> Ты мне веришь? (пение)</w:t>
      </w:r>
      <w:r w:rsidRPr="00F30234">
        <w:rPr>
          <w:rFonts w:eastAsia="DejaVu Sans"/>
          <w:kern w:val="2"/>
          <w:sz w:val="24"/>
          <w:szCs w:val="24"/>
          <w:lang w:eastAsia="hi-IN" w:bidi="hi-IN"/>
        </w:rPr>
        <w:t xml:space="preserve"> </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Возвращение к темам, сюжетам и образам в произведениях искусства разных времен.</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Легенда о Лете и Мнемозине. Ощущение времени в произведениях искусства (на примере пьесы </w:t>
      </w:r>
      <w:r w:rsidRPr="00F30234">
        <w:rPr>
          <w:rFonts w:ascii="Cambria Math" w:eastAsia="SchoolBookSanPin" w:hAnsi="Cambria Math" w:cs="Cambria Math"/>
          <w:sz w:val="24"/>
          <w:szCs w:val="24"/>
        </w:rPr>
        <w:t>«</w:t>
      </w:r>
      <w:r w:rsidRPr="00F30234">
        <w:rPr>
          <w:rFonts w:eastAsia="SchoolBookSanPin"/>
          <w:sz w:val="24"/>
          <w:szCs w:val="24"/>
        </w:rPr>
        <w:t>Старый замок</w:t>
      </w:r>
      <w:r w:rsidRPr="00F30234">
        <w:rPr>
          <w:rFonts w:ascii="Cambria Math" w:eastAsia="SchoolBookSanPin" w:hAnsi="Cambria Math" w:cs="Cambria Math"/>
          <w:sz w:val="24"/>
          <w:szCs w:val="24"/>
        </w:rPr>
        <w:t>»</w:t>
      </w:r>
      <w:r w:rsidRPr="00F30234">
        <w:rPr>
          <w:rFonts w:eastAsia="SchoolBookSanPin"/>
          <w:sz w:val="24"/>
          <w:szCs w:val="24"/>
        </w:rPr>
        <w:t xml:space="preserve">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Картинки с выставки</w:t>
      </w:r>
      <w:r w:rsidRPr="00F30234">
        <w:rPr>
          <w:rFonts w:ascii="Cambria Math" w:eastAsia="SchoolBookSanPin" w:hAnsi="Cambria Math" w:cs="Cambria Math"/>
          <w:sz w:val="24"/>
          <w:szCs w:val="24"/>
        </w:rPr>
        <w:t>»</w:t>
      </w:r>
      <w:r w:rsidRPr="00F30234">
        <w:rPr>
          <w:rFonts w:eastAsia="SchoolBookSanPin"/>
          <w:sz w:val="24"/>
          <w:szCs w:val="24"/>
        </w:rPr>
        <w:t xml:space="preserve"> М. Мусоргского). Важнейшие эпохи в истории культуры.</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sz w:val="24"/>
          <w:szCs w:val="24"/>
        </w:rPr>
        <w:t xml:space="preserve"> </w:t>
      </w:r>
      <w:r w:rsidRPr="00F30234">
        <w:rPr>
          <w:rFonts w:eastAsia="SchoolBookSanPin"/>
          <w:i/>
          <w:sz w:val="24"/>
          <w:szCs w:val="24"/>
        </w:rPr>
        <w:t>Живопись и архитектура;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Рафаэль. </w:t>
      </w:r>
      <w:r w:rsidRPr="00F30234">
        <w:rPr>
          <w:rFonts w:eastAsia="SchoolBookSanPin"/>
          <w:sz w:val="24"/>
          <w:szCs w:val="24"/>
        </w:rPr>
        <w:t xml:space="preserve">Парнас. Аполлон и музы. Фрагмент </w:t>
      </w:r>
      <w:r w:rsidRPr="00F30234">
        <w:rPr>
          <w:rFonts w:ascii="Cambria Math" w:eastAsia="SchoolBookSanPin" w:hAnsi="Cambria Math" w:cs="Cambria Math"/>
          <w:sz w:val="24"/>
          <w:szCs w:val="24"/>
        </w:rPr>
        <w:t>«</w:t>
      </w:r>
      <w:r w:rsidRPr="00F30234">
        <w:rPr>
          <w:rFonts w:eastAsia="SchoolBookSanPin"/>
          <w:sz w:val="24"/>
          <w:szCs w:val="24"/>
        </w:rPr>
        <w:t>Группа муз</w:t>
      </w:r>
      <w:r w:rsidRPr="00F30234">
        <w:rPr>
          <w:rFonts w:ascii="Cambria Math" w:eastAsia="SchoolBookSanPin" w:hAnsi="Cambria Math" w:cs="Cambria Math"/>
          <w:sz w:val="24"/>
          <w:szCs w:val="24"/>
        </w:rPr>
        <w:t>»</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Храм Афины Афеи на Эгине;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Э. Гау. </w:t>
      </w:r>
      <w:r w:rsidRPr="00F30234">
        <w:rPr>
          <w:rFonts w:eastAsia="SchoolBookSanPin"/>
          <w:sz w:val="24"/>
          <w:szCs w:val="24"/>
        </w:rPr>
        <w:t>Павильонный зал. Государственный Эрмитаж;</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Ш. Э. Ле Корбюзье. </w:t>
      </w:r>
      <w:r w:rsidRPr="00F30234">
        <w:rPr>
          <w:rFonts w:eastAsia="SchoolBookSanPin"/>
          <w:sz w:val="24"/>
          <w:szCs w:val="24"/>
        </w:rPr>
        <w:t>Капелла Нотр-Дам-дю- О. Роншан.</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М. Мусоргский</w:t>
      </w:r>
      <w:r w:rsidRPr="00F30234">
        <w:rPr>
          <w:rFonts w:eastAsia="SchoolBookSanPin"/>
          <w:i/>
          <w:iCs/>
          <w:sz w:val="24"/>
          <w:szCs w:val="24"/>
        </w:rPr>
        <w:t xml:space="preserve">. </w:t>
      </w:r>
      <w:r w:rsidRPr="00F30234">
        <w:rPr>
          <w:rFonts w:eastAsia="SchoolBookSanPin"/>
          <w:sz w:val="24"/>
          <w:szCs w:val="24"/>
        </w:rPr>
        <w:t xml:space="preserve">Старый замок.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Картинки с выставки</w:t>
      </w:r>
      <w:r w:rsidRPr="00F30234">
        <w:rPr>
          <w:rFonts w:ascii="Cambria Math" w:eastAsia="SchoolBookSanPin" w:hAnsi="Cambria Math" w:cs="Cambria Math"/>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sz w:val="24"/>
          <w:szCs w:val="24"/>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 </w:t>
      </w:r>
      <w:r w:rsidRPr="00F30234">
        <w:rPr>
          <w:rFonts w:eastAsia="SchoolBookSanPin"/>
          <w:iCs/>
          <w:sz w:val="24"/>
          <w:szCs w:val="24"/>
        </w:rPr>
        <w:t>Соснин</w:t>
      </w:r>
      <w:r w:rsidRPr="00F30234">
        <w:rPr>
          <w:rFonts w:eastAsia="SchoolBookSanPin"/>
          <w:sz w:val="24"/>
          <w:szCs w:val="24"/>
        </w:rPr>
        <w:t xml:space="preserve">, стихи </w:t>
      </w:r>
      <w:r w:rsidRPr="00F30234">
        <w:rPr>
          <w:rFonts w:eastAsia="SchoolBookSanPin"/>
          <w:iCs/>
          <w:sz w:val="24"/>
          <w:szCs w:val="24"/>
        </w:rPr>
        <w:t xml:space="preserve">Я. Серпина. </w:t>
      </w:r>
      <w:r w:rsidRPr="00F30234">
        <w:rPr>
          <w:rFonts w:eastAsia="SchoolBookSanPin"/>
          <w:sz w:val="24"/>
          <w:szCs w:val="24"/>
        </w:rPr>
        <w:t>Победа!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Характер </w:t>
      </w:r>
      <w:r w:rsidRPr="00F30234">
        <w:rPr>
          <w:rFonts w:eastAsia="SchoolBookSanPin"/>
          <w:iCs/>
          <w:sz w:val="24"/>
          <w:szCs w:val="24"/>
        </w:rPr>
        <w:t xml:space="preserve">всеобщего </w:t>
      </w:r>
      <w:r w:rsidRPr="00F30234">
        <w:rPr>
          <w:rFonts w:eastAsia="SchoolBookSanPin"/>
          <w:sz w:val="24"/>
          <w:szCs w:val="24"/>
        </w:rPr>
        <w:t>воздействия музыки (на примере второй части Симфонии № 7</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Л. Бетховена и Антракта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 xml:space="preserve">»  </w:t>
      </w:r>
      <w:r w:rsidRPr="00F30234">
        <w:rPr>
          <w:rFonts w:eastAsia="SchoolBookSanPin"/>
          <w:sz w:val="24"/>
          <w:szCs w:val="24"/>
        </w:rPr>
        <w:t>Р . Вагнера).</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 Л. Бетховен. </w:t>
      </w:r>
      <w:r w:rsidRPr="00F30234">
        <w:rPr>
          <w:rFonts w:eastAsia="SchoolBookSanPin"/>
          <w:sz w:val="24"/>
          <w:szCs w:val="24"/>
        </w:rPr>
        <w:t xml:space="preserve">Симфония № 7. III часть. Фрагмент (слушание);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Р. Вагнер. </w:t>
      </w:r>
      <w:r w:rsidRPr="00F30234">
        <w:rPr>
          <w:rFonts w:eastAsia="SchoolBookSanPin"/>
          <w:sz w:val="24"/>
          <w:szCs w:val="24"/>
        </w:rPr>
        <w:t xml:space="preserve">Антракт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Калныньш</w:t>
      </w:r>
      <w:r w:rsidRPr="00F30234">
        <w:rPr>
          <w:rFonts w:eastAsia="SchoolBookSanPin"/>
          <w:sz w:val="24"/>
          <w:szCs w:val="24"/>
        </w:rPr>
        <w:t xml:space="preserve">, стихи </w:t>
      </w:r>
      <w:r w:rsidRPr="00F30234">
        <w:rPr>
          <w:rFonts w:eastAsia="SchoolBookSanPin"/>
          <w:iCs/>
          <w:sz w:val="24"/>
          <w:szCs w:val="24"/>
        </w:rPr>
        <w:t xml:space="preserve">В. Пурвса. </w:t>
      </w:r>
      <w:r w:rsidRPr="00F30234">
        <w:rPr>
          <w:rFonts w:eastAsia="SchoolBookSanPin"/>
          <w:sz w:val="24"/>
          <w:szCs w:val="24"/>
        </w:rPr>
        <w:t>Музыка (пение)</w:t>
      </w:r>
    </w:p>
    <w:p w:rsidR="00F30234" w:rsidRPr="00F30234" w:rsidRDefault="00F30234" w:rsidP="00F30234">
      <w:pPr>
        <w:autoSpaceDE w:val="0"/>
        <w:autoSpaceDN w:val="0"/>
        <w:adjustRightInd w:val="0"/>
        <w:ind w:firstLine="709"/>
        <w:jc w:val="both"/>
        <w:rPr>
          <w:rFonts w:eastAsia="SchoolBookSanPin"/>
          <w:sz w:val="24"/>
          <w:szCs w:val="24"/>
        </w:rPr>
      </w:pPr>
      <w:r w:rsidRPr="00F30234">
        <w:rPr>
          <w:rFonts w:eastAsia="SchoolBookSanPin"/>
          <w:sz w:val="24"/>
          <w:szCs w:val="24"/>
        </w:rPr>
        <w:t xml:space="preserve">Роль музыки и музыкантов в эпоху античности. Многоплановость художественных смыслов в музыке оркестрового ноктюрна </w:t>
      </w:r>
      <w:r w:rsidRPr="00F30234">
        <w:rPr>
          <w:rFonts w:ascii="Cambria Math" w:eastAsia="SchoolBookSanPin" w:hAnsi="Cambria Math" w:cs="Cambria Math"/>
          <w:sz w:val="24"/>
          <w:szCs w:val="24"/>
        </w:rPr>
        <w:t>«</w:t>
      </w:r>
      <w:r w:rsidRPr="00F30234">
        <w:rPr>
          <w:rFonts w:eastAsia="SchoolBookSanPin"/>
          <w:sz w:val="24"/>
          <w:szCs w:val="24"/>
        </w:rPr>
        <w:t>Сирены</w:t>
      </w:r>
      <w:r w:rsidRPr="00F30234">
        <w:rPr>
          <w:rFonts w:ascii="Cambria Math" w:eastAsia="SchoolBookSanPin" w:hAnsi="Cambria Math" w:cs="Cambria Math"/>
          <w:sz w:val="24"/>
          <w:szCs w:val="24"/>
        </w:rPr>
        <w:t>»</w:t>
      </w:r>
      <w:r w:rsidRPr="00F30234">
        <w:rPr>
          <w:rFonts w:eastAsia="SchoolBookSanPin"/>
          <w:sz w:val="24"/>
          <w:szCs w:val="24"/>
        </w:rPr>
        <w:t>К. Дебюсси.</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К. Дебюси. </w:t>
      </w:r>
      <w:r w:rsidRPr="00F30234">
        <w:rPr>
          <w:rFonts w:eastAsia="SchoolBookSanPin"/>
          <w:sz w:val="24"/>
          <w:szCs w:val="24"/>
        </w:rPr>
        <w:t xml:space="preserve">Сирены. Из симфонического цикла </w:t>
      </w:r>
      <w:r w:rsidRPr="00F30234">
        <w:rPr>
          <w:rFonts w:ascii="Cambria Math" w:eastAsia="SchoolBookSanPin" w:hAnsi="Cambria Math" w:cs="Cambria Math"/>
          <w:sz w:val="24"/>
          <w:szCs w:val="24"/>
        </w:rPr>
        <w:t>«</w:t>
      </w:r>
      <w:r w:rsidRPr="00F30234">
        <w:rPr>
          <w:rFonts w:eastAsia="SchoolBookSanPin"/>
          <w:sz w:val="24"/>
          <w:szCs w:val="24"/>
        </w:rPr>
        <w:t>Ноктюрны</w:t>
      </w:r>
      <w:r w:rsidRPr="00F30234">
        <w:rPr>
          <w:rFonts w:ascii="Cambria Math" w:eastAsia="SchoolBookSanPin" w:hAnsi="Cambria Math" w:cs="Cambria Math"/>
          <w:sz w:val="24"/>
          <w:szCs w:val="24"/>
        </w:rPr>
        <w:t>»</w:t>
      </w:r>
      <w:r w:rsidRPr="00F30234">
        <w:rPr>
          <w:rFonts w:eastAsia="SchoolBookSanPin"/>
          <w:sz w:val="24"/>
          <w:szCs w:val="24"/>
        </w:rPr>
        <w:t>. Фрагмент (слушание)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Созидательная сила музыки (на примере мифа о строительстве города Фивы). Преобразующее воздействие музыки (на примере оды Пиндара).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Идея </w:t>
      </w:r>
      <w:r w:rsidRPr="00F30234">
        <w:rPr>
          <w:rFonts w:eastAsia="SchoolBookSanPin"/>
          <w:iCs/>
          <w:sz w:val="24"/>
          <w:szCs w:val="24"/>
        </w:rPr>
        <w:t xml:space="preserve">человечества </w:t>
      </w:r>
      <w:r w:rsidRPr="00F30234">
        <w:rPr>
          <w:rFonts w:eastAsia="SchoolBookSanPin"/>
          <w:sz w:val="24"/>
          <w:szCs w:val="24"/>
        </w:rPr>
        <w:t xml:space="preserve">и </w:t>
      </w:r>
      <w:r w:rsidRPr="00F30234">
        <w:rPr>
          <w:rFonts w:eastAsia="SchoolBookSanPin"/>
          <w:iCs/>
          <w:sz w:val="24"/>
          <w:szCs w:val="24"/>
        </w:rPr>
        <w:t xml:space="preserve">человечности </w:t>
      </w:r>
      <w:r w:rsidRPr="00F30234">
        <w:rPr>
          <w:rFonts w:eastAsia="SchoolBookSanPin"/>
          <w:sz w:val="24"/>
          <w:szCs w:val="24"/>
        </w:rPr>
        <w:t>в Симфонии № 9 Л. Бетховена.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Cs/>
          <w:sz w:val="24"/>
          <w:szCs w:val="24"/>
        </w:rPr>
        <w:t xml:space="preserve">Л. Бетховен. </w:t>
      </w:r>
      <w:r w:rsidRPr="00F30234">
        <w:rPr>
          <w:rFonts w:eastAsia="SchoolBookSanPin"/>
          <w:sz w:val="24"/>
          <w:szCs w:val="24"/>
        </w:rPr>
        <w:t>Симфония № 9. IV часть.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 xml:space="preserve">Н. Соловьевой </w:t>
      </w:r>
      <w:r w:rsidRPr="00F30234">
        <w:rPr>
          <w:rFonts w:eastAsia="SchoolBookSanPin"/>
          <w:sz w:val="24"/>
          <w:szCs w:val="24"/>
        </w:rPr>
        <w:t>Спасем наш мир (пение)</w:t>
      </w:r>
    </w:p>
    <w:p w:rsidR="00F30234" w:rsidRPr="00F30234" w:rsidRDefault="00F30234" w:rsidP="004A383D">
      <w:pPr>
        <w:widowControl w:val="0"/>
        <w:numPr>
          <w:ilvl w:val="0"/>
          <w:numId w:val="83"/>
        </w:numPr>
        <w:suppressAutoHyphens/>
        <w:jc w:val="both"/>
        <w:rPr>
          <w:rFonts w:eastAsia="SchoolBookSanPin"/>
          <w:b/>
          <w:sz w:val="24"/>
          <w:szCs w:val="24"/>
        </w:rPr>
      </w:pPr>
      <w:r w:rsidRPr="00F30234">
        <w:rPr>
          <w:b/>
          <w:bCs/>
          <w:kern w:val="32"/>
          <w:sz w:val="24"/>
          <w:szCs w:val="24"/>
        </w:rPr>
        <w:t xml:space="preserve"> Заключительный урок (1 час). Обобщающий урок по теме «Тысяча миров музыки».</w:t>
      </w:r>
    </w:p>
    <w:p w:rsidR="00F30234" w:rsidRPr="00F30234" w:rsidRDefault="00F30234" w:rsidP="004A383D">
      <w:pPr>
        <w:widowControl w:val="0"/>
        <w:numPr>
          <w:ilvl w:val="0"/>
          <w:numId w:val="83"/>
        </w:numPr>
        <w:suppressAutoHyphens/>
        <w:jc w:val="both"/>
        <w:rPr>
          <w:rFonts w:eastAsia="DejaVu Sans"/>
          <w:b/>
          <w:kern w:val="2"/>
          <w:sz w:val="24"/>
          <w:szCs w:val="24"/>
          <w:lang w:eastAsia="hi-IN" w:bidi="hi-IN"/>
        </w:rPr>
      </w:pPr>
      <w:r w:rsidRPr="00F30234">
        <w:rPr>
          <w:rFonts w:eastAsia="DejaVu Sans"/>
          <w:b/>
          <w:kern w:val="2"/>
          <w:sz w:val="24"/>
          <w:szCs w:val="24"/>
          <w:lang w:eastAsia="hi-IN" w:bidi="hi-IN"/>
        </w:rPr>
        <w:t>Как создаётся музыкальное произведение (22 часа)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 чем проявляются традиции и новаторство в музыкальном произведении. Средства музыкальной выразительности, их роль в создании музыкального произведения (на примере Антракта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 Р. Вагнера).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 xml:space="preserve">Музыкальный материал: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Р. Вагнер. </w:t>
      </w:r>
      <w:r w:rsidRPr="00F30234">
        <w:rPr>
          <w:rFonts w:eastAsia="SchoolBookSanPin"/>
          <w:sz w:val="24"/>
          <w:szCs w:val="24"/>
        </w:rPr>
        <w:t xml:space="preserve">Антракт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 xml:space="preserve">» </w:t>
      </w: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Я. Дубравин</w:t>
      </w:r>
      <w:r w:rsidRPr="00F30234">
        <w:rPr>
          <w:rFonts w:eastAsia="SchoolBookSanPin"/>
          <w:sz w:val="24"/>
          <w:szCs w:val="24"/>
        </w:rPr>
        <w:t xml:space="preserve">, стихи </w:t>
      </w:r>
      <w:r w:rsidRPr="00F30234">
        <w:rPr>
          <w:rFonts w:eastAsia="SchoolBookSanPin"/>
          <w:iCs/>
          <w:sz w:val="24"/>
          <w:szCs w:val="24"/>
        </w:rPr>
        <w:t xml:space="preserve">В. Суслова. </w:t>
      </w:r>
      <w:r w:rsidRPr="00F30234">
        <w:rPr>
          <w:rFonts w:eastAsia="SchoolBookSanPin"/>
          <w:sz w:val="24"/>
          <w:szCs w:val="24"/>
        </w:rPr>
        <w:t>Всюду музыка живет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Многообразные проявления ритма в окружающем мире. Ритм — изначальная форма связи человека с жизнью. Порядок, симметрия — коренные свойства ритма. Жанровая специфика музыкальных ритмов: ритм вальса (на примере вальса И. Штрауса </w:t>
      </w:r>
      <w:r w:rsidRPr="00F30234">
        <w:rPr>
          <w:rFonts w:ascii="Cambria Math" w:eastAsia="SchoolBookSanPin" w:hAnsi="Cambria Math" w:cs="Cambria Math"/>
          <w:sz w:val="24"/>
          <w:szCs w:val="24"/>
        </w:rPr>
        <w:t>«</w:t>
      </w:r>
      <w:r w:rsidRPr="00F30234">
        <w:rPr>
          <w:rFonts w:eastAsia="SchoolBookSanPin"/>
          <w:sz w:val="24"/>
          <w:szCs w:val="24"/>
        </w:rPr>
        <w:t>Сказки Венского леса</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И. Штраус. </w:t>
      </w:r>
      <w:r w:rsidRPr="00F30234">
        <w:rPr>
          <w:rFonts w:eastAsia="SchoolBookSanPin"/>
          <w:sz w:val="24"/>
          <w:szCs w:val="24"/>
        </w:rPr>
        <w:t>Сказки Венского леса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Дунаевский</w:t>
      </w:r>
      <w:r w:rsidRPr="00F30234">
        <w:rPr>
          <w:rFonts w:eastAsia="SchoolBookSanPin"/>
          <w:sz w:val="24"/>
          <w:szCs w:val="24"/>
        </w:rPr>
        <w:t xml:space="preserve">, стихи </w:t>
      </w:r>
      <w:r w:rsidRPr="00F30234">
        <w:rPr>
          <w:rFonts w:eastAsia="SchoolBookSanPin"/>
          <w:iCs/>
          <w:sz w:val="24"/>
          <w:szCs w:val="24"/>
        </w:rPr>
        <w:t xml:space="preserve">Н. Олева. </w:t>
      </w:r>
      <w:r w:rsidRPr="00F30234">
        <w:rPr>
          <w:rFonts w:eastAsia="SchoolBookSanPin"/>
          <w:sz w:val="24"/>
          <w:szCs w:val="24"/>
        </w:rPr>
        <w:t xml:space="preserve">Непогода.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Разнообразие претворения трехдольности в танцевальных жанрах. Своеобразие ритма мазурки (на примере мазурки си-бемоль мажор, соч. 7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Церемонная поступь, выраженная в музыке полонеза (на примере полонеза ля мажор, соч. 40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Претворение испанских народных ритмов в Болеро М. Равеля.</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 xml:space="preserve">Музыкальный материал: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Ф. Шопен. </w:t>
      </w:r>
      <w:r w:rsidRPr="00F30234">
        <w:rPr>
          <w:rFonts w:eastAsia="SchoolBookSanPin"/>
          <w:sz w:val="24"/>
          <w:szCs w:val="24"/>
        </w:rPr>
        <w:t>Мазурка си-бемоль мажор, соч. 7 №1.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Ф. Шопен. </w:t>
      </w:r>
      <w:r w:rsidRPr="00F30234">
        <w:rPr>
          <w:rFonts w:eastAsia="SchoolBookSanPin"/>
          <w:sz w:val="24"/>
          <w:szCs w:val="24"/>
        </w:rPr>
        <w:t xml:space="preserve">Полонез ля мажор, соч. 40 № 1. Фрагмент (слушание);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М. Равель. </w:t>
      </w:r>
      <w:r w:rsidRPr="00F30234">
        <w:rPr>
          <w:rFonts w:eastAsia="SchoolBookSanPin"/>
          <w:sz w:val="24"/>
          <w:szCs w:val="24"/>
        </w:rPr>
        <w:t>Болеро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 xml:space="preserve">А. Барто. </w:t>
      </w:r>
      <w:r w:rsidRPr="00F30234">
        <w:rPr>
          <w:rFonts w:eastAsia="SchoolBookSanPin"/>
          <w:sz w:val="24"/>
          <w:szCs w:val="24"/>
        </w:rPr>
        <w:t xml:space="preserve">Бьют там-тамы. Из кантаты для хора и солиста </w:t>
      </w:r>
      <w:r w:rsidRPr="00F30234">
        <w:rPr>
          <w:rFonts w:ascii="Cambria Math" w:eastAsia="SchoolBookSanPin" w:hAnsi="Cambria Math" w:cs="Cambria Math"/>
          <w:sz w:val="24"/>
          <w:szCs w:val="24"/>
        </w:rPr>
        <w:t>«</w:t>
      </w:r>
      <w:r w:rsidRPr="00F30234">
        <w:rPr>
          <w:rFonts w:eastAsia="SchoolBookSanPin"/>
          <w:sz w:val="24"/>
          <w:szCs w:val="24"/>
        </w:rPr>
        <w:t>Голубь мира</w:t>
      </w:r>
      <w:r w:rsidRPr="00F30234">
        <w:rPr>
          <w:rFonts w:ascii="Cambria Math" w:eastAsia="SchoolBookSanPin" w:hAnsi="Cambria Math" w:cs="Cambria Math"/>
          <w:sz w:val="24"/>
          <w:szCs w:val="24"/>
        </w:rPr>
        <w:t>»</w:t>
      </w:r>
      <w:r w:rsidRPr="00F30234">
        <w:rPr>
          <w:rFonts w:eastAsia="SchoolBookSanPin"/>
          <w:sz w:val="24"/>
          <w:szCs w:val="24"/>
        </w:rPr>
        <w:t xml:space="preserve"> (пение, музыкально-ритмические движения)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Отличие между метром и ритмом. Особенности взаимодействия между метром и ритмом в </w:t>
      </w:r>
      <w:r w:rsidRPr="00F30234">
        <w:rPr>
          <w:rFonts w:ascii="Cambria Math" w:eastAsia="SchoolBookSanPin" w:hAnsi="Cambria Math" w:cs="Cambria Math"/>
          <w:sz w:val="24"/>
          <w:szCs w:val="24"/>
        </w:rPr>
        <w:t>«</w:t>
      </w:r>
      <w:r w:rsidRPr="00F30234">
        <w:rPr>
          <w:rFonts w:eastAsia="SchoolBookSanPin"/>
          <w:sz w:val="24"/>
          <w:szCs w:val="24"/>
        </w:rPr>
        <w:t>Танце с саблями</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из балета </w:t>
      </w:r>
      <w:r w:rsidRPr="00F30234">
        <w:rPr>
          <w:rFonts w:ascii="Cambria Math" w:eastAsia="SchoolBookSanPin" w:hAnsi="Cambria Math" w:cs="Cambria Math"/>
          <w:sz w:val="24"/>
          <w:szCs w:val="24"/>
        </w:rPr>
        <w:t>«</w:t>
      </w:r>
      <w:r w:rsidRPr="00F30234">
        <w:rPr>
          <w:rFonts w:eastAsia="SchoolBookSanPin"/>
          <w:sz w:val="24"/>
          <w:szCs w:val="24"/>
        </w:rPr>
        <w:t>Гаянэ</w:t>
      </w:r>
      <w:r w:rsidRPr="00F30234">
        <w:rPr>
          <w:rFonts w:ascii="Cambria Math" w:eastAsia="SchoolBookSanPin" w:hAnsi="Cambria Math" w:cs="Cambria Math"/>
          <w:sz w:val="24"/>
          <w:szCs w:val="24"/>
        </w:rPr>
        <w:t>»</w:t>
      </w:r>
      <w:r w:rsidRPr="00F30234">
        <w:rPr>
          <w:rFonts w:eastAsia="SchoolBookSanPin"/>
          <w:sz w:val="24"/>
          <w:szCs w:val="24"/>
        </w:rPr>
        <w:t xml:space="preserve"> А. Хачатуряна.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Роль ритмической интонации в Симфонии № 5 Л. Бетховена.</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А. Хачатурян. </w:t>
      </w:r>
      <w:r w:rsidRPr="00F30234">
        <w:rPr>
          <w:rFonts w:eastAsia="SchoolBookSanPin"/>
          <w:sz w:val="24"/>
          <w:szCs w:val="24"/>
        </w:rPr>
        <w:t>Танец с саблями. Из балета Разнообразие претворения трехдольности в танцевальных жанрах. Своеобразие ритма мазурки (на примере мазурки си-бемоль мажор, соч. 7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Церемонная поступь, выраженная в музыке полонеза (на примере «Полонеза ля мажор», соч. 40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Взаимодействие национальных культур в музыкальных произведениях. </w:t>
      </w:r>
      <w:r w:rsidRPr="00F30234">
        <w:rPr>
          <w:rFonts w:ascii="Cambria Math" w:eastAsia="SchoolBookSanPin" w:hAnsi="Cambria Math" w:cs="Cambria Math"/>
          <w:sz w:val="24"/>
          <w:szCs w:val="24"/>
        </w:rPr>
        <w:t>«</w:t>
      </w:r>
      <w:r w:rsidRPr="00F30234">
        <w:rPr>
          <w:rFonts w:eastAsia="SchoolBookSanPin"/>
          <w:sz w:val="24"/>
          <w:szCs w:val="24"/>
        </w:rPr>
        <w:t>Русская</w:t>
      </w:r>
      <w:r w:rsidRPr="00F30234">
        <w:rPr>
          <w:rFonts w:ascii="Cambria Math" w:eastAsia="SchoolBookSanPin" w:hAnsi="Cambria Math" w:cs="Cambria Math"/>
          <w:sz w:val="24"/>
          <w:szCs w:val="24"/>
        </w:rPr>
        <w:t>»</w:t>
      </w:r>
      <w:r w:rsidRPr="00F30234">
        <w:rPr>
          <w:rFonts w:eastAsia="SchoolBookSanPin"/>
          <w:sz w:val="24"/>
          <w:szCs w:val="24"/>
        </w:rPr>
        <w:t xml:space="preserve"> в балете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r w:rsidRPr="00F30234">
        <w:rPr>
          <w:rFonts w:eastAsia="SchoolBookSanPin"/>
          <w:sz w:val="24"/>
          <w:szCs w:val="24"/>
        </w:rPr>
        <w:t xml:space="preserve">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Сила чувств, глубокая эмоциональность мелодий П. Чайковского  (на примере Па-де-де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П. Чайковский. </w:t>
      </w:r>
      <w:r w:rsidRPr="00F30234">
        <w:rPr>
          <w:rFonts w:eastAsia="SchoolBookSanPin"/>
          <w:sz w:val="24"/>
          <w:szCs w:val="24"/>
        </w:rPr>
        <w:t xml:space="preserve">Па-деде.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П. Чайковский</w:t>
      </w:r>
      <w:r w:rsidRPr="00F30234">
        <w:rPr>
          <w:rFonts w:eastAsia="SchoolBookSanPin"/>
          <w:sz w:val="24"/>
          <w:szCs w:val="24"/>
        </w:rPr>
        <w:t xml:space="preserve">, стихи </w:t>
      </w:r>
      <w:r w:rsidRPr="00F30234">
        <w:rPr>
          <w:rFonts w:eastAsia="SchoolBookSanPin"/>
          <w:iCs/>
          <w:sz w:val="24"/>
          <w:szCs w:val="24"/>
        </w:rPr>
        <w:t>А. Майкова. «</w:t>
      </w:r>
      <w:r w:rsidRPr="00F30234">
        <w:rPr>
          <w:rFonts w:eastAsia="SchoolBookSanPin"/>
          <w:sz w:val="24"/>
          <w:szCs w:val="24"/>
        </w:rPr>
        <w:t xml:space="preserve">Апрель. Подснежник».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Обработка </w:t>
      </w:r>
      <w:r w:rsidRPr="00F30234">
        <w:rPr>
          <w:rFonts w:eastAsia="SchoolBookSanPin"/>
          <w:iCs/>
          <w:sz w:val="24"/>
          <w:szCs w:val="24"/>
        </w:rPr>
        <w:t>А. Кожевникова</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П. Чайковский</w:t>
      </w:r>
      <w:r w:rsidRPr="00F30234">
        <w:rPr>
          <w:rFonts w:eastAsia="SchoolBookSanPin"/>
          <w:sz w:val="24"/>
          <w:szCs w:val="24"/>
        </w:rPr>
        <w:t xml:space="preserve">, стихи </w:t>
      </w:r>
      <w:r w:rsidRPr="00F30234">
        <w:rPr>
          <w:rFonts w:eastAsia="SchoolBookSanPin"/>
          <w:iCs/>
          <w:sz w:val="24"/>
          <w:szCs w:val="24"/>
        </w:rPr>
        <w:t>В. Лунина.</w:t>
      </w:r>
      <w:r w:rsidRPr="00F30234">
        <w:rPr>
          <w:rFonts w:eastAsia="SchoolBookSanPin"/>
          <w:sz w:val="24"/>
          <w:szCs w:val="24"/>
        </w:rPr>
        <w:t xml:space="preserve"> «Утренняя молитва». Из </w:t>
      </w:r>
      <w:r w:rsidRPr="00F30234">
        <w:rPr>
          <w:rFonts w:ascii="Cambria Math" w:eastAsia="SchoolBookSanPin" w:hAnsi="Cambria Math" w:cs="Cambria Math"/>
          <w:sz w:val="24"/>
          <w:szCs w:val="24"/>
        </w:rPr>
        <w:t>«</w:t>
      </w:r>
      <w:r w:rsidRPr="00F30234">
        <w:rPr>
          <w:rFonts w:eastAsia="SchoolBookSanPin"/>
          <w:sz w:val="24"/>
          <w:szCs w:val="24"/>
        </w:rPr>
        <w:t>Детского альбома</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Многозначность понятия </w:t>
      </w:r>
      <w:r w:rsidRPr="00F30234">
        <w:rPr>
          <w:rFonts w:eastAsia="SchoolBookSanPin"/>
          <w:iCs/>
          <w:sz w:val="24"/>
          <w:szCs w:val="24"/>
        </w:rPr>
        <w:t xml:space="preserve">гармония. </w:t>
      </w:r>
      <w:r w:rsidRPr="00F30234">
        <w:rPr>
          <w:rFonts w:eastAsia="SchoolBookSanPin"/>
          <w:sz w:val="24"/>
          <w:szCs w:val="24"/>
        </w:rPr>
        <w:t xml:space="preserve">Что такое гармония в музыке. Покой и равновесие музыкальной гармонии в «Прелюдии до мажор» из I тома </w:t>
      </w:r>
      <w:r w:rsidRPr="00F30234">
        <w:rPr>
          <w:rFonts w:ascii="Cambria Math" w:eastAsia="SchoolBookSanPin" w:hAnsi="Cambria Math" w:cs="Cambria Math"/>
          <w:sz w:val="24"/>
          <w:szCs w:val="24"/>
        </w:rPr>
        <w:t>«</w:t>
      </w:r>
      <w:r w:rsidRPr="00F30234">
        <w:rPr>
          <w:rFonts w:eastAsia="SchoolBookSanPin"/>
          <w:sz w:val="24"/>
          <w:szCs w:val="24"/>
        </w:rPr>
        <w:t>Хорошо темперированного клавира</w:t>
      </w:r>
      <w:r w:rsidRPr="00F30234">
        <w:rPr>
          <w:rFonts w:ascii="Cambria Math" w:eastAsia="SchoolBookSanPin" w:hAnsi="Cambria Math" w:cs="Cambria Math"/>
          <w:sz w:val="24"/>
          <w:szCs w:val="24"/>
        </w:rPr>
        <w:t>»</w:t>
      </w:r>
      <w:r w:rsidRPr="00F30234">
        <w:rPr>
          <w:rFonts w:eastAsia="SchoolBookSanPin"/>
          <w:sz w:val="24"/>
          <w:szCs w:val="24"/>
        </w:rPr>
        <w:t xml:space="preserve"> И. С. Баха.</w:t>
      </w:r>
    </w:p>
    <w:p w:rsidR="00F30234" w:rsidRPr="00F30234" w:rsidRDefault="00F30234" w:rsidP="00F30234">
      <w:pPr>
        <w:autoSpaceDE w:val="0"/>
        <w:autoSpaceDN w:val="0"/>
        <w:adjustRightInd w:val="0"/>
        <w:jc w:val="both"/>
        <w:rPr>
          <w:rFonts w:eastAsia="SchoolBookSanPin"/>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С. Бах. «</w:t>
      </w:r>
      <w:r w:rsidRPr="00F30234">
        <w:rPr>
          <w:rFonts w:eastAsia="SchoolBookSanPin"/>
          <w:sz w:val="24"/>
          <w:szCs w:val="24"/>
        </w:rPr>
        <w:t xml:space="preserve">Прелюдия до мажор». Из I тома </w:t>
      </w:r>
      <w:r w:rsidRPr="00F30234">
        <w:rPr>
          <w:rFonts w:ascii="Cambria Math" w:eastAsia="SchoolBookSanPin" w:hAnsi="Cambria Math" w:cs="Cambria Math"/>
          <w:sz w:val="24"/>
          <w:szCs w:val="24"/>
        </w:rPr>
        <w:t>«</w:t>
      </w:r>
      <w:r w:rsidRPr="00F30234">
        <w:rPr>
          <w:rFonts w:eastAsia="SchoolBookSanPin"/>
          <w:sz w:val="24"/>
          <w:szCs w:val="24"/>
        </w:rPr>
        <w:t>Хорошо темперированного клавира</w:t>
      </w:r>
      <w:r w:rsidRPr="00F30234">
        <w:rPr>
          <w:rFonts w:ascii="Cambria Math" w:eastAsia="SchoolBookSanPin" w:hAnsi="Cambria Math" w:cs="Cambria Math"/>
          <w:sz w:val="24"/>
          <w:szCs w:val="24"/>
        </w:rPr>
        <w:t xml:space="preserve">» </w:t>
      </w: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И. Исаковой. «</w:t>
      </w:r>
      <w:r w:rsidRPr="00F30234">
        <w:rPr>
          <w:rFonts w:eastAsia="SchoolBookSanPin"/>
          <w:sz w:val="24"/>
          <w:szCs w:val="24"/>
        </w:rPr>
        <w:t>Музыка»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Гармония как единство противоположных начал. Миф о Гармонии. Двойственная природа музыкальной гармонии (взаимодействия мажора и минора, устойчивых и неустойчивых аккордов). Игра </w:t>
      </w:r>
      <w:r w:rsidRPr="00F30234">
        <w:rPr>
          <w:rFonts w:ascii="Cambria Math" w:eastAsia="SchoolBookSanPin" w:hAnsi="Cambria Math" w:cs="Cambria Math"/>
          <w:sz w:val="24"/>
          <w:szCs w:val="24"/>
        </w:rPr>
        <w:t>«</w:t>
      </w:r>
      <w:r w:rsidRPr="00F30234">
        <w:rPr>
          <w:rFonts w:eastAsia="SchoolBookSanPin"/>
          <w:sz w:val="24"/>
          <w:szCs w:val="24"/>
        </w:rPr>
        <w:t>света</w:t>
      </w:r>
      <w:r w:rsidRPr="00F30234">
        <w:rPr>
          <w:rFonts w:ascii="Cambria Math" w:eastAsia="SchoolBookSanPin" w:hAnsi="Cambria Math" w:cs="Cambria Math"/>
          <w:sz w:val="24"/>
          <w:szCs w:val="24"/>
        </w:rPr>
        <w:t>»</w:t>
      </w:r>
      <w:r w:rsidRPr="00F30234">
        <w:rPr>
          <w:rFonts w:eastAsia="SchoolBookSanPin"/>
          <w:sz w:val="24"/>
          <w:szCs w:val="24"/>
        </w:rPr>
        <w:t xml:space="preserve"> и </w:t>
      </w:r>
      <w:r w:rsidRPr="00F30234">
        <w:rPr>
          <w:rFonts w:ascii="Cambria Math" w:eastAsia="SchoolBookSanPin" w:hAnsi="Cambria Math" w:cs="Cambria Math"/>
          <w:sz w:val="24"/>
          <w:szCs w:val="24"/>
        </w:rPr>
        <w:t>«</w:t>
      </w:r>
      <w:r w:rsidRPr="00F30234">
        <w:rPr>
          <w:rFonts w:eastAsia="SchoolBookSanPin"/>
          <w:sz w:val="24"/>
          <w:szCs w:val="24"/>
        </w:rPr>
        <w:t>тени</w:t>
      </w:r>
      <w:r w:rsidRPr="00F30234">
        <w:rPr>
          <w:rFonts w:ascii="Cambria Math" w:eastAsia="SchoolBookSanPin" w:hAnsi="Cambria Math" w:cs="Cambria Math"/>
          <w:sz w:val="24"/>
          <w:szCs w:val="24"/>
        </w:rPr>
        <w:t>»</w:t>
      </w:r>
      <w:r w:rsidRPr="00F30234">
        <w:rPr>
          <w:rFonts w:eastAsia="SchoolBookSanPin"/>
          <w:sz w:val="24"/>
          <w:szCs w:val="24"/>
        </w:rPr>
        <w:t xml:space="preserve"> в «Симфонии № 40» В. А. Моцарта.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В. А.Моцарт. «</w:t>
      </w:r>
      <w:r w:rsidRPr="00F30234">
        <w:rPr>
          <w:rFonts w:eastAsia="SchoolBookSanPin"/>
          <w:sz w:val="24"/>
          <w:szCs w:val="24"/>
        </w:rPr>
        <w:t>Симфония № 40». I часть. Фрагмент (слушание);</w:t>
      </w:r>
    </w:p>
    <w:p w:rsidR="00F30234" w:rsidRPr="00F30234" w:rsidRDefault="00F30234" w:rsidP="00F30234">
      <w:pPr>
        <w:autoSpaceDE w:val="0"/>
        <w:autoSpaceDN w:val="0"/>
        <w:adjustRightInd w:val="0"/>
        <w:jc w:val="both"/>
        <w:rPr>
          <w:rFonts w:eastAsia="SchoolBookSanPin"/>
          <w:iCs/>
          <w:sz w:val="24"/>
          <w:szCs w:val="24"/>
        </w:rPr>
      </w:pPr>
      <w:r w:rsidRPr="00F30234">
        <w:rPr>
          <w:rFonts w:eastAsia="SchoolBookSanPin"/>
          <w:iCs/>
          <w:sz w:val="24"/>
          <w:szCs w:val="24"/>
        </w:rPr>
        <w:t>Ю. Тугаринов</w:t>
      </w:r>
      <w:r w:rsidRPr="00F30234">
        <w:rPr>
          <w:rFonts w:eastAsia="SchoolBookSanPin"/>
          <w:sz w:val="24"/>
          <w:szCs w:val="24"/>
        </w:rPr>
        <w:t xml:space="preserve">, стихи </w:t>
      </w:r>
      <w:r w:rsidRPr="00F30234">
        <w:rPr>
          <w:rFonts w:eastAsia="SchoolBookSanPin"/>
          <w:iCs/>
          <w:sz w:val="24"/>
          <w:szCs w:val="24"/>
        </w:rPr>
        <w:t>В. Пальчинскайте. «</w:t>
      </w:r>
      <w:r w:rsidRPr="00F30234">
        <w:rPr>
          <w:rFonts w:eastAsia="SchoolBookSanPin"/>
          <w:sz w:val="24"/>
          <w:szCs w:val="24"/>
        </w:rPr>
        <w:t>Веселая история» (пение)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Гармония как важнейший фактор музыкальной драматургии в опере Ж. Бизе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Применение композитором метода </w:t>
      </w:r>
      <w:r w:rsidRPr="00F30234">
        <w:rPr>
          <w:rFonts w:ascii="Cambria Math" w:eastAsia="SchoolBookSanPin" w:hAnsi="Cambria Math" w:cs="Cambria Math"/>
          <w:sz w:val="24"/>
          <w:szCs w:val="24"/>
        </w:rPr>
        <w:t>«</w:t>
      </w:r>
      <w:r w:rsidRPr="00F30234">
        <w:rPr>
          <w:rFonts w:eastAsia="SchoolBookSanPin"/>
          <w:sz w:val="24"/>
          <w:szCs w:val="24"/>
        </w:rPr>
        <w:t>забегания вперед</w:t>
      </w:r>
      <w:r w:rsidRPr="00F30234">
        <w:rPr>
          <w:rFonts w:ascii="Cambria Math" w:eastAsia="SchoolBookSanPin" w:hAnsi="Cambria Math" w:cs="Cambria Math"/>
          <w:sz w:val="24"/>
          <w:szCs w:val="24"/>
        </w:rPr>
        <w:t>»</w:t>
      </w:r>
      <w:r w:rsidRPr="00F30234">
        <w:rPr>
          <w:rFonts w:eastAsia="SchoolBookSanPin"/>
          <w:sz w:val="24"/>
          <w:szCs w:val="24"/>
        </w:rPr>
        <w:t xml:space="preserve"> в увертюре произведения; роль темы </w:t>
      </w:r>
      <w:r w:rsidRPr="00F30234">
        <w:rPr>
          <w:rFonts w:eastAsia="SchoolBookSanPin"/>
          <w:iCs/>
          <w:sz w:val="24"/>
          <w:szCs w:val="24"/>
        </w:rPr>
        <w:t>роковой страсти</w:t>
      </w:r>
      <w:r w:rsidRPr="00F30234">
        <w:rPr>
          <w:rFonts w:eastAsia="SchoolBookSanPin"/>
          <w:i/>
          <w:iCs/>
          <w:sz w:val="24"/>
          <w:szCs w:val="24"/>
        </w:rPr>
        <w:t xml:space="preserve"> </w:t>
      </w:r>
      <w:r w:rsidRPr="00F30234">
        <w:rPr>
          <w:rFonts w:eastAsia="SchoolBookSanPin"/>
          <w:sz w:val="24"/>
          <w:szCs w:val="24"/>
        </w:rPr>
        <w:t xml:space="preserve">в дальнейшем развитии оперы. Ладовый контраст между темами увертюры и темой роковой страсти. (Содержание  данной темы следует рассматривать одновременно  и как первое введение в тему 7 класса </w:t>
      </w:r>
      <w:r w:rsidRPr="00F30234">
        <w:rPr>
          <w:rFonts w:ascii="Cambria Math" w:eastAsia="SchoolBookSanPin" w:hAnsi="Cambria Math" w:cs="Cambria Math"/>
          <w:sz w:val="24"/>
          <w:szCs w:val="24"/>
        </w:rPr>
        <w:t>«</w:t>
      </w:r>
      <w:r w:rsidRPr="00F30234">
        <w:rPr>
          <w:rFonts w:eastAsia="SchoolBookSanPin"/>
          <w:sz w:val="24"/>
          <w:szCs w:val="24"/>
        </w:rPr>
        <w:t>Музыкальная драматургия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Поэзия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А. Блок. </w:t>
      </w:r>
      <w:r w:rsidRPr="00F30234">
        <w:rPr>
          <w:rFonts w:eastAsia="SchoolBookSanPin"/>
          <w:sz w:val="24"/>
          <w:szCs w:val="24"/>
        </w:rPr>
        <w:t xml:space="preserve">Поэтический цикл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Фрагмент.</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Ж. Бизе </w:t>
      </w:r>
      <w:r w:rsidRPr="00F30234">
        <w:rPr>
          <w:rFonts w:eastAsia="SchoolBookSanPin"/>
          <w:sz w:val="24"/>
          <w:szCs w:val="24"/>
        </w:rPr>
        <w:t xml:space="preserve">Увертюра к опере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«Праздничный вечер» </w:t>
      </w:r>
      <w:r w:rsidRPr="00F30234">
        <w:rPr>
          <w:rFonts w:eastAsia="SchoolBookSanPin"/>
          <w:iCs/>
          <w:sz w:val="24"/>
          <w:szCs w:val="24"/>
        </w:rPr>
        <w:t>голландская народная</w:t>
      </w:r>
      <w:r w:rsidRPr="00F30234">
        <w:rPr>
          <w:rFonts w:eastAsia="SchoolBookSanPin"/>
          <w:sz w:val="24"/>
          <w:szCs w:val="24"/>
        </w:rPr>
        <w:t xml:space="preserve"> </w:t>
      </w:r>
      <w:r w:rsidRPr="00F30234">
        <w:rPr>
          <w:rFonts w:eastAsia="SchoolBookSanPin"/>
          <w:iCs/>
          <w:sz w:val="24"/>
          <w:szCs w:val="24"/>
        </w:rPr>
        <w:t>песня</w:t>
      </w:r>
      <w:r w:rsidRPr="00F30234">
        <w:rPr>
          <w:rFonts w:eastAsia="SchoolBookSanPin"/>
          <w:sz w:val="24"/>
          <w:szCs w:val="24"/>
        </w:rPr>
        <w:t xml:space="preserve">, русский текст </w:t>
      </w:r>
      <w:r w:rsidRPr="00F30234">
        <w:rPr>
          <w:rFonts w:eastAsia="SchoolBookSanPin"/>
          <w:iCs/>
          <w:sz w:val="24"/>
          <w:szCs w:val="24"/>
        </w:rPr>
        <w:t>К. Алемасовой</w:t>
      </w:r>
      <w:r w:rsidRPr="00F30234">
        <w:rPr>
          <w:rFonts w:eastAsia="SchoolBookSanPin"/>
          <w:sz w:val="24"/>
          <w:szCs w:val="24"/>
        </w:rPr>
        <w:t xml:space="preserve">, обработка </w:t>
      </w:r>
      <w:r w:rsidRPr="00F30234">
        <w:rPr>
          <w:rFonts w:eastAsia="SchoolBookSanPin"/>
          <w:iCs/>
          <w:sz w:val="24"/>
          <w:szCs w:val="24"/>
        </w:rPr>
        <w:t xml:space="preserve">В. Попова </w:t>
      </w:r>
      <w:r w:rsidRPr="00F30234">
        <w:rPr>
          <w:rFonts w:eastAsia="SchoolBookSanPin"/>
          <w:sz w:val="24"/>
          <w:szCs w:val="24"/>
        </w:rPr>
        <w:t>(пение)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Усиление красочности музыкальной гармонии в произведениях, написанных на сказочно-фантастические сюжеты. Мозаика красок и звуков в </w:t>
      </w:r>
      <w:r w:rsidRPr="00F30234">
        <w:rPr>
          <w:rFonts w:ascii="Cambria Math" w:eastAsia="SchoolBookSanPin" w:hAnsi="Cambria Math" w:cs="Cambria Math"/>
          <w:sz w:val="24"/>
          <w:szCs w:val="24"/>
        </w:rPr>
        <w:t>«</w:t>
      </w:r>
      <w:r w:rsidRPr="00F30234">
        <w:rPr>
          <w:rFonts w:eastAsia="SchoolBookSanPin"/>
          <w:sz w:val="24"/>
          <w:szCs w:val="24"/>
        </w:rPr>
        <w:t>Шествии чуд морских</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из оперы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 Всегда ли гармонична музыкальная гармония. Что такое дисгармония? Причины ее возникновения.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«Шествие чуд морских». Из оперы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Смысл понятия </w:t>
      </w:r>
      <w:r w:rsidRPr="00F30234">
        <w:rPr>
          <w:rFonts w:eastAsia="SchoolBookSanPin"/>
          <w:i/>
          <w:iCs/>
          <w:sz w:val="24"/>
          <w:szCs w:val="24"/>
        </w:rPr>
        <w:t xml:space="preserve">полифония. </w:t>
      </w:r>
      <w:r w:rsidRPr="00F30234">
        <w:rPr>
          <w:rFonts w:eastAsia="SchoolBookSanPin"/>
          <w:sz w:val="24"/>
          <w:szCs w:val="24"/>
        </w:rPr>
        <w:t xml:space="preserve">Выдающиеся композиторы-полифонисты. Эмоциональный строй полифонической музыки. Полифоническая музыка в храме. Жанр канона; его отличительные особенности. Полифонический прием </w:t>
      </w:r>
      <w:r w:rsidRPr="00F30234">
        <w:rPr>
          <w:rFonts w:ascii="Cambria Math" w:eastAsia="SchoolBookSanPin" w:hAnsi="Cambria Math" w:cs="Cambria Math"/>
          <w:sz w:val="24"/>
          <w:szCs w:val="24"/>
        </w:rPr>
        <w:t>«</w:t>
      </w:r>
      <w:r w:rsidRPr="00F30234">
        <w:rPr>
          <w:rFonts w:eastAsia="SchoolBookSanPin"/>
          <w:sz w:val="24"/>
          <w:szCs w:val="24"/>
        </w:rPr>
        <w:t>имитация</w:t>
      </w:r>
      <w:r w:rsidRPr="00F30234">
        <w:rPr>
          <w:rFonts w:ascii="Cambria Math" w:eastAsia="SchoolBookSanPin" w:hAnsi="Cambria Math" w:cs="Cambria Math"/>
          <w:sz w:val="24"/>
          <w:szCs w:val="24"/>
        </w:rPr>
        <w:t>»</w:t>
      </w:r>
      <w:r w:rsidRPr="00F30234">
        <w:rPr>
          <w:rFonts w:eastAsia="SchoolBookSanPin"/>
          <w:sz w:val="24"/>
          <w:szCs w:val="24"/>
        </w:rPr>
        <w:t xml:space="preserve"> (на примере канона В. А. Моцарта </w:t>
      </w:r>
      <w:r w:rsidRPr="00F30234">
        <w:rPr>
          <w:rFonts w:ascii="Cambria Math" w:eastAsia="SchoolBookSanPin" w:hAnsi="Cambria Math" w:cs="Cambria Math"/>
          <w:sz w:val="24"/>
          <w:szCs w:val="24"/>
        </w:rPr>
        <w:t>«</w:t>
      </w:r>
      <w:r w:rsidRPr="00F30234">
        <w:rPr>
          <w:rFonts w:eastAsia="SchoolBookSanPin"/>
          <w:sz w:val="24"/>
          <w:szCs w:val="24"/>
        </w:rPr>
        <w:t>Да будет мир</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И</w:t>
      </w:r>
      <w:r w:rsidRPr="00F30234">
        <w:rPr>
          <w:rFonts w:eastAsia="SchoolBookSanPin"/>
          <w:iCs/>
          <w:sz w:val="24"/>
          <w:szCs w:val="24"/>
        </w:rPr>
        <w:t xml:space="preserve">. С. Бах. </w:t>
      </w:r>
      <w:r w:rsidRPr="00F30234">
        <w:rPr>
          <w:rFonts w:eastAsia="SchoolBookSanPin"/>
          <w:sz w:val="24"/>
          <w:szCs w:val="24"/>
        </w:rPr>
        <w:t xml:space="preserve">Органная хоральная прелюдия </w:t>
      </w:r>
      <w:r w:rsidRPr="00F30234">
        <w:rPr>
          <w:rFonts w:ascii="Cambria Math" w:eastAsia="SchoolBookSanPin" w:hAnsi="Cambria Math" w:cs="Cambria Math"/>
          <w:sz w:val="24"/>
          <w:szCs w:val="24"/>
        </w:rPr>
        <w:t>«</w:t>
      </w:r>
      <w:r w:rsidRPr="00F30234">
        <w:rPr>
          <w:rFonts w:eastAsia="SchoolBookSanPin"/>
          <w:sz w:val="24"/>
          <w:szCs w:val="24"/>
        </w:rPr>
        <w:t>Я взываю к Тебе, Господи</w:t>
      </w:r>
      <w:r w:rsidRPr="00F30234">
        <w:rPr>
          <w:rFonts w:ascii="Cambria Math" w:eastAsia="SchoolBookSanPin" w:hAnsi="Cambria Math" w:cs="Cambria Math"/>
          <w:sz w:val="24"/>
          <w:szCs w:val="24"/>
        </w:rPr>
        <w:t>»</w:t>
      </w:r>
      <w:r w:rsidRPr="00F30234">
        <w:rPr>
          <w:rFonts w:eastAsia="SchoolBookSanPin"/>
          <w:sz w:val="24"/>
          <w:szCs w:val="24"/>
        </w:rPr>
        <w:t>. BWV 639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В. А. Моцарт. «</w:t>
      </w:r>
      <w:r w:rsidRPr="00F30234">
        <w:rPr>
          <w:rFonts w:eastAsia="SchoolBookSanPin"/>
          <w:sz w:val="24"/>
          <w:szCs w:val="24"/>
        </w:rPr>
        <w:t>Dona nobis pacem» (Да будет мир)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«Камертон». </w:t>
      </w:r>
      <w:r w:rsidRPr="00F30234">
        <w:rPr>
          <w:rFonts w:eastAsia="SchoolBookSanPin"/>
          <w:iCs/>
          <w:sz w:val="24"/>
          <w:szCs w:val="24"/>
        </w:rPr>
        <w:t>Норвежская народная песня</w:t>
      </w:r>
      <w:r w:rsidRPr="00F30234">
        <w:rPr>
          <w:rFonts w:eastAsia="SchoolBookSanPin"/>
          <w:sz w:val="24"/>
          <w:szCs w:val="24"/>
        </w:rPr>
        <w:t xml:space="preserve">, обработка </w:t>
      </w:r>
      <w:r w:rsidRPr="00F30234">
        <w:rPr>
          <w:rFonts w:eastAsia="SchoolBookSanPin"/>
          <w:iCs/>
          <w:sz w:val="24"/>
          <w:szCs w:val="24"/>
        </w:rPr>
        <w:t xml:space="preserve">Г. Струве </w:t>
      </w:r>
      <w:r w:rsidRPr="00F30234">
        <w:rPr>
          <w:rFonts w:eastAsia="SchoolBookSanPin"/>
          <w:sz w:val="24"/>
          <w:szCs w:val="24"/>
        </w:rPr>
        <w:t>(пение)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Фуга как высшая форма полифонических произведений. Интеллектуальный смысл жанра фуги. Круг образов, получивший воплощение в жанре фуги. И. С. Бах. «Органная токката и фуга ре минор».</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
          <w:sz w:val="24"/>
          <w:szCs w:val="24"/>
        </w:rPr>
        <w:t>Живопись</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Чюрленис. «</w:t>
      </w:r>
      <w:r w:rsidRPr="00F30234">
        <w:rPr>
          <w:rFonts w:eastAsia="SchoolBookSanPin"/>
          <w:sz w:val="24"/>
          <w:szCs w:val="24"/>
        </w:rPr>
        <w:t>Фуга».</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 xml:space="preserve">Музыка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И. С. </w:t>
      </w:r>
      <w:r w:rsidRPr="00F30234">
        <w:rPr>
          <w:rFonts w:eastAsia="SchoolBookSanPin"/>
          <w:i/>
          <w:iCs/>
          <w:sz w:val="24"/>
          <w:szCs w:val="24"/>
        </w:rPr>
        <w:t>Бах. «</w:t>
      </w:r>
      <w:r w:rsidRPr="00F30234">
        <w:rPr>
          <w:rFonts w:eastAsia="SchoolBookSanPin"/>
          <w:sz w:val="24"/>
          <w:szCs w:val="24"/>
        </w:rPr>
        <w:t>Токката и фуга ре минор» для органа (слушание).</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 xml:space="preserve">Песенный репертуар: </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sz w:val="24"/>
          <w:szCs w:val="24"/>
        </w:rPr>
        <w:t>«</w:t>
      </w:r>
      <w:r w:rsidRPr="00F30234">
        <w:rPr>
          <w:rFonts w:eastAsia="SchoolBookSanPin"/>
          <w:i/>
          <w:sz w:val="24"/>
          <w:szCs w:val="24"/>
        </w:rPr>
        <w:t xml:space="preserve">Во поле береза стояла». </w:t>
      </w:r>
      <w:r w:rsidRPr="00F30234">
        <w:rPr>
          <w:rFonts w:eastAsia="SchoolBookSanPin"/>
          <w:i/>
          <w:iCs/>
          <w:sz w:val="24"/>
          <w:szCs w:val="24"/>
        </w:rPr>
        <w:t>Русская народная</w:t>
      </w:r>
      <w:r w:rsidRPr="00F30234">
        <w:rPr>
          <w:rFonts w:eastAsia="SchoolBookSanPin"/>
          <w:i/>
          <w:sz w:val="24"/>
          <w:szCs w:val="24"/>
        </w:rPr>
        <w:t xml:space="preserve"> </w:t>
      </w:r>
      <w:r w:rsidRPr="00F30234">
        <w:rPr>
          <w:rFonts w:eastAsia="SchoolBookSanPin"/>
          <w:i/>
          <w:iCs/>
          <w:sz w:val="24"/>
          <w:szCs w:val="24"/>
        </w:rPr>
        <w:t>песня</w:t>
      </w:r>
      <w:r w:rsidRPr="00F30234">
        <w:rPr>
          <w:rFonts w:eastAsia="SchoolBookSanPin"/>
          <w:i/>
          <w:sz w:val="24"/>
          <w:szCs w:val="24"/>
        </w:rPr>
        <w:t xml:space="preserve">, обработка </w:t>
      </w:r>
      <w:r w:rsidRPr="00F30234">
        <w:rPr>
          <w:rFonts w:eastAsia="SchoolBookSanPin"/>
          <w:i/>
          <w:iCs/>
          <w:sz w:val="24"/>
          <w:szCs w:val="24"/>
        </w:rPr>
        <w:t xml:space="preserve">Г. Струве </w:t>
      </w:r>
      <w:r w:rsidRPr="00F30234">
        <w:rPr>
          <w:rFonts w:eastAsia="SchoolBookSanPin"/>
          <w:i/>
          <w:sz w:val="24"/>
          <w:szCs w:val="24"/>
        </w:rPr>
        <w:t>(пение);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sz w:val="24"/>
          <w:szCs w:val="24"/>
        </w:rPr>
        <w:t xml:space="preserve">«В сыром бору тропина». </w:t>
      </w:r>
      <w:r w:rsidRPr="00F30234">
        <w:rPr>
          <w:rFonts w:eastAsia="SchoolBookSanPin"/>
          <w:i/>
          <w:iCs/>
          <w:sz w:val="24"/>
          <w:szCs w:val="24"/>
        </w:rPr>
        <w:t xml:space="preserve">Русская народная песня </w:t>
      </w:r>
      <w:r w:rsidRPr="00F30234">
        <w:rPr>
          <w:rFonts w:eastAsia="SchoolBookSanPin"/>
          <w:i/>
          <w:sz w:val="24"/>
          <w:szCs w:val="24"/>
        </w:rPr>
        <w:t>(пение)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Фактура как способ изложения музыки. Различные варианты фактурного воплощения (на примере фрагментов нотной записи в учебнике, с. 99 — 100).</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Одноголосная</w:t>
      </w:r>
      <w:r w:rsidRPr="00F30234">
        <w:rPr>
          <w:rFonts w:eastAsia="SchoolBookSanPin"/>
          <w:sz w:val="24"/>
          <w:szCs w:val="24"/>
        </w:rPr>
        <w:t xml:space="preserve"> </w:t>
      </w:r>
      <w:r w:rsidRPr="00F30234">
        <w:rPr>
          <w:rFonts w:eastAsia="SchoolBookSanPin"/>
          <w:iCs/>
          <w:sz w:val="24"/>
          <w:szCs w:val="24"/>
        </w:rPr>
        <w:t>фактура</w:t>
      </w:r>
      <w:r w:rsidRPr="00F30234">
        <w:rPr>
          <w:rFonts w:eastAsia="SchoolBookSanPin"/>
          <w:i/>
          <w:iCs/>
          <w:sz w:val="24"/>
          <w:szCs w:val="24"/>
        </w:rPr>
        <w:t xml:space="preserve"> </w:t>
      </w:r>
      <w:r w:rsidRPr="00F30234">
        <w:rPr>
          <w:rFonts w:eastAsia="SchoolBookSanPin"/>
          <w:sz w:val="24"/>
          <w:szCs w:val="24"/>
        </w:rPr>
        <w:t xml:space="preserve">(на примере Первой песни Леля из оперы </w:t>
      </w:r>
      <w:r w:rsidRPr="00F30234">
        <w:rPr>
          <w:rFonts w:ascii="Cambria Math" w:eastAsia="SchoolBookSanPin" w:hAnsi="Cambria Math" w:cs="Cambria Math"/>
          <w:sz w:val="24"/>
          <w:szCs w:val="24"/>
        </w:rPr>
        <w:t>«</w:t>
      </w:r>
      <w:r w:rsidRPr="00F30234">
        <w:rPr>
          <w:rFonts w:eastAsia="SchoolBookSanPin"/>
          <w:sz w:val="24"/>
          <w:szCs w:val="24"/>
        </w:rPr>
        <w:t>Снегурочка</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 </w:t>
      </w:r>
      <w:r w:rsidRPr="00F30234">
        <w:rPr>
          <w:rFonts w:eastAsia="Calibri"/>
          <w:iCs/>
          <w:sz w:val="24"/>
          <w:szCs w:val="24"/>
        </w:rPr>
        <w:t>Мелодия с сопровождением</w:t>
      </w:r>
      <w:r w:rsidRPr="00F30234">
        <w:rPr>
          <w:rFonts w:eastAsia="Calibri"/>
          <w:i/>
          <w:iCs/>
          <w:sz w:val="24"/>
          <w:szCs w:val="24"/>
        </w:rPr>
        <w:t xml:space="preserve"> </w:t>
      </w:r>
      <w:r w:rsidRPr="00F30234">
        <w:rPr>
          <w:rFonts w:eastAsia="SchoolBookSanPin"/>
          <w:sz w:val="24"/>
          <w:szCs w:val="24"/>
        </w:rPr>
        <w:t xml:space="preserve">(на примере романса С. Рахманинова </w:t>
      </w:r>
      <w:r w:rsidRPr="00F30234">
        <w:rPr>
          <w:rFonts w:ascii="Cambria Math" w:eastAsia="SchoolBookSanPin" w:hAnsi="Cambria Math" w:cs="Cambria Math"/>
          <w:sz w:val="24"/>
          <w:szCs w:val="24"/>
        </w:rPr>
        <w:t>«</w:t>
      </w:r>
      <w:r w:rsidRPr="00F30234">
        <w:rPr>
          <w:rFonts w:eastAsia="SchoolBookSanPin"/>
          <w:sz w:val="24"/>
          <w:szCs w:val="24"/>
        </w:rPr>
        <w:t>Сирень</w:t>
      </w:r>
      <w:r w:rsidRPr="00F30234">
        <w:rPr>
          <w:rFonts w:ascii="Cambria Math" w:eastAsia="SchoolBookSanPin" w:hAnsi="Cambria Math" w:cs="Cambria Math"/>
          <w:sz w:val="24"/>
          <w:szCs w:val="24"/>
        </w:rPr>
        <w:t>»</w:t>
      </w:r>
      <w:r w:rsidRPr="00F30234">
        <w:rPr>
          <w:rFonts w:eastAsia="SchoolBookSanPin"/>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Фактурный узор</w:t>
      </w:r>
      <w:r w:rsidRPr="00F30234">
        <w:rPr>
          <w:rFonts w:ascii="Cambria Math" w:eastAsia="SchoolBookSanPin" w:hAnsi="Cambria Math" w:cs="Cambria Math"/>
          <w:sz w:val="24"/>
          <w:szCs w:val="24"/>
        </w:rPr>
        <w:t>»</w:t>
      </w:r>
      <w:r w:rsidRPr="00F30234">
        <w:rPr>
          <w:rFonts w:eastAsia="SchoolBookSanPin"/>
          <w:sz w:val="24"/>
          <w:szCs w:val="24"/>
        </w:rPr>
        <w:t>: зрительное сходство фактурного рисунка в аккомпанементе с формой цветка сирени.</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 xml:space="preserve">Музыкальный материал: </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Cs/>
          <w:sz w:val="24"/>
          <w:szCs w:val="24"/>
        </w:rPr>
        <w:t>Н. Римский-Корсаков. «</w:t>
      </w:r>
      <w:r w:rsidRPr="00F30234">
        <w:rPr>
          <w:rFonts w:eastAsia="SchoolBookSanPin"/>
          <w:sz w:val="24"/>
          <w:szCs w:val="24"/>
        </w:rPr>
        <w:t xml:space="preserve">Первая песня Леля» из оперы </w:t>
      </w:r>
      <w:r w:rsidRPr="00F30234">
        <w:rPr>
          <w:rFonts w:ascii="Cambria Math" w:eastAsia="SchoolBookSanPin" w:hAnsi="Cambria Math" w:cs="Cambria Math"/>
          <w:sz w:val="24"/>
          <w:szCs w:val="24"/>
        </w:rPr>
        <w:t>«</w:t>
      </w:r>
      <w:r w:rsidRPr="00F30234">
        <w:rPr>
          <w:rFonts w:eastAsia="SchoolBookSanPin"/>
          <w:sz w:val="24"/>
          <w:szCs w:val="24"/>
        </w:rPr>
        <w:t>Снегурочка</w:t>
      </w:r>
      <w:r w:rsidRPr="00F30234">
        <w:rPr>
          <w:rFonts w:ascii="Cambria Math" w:eastAsia="SchoolBookSanPin" w:hAnsi="Cambria Math" w:cs="Cambria Math"/>
          <w:sz w:val="24"/>
          <w:szCs w:val="24"/>
        </w:rPr>
        <w:t>»</w:t>
      </w:r>
      <w:r w:rsidRPr="00F30234">
        <w:rPr>
          <w:rFonts w:eastAsia="SchoolBookSanPin"/>
          <w:sz w:val="24"/>
          <w:szCs w:val="24"/>
        </w:rPr>
        <w:t xml:space="preserve">  (в исполнении учителя),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С. </w:t>
      </w:r>
      <w:r w:rsidRPr="00F30234">
        <w:rPr>
          <w:rFonts w:eastAsia="Calibri"/>
          <w:iCs/>
          <w:sz w:val="24"/>
          <w:szCs w:val="24"/>
        </w:rPr>
        <w:t>Рахманинов</w:t>
      </w:r>
      <w:r w:rsidRPr="00F30234">
        <w:rPr>
          <w:rFonts w:eastAsia="SchoolBookSanPin"/>
          <w:sz w:val="24"/>
          <w:szCs w:val="24"/>
        </w:rPr>
        <w:t xml:space="preserve">, стихи </w:t>
      </w:r>
      <w:r w:rsidRPr="00F30234">
        <w:rPr>
          <w:rFonts w:eastAsia="Calibri"/>
          <w:iCs/>
          <w:sz w:val="24"/>
          <w:szCs w:val="24"/>
        </w:rPr>
        <w:t>Е. Бекетовой. «</w:t>
      </w:r>
      <w:r w:rsidRPr="00F30234">
        <w:rPr>
          <w:rFonts w:eastAsia="SchoolBookSanPin"/>
          <w:sz w:val="24"/>
          <w:szCs w:val="24"/>
        </w:rPr>
        <w:t>Сирень»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Cs/>
          <w:sz w:val="24"/>
          <w:szCs w:val="24"/>
        </w:rPr>
        <w:t>Г. Струве</w:t>
      </w:r>
      <w:r w:rsidRPr="00F30234">
        <w:rPr>
          <w:rFonts w:eastAsia="SchoolBookSanPin"/>
          <w:sz w:val="24"/>
          <w:szCs w:val="24"/>
        </w:rPr>
        <w:t xml:space="preserve">, стихи </w:t>
      </w:r>
      <w:r w:rsidRPr="00F30234">
        <w:rPr>
          <w:rFonts w:eastAsia="Calibri"/>
          <w:iCs/>
          <w:sz w:val="24"/>
          <w:szCs w:val="24"/>
        </w:rPr>
        <w:t>С.Маршака. «</w:t>
      </w:r>
      <w:r w:rsidRPr="00F30234">
        <w:rPr>
          <w:rFonts w:eastAsia="SchoolBookSanPin"/>
          <w:sz w:val="24"/>
          <w:szCs w:val="24"/>
        </w:rPr>
        <w:t>Пожелание друзьям»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Cs/>
          <w:sz w:val="24"/>
          <w:szCs w:val="24"/>
        </w:rPr>
        <w:t>Е. Крылатов</w:t>
      </w:r>
      <w:r w:rsidRPr="00F30234">
        <w:rPr>
          <w:rFonts w:eastAsia="SchoolBookSanPin"/>
          <w:sz w:val="24"/>
          <w:szCs w:val="24"/>
        </w:rPr>
        <w:t xml:space="preserve">, стихи </w:t>
      </w:r>
      <w:r w:rsidRPr="00F30234">
        <w:rPr>
          <w:rFonts w:eastAsia="Calibri"/>
          <w:iCs/>
          <w:sz w:val="24"/>
          <w:szCs w:val="24"/>
        </w:rPr>
        <w:t>Ю. Энтина. «</w:t>
      </w:r>
      <w:r w:rsidRPr="00F30234">
        <w:rPr>
          <w:rFonts w:eastAsia="SchoolBookSanPin"/>
          <w:sz w:val="24"/>
          <w:szCs w:val="24"/>
        </w:rPr>
        <w:t>До чего дошел прогресс!» (пение)</w:t>
      </w:r>
    </w:p>
    <w:p w:rsidR="00F30234" w:rsidRPr="00F30234" w:rsidRDefault="00F30234" w:rsidP="00F30234">
      <w:pPr>
        <w:autoSpaceDE w:val="0"/>
        <w:autoSpaceDN w:val="0"/>
        <w:adjustRightInd w:val="0"/>
        <w:ind w:firstLine="567"/>
        <w:jc w:val="both"/>
        <w:rPr>
          <w:rFonts w:eastAsia="SchoolBookSanPin"/>
          <w:i/>
          <w:iCs/>
          <w:sz w:val="24"/>
          <w:szCs w:val="24"/>
        </w:rPr>
      </w:pPr>
      <w:r w:rsidRPr="00F30234">
        <w:rPr>
          <w:rFonts w:eastAsia="SchoolBookSanPin"/>
          <w:sz w:val="24"/>
          <w:szCs w:val="24"/>
        </w:rPr>
        <w:t xml:space="preserve">Стремительное движение </w:t>
      </w:r>
      <w:r w:rsidRPr="00F30234">
        <w:rPr>
          <w:rFonts w:eastAsia="SchoolBookSanPin"/>
          <w:iCs/>
          <w:sz w:val="24"/>
          <w:szCs w:val="24"/>
        </w:rPr>
        <w:t>фигурационой фактуры</w:t>
      </w:r>
      <w:r w:rsidRPr="00F30234">
        <w:rPr>
          <w:rFonts w:eastAsia="SchoolBookSanPin"/>
          <w:i/>
          <w:iCs/>
          <w:sz w:val="24"/>
          <w:szCs w:val="24"/>
        </w:rPr>
        <w:t xml:space="preserve"> </w:t>
      </w:r>
      <w:r w:rsidRPr="00F30234">
        <w:rPr>
          <w:rFonts w:eastAsia="SchoolBookSanPin"/>
          <w:sz w:val="24"/>
          <w:szCs w:val="24"/>
        </w:rPr>
        <w:t>в романсе С. Рахманинова</w:t>
      </w:r>
      <w:r w:rsidRPr="00F30234">
        <w:rPr>
          <w:rFonts w:eastAsia="SchoolBookSanPin"/>
          <w:i/>
          <w:iCs/>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Весенние воды</w:t>
      </w:r>
      <w:r w:rsidRPr="00F30234">
        <w:rPr>
          <w:rFonts w:ascii="Cambria Math" w:eastAsia="SchoolBookSanPin" w:hAnsi="Cambria Math" w:cs="Cambria Math"/>
          <w:sz w:val="24"/>
          <w:szCs w:val="24"/>
        </w:rPr>
        <w:t>»</w:t>
      </w:r>
      <w:r w:rsidRPr="00F30234">
        <w:rPr>
          <w:rFonts w:eastAsia="SchoolBookSanPin"/>
          <w:sz w:val="24"/>
          <w:szCs w:val="24"/>
        </w:rPr>
        <w:t>.</w:t>
      </w:r>
      <w:r w:rsidRPr="00F30234">
        <w:rPr>
          <w:rFonts w:eastAsia="SchoolBookSanPin"/>
          <w:i/>
          <w:iCs/>
          <w:sz w:val="24"/>
          <w:szCs w:val="24"/>
        </w:rPr>
        <w:t xml:space="preserve"> </w:t>
      </w:r>
      <w:r w:rsidRPr="00F30234">
        <w:rPr>
          <w:rFonts w:eastAsia="SchoolBookSanPin"/>
          <w:iCs/>
          <w:sz w:val="24"/>
          <w:szCs w:val="24"/>
        </w:rPr>
        <w:t>Пространство фактуры</w:t>
      </w:r>
      <w:r w:rsidRPr="00F30234">
        <w:rPr>
          <w:rFonts w:eastAsia="SchoolBookSanPin"/>
          <w:i/>
          <w:iCs/>
          <w:sz w:val="24"/>
          <w:szCs w:val="24"/>
        </w:rPr>
        <w:t xml:space="preserve"> </w:t>
      </w:r>
      <w:r w:rsidRPr="00F30234">
        <w:rPr>
          <w:rFonts w:eastAsia="SchoolBookSanPin"/>
          <w:sz w:val="24"/>
          <w:szCs w:val="24"/>
        </w:rPr>
        <w:t xml:space="preserve">во фрагменте </w:t>
      </w:r>
      <w:r w:rsidRPr="00F30234">
        <w:rPr>
          <w:rFonts w:ascii="Cambria Math" w:eastAsia="SchoolBookSanPin" w:hAnsi="Cambria Math" w:cs="Cambria Math"/>
          <w:sz w:val="24"/>
          <w:szCs w:val="24"/>
        </w:rPr>
        <w:t>«</w:t>
      </w:r>
      <w:r w:rsidRPr="00F30234">
        <w:rPr>
          <w:rFonts w:eastAsia="SchoolBookSanPin"/>
          <w:sz w:val="24"/>
          <w:szCs w:val="24"/>
        </w:rPr>
        <w:t>Утро в горах</w:t>
      </w:r>
      <w:r w:rsidRPr="00F30234">
        <w:rPr>
          <w:rFonts w:ascii="Cambria Math" w:eastAsia="SchoolBookSanPin" w:hAnsi="Cambria Math" w:cs="Cambria Math"/>
          <w:sz w:val="24"/>
          <w:szCs w:val="24"/>
        </w:rPr>
        <w:t>»</w:t>
      </w:r>
      <w:r w:rsidRPr="00F30234">
        <w:rPr>
          <w:rFonts w:eastAsia="SchoolBookSanPin"/>
          <w:sz w:val="24"/>
          <w:szCs w:val="24"/>
        </w:rPr>
        <w:t xml:space="preserve"> из оперы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Ж. Бизе.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С. Рахманинов</w:t>
      </w:r>
      <w:r w:rsidRPr="00F30234">
        <w:rPr>
          <w:rFonts w:eastAsia="SchoolBookSanPin"/>
          <w:sz w:val="24"/>
          <w:szCs w:val="24"/>
        </w:rPr>
        <w:t xml:space="preserve">, стихи </w:t>
      </w:r>
      <w:r w:rsidRPr="00F30234">
        <w:rPr>
          <w:rFonts w:eastAsia="SchoolBookSanPin"/>
          <w:iCs/>
          <w:sz w:val="24"/>
          <w:szCs w:val="24"/>
        </w:rPr>
        <w:t>Ф. Тютчева. «</w:t>
      </w:r>
      <w:r w:rsidRPr="00F30234">
        <w:rPr>
          <w:rFonts w:eastAsia="SchoolBookSanPin"/>
          <w:sz w:val="24"/>
          <w:szCs w:val="24"/>
        </w:rPr>
        <w:t>Весенние воды»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Ж. Бизе</w:t>
      </w:r>
      <w:r w:rsidRPr="00F30234">
        <w:rPr>
          <w:rFonts w:eastAsia="SchoolBookSanPin"/>
          <w:sz w:val="24"/>
          <w:szCs w:val="24"/>
        </w:rPr>
        <w:t xml:space="preserve">. «Утро в горах». Антракт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Выражение настроений окружающего мира в музыке через тембры. Характерность </w:t>
      </w:r>
      <w:r w:rsidRPr="00F30234">
        <w:rPr>
          <w:rFonts w:eastAsia="SchoolBookSanPin"/>
          <w:i/>
          <w:sz w:val="24"/>
          <w:szCs w:val="24"/>
        </w:rPr>
        <w:t xml:space="preserve">тембров </w:t>
      </w:r>
      <w:r w:rsidRPr="00F30234">
        <w:rPr>
          <w:rFonts w:eastAsia="SchoolBookSanPin"/>
          <w:i/>
          <w:iCs/>
          <w:sz w:val="24"/>
          <w:szCs w:val="24"/>
        </w:rPr>
        <w:t xml:space="preserve">скрипки </w:t>
      </w:r>
      <w:r w:rsidRPr="00F30234">
        <w:rPr>
          <w:rFonts w:eastAsia="SchoolBookSanPin"/>
          <w:i/>
          <w:sz w:val="24"/>
          <w:szCs w:val="24"/>
        </w:rPr>
        <w:t>(</w:t>
      </w:r>
      <w:r w:rsidRPr="00F30234">
        <w:rPr>
          <w:rFonts w:eastAsia="SchoolBookSanPin"/>
          <w:sz w:val="24"/>
          <w:szCs w:val="24"/>
        </w:rPr>
        <w:t xml:space="preserve">на примере темы Шехеразады из симфонический сюиты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Н. Римского-Корсакова и «Полета шмеля»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 </w:t>
      </w:r>
      <w:r w:rsidRPr="00F30234">
        <w:rPr>
          <w:rFonts w:eastAsia="SchoolBookSanPin"/>
          <w:iCs/>
          <w:sz w:val="24"/>
          <w:szCs w:val="24"/>
        </w:rPr>
        <w:t>виолончели</w:t>
      </w:r>
      <w:r w:rsidRPr="00F30234">
        <w:rPr>
          <w:rFonts w:eastAsia="SchoolBookSanPin"/>
          <w:i/>
          <w:iCs/>
          <w:sz w:val="24"/>
          <w:szCs w:val="24"/>
        </w:rPr>
        <w:t xml:space="preserve"> </w:t>
      </w:r>
      <w:r w:rsidRPr="00F30234">
        <w:rPr>
          <w:rFonts w:eastAsia="SchoolBookSanPin"/>
          <w:sz w:val="24"/>
          <w:szCs w:val="24"/>
        </w:rPr>
        <w:t xml:space="preserve">(на примере «Вокализа» С. Рахманинова в переложении для виолончели и фортепиано); </w:t>
      </w:r>
      <w:r w:rsidRPr="00F30234">
        <w:rPr>
          <w:rFonts w:eastAsia="SchoolBookSanPin"/>
          <w:iCs/>
          <w:sz w:val="24"/>
          <w:szCs w:val="24"/>
        </w:rPr>
        <w:t>флейты</w:t>
      </w:r>
      <w:r w:rsidRPr="00F30234">
        <w:rPr>
          <w:rFonts w:eastAsia="SchoolBookSanPin"/>
          <w:i/>
          <w:iCs/>
          <w:sz w:val="24"/>
          <w:szCs w:val="24"/>
        </w:rPr>
        <w:t xml:space="preserve"> </w:t>
      </w:r>
      <w:r w:rsidRPr="00F30234">
        <w:rPr>
          <w:rFonts w:eastAsia="SchoolBookSanPin"/>
          <w:sz w:val="24"/>
          <w:szCs w:val="24"/>
        </w:rPr>
        <w:t xml:space="preserve">(на примере </w:t>
      </w:r>
      <w:r w:rsidRPr="00F30234">
        <w:rPr>
          <w:rFonts w:ascii="Cambria Math" w:eastAsia="SchoolBookSanPin" w:hAnsi="Cambria Math" w:cs="Cambria Math"/>
          <w:sz w:val="24"/>
          <w:szCs w:val="24"/>
        </w:rPr>
        <w:t>«</w:t>
      </w:r>
      <w:r w:rsidRPr="00F30234">
        <w:rPr>
          <w:rFonts w:eastAsia="SchoolBookSanPin"/>
          <w:sz w:val="24"/>
          <w:szCs w:val="24"/>
        </w:rPr>
        <w:t>Шутки</w:t>
      </w:r>
      <w:r w:rsidRPr="00F30234">
        <w:rPr>
          <w:rFonts w:ascii="Cambria Math" w:eastAsia="SchoolBookSanPin" w:hAnsi="Cambria Math" w:cs="Cambria Math"/>
          <w:sz w:val="24"/>
          <w:szCs w:val="24"/>
        </w:rPr>
        <w:t>»</w:t>
      </w:r>
      <w:r w:rsidRPr="00F30234">
        <w:rPr>
          <w:rFonts w:eastAsia="SchoolBookSanPin"/>
          <w:sz w:val="24"/>
          <w:szCs w:val="24"/>
        </w:rPr>
        <w:t xml:space="preserve"> из сюиты №2 для оркестра И. С. Баха).</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 Н</w:t>
      </w:r>
      <w:r w:rsidRPr="00F30234">
        <w:rPr>
          <w:rFonts w:eastAsia="SchoolBookSanPin"/>
          <w:iCs/>
          <w:sz w:val="24"/>
          <w:szCs w:val="24"/>
        </w:rPr>
        <w:t>. Римский-Корсаков. «</w:t>
      </w:r>
      <w:r w:rsidRPr="00F30234">
        <w:rPr>
          <w:rFonts w:eastAsia="SchoolBookSanPin"/>
          <w:sz w:val="24"/>
          <w:szCs w:val="24"/>
        </w:rPr>
        <w:t xml:space="preserve">Тема Шехеразады». Из симфонической сюиты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Н. Римский-Корсаков. «</w:t>
      </w:r>
      <w:r w:rsidRPr="00F30234">
        <w:rPr>
          <w:rFonts w:eastAsia="SchoolBookSanPin"/>
          <w:sz w:val="24"/>
          <w:szCs w:val="24"/>
        </w:rPr>
        <w:t xml:space="preserve">Полет шмеля».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 Рахманинов. «Вокализ» (в переложении для виолончели и фортепиано)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С. Бах. «</w:t>
      </w:r>
      <w:r w:rsidRPr="00F30234">
        <w:rPr>
          <w:rFonts w:eastAsia="SchoolBookSanPin"/>
          <w:sz w:val="24"/>
          <w:szCs w:val="24"/>
        </w:rPr>
        <w:t>Шутка». Из сюиты № 2 для оркестра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Славкин</w:t>
      </w:r>
      <w:r w:rsidRPr="00F30234">
        <w:rPr>
          <w:rFonts w:eastAsia="SchoolBookSanPin"/>
          <w:sz w:val="24"/>
          <w:szCs w:val="24"/>
        </w:rPr>
        <w:t xml:space="preserve">, стихи </w:t>
      </w:r>
      <w:r w:rsidRPr="00F30234">
        <w:rPr>
          <w:rFonts w:eastAsia="SchoolBookSanPin"/>
          <w:iCs/>
          <w:sz w:val="24"/>
          <w:szCs w:val="24"/>
        </w:rPr>
        <w:t>И. Пивоваровой. «</w:t>
      </w:r>
      <w:r w:rsidRPr="00F30234">
        <w:rPr>
          <w:rFonts w:eastAsia="SchoolBookSanPin"/>
          <w:sz w:val="24"/>
          <w:szCs w:val="24"/>
        </w:rPr>
        <w:t>Скрипка» (пeние)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Сочетания тембров музыкальных инструментов. Симфонический оркестр, его инструментальные группы. Выразительные и изобразительные возможности отдельных тембров и тембровых сочетаний (на примере фрагмента </w:t>
      </w:r>
      <w:r w:rsidRPr="00F30234">
        <w:rPr>
          <w:rFonts w:ascii="Cambria Math" w:eastAsia="SchoolBookSanPin" w:hAnsi="Cambria Math" w:cs="Cambria Math"/>
          <w:sz w:val="24"/>
          <w:szCs w:val="24"/>
        </w:rPr>
        <w:t>«</w:t>
      </w:r>
      <w:r w:rsidRPr="00F30234">
        <w:rPr>
          <w:rFonts w:eastAsia="SchoolBookSanPin"/>
          <w:sz w:val="24"/>
          <w:szCs w:val="24"/>
        </w:rPr>
        <w:t>Три чуда</w:t>
      </w:r>
      <w:r w:rsidRPr="00F30234">
        <w:rPr>
          <w:rFonts w:ascii="Cambria Math" w:eastAsia="SchoolBookSanPin" w:hAnsi="Cambria Math" w:cs="Cambria Math"/>
          <w:sz w:val="24"/>
          <w:szCs w:val="24"/>
        </w:rPr>
        <w:t>»</w:t>
      </w:r>
      <w:r w:rsidRPr="00F30234">
        <w:rPr>
          <w:rFonts w:eastAsia="SchoolBookSanPin"/>
          <w:sz w:val="24"/>
          <w:szCs w:val="24"/>
        </w:rPr>
        <w:t xml:space="preserve">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Н. Римский-Корсаков. </w:t>
      </w:r>
      <w:r w:rsidRPr="00F30234">
        <w:rPr>
          <w:rFonts w:eastAsia="SchoolBookSanPin"/>
          <w:sz w:val="24"/>
          <w:szCs w:val="24"/>
        </w:rPr>
        <w:t xml:space="preserve">Три чуда.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Музыканты. </w:t>
      </w:r>
      <w:r w:rsidRPr="00F30234">
        <w:rPr>
          <w:rFonts w:eastAsia="SchoolBookSanPin"/>
          <w:i/>
          <w:iCs/>
          <w:sz w:val="24"/>
          <w:szCs w:val="24"/>
        </w:rPr>
        <w:t xml:space="preserve">Немецкая народная песня </w:t>
      </w:r>
      <w:r w:rsidRPr="00F30234">
        <w:rPr>
          <w:rFonts w:eastAsia="SchoolBookSanPin"/>
          <w:sz w:val="24"/>
          <w:szCs w:val="24"/>
        </w:rPr>
        <w:t>(пение)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Выражение композиторами звуков природы в музыкальной динамике. Динамические нарастания и спады в Шестой </w:t>
      </w:r>
      <w:r w:rsidRPr="00F30234">
        <w:rPr>
          <w:rFonts w:ascii="Cambria Math" w:eastAsia="SchoolBookSanPin" w:hAnsi="Cambria Math" w:cs="Cambria Math"/>
          <w:sz w:val="24"/>
          <w:szCs w:val="24"/>
        </w:rPr>
        <w:t>≪</w:t>
      </w:r>
      <w:r w:rsidRPr="00F30234">
        <w:rPr>
          <w:rFonts w:eastAsia="SchoolBookSanPin"/>
          <w:sz w:val="24"/>
          <w:szCs w:val="24"/>
        </w:rPr>
        <w:t>Пасторальной</w:t>
      </w:r>
      <w:r w:rsidRPr="00F30234">
        <w:rPr>
          <w:rFonts w:ascii="Cambria Math" w:eastAsia="SchoolBookSanPin" w:hAnsi="Cambria Math" w:cs="Cambria Math"/>
          <w:sz w:val="24"/>
          <w:szCs w:val="24"/>
        </w:rPr>
        <w:t>≫</w:t>
      </w:r>
      <w:r w:rsidRPr="00F30234">
        <w:rPr>
          <w:rFonts w:eastAsia="SchoolBookSanPin"/>
          <w:sz w:val="24"/>
          <w:szCs w:val="24"/>
        </w:rPr>
        <w:t xml:space="preserve"> симфонии Л. Бетховена (на примере IV части </w:t>
      </w:r>
      <w:r w:rsidRPr="00F30234">
        <w:rPr>
          <w:rFonts w:ascii="Cambria Math" w:eastAsia="SchoolBookSanPin" w:hAnsi="Cambria Math" w:cs="Cambria Math"/>
          <w:sz w:val="24"/>
          <w:szCs w:val="24"/>
        </w:rPr>
        <w:t>≪</w:t>
      </w:r>
      <w:r w:rsidRPr="00F30234">
        <w:rPr>
          <w:rFonts w:eastAsia="SchoolBookSanPin"/>
          <w:sz w:val="24"/>
          <w:szCs w:val="24"/>
        </w:rPr>
        <w:t>Гроза</w:t>
      </w:r>
      <w:r w:rsidRPr="00F30234">
        <w:rPr>
          <w:rFonts w:ascii="Cambria Math" w:eastAsia="SchoolBookSanPin" w:hAnsi="Cambria Math" w:cs="Cambria Math"/>
          <w:sz w:val="24"/>
          <w:szCs w:val="24"/>
        </w:rPr>
        <w:t>≫</w:t>
      </w:r>
      <w:r w:rsidRPr="00F30234">
        <w:rPr>
          <w:rFonts w:eastAsia="SchoolBookSanPin"/>
          <w:sz w:val="24"/>
          <w:szCs w:val="24"/>
        </w:rPr>
        <w:t>. Буря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Л. Бетховен. </w:t>
      </w:r>
      <w:r w:rsidRPr="00F30234">
        <w:rPr>
          <w:rFonts w:eastAsia="SchoolBookSanPin"/>
          <w:sz w:val="24"/>
          <w:szCs w:val="24"/>
        </w:rPr>
        <w:t xml:space="preserve">Симфония № 6 </w:t>
      </w:r>
      <w:r w:rsidRPr="00F30234">
        <w:rPr>
          <w:rFonts w:ascii="Cambria Math" w:eastAsia="SchoolBookSanPin" w:hAnsi="Cambria Math" w:cs="Cambria Math"/>
          <w:sz w:val="24"/>
          <w:szCs w:val="24"/>
        </w:rPr>
        <w:t>≪</w:t>
      </w:r>
      <w:r w:rsidRPr="00F30234">
        <w:rPr>
          <w:rFonts w:eastAsia="SchoolBookSanPin"/>
          <w:sz w:val="24"/>
          <w:szCs w:val="24"/>
        </w:rPr>
        <w:t>Пасторальная</w:t>
      </w:r>
      <w:r w:rsidRPr="00F30234">
        <w:rPr>
          <w:rFonts w:ascii="Cambria Math" w:eastAsia="SchoolBookSanPin" w:hAnsi="Cambria Math" w:cs="Cambria Math"/>
          <w:sz w:val="24"/>
          <w:szCs w:val="24"/>
        </w:rPr>
        <w:t>≫</w:t>
      </w:r>
      <w:r w:rsidRPr="00F30234">
        <w:rPr>
          <w:rFonts w:eastAsia="SchoolBookSanPin"/>
          <w:sz w:val="24"/>
          <w:szCs w:val="24"/>
        </w:rPr>
        <w:t xml:space="preserve">. lV часть. </w:t>
      </w:r>
      <w:r w:rsidRPr="00F30234">
        <w:rPr>
          <w:rFonts w:ascii="Cambria Math" w:eastAsia="SchoolBookSanPin" w:hAnsi="Cambria Math" w:cs="Cambria Math"/>
          <w:sz w:val="24"/>
          <w:szCs w:val="24"/>
        </w:rPr>
        <w:t>≪</w:t>
      </w:r>
      <w:r w:rsidRPr="00F30234">
        <w:rPr>
          <w:rFonts w:eastAsia="SchoolBookSanPin"/>
          <w:sz w:val="24"/>
          <w:szCs w:val="24"/>
        </w:rPr>
        <w:t>Гроза. Буря</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Ночной костер. Хоровая обработка </w:t>
      </w:r>
      <w:r w:rsidRPr="00F30234">
        <w:rPr>
          <w:rFonts w:ascii="Cambria Math" w:eastAsia="SchoolBookSanPin" w:hAnsi="Cambria Math" w:cs="Cambria Math"/>
          <w:sz w:val="24"/>
          <w:szCs w:val="24"/>
        </w:rPr>
        <w:t>≪</w:t>
      </w:r>
      <w:r w:rsidRPr="00F30234">
        <w:rPr>
          <w:rFonts w:eastAsia="SchoolBookSanPin"/>
          <w:sz w:val="24"/>
          <w:szCs w:val="24"/>
        </w:rPr>
        <w:t>Венгерского танца</w:t>
      </w:r>
      <w:r w:rsidRPr="00F30234">
        <w:rPr>
          <w:rFonts w:ascii="Cambria Math" w:eastAsia="SchoolBookSanPin" w:hAnsi="Cambria Math" w:cs="Cambria Math"/>
          <w:sz w:val="24"/>
          <w:szCs w:val="24"/>
        </w:rPr>
        <w:t>≫</w:t>
      </w:r>
      <w:r w:rsidRPr="00F30234">
        <w:rPr>
          <w:rFonts w:eastAsia="SchoolBookSanPin"/>
          <w:sz w:val="24"/>
          <w:szCs w:val="24"/>
        </w:rPr>
        <w:t xml:space="preserve"> № 1 </w:t>
      </w:r>
      <w:r w:rsidRPr="00F30234">
        <w:rPr>
          <w:rFonts w:eastAsia="SchoolBookSanPin"/>
          <w:i/>
          <w:iCs/>
          <w:sz w:val="24"/>
          <w:szCs w:val="24"/>
        </w:rPr>
        <w:t>И. Брамса</w:t>
      </w:r>
      <w:r w:rsidRPr="00F30234">
        <w:rPr>
          <w:rFonts w:eastAsia="SchoolBookSanPin"/>
          <w:sz w:val="24"/>
          <w:szCs w:val="24"/>
        </w:rPr>
        <w:t>, выполненная</w:t>
      </w:r>
      <w:r w:rsidRPr="00F30234">
        <w:rPr>
          <w:rFonts w:eastAsia="Calibri"/>
          <w:i/>
          <w:iCs/>
          <w:sz w:val="24"/>
          <w:szCs w:val="24"/>
        </w:rPr>
        <w:t xml:space="preserve">Ю. Алиевым. </w:t>
      </w:r>
      <w:r w:rsidRPr="00F30234">
        <w:rPr>
          <w:rFonts w:eastAsia="SchoolBookSanPin"/>
          <w:sz w:val="24"/>
          <w:szCs w:val="24"/>
        </w:rPr>
        <w:t xml:space="preserve">Стихи </w:t>
      </w:r>
      <w:r w:rsidRPr="00F30234">
        <w:rPr>
          <w:rFonts w:eastAsia="Calibri"/>
          <w:i/>
          <w:iCs/>
          <w:sz w:val="24"/>
          <w:szCs w:val="24"/>
        </w:rPr>
        <w:t>Э. Александровой</w:t>
      </w:r>
      <w:r w:rsidRPr="00F30234">
        <w:rPr>
          <w:rFonts w:eastAsia="SchoolBookSanPin"/>
          <w:sz w:val="24"/>
          <w:szCs w:val="24"/>
        </w:rPr>
        <w:t xml:space="preserve"> (пение)</w:t>
      </w:r>
    </w:p>
    <w:p w:rsidR="00F30234" w:rsidRPr="00F30234" w:rsidRDefault="00F30234" w:rsidP="004A383D">
      <w:pPr>
        <w:widowControl w:val="0"/>
        <w:numPr>
          <w:ilvl w:val="0"/>
          <w:numId w:val="84"/>
        </w:numPr>
        <w:suppressAutoHyphens/>
        <w:jc w:val="both"/>
        <w:rPr>
          <w:rFonts w:eastAsia="DejaVu Sans"/>
          <w:kern w:val="2"/>
          <w:sz w:val="24"/>
          <w:szCs w:val="24"/>
          <w:lang w:eastAsia="hi-IN" w:bidi="hi-IN"/>
        </w:rPr>
      </w:pPr>
      <w:r w:rsidRPr="00F30234">
        <w:rPr>
          <w:rFonts w:eastAsia="DejaVu Sans"/>
          <w:kern w:val="2"/>
          <w:sz w:val="24"/>
          <w:szCs w:val="24"/>
          <w:lang w:eastAsia="hi-IN" w:bidi="hi-IN"/>
        </w:rPr>
        <w:t>Чудесная тайна музыки (2 часа)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Преобразующее значение музыки. Необходимость сохранения и укрепления духовных запросов человека. Выражение в музыке правды, красоты и гармонии  (на примере пьесы </w:t>
      </w:r>
      <w:r w:rsidRPr="00F30234">
        <w:rPr>
          <w:rFonts w:ascii="Cambria Math" w:eastAsia="SchoolBookSanPin" w:hAnsi="Cambria Math" w:cs="Cambria Math"/>
          <w:sz w:val="24"/>
          <w:szCs w:val="24"/>
        </w:rPr>
        <w:t>≪</w:t>
      </w:r>
      <w:r w:rsidRPr="00F30234">
        <w:rPr>
          <w:rFonts w:eastAsia="SchoolBookSanPin"/>
          <w:sz w:val="24"/>
          <w:szCs w:val="24"/>
        </w:rPr>
        <w:t>Лебедь</w:t>
      </w:r>
      <w:r w:rsidRPr="00F30234">
        <w:rPr>
          <w:rFonts w:ascii="Cambria Math" w:eastAsia="SchoolBookSanPin" w:hAnsi="Cambria Math" w:cs="Cambria Math"/>
          <w:sz w:val="24"/>
          <w:szCs w:val="24"/>
        </w:rPr>
        <w:t>≫</w:t>
      </w:r>
      <w:r w:rsidRPr="00F30234">
        <w:rPr>
          <w:rFonts w:eastAsia="SchoolBookSanPin"/>
          <w:sz w:val="24"/>
          <w:szCs w:val="24"/>
        </w:rPr>
        <w:t xml:space="preserve">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Карнавал животных</w:t>
      </w:r>
      <w:r w:rsidRPr="00F30234">
        <w:rPr>
          <w:rFonts w:ascii="Cambria Math" w:eastAsia="SchoolBookSanPin" w:hAnsi="Cambria Math" w:cs="Cambria Math"/>
          <w:sz w:val="24"/>
          <w:szCs w:val="24"/>
        </w:rPr>
        <w:t>≫</w:t>
      </w:r>
      <w:r w:rsidRPr="00F30234">
        <w:rPr>
          <w:rFonts w:eastAsia="SchoolBookSanPin"/>
          <w:sz w:val="24"/>
          <w:szCs w:val="24"/>
        </w:rPr>
        <w:t xml:space="preserve"> К. Сен-Санса).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Различный смысл выражений </w:t>
      </w:r>
      <w:r w:rsidRPr="00F30234">
        <w:rPr>
          <w:rFonts w:ascii="Cambria Math" w:eastAsia="SchoolBookSanPin" w:hAnsi="Cambria Math" w:cs="Cambria Math"/>
          <w:sz w:val="24"/>
          <w:szCs w:val="24"/>
        </w:rPr>
        <w:t>≪</w:t>
      </w:r>
      <w:r w:rsidRPr="00F30234">
        <w:rPr>
          <w:rFonts w:eastAsia="SchoolBookSanPin"/>
          <w:sz w:val="24"/>
          <w:szCs w:val="24"/>
        </w:rPr>
        <w:t>сл</w:t>
      </w:r>
      <w:r w:rsidRPr="00F30234">
        <w:rPr>
          <w:rFonts w:eastAsia="SchoolBookSanPin"/>
          <w:i/>
          <w:iCs/>
          <w:sz w:val="24"/>
          <w:szCs w:val="24"/>
        </w:rPr>
        <w:t>у</w:t>
      </w:r>
      <w:r w:rsidRPr="00F30234">
        <w:rPr>
          <w:rFonts w:eastAsia="SchoolBookSanPin"/>
          <w:sz w:val="24"/>
          <w:szCs w:val="24"/>
        </w:rPr>
        <w:t>шать музыку</w:t>
      </w:r>
      <w:r w:rsidRPr="00F30234">
        <w:rPr>
          <w:rFonts w:ascii="Cambria Math" w:eastAsia="SchoolBookSanPin" w:hAnsi="Cambria Math" w:cs="Cambria Math"/>
          <w:sz w:val="24"/>
          <w:szCs w:val="24"/>
        </w:rPr>
        <w:t>≫</w:t>
      </w:r>
      <w:r w:rsidRPr="00F30234">
        <w:rPr>
          <w:rFonts w:eastAsia="SchoolBookSanPin"/>
          <w:sz w:val="24"/>
          <w:szCs w:val="24"/>
        </w:rPr>
        <w:t xml:space="preserve"> и </w:t>
      </w:r>
      <w:r w:rsidRPr="00F30234">
        <w:rPr>
          <w:rFonts w:ascii="Cambria Math" w:eastAsia="SchoolBookSanPin" w:hAnsi="Cambria Math" w:cs="Cambria Math"/>
          <w:sz w:val="24"/>
          <w:szCs w:val="24"/>
        </w:rPr>
        <w:t>≪</w:t>
      </w:r>
      <w:r w:rsidRPr="00F30234">
        <w:rPr>
          <w:rFonts w:eastAsia="SchoolBookSanPin"/>
          <w:sz w:val="24"/>
          <w:szCs w:val="24"/>
        </w:rPr>
        <w:t>сл</w:t>
      </w:r>
      <w:r w:rsidRPr="00F30234">
        <w:rPr>
          <w:rFonts w:eastAsia="SchoolBookSanPin"/>
          <w:i/>
          <w:iCs/>
          <w:sz w:val="24"/>
          <w:szCs w:val="24"/>
        </w:rPr>
        <w:t>ы</w:t>
      </w:r>
      <w:r w:rsidRPr="00F30234">
        <w:rPr>
          <w:rFonts w:eastAsia="SchoolBookSanPin"/>
          <w:sz w:val="24"/>
          <w:szCs w:val="24"/>
        </w:rPr>
        <w:t>шать музыку</w:t>
      </w:r>
      <w:r w:rsidRPr="00F30234">
        <w:rPr>
          <w:rFonts w:ascii="Cambria Math" w:eastAsia="SchoolBookSanPin" w:hAnsi="Cambria Math" w:cs="Cambria Math"/>
          <w:sz w:val="24"/>
          <w:szCs w:val="24"/>
        </w:rPr>
        <w:t>≫</w:t>
      </w:r>
      <w:r w:rsidRPr="00F30234">
        <w:rPr>
          <w:rFonts w:eastAsia="SchoolBookSanPin"/>
          <w:sz w:val="24"/>
          <w:szCs w:val="24"/>
        </w:rPr>
        <w:t>. Драматургическая роль музыки в театральных спектаклях, кинофильмах, телевизионных передачах. Выражение глубины и благородства художественного образа в Адажио Т. Альбинони. Созидание по законам красоты.</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Постановка проблемы, связанной с изучением главной темы года. Воплощение глубинной сущности явлений в произведениях искусства — важнейший критерий подлинного творчества. Что составляет </w:t>
      </w:r>
      <w:r w:rsidRPr="00F30234">
        <w:rPr>
          <w:rFonts w:ascii="Cambria Math" w:eastAsia="SchoolBookSanPin" w:hAnsi="Cambria Math" w:cs="Cambria Math"/>
          <w:sz w:val="24"/>
          <w:szCs w:val="24"/>
        </w:rPr>
        <w:t>≪</w:t>
      </w:r>
      <w:r w:rsidRPr="00F30234">
        <w:rPr>
          <w:rFonts w:eastAsia="SchoolBookSanPin"/>
          <w:sz w:val="24"/>
          <w:szCs w:val="24"/>
        </w:rPr>
        <w:t>магическую единственность</w:t>
      </w:r>
      <w:r w:rsidRPr="00F30234">
        <w:rPr>
          <w:rFonts w:ascii="Cambria Math" w:eastAsia="SchoolBookSanPin" w:hAnsi="Cambria Math" w:cs="Cambria Math"/>
          <w:sz w:val="24"/>
          <w:szCs w:val="24"/>
        </w:rPr>
        <w:t>≫</w:t>
      </w:r>
      <w:r w:rsidRPr="00F30234">
        <w:rPr>
          <w:rFonts w:eastAsia="SchoolBookSanPin"/>
          <w:sz w:val="24"/>
          <w:szCs w:val="24"/>
        </w:rPr>
        <w:t xml:space="preserve"> замысла и его воплощения.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о э з и я </w:t>
      </w:r>
      <w:r w:rsidRPr="00F30234">
        <w:rPr>
          <w:rFonts w:eastAsia="SchoolBookSanPin"/>
          <w:i/>
          <w:iCs/>
          <w:sz w:val="24"/>
          <w:szCs w:val="24"/>
        </w:rPr>
        <w:t xml:space="preserve">Ф. Тютчев. </w:t>
      </w:r>
      <w:r w:rsidRPr="00F30234">
        <w:rPr>
          <w:rFonts w:eastAsia="SchoolBookSanPin"/>
          <w:sz w:val="24"/>
          <w:szCs w:val="24"/>
        </w:rPr>
        <w:t>Не то, что мните вы, природа...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Ж и во п и с ь </w:t>
      </w:r>
      <w:r w:rsidRPr="00F30234">
        <w:rPr>
          <w:rFonts w:eastAsia="SchoolBookSanPin"/>
          <w:i/>
          <w:iCs/>
          <w:sz w:val="24"/>
          <w:szCs w:val="24"/>
        </w:rPr>
        <w:t>И. Репин</w:t>
      </w:r>
      <w:r w:rsidRPr="00F30234">
        <w:rPr>
          <w:rFonts w:eastAsia="SchoolBookSanPin"/>
          <w:sz w:val="24"/>
          <w:szCs w:val="24"/>
        </w:rPr>
        <w:t xml:space="preserve">, </w:t>
      </w:r>
      <w:r w:rsidRPr="00F30234">
        <w:rPr>
          <w:rFonts w:eastAsia="SchoolBookSanPin"/>
          <w:i/>
          <w:iCs/>
          <w:sz w:val="24"/>
          <w:szCs w:val="24"/>
        </w:rPr>
        <w:t xml:space="preserve">И. Айвазовский. </w:t>
      </w:r>
      <w:r w:rsidRPr="00F30234">
        <w:rPr>
          <w:rFonts w:eastAsia="SchoolBookSanPin"/>
          <w:sz w:val="24"/>
          <w:szCs w:val="24"/>
        </w:rPr>
        <w:t>Пушкин у моря.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w:t>
      </w:r>
      <w:r w:rsidRPr="00F30234">
        <w:rPr>
          <w:rFonts w:eastAsia="SchoolBookSanPin"/>
          <w:i/>
          <w:iCs/>
          <w:sz w:val="24"/>
          <w:szCs w:val="24"/>
        </w:rPr>
        <w:t xml:space="preserve">А. Вивальди. </w:t>
      </w:r>
      <w:r w:rsidRPr="00F30234">
        <w:rPr>
          <w:rFonts w:eastAsia="SchoolBookSanPin"/>
          <w:sz w:val="24"/>
          <w:szCs w:val="24"/>
        </w:rPr>
        <w:t xml:space="preserve">Лето. III часть. Из цикла </w:t>
      </w:r>
      <w:r w:rsidRPr="00F30234">
        <w:rPr>
          <w:rFonts w:ascii="Cambria Math" w:eastAsia="SchoolBookSanPin" w:hAnsi="Cambria Math" w:cs="Cambria Math"/>
          <w:sz w:val="24"/>
          <w:szCs w:val="24"/>
        </w:rPr>
        <w:t>≪</w:t>
      </w:r>
      <w:r w:rsidRPr="00F30234">
        <w:rPr>
          <w:rFonts w:eastAsia="SchoolBookSanPin"/>
          <w:sz w:val="24"/>
          <w:szCs w:val="24"/>
        </w:rPr>
        <w:t>Четыре концерта для скрипки с оркестром</w:t>
      </w:r>
    </w:p>
    <w:p w:rsidR="00F30234" w:rsidRPr="00F30234" w:rsidRDefault="00F30234" w:rsidP="00F30234">
      <w:pPr>
        <w:autoSpaceDE w:val="0"/>
        <w:autoSpaceDN w:val="0"/>
        <w:adjustRightInd w:val="0"/>
        <w:jc w:val="both"/>
        <w:rPr>
          <w:rFonts w:eastAsia="SchoolBookSanPin"/>
          <w:sz w:val="24"/>
          <w:szCs w:val="24"/>
        </w:rPr>
      </w:pP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 xml:space="preserve">Ю. Шевчук. </w:t>
      </w:r>
      <w:r w:rsidRPr="00F30234">
        <w:rPr>
          <w:rFonts w:eastAsia="SchoolBookSanPin"/>
          <w:sz w:val="24"/>
          <w:szCs w:val="24"/>
        </w:rPr>
        <w:t xml:space="preserve">Что такое осень (пение)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Почему музыку трудно объяснить словами. Способность музыки выражать без слов чувства человека, его внутренний мир.</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Ш. Азнавур. </w:t>
      </w:r>
      <w:r w:rsidRPr="00F30234">
        <w:rPr>
          <w:rFonts w:eastAsia="SchoolBookSanPin"/>
          <w:sz w:val="24"/>
          <w:szCs w:val="24"/>
        </w:rPr>
        <w:t xml:space="preserve">Вечная любовь (слушание); </w:t>
      </w:r>
      <w:r w:rsidRPr="00F30234">
        <w:rPr>
          <w:rFonts w:eastAsia="SchoolBookSanPin"/>
          <w:i/>
          <w:iCs/>
          <w:sz w:val="24"/>
          <w:szCs w:val="24"/>
        </w:rPr>
        <w:t>Я. Дубравин</w:t>
      </w:r>
      <w:r w:rsidRPr="00F30234">
        <w:rPr>
          <w:rFonts w:eastAsia="SchoolBookSanPin"/>
          <w:sz w:val="24"/>
          <w:szCs w:val="24"/>
        </w:rPr>
        <w:t xml:space="preserve">, стихи </w:t>
      </w:r>
      <w:r w:rsidRPr="00F30234">
        <w:rPr>
          <w:rFonts w:eastAsia="SchoolBookSanPin"/>
          <w:i/>
          <w:iCs/>
          <w:sz w:val="24"/>
          <w:szCs w:val="24"/>
        </w:rPr>
        <w:t>М. Пляцковского.</w:t>
      </w:r>
      <w:r w:rsidRPr="00F30234">
        <w:rPr>
          <w:rFonts w:eastAsia="SchoolBookSanPin"/>
          <w:sz w:val="24"/>
          <w:szCs w:val="24"/>
        </w:rPr>
        <w:t xml:space="preserve">  Когда играет музыкант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Особенности воплощения содержания в литературе, изобразительном искусстве, музыке. </w:t>
      </w:r>
      <w:r w:rsidRPr="00F30234">
        <w:rPr>
          <w:rFonts w:ascii="Cambria Math" w:eastAsia="SchoolBookSanPin" w:hAnsi="Cambria Math" w:cs="Cambria Math"/>
          <w:sz w:val="24"/>
          <w:szCs w:val="24"/>
        </w:rPr>
        <w:t>≪</w:t>
      </w:r>
      <w:r w:rsidRPr="00F30234">
        <w:rPr>
          <w:rFonts w:eastAsia="SchoolBookSanPin"/>
          <w:sz w:val="24"/>
          <w:szCs w:val="24"/>
        </w:rPr>
        <w:t>Загадки</w:t>
      </w:r>
      <w:r w:rsidRPr="00F30234">
        <w:rPr>
          <w:rFonts w:ascii="Cambria Math" w:eastAsia="SchoolBookSanPin" w:hAnsi="Cambria Math" w:cs="Cambria Math"/>
          <w:sz w:val="24"/>
          <w:szCs w:val="24"/>
        </w:rPr>
        <w:t>≫</w:t>
      </w:r>
      <w:r w:rsidRPr="00F30234">
        <w:rPr>
          <w:rFonts w:eastAsia="SchoolBookSanPin"/>
          <w:sz w:val="24"/>
          <w:szCs w:val="24"/>
        </w:rPr>
        <w:t xml:space="preserve"> содержания в художественном произведении. Роль деталей в искусстве.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Художественный материал: Ж и в о п и с ь С. </w:t>
      </w:r>
      <w:r w:rsidRPr="00F30234">
        <w:rPr>
          <w:rFonts w:eastAsia="SchoolBookSanPin"/>
          <w:i/>
          <w:iCs/>
          <w:sz w:val="24"/>
          <w:szCs w:val="24"/>
        </w:rPr>
        <w:t xml:space="preserve">дель Пьомбо. </w:t>
      </w:r>
      <w:r w:rsidRPr="00F30234">
        <w:rPr>
          <w:rFonts w:eastAsia="SchoolBookSanPin"/>
          <w:sz w:val="24"/>
          <w:szCs w:val="24"/>
        </w:rPr>
        <w:t>Несение креста.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w:t>
      </w:r>
      <w:r w:rsidRPr="00F30234">
        <w:rPr>
          <w:rFonts w:eastAsia="SchoolBookSanPin"/>
          <w:i/>
          <w:iCs/>
          <w:sz w:val="24"/>
          <w:szCs w:val="24"/>
        </w:rPr>
        <w:t xml:space="preserve">Т. Альбинони. </w:t>
      </w:r>
      <w:r w:rsidRPr="00F30234">
        <w:rPr>
          <w:rFonts w:eastAsia="SchoolBookSanPin"/>
          <w:sz w:val="24"/>
          <w:szCs w:val="24"/>
        </w:rPr>
        <w:t>Адажио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 xml:space="preserve">Ю. Мигуля. </w:t>
      </w:r>
      <w:r w:rsidRPr="00F30234">
        <w:rPr>
          <w:rFonts w:eastAsia="SchoolBookSanPin"/>
          <w:sz w:val="24"/>
          <w:szCs w:val="24"/>
        </w:rPr>
        <w:t xml:space="preserve">Быть человеком (пение) Обобщение важнейшее свойство музыкального содержания (на примере I части </w:t>
      </w:r>
      <w:r w:rsidRPr="00F30234">
        <w:rPr>
          <w:rFonts w:ascii="Cambria Math" w:eastAsia="SchoolBookSanPin" w:hAnsi="Cambria Math" w:cs="Cambria Math"/>
          <w:sz w:val="24"/>
          <w:szCs w:val="24"/>
        </w:rPr>
        <w:t>≪</w:t>
      </w:r>
      <w:r w:rsidRPr="00F30234">
        <w:rPr>
          <w:rFonts w:eastAsia="SchoolBookSanPin"/>
          <w:sz w:val="24"/>
          <w:szCs w:val="24"/>
        </w:rPr>
        <w:t>Лунной сонаты Л. Бетховена).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Л. Бетховен. </w:t>
      </w:r>
      <w:r w:rsidRPr="00F30234">
        <w:rPr>
          <w:rFonts w:eastAsia="SchoolBookSanPin"/>
          <w:sz w:val="24"/>
          <w:szCs w:val="24"/>
        </w:rPr>
        <w:t>Соната № 14 для фортепиано. I часть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Л. Бетховен</w:t>
      </w:r>
      <w:r w:rsidRPr="00F30234">
        <w:rPr>
          <w:rFonts w:eastAsia="SchoolBookSanPin"/>
          <w:sz w:val="24"/>
          <w:szCs w:val="24"/>
        </w:rPr>
        <w:t xml:space="preserve">, русский текст </w:t>
      </w:r>
      <w:r w:rsidRPr="00F30234">
        <w:rPr>
          <w:rFonts w:eastAsia="SchoolBookSanPin"/>
          <w:i/>
          <w:iCs/>
          <w:sz w:val="24"/>
          <w:szCs w:val="24"/>
        </w:rPr>
        <w:t xml:space="preserve">Э. Александровой. </w:t>
      </w:r>
      <w:r w:rsidRPr="00F30234">
        <w:rPr>
          <w:rFonts w:eastAsia="SchoolBookSanPin"/>
          <w:sz w:val="24"/>
          <w:szCs w:val="24"/>
        </w:rPr>
        <w:t>Дружба (пение)</w:t>
      </w:r>
    </w:p>
    <w:p w:rsidR="00F30234" w:rsidRPr="00F30234" w:rsidRDefault="00F30234" w:rsidP="00F30234">
      <w:pPr>
        <w:jc w:val="both"/>
        <w:rPr>
          <w:sz w:val="24"/>
          <w:szCs w:val="24"/>
        </w:rPr>
      </w:pPr>
      <w:r w:rsidRPr="00F30234">
        <w:rPr>
          <w:sz w:val="24"/>
          <w:szCs w:val="24"/>
        </w:rPr>
        <w:t xml:space="preserve">«Магическая единственность» музыкального произведения; Музыку трудно объяснить словами; Что такое музыкальное содержание. </w:t>
      </w:r>
    </w:p>
    <w:p w:rsidR="00F30234" w:rsidRPr="00F30234" w:rsidRDefault="00F30234" w:rsidP="004A383D">
      <w:pPr>
        <w:numPr>
          <w:ilvl w:val="0"/>
          <w:numId w:val="85"/>
        </w:numPr>
        <w:autoSpaceDE w:val="0"/>
        <w:autoSpaceDN w:val="0"/>
        <w:adjustRightInd w:val="0"/>
        <w:jc w:val="both"/>
        <w:rPr>
          <w:rFonts w:eastAsia="SchoolBookSanPin"/>
          <w:sz w:val="24"/>
          <w:szCs w:val="24"/>
        </w:rPr>
      </w:pPr>
      <w:r w:rsidRPr="00F30234">
        <w:rPr>
          <w:sz w:val="24"/>
          <w:szCs w:val="24"/>
        </w:rPr>
        <w:t>Каким бывает музыкальное содержание  (4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Воплощение содержания в произведениях программной музыки. Программность обобщающего характера (на примере концерта </w:t>
      </w:r>
      <w:r w:rsidRPr="00F30234">
        <w:rPr>
          <w:rFonts w:ascii="Cambria Math" w:eastAsia="SchoolBookSanPin" w:hAnsi="Cambria Math" w:cs="Cambria Math"/>
          <w:sz w:val="24"/>
          <w:szCs w:val="24"/>
        </w:rPr>
        <w:t>≪</w:t>
      </w:r>
      <w:r w:rsidRPr="00F30234">
        <w:rPr>
          <w:rFonts w:eastAsia="SchoolBookSanPin"/>
          <w:sz w:val="24"/>
          <w:szCs w:val="24"/>
        </w:rPr>
        <w:t>Зима</w:t>
      </w:r>
      <w:r w:rsidRPr="00F30234">
        <w:rPr>
          <w:rFonts w:ascii="Cambria Math" w:eastAsia="SchoolBookSanPin" w:hAnsi="Cambria Math" w:cs="Cambria Math"/>
          <w:sz w:val="24"/>
          <w:szCs w:val="24"/>
        </w:rPr>
        <w:t>≫</w:t>
      </w:r>
      <w:r w:rsidRPr="00F30234">
        <w:rPr>
          <w:rFonts w:eastAsia="SchoolBookSanPin"/>
          <w:sz w:val="24"/>
          <w:szCs w:val="24"/>
        </w:rPr>
        <w:t xml:space="preserve"> из цикла </w:t>
      </w:r>
      <w:r w:rsidRPr="00F30234">
        <w:rPr>
          <w:rFonts w:ascii="Cambria Math" w:eastAsia="SchoolBookSanPin" w:hAnsi="Cambria Math" w:cs="Cambria Math"/>
          <w:sz w:val="24"/>
          <w:szCs w:val="24"/>
        </w:rPr>
        <w:t>≪</w:t>
      </w:r>
      <w:r w:rsidRPr="00F30234">
        <w:rPr>
          <w:rFonts w:eastAsia="SchoolBookSanPin"/>
          <w:sz w:val="24"/>
          <w:szCs w:val="24"/>
        </w:rPr>
        <w:t xml:space="preserve">Четыре концерта для скрипки с оркестром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А. Вивальди).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А. Вивальди. </w:t>
      </w:r>
      <w:r w:rsidRPr="00F30234">
        <w:rPr>
          <w:rFonts w:eastAsia="SchoolBookSanPin"/>
          <w:sz w:val="24"/>
          <w:szCs w:val="24"/>
        </w:rPr>
        <w:t xml:space="preserve">Зима. I часть. Из цикла </w:t>
      </w:r>
      <w:r w:rsidRPr="00F30234">
        <w:rPr>
          <w:rFonts w:ascii="Cambria Math" w:eastAsia="SchoolBookSanPin" w:hAnsi="Cambria Math" w:cs="Cambria Math"/>
          <w:sz w:val="24"/>
          <w:szCs w:val="24"/>
        </w:rPr>
        <w:t>≪</w:t>
      </w:r>
      <w:r w:rsidRPr="00F30234">
        <w:rPr>
          <w:rFonts w:eastAsia="SchoolBookSanPin"/>
          <w:sz w:val="24"/>
          <w:szCs w:val="24"/>
        </w:rPr>
        <w:t xml:space="preserve">Четыре концерта для скрипки с оркестром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pStyle w:val="a7"/>
        <w:widowControl w:val="0"/>
        <w:suppressAutoHyphens/>
        <w:ind w:left="360"/>
        <w:jc w:val="both"/>
        <w:rPr>
          <w:rFonts w:eastAsia="SchoolBookSanPin"/>
          <w:sz w:val="24"/>
          <w:szCs w:val="24"/>
        </w:rPr>
      </w:pPr>
      <w:r w:rsidRPr="00F30234">
        <w:rPr>
          <w:rFonts w:eastAsia="SchoolBookSanPin"/>
          <w:i/>
          <w:iCs/>
          <w:sz w:val="24"/>
          <w:szCs w:val="24"/>
        </w:rPr>
        <w:t>Е. Подгайи</w:t>
      </w:r>
      <w:r w:rsidRPr="00F30234">
        <w:rPr>
          <w:rFonts w:eastAsia="SchoolBookSanPin"/>
          <w:sz w:val="24"/>
          <w:szCs w:val="24"/>
        </w:rPr>
        <w:t>,</w:t>
      </w:r>
      <w:r w:rsidRPr="00F30234">
        <w:rPr>
          <w:rFonts w:eastAsia="SchoolBookSanPin"/>
          <w:i/>
          <w:iCs/>
          <w:sz w:val="24"/>
          <w:szCs w:val="24"/>
        </w:rPr>
        <w:t xml:space="preserve">. </w:t>
      </w:r>
      <w:r w:rsidRPr="00F30234">
        <w:rPr>
          <w:rFonts w:eastAsia="SchoolBookSanPin"/>
          <w:sz w:val="24"/>
          <w:szCs w:val="24"/>
        </w:rPr>
        <w:t>Осенний вокализ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Свойство программности — расширять и углублять музыкальное содержание. Соотнесение образов поэтического и музыкального произведений (на примере стихотворения Н. Некрасова </w:t>
      </w:r>
      <w:r w:rsidRPr="00F30234">
        <w:rPr>
          <w:rFonts w:ascii="Cambria Math" w:eastAsia="SchoolBookSanPin" w:hAnsi="Cambria Math" w:cs="Cambria Math"/>
          <w:sz w:val="24"/>
          <w:szCs w:val="24"/>
        </w:rPr>
        <w:t>≪</w:t>
      </w:r>
      <w:r w:rsidRPr="00F30234">
        <w:rPr>
          <w:rFonts w:eastAsia="SchoolBookSanPin"/>
          <w:sz w:val="24"/>
          <w:szCs w:val="24"/>
        </w:rPr>
        <w:t>Тройка</w:t>
      </w:r>
      <w:r w:rsidRPr="00F30234">
        <w:rPr>
          <w:rFonts w:ascii="Cambria Math" w:eastAsia="SchoolBookSanPin" w:hAnsi="Cambria Math" w:cs="Cambria Math"/>
          <w:sz w:val="24"/>
          <w:szCs w:val="24"/>
        </w:rPr>
        <w:t>≫</w:t>
      </w:r>
      <w:r w:rsidRPr="00F30234">
        <w:rPr>
          <w:rFonts w:eastAsia="SchoolBookSanPin"/>
          <w:sz w:val="24"/>
          <w:szCs w:val="24"/>
        </w:rPr>
        <w:t xml:space="preserve"> и пьесы П. Чайковского </w:t>
      </w:r>
      <w:r w:rsidRPr="00F30234">
        <w:rPr>
          <w:rFonts w:ascii="Cambria Math" w:eastAsia="SchoolBookSanPin" w:hAnsi="Cambria Math" w:cs="Cambria Math"/>
          <w:sz w:val="24"/>
          <w:szCs w:val="24"/>
        </w:rPr>
        <w:t>≪</w:t>
      </w:r>
      <w:r w:rsidRPr="00F30234">
        <w:rPr>
          <w:rFonts w:eastAsia="SchoolBookSanPin"/>
          <w:sz w:val="24"/>
          <w:szCs w:val="24"/>
        </w:rPr>
        <w:t>На тройке</w:t>
      </w:r>
      <w:r w:rsidRPr="00F30234">
        <w:rPr>
          <w:rFonts w:ascii="Cambria Math" w:eastAsia="SchoolBookSanPin" w:hAnsi="Cambria Math" w:cs="Cambria Math"/>
          <w:sz w:val="24"/>
          <w:szCs w:val="24"/>
        </w:rPr>
        <w:t>≫</w:t>
      </w:r>
      <w:r w:rsidRPr="00F30234">
        <w:rPr>
          <w:rFonts w:eastAsia="SchoolBookSanPin"/>
          <w:sz w:val="24"/>
          <w:szCs w:val="24"/>
        </w:rPr>
        <w:t xml:space="preserve">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о э з и я </w:t>
      </w:r>
      <w:r w:rsidRPr="00F30234">
        <w:rPr>
          <w:rFonts w:eastAsia="SchoolBookSanPin"/>
          <w:i/>
          <w:iCs/>
          <w:sz w:val="24"/>
          <w:szCs w:val="24"/>
        </w:rPr>
        <w:t xml:space="preserve">Н. Некрасов. </w:t>
      </w:r>
      <w:r w:rsidRPr="00F30234">
        <w:rPr>
          <w:rFonts w:eastAsia="SchoolBookSanPin"/>
          <w:sz w:val="24"/>
          <w:szCs w:val="24"/>
        </w:rPr>
        <w:t>Тройка (фрагмент).</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уз ы к а </w:t>
      </w:r>
      <w:r w:rsidRPr="00F30234">
        <w:rPr>
          <w:rFonts w:eastAsia="SchoolBookSanPin"/>
          <w:i/>
          <w:iCs/>
          <w:sz w:val="24"/>
          <w:szCs w:val="24"/>
        </w:rPr>
        <w:t xml:space="preserve">П. Чайковский. </w:t>
      </w:r>
      <w:r w:rsidRPr="00F30234">
        <w:rPr>
          <w:rFonts w:eastAsia="SchoolBookSanPin"/>
          <w:sz w:val="24"/>
          <w:szCs w:val="24"/>
        </w:rPr>
        <w:t xml:space="preserve">Ноябрь. На тройке.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А. Ермолов</w:t>
      </w:r>
      <w:r w:rsidRPr="00F30234">
        <w:rPr>
          <w:rFonts w:eastAsia="SchoolBookSanPin"/>
          <w:sz w:val="24"/>
          <w:szCs w:val="24"/>
        </w:rPr>
        <w:t xml:space="preserve">, стихи </w:t>
      </w:r>
      <w:r w:rsidRPr="00F30234">
        <w:rPr>
          <w:rFonts w:eastAsia="SchoolBookSanPin"/>
          <w:i/>
          <w:iCs/>
          <w:sz w:val="24"/>
          <w:szCs w:val="24"/>
        </w:rPr>
        <w:t xml:space="preserve">А. Бочковской. </w:t>
      </w:r>
      <w:r w:rsidRPr="00F30234">
        <w:rPr>
          <w:rFonts w:eastAsia="SchoolBookSanPin"/>
          <w:sz w:val="24"/>
          <w:szCs w:val="24"/>
        </w:rPr>
        <w:t>Осенний блюз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Тема Востока в творчестве русских композиторов. Воплощение конкретизирующей программности в музыкальных образах, темах, интонациях (на примере I части из симфонической сюиты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 Корсакова).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Н. Римский-Корсаков. </w:t>
      </w:r>
      <w:r w:rsidRPr="00F30234">
        <w:rPr>
          <w:rFonts w:eastAsia="SchoolBookSanPin"/>
          <w:sz w:val="24"/>
          <w:szCs w:val="24"/>
        </w:rPr>
        <w:t xml:space="preserve">Симфоническая сюита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w:t>
      </w:r>
      <w:r w:rsidRPr="00F30234">
        <w:rPr>
          <w:rFonts w:eastAsia="SchoolBookSanPin"/>
          <w:sz w:val="24"/>
          <w:szCs w:val="24"/>
        </w:rPr>
        <w:t>. I часть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М. Магомаев</w:t>
      </w:r>
      <w:r w:rsidRPr="00F30234">
        <w:rPr>
          <w:rFonts w:eastAsia="SchoolBookSanPin"/>
          <w:sz w:val="24"/>
          <w:szCs w:val="24"/>
        </w:rPr>
        <w:t xml:space="preserve">, стихи. </w:t>
      </w:r>
      <w:r w:rsidRPr="00F30234">
        <w:rPr>
          <w:rFonts w:eastAsia="SchoolBookSanPin"/>
          <w:i/>
          <w:iCs/>
          <w:sz w:val="24"/>
          <w:szCs w:val="24"/>
        </w:rPr>
        <w:t xml:space="preserve">А. Горохова. </w:t>
      </w:r>
      <w:r w:rsidRPr="00F30234">
        <w:rPr>
          <w:rFonts w:eastAsia="SchoolBookSanPin"/>
          <w:sz w:val="24"/>
          <w:szCs w:val="24"/>
        </w:rPr>
        <w:t>Шехеразада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Осуществление музыкального содержания в условиях отсутствия литературной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программы. Коллективное обсуждение вопроса, связанного с воплощением музыкального образа Этюда ре-диез минор А. Скрябина (интерпретация В. Горовица).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А. Скрябин</w:t>
      </w:r>
      <w:r w:rsidRPr="00F30234">
        <w:rPr>
          <w:rFonts w:eastAsia="SchoolBookSanPin"/>
          <w:sz w:val="24"/>
          <w:szCs w:val="24"/>
        </w:rPr>
        <w:t>. Этюд ре-диез минор, соч. 8 № 12 (слушание);</w:t>
      </w:r>
      <w:r w:rsidRPr="00F30234">
        <w:rPr>
          <w:rFonts w:eastAsia="Calibri"/>
          <w:i/>
          <w:iCs/>
          <w:sz w:val="24"/>
          <w:szCs w:val="24"/>
        </w:rPr>
        <w:t xml:space="preserve"> А. Варламов</w:t>
      </w:r>
      <w:r w:rsidRPr="00F30234">
        <w:rPr>
          <w:rFonts w:eastAsia="SchoolBookSanPin"/>
          <w:sz w:val="24"/>
          <w:szCs w:val="24"/>
        </w:rPr>
        <w:t xml:space="preserve">, стихи </w:t>
      </w:r>
      <w:r w:rsidRPr="00F30234">
        <w:rPr>
          <w:rFonts w:eastAsia="Calibri"/>
          <w:i/>
          <w:iCs/>
          <w:sz w:val="24"/>
          <w:szCs w:val="24"/>
        </w:rPr>
        <w:t xml:space="preserve">М. Лермонтова. </w:t>
      </w:r>
      <w:r w:rsidRPr="00F30234">
        <w:rPr>
          <w:rFonts w:eastAsia="SchoolBookSanPin"/>
          <w:sz w:val="24"/>
          <w:szCs w:val="24"/>
        </w:rPr>
        <w:t>Горные вершины (пение)</w:t>
      </w:r>
    </w:p>
    <w:p w:rsidR="00F30234" w:rsidRPr="00F30234" w:rsidRDefault="00F30234" w:rsidP="004A383D">
      <w:pPr>
        <w:numPr>
          <w:ilvl w:val="0"/>
          <w:numId w:val="86"/>
        </w:numPr>
        <w:jc w:val="both"/>
        <w:rPr>
          <w:sz w:val="24"/>
          <w:szCs w:val="24"/>
        </w:rPr>
      </w:pPr>
      <w:r w:rsidRPr="00F30234">
        <w:rPr>
          <w:bCs/>
          <w:kern w:val="32"/>
          <w:sz w:val="24"/>
          <w:szCs w:val="24"/>
        </w:rPr>
        <w:t>Заключительный урок  (1 час) Обобщающий урок по теме «Содержание в музыке».</w:t>
      </w:r>
    </w:p>
    <w:p w:rsidR="00F30234" w:rsidRPr="00F30234" w:rsidRDefault="00F30234" w:rsidP="004A383D">
      <w:pPr>
        <w:numPr>
          <w:ilvl w:val="0"/>
          <w:numId w:val="86"/>
        </w:numPr>
        <w:autoSpaceDE w:val="0"/>
        <w:autoSpaceDN w:val="0"/>
        <w:adjustRightInd w:val="0"/>
        <w:jc w:val="both"/>
        <w:rPr>
          <w:rFonts w:eastAsia="SchoolBookSanPin"/>
          <w:sz w:val="24"/>
          <w:szCs w:val="24"/>
        </w:rPr>
      </w:pPr>
      <w:r w:rsidRPr="00F30234">
        <w:rPr>
          <w:sz w:val="24"/>
          <w:szCs w:val="24"/>
        </w:rPr>
        <w:t>Музыкальный образ (3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Воплощение содержания в художественных произведениях </w:t>
      </w:r>
      <w:r w:rsidRPr="00F30234">
        <w:rPr>
          <w:rFonts w:eastAsia="SchoolBookSanPin"/>
          <w:i/>
          <w:iCs/>
          <w:sz w:val="24"/>
          <w:szCs w:val="24"/>
        </w:rPr>
        <w:t xml:space="preserve">малой </w:t>
      </w:r>
      <w:r w:rsidRPr="00F30234">
        <w:rPr>
          <w:rFonts w:eastAsia="SchoolBookSanPin"/>
          <w:sz w:val="24"/>
          <w:szCs w:val="24"/>
        </w:rPr>
        <w:t xml:space="preserve">и </w:t>
      </w:r>
      <w:r w:rsidRPr="00F30234">
        <w:rPr>
          <w:rFonts w:eastAsia="SchoolBookSanPin"/>
          <w:i/>
          <w:iCs/>
          <w:sz w:val="24"/>
          <w:szCs w:val="24"/>
        </w:rPr>
        <w:t xml:space="preserve">крупной </w:t>
      </w:r>
      <w:r w:rsidRPr="00F30234">
        <w:rPr>
          <w:rFonts w:eastAsia="SchoolBookSanPin"/>
          <w:sz w:val="24"/>
          <w:szCs w:val="24"/>
        </w:rPr>
        <w:t xml:space="preserve">формы (на примере картин </w:t>
      </w:r>
      <w:r w:rsidRPr="00F30234">
        <w:rPr>
          <w:rFonts w:ascii="Cambria Math" w:eastAsia="SchoolBookSanPin" w:hAnsi="Cambria Math" w:cs="Cambria Math"/>
          <w:sz w:val="24"/>
          <w:szCs w:val="24"/>
        </w:rPr>
        <w:t>≪</w:t>
      </w:r>
      <w:r w:rsidRPr="00F30234">
        <w:rPr>
          <w:rFonts w:eastAsia="SchoolBookSanPin"/>
          <w:sz w:val="24"/>
          <w:szCs w:val="24"/>
        </w:rPr>
        <w:t>Юный нищий</w:t>
      </w:r>
      <w:r w:rsidRPr="00F30234">
        <w:rPr>
          <w:rFonts w:ascii="Cambria Math" w:eastAsia="SchoolBookSanPin" w:hAnsi="Cambria Math" w:cs="Cambria Math"/>
          <w:sz w:val="24"/>
          <w:szCs w:val="24"/>
        </w:rPr>
        <w:t>≫</w:t>
      </w:r>
      <w:r w:rsidRPr="00F30234">
        <w:rPr>
          <w:rFonts w:eastAsia="SchoolBookSanPin"/>
          <w:sz w:val="24"/>
          <w:szCs w:val="24"/>
        </w:rPr>
        <w:t xml:space="preserve"> Э.Мурильо и </w:t>
      </w:r>
      <w:r w:rsidRPr="00F30234">
        <w:rPr>
          <w:rFonts w:ascii="Cambria Math" w:eastAsia="SchoolBookSanPin" w:hAnsi="Cambria Math" w:cs="Cambria Math"/>
          <w:sz w:val="24"/>
          <w:szCs w:val="24"/>
        </w:rPr>
        <w:t>≪</w:t>
      </w:r>
      <w:r w:rsidRPr="00F30234">
        <w:rPr>
          <w:rFonts w:eastAsia="SchoolBookSanPin"/>
          <w:sz w:val="24"/>
          <w:szCs w:val="24"/>
        </w:rPr>
        <w:t>Триумф Цезаря</w:t>
      </w:r>
      <w:r w:rsidRPr="00F30234">
        <w:rPr>
          <w:rFonts w:ascii="Cambria Math" w:eastAsia="SchoolBookSanPin" w:hAnsi="Cambria Math" w:cs="Cambria Math"/>
          <w:sz w:val="24"/>
          <w:szCs w:val="24"/>
        </w:rPr>
        <w:t>≫</w:t>
      </w:r>
      <w:r w:rsidRPr="00F30234">
        <w:rPr>
          <w:rFonts w:eastAsia="SchoolBookSanPin"/>
          <w:sz w:val="24"/>
          <w:szCs w:val="24"/>
        </w:rPr>
        <w:t xml:space="preserve"> А. Мантенья).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Связь между образами художественных произведений и формами их воплощения. Выражение единого образа в форме миниатюры. Особенности </w:t>
      </w:r>
      <w:r w:rsidRPr="00F30234">
        <w:rPr>
          <w:rFonts w:eastAsia="SchoolBookSanPin"/>
          <w:iCs/>
          <w:sz w:val="24"/>
          <w:szCs w:val="24"/>
        </w:rPr>
        <w:t>лирического художественного</w:t>
      </w:r>
      <w:r w:rsidRPr="00F30234">
        <w:rPr>
          <w:rFonts w:eastAsia="SchoolBookSanPin"/>
          <w:sz w:val="24"/>
          <w:szCs w:val="24"/>
        </w:rPr>
        <w:t xml:space="preserve"> </w:t>
      </w:r>
      <w:r w:rsidRPr="00F30234">
        <w:rPr>
          <w:rFonts w:eastAsia="SchoolBookSanPin"/>
          <w:iCs/>
          <w:sz w:val="24"/>
          <w:szCs w:val="24"/>
        </w:rPr>
        <w:t>образа</w:t>
      </w:r>
      <w:r w:rsidRPr="00F30234">
        <w:rPr>
          <w:rFonts w:eastAsia="SchoolBookSanPin"/>
          <w:i/>
          <w:iCs/>
          <w:sz w:val="24"/>
          <w:szCs w:val="24"/>
        </w:rPr>
        <w:t xml:space="preserve">. </w:t>
      </w:r>
      <w:r w:rsidRPr="00F30234">
        <w:rPr>
          <w:rFonts w:eastAsia="SchoolBookSanPin"/>
          <w:sz w:val="24"/>
          <w:szCs w:val="24"/>
        </w:rPr>
        <w:t>Мотивы печали и прощания в прелюдии соль-диез минор, соч. 32 № 12С. Рахманинова.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Ж и в оп и с ь </w:t>
      </w:r>
      <w:r w:rsidRPr="00F30234">
        <w:rPr>
          <w:rFonts w:eastAsia="SchoolBookSanPin"/>
          <w:i/>
          <w:iCs/>
          <w:sz w:val="24"/>
          <w:szCs w:val="24"/>
        </w:rPr>
        <w:t>Э.Мурильо</w:t>
      </w:r>
      <w:r w:rsidRPr="00F30234">
        <w:rPr>
          <w:rFonts w:eastAsia="SchoolBookSanPin"/>
          <w:sz w:val="24"/>
          <w:szCs w:val="24"/>
        </w:rPr>
        <w:t xml:space="preserve">. Юный нищий; </w:t>
      </w:r>
      <w:r w:rsidRPr="00F30234">
        <w:rPr>
          <w:rFonts w:eastAsia="SchoolBookSanPin"/>
          <w:i/>
          <w:iCs/>
          <w:sz w:val="24"/>
          <w:szCs w:val="24"/>
        </w:rPr>
        <w:t xml:space="preserve">А. Мантенья. </w:t>
      </w:r>
      <w:r w:rsidRPr="00F30234">
        <w:rPr>
          <w:rFonts w:eastAsia="SchoolBookSanPin"/>
          <w:sz w:val="24"/>
          <w:szCs w:val="24"/>
        </w:rPr>
        <w:t xml:space="preserve">Триумф Цезаря; </w:t>
      </w:r>
      <w:r w:rsidRPr="00F30234">
        <w:rPr>
          <w:rFonts w:eastAsia="SchoolBookSanPin"/>
          <w:i/>
          <w:iCs/>
          <w:sz w:val="24"/>
          <w:szCs w:val="24"/>
        </w:rPr>
        <w:t xml:space="preserve">И. Левитан. </w:t>
      </w:r>
      <w:r w:rsidRPr="00F30234">
        <w:rPr>
          <w:rFonts w:eastAsia="SchoolBookSanPin"/>
          <w:sz w:val="24"/>
          <w:szCs w:val="24"/>
        </w:rPr>
        <w:t>Золотая осень.</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 э з и я </w:t>
      </w:r>
      <w:r w:rsidRPr="00F30234">
        <w:rPr>
          <w:rFonts w:eastAsia="SchoolBookSanPin"/>
          <w:i/>
          <w:iCs/>
          <w:sz w:val="24"/>
          <w:szCs w:val="24"/>
        </w:rPr>
        <w:t xml:space="preserve">Н. Рубцов. </w:t>
      </w:r>
      <w:r w:rsidRPr="00F30234">
        <w:rPr>
          <w:rFonts w:eastAsia="SchoolBookSanPin"/>
          <w:sz w:val="24"/>
          <w:szCs w:val="24"/>
        </w:rPr>
        <w:t>Журавли. Фрагмент.</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С. </w:t>
      </w:r>
      <w:r w:rsidRPr="00F30234">
        <w:rPr>
          <w:rFonts w:eastAsia="SchoolBookSanPin"/>
          <w:i/>
          <w:iCs/>
          <w:sz w:val="24"/>
          <w:szCs w:val="24"/>
        </w:rPr>
        <w:t xml:space="preserve">Рахманинов. </w:t>
      </w:r>
      <w:r w:rsidRPr="00F30234">
        <w:rPr>
          <w:rFonts w:eastAsia="SchoolBookSanPin"/>
          <w:sz w:val="24"/>
          <w:szCs w:val="24"/>
        </w:rPr>
        <w:t>Прелюдия соль-диез минор, соч. 32 № 12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И. Милютин</w:t>
      </w:r>
      <w:r w:rsidRPr="00F30234">
        <w:rPr>
          <w:rFonts w:eastAsia="SchoolBookSanPin"/>
          <w:sz w:val="24"/>
          <w:szCs w:val="24"/>
        </w:rPr>
        <w:t xml:space="preserve">, стихи </w:t>
      </w:r>
      <w:r w:rsidRPr="00F30234">
        <w:rPr>
          <w:rFonts w:eastAsia="SchoolBookSanPin"/>
          <w:i/>
          <w:iCs/>
          <w:sz w:val="24"/>
          <w:szCs w:val="24"/>
        </w:rPr>
        <w:t>Е. Долматовского.</w:t>
      </w:r>
      <w:r w:rsidRPr="00F30234">
        <w:rPr>
          <w:rFonts w:eastAsia="SchoolBookSanPin"/>
          <w:sz w:val="24"/>
          <w:szCs w:val="24"/>
        </w:rPr>
        <w:t xml:space="preserve"> Лирическая песенка. Из кинофильма</w:t>
      </w:r>
    </w:p>
    <w:p w:rsidR="00F30234" w:rsidRPr="00F30234" w:rsidRDefault="00F30234" w:rsidP="00F30234">
      <w:pPr>
        <w:autoSpaceDE w:val="0"/>
        <w:autoSpaceDN w:val="0"/>
        <w:adjustRightInd w:val="0"/>
        <w:jc w:val="both"/>
        <w:rPr>
          <w:rFonts w:eastAsia="SchoolBookSanPin"/>
          <w:sz w:val="24"/>
          <w:szCs w:val="24"/>
        </w:rPr>
      </w:pPr>
      <w:r w:rsidRPr="00F30234">
        <w:rPr>
          <w:rFonts w:ascii="Cambria Math" w:eastAsia="SchoolBookSanPin" w:hAnsi="Cambria Math" w:cs="Cambria Math"/>
          <w:sz w:val="24"/>
          <w:szCs w:val="24"/>
        </w:rPr>
        <w:t>≪</w:t>
      </w:r>
      <w:r w:rsidRPr="00F30234">
        <w:rPr>
          <w:rFonts w:eastAsia="SchoolBookSanPin"/>
          <w:sz w:val="24"/>
          <w:szCs w:val="24"/>
        </w:rPr>
        <w:t>Сердца четырех</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 Характерные особенности </w:t>
      </w:r>
      <w:r w:rsidRPr="00F30234">
        <w:rPr>
          <w:rFonts w:eastAsia="SchoolBookSanPin"/>
          <w:iCs/>
          <w:sz w:val="24"/>
          <w:szCs w:val="24"/>
        </w:rPr>
        <w:t xml:space="preserve">драматических образов </w:t>
      </w:r>
      <w:r w:rsidRPr="00F30234">
        <w:rPr>
          <w:rFonts w:eastAsia="SchoolBookSanPin"/>
          <w:sz w:val="24"/>
          <w:szCs w:val="24"/>
        </w:rPr>
        <w:t xml:space="preserve">в музыке, </w:t>
      </w:r>
      <w:r w:rsidRPr="00F30234">
        <w:rPr>
          <w:rFonts w:eastAsia="SchoolBookSanPin"/>
          <w:iCs/>
          <w:sz w:val="24"/>
          <w:szCs w:val="24"/>
        </w:rPr>
        <w:t xml:space="preserve">контраст </w:t>
      </w:r>
      <w:r w:rsidRPr="00F30234">
        <w:rPr>
          <w:rFonts w:eastAsia="SchoolBookSanPin"/>
          <w:sz w:val="24"/>
          <w:szCs w:val="24"/>
        </w:rPr>
        <w:t>образов, тем,</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средств художественной выразительности в музыке драматического характера (на при-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мере вокальной баллады </w:t>
      </w:r>
      <w:r w:rsidRPr="00F30234">
        <w:rPr>
          <w:rFonts w:ascii="Cambria Math" w:eastAsia="SchoolBookSanPin" w:hAnsi="Cambria Math" w:cs="Cambria Math"/>
          <w:sz w:val="24"/>
          <w:szCs w:val="24"/>
        </w:rPr>
        <w:t>≪</w:t>
      </w:r>
      <w:r w:rsidRPr="00F30234">
        <w:rPr>
          <w:rFonts w:eastAsia="SchoolBookSanPin"/>
          <w:sz w:val="24"/>
          <w:szCs w:val="24"/>
        </w:rPr>
        <w:t>Лесной царь</w:t>
      </w:r>
      <w:r w:rsidRPr="00F30234">
        <w:rPr>
          <w:rFonts w:ascii="Cambria Math" w:eastAsia="SchoolBookSanPin" w:hAnsi="Cambria Math" w:cs="Cambria Math"/>
          <w:sz w:val="24"/>
          <w:szCs w:val="24"/>
        </w:rPr>
        <w:t>≫</w:t>
      </w:r>
      <w:r w:rsidRPr="00F30234">
        <w:rPr>
          <w:rFonts w:eastAsia="SchoolBookSanPin"/>
          <w:sz w:val="24"/>
          <w:szCs w:val="24"/>
        </w:rPr>
        <w:t xml:space="preserve"> Ф. Шуберта).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Ф. Шуберт</w:t>
      </w:r>
      <w:r w:rsidRPr="00F30234">
        <w:rPr>
          <w:rFonts w:eastAsia="SchoolBookSanPin"/>
          <w:sz w:val="24"/>
          <w:szCs w:val="24"/>
        </w:rPr>
        <w:t xml:space="preserve">, стихи </w:t>
      </w:r>
      <w:r w:rsidRPr="00F30234">
        <w:rPr>
          <w:rFonts w:eastAsia="SchoolBookSanPin"/>
          <w:i/>
          <w:iCs/>
          <w:sz w:val="24"/>
          <w:szCs w:val="24"/>
        </w:rPr>
        <w:t xml:space="preserve">И. В. Гёте. </w:t>
      </w:r>
      <w:r w:rsidRPr="00F30234">
        <w:rPr>
          <w:rFonts w:eastAsia="SchoolBookSanPin"/>
          <w:sz w:val="24"/>
          <w:szCs w:val="24"/>
        </w:rPr>
        <w:t>Лесной царь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Г. Струве</w:t>
      </w:r>
      <w:r w:rsidRPr="00F30234">
        <w:rPr>
          <w:rFonts w:eastAsia="SchoolBookSanPin"/>
          <w:sz w:val="24"/>
          <w:szCs w:val="24"/>
        </w:rPr>
        <w:t xml:space="preserve">, стихи </w:t>
      </w:r>
      <w:r w:rsidRPr="00F30234">
        <w:rPr>
          <w:rFonts w:eastAsia="SchoolBookSanPin"/>
          <w:i/>
          <w:iCs/>
          <w:sz w:val="24"/>
          <w:szCs w:val="24"/>
        </w:rPr>
        <w:t xml:space="preserve">Л. Кондратенко. </w:t>
      </w:r>
      <w:r w:rsidRPr="00F30234">
        <w:rPr>
          <w:rFonts w:eastAsia="SchoolBookSanPin"/>
          <w:sz w:val="24"/>
          <w:szCs w:val="24"/>
        </w:rPr>
        <w:t xml:space="preserve">Матерям погибших героев (пение)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Русские былины, песни, причитания как источники эпического содержания в художественном произведении. Особенности экспонирования эпических образов в музыкальном искусстве (на примере Вступления к опере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Итоговое обобщение в рамках темы </w:t>
      </w:r>
      <w:r w:rsidRPr="00F30234">
        <w:rPr>
          <w:rFonts w:ascii="Cambria Math" w:eastAsia="SchoolBookSanPin" w:hAnsi="Cambria Math" w:cs="Cambria Math"/>
          <w:sz w:val="24"/>
          <w:szCs w:val="24"/>
        </w:rPr>
        <w:t>≪</w:t>
      </w:r>
      <w:r w:rsidRPr="00F30234">
        <w:rPr>
          <w:rFonts w:eastAsia="SchoolBookSanPin"/>
          <w:sz w:val="24"/>
          <w:szCs w:val="24"/>
        </w:rPr>
        <w:t>Музыкальный образ</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Н. Римский-Корсаков. </w:t>
      </w:r>
      <w:r w:rsidRPr="00F30234">
        <w:rPr>
          <w:rFonts w:eastAsia="SchoolBookSanPin"/>
          <w:sz w:val="24"/>
          <w:szCs w:val="24"/>
        </w:rPr>
        <w:t xml:space="preserve">Окиан- море синее. Вступление к опере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Г. Струве</w:t>
      </w:r>
      <w:r w:rsidRPr="00F30234">
        <w:rPr>
          <w:rFonts w:eastAsia="SchoolBookSanPin"/>
          <w:sz w:val="24"/>
          <w:szCs w:val="24"/>
        </w:rPr>
        <w:t xml:space="preserve">, стихи </w:t>
      </w:r>
      <w:r w:rsidRPr="00F30234">
        <w:rPr>
          <w:rFonts w:eastAsia="SchoolBookSanPin"/>
          <w:i/>
          <w:iCs/>
          <w:sz w:val="24"/>
          <w:szCs w:val="24"/>
        </w:rPr>
        <w:t xml:space="preserve">К. Ибряева. </w:t>
      </w:r>
      <w:r w:rsidRPr="00F30234">
        <w:rPr>
          <w:rFonts w:eastAsia="SchoolBookSanPin"/>
          <w:sz w:val="24"/>
          <w:szCs w:val="24"/>
        </w:rPr>
        <w:t>Вечное детство (пение)</w:t>
      </w:r>
    </w:p>
    <w:p w:rsidR="00F30234" w:rsidRPr="00F30234" w:rsidRDefault="00F30234" w:rsidP="004A383D">
      <w:pPr>
        <w:numPr>
          <w:ilvl w:val="0"/>
          <w:numId w:val="87"/>
        </w:numPr>
        <w:autoSpaceDE w:val="0"/>
        <w:autoSpaceDN w:val="0"/>
        <w:adjustRightInd w:val="0"/>
        <w:jc w:val="both"/>
        <w:rPr>
          <w:rFonts w:eastAsia="SchoolBookSanPin"/>
          <w:sz w:val="24"/>
          <w:szCs w:val="24"/>
        </w:rPr>
      </w:pPr>
      <w:r w:rsidRPr="00F30234">
        <w:rPr>
          <w:sz w:val="24"/>
          <w:szCs w:val="24"/>
        </w:rPr>
        <w:t>О чем рассказывает музыкальный жанр (4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Способность музыкальных жанров вызывать определенные образные представления (ассоциативность жанра). Использование композиторами ассоциативных жанров для воплощения определенного содержания (на примере Полонеза ля-бемоль мажор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Ф. Шопен. </w:t>
      </w:r>
      <w:r w:rsidRPr="00F30234">
        <w:rPr>
          <w:rFonts w:eastAsia="SchoolBookSanPin"/>
          <w:sz w:val="24"/>
          <w:szCs w:val="24"/>
        </w:rPr>
        <w:t xml:space="preserve">Полонез ля-бемоль мажор, соч. 53 №6. Фрагмент (слушание)   Ты река ль, моя реченька. </w:t>
      </w:r>
      <w:r w:rsidRPr="00F30234">
        <w:rPr>
          <w:rFonts w:eastAsia="SchoolBookSanPin"/>
          <w:i/>
          <w:iCs/>
          <w:sz w:val="24"/>
          <w:szCs w:val="24"/>
        </w:rPr>
        <w:t>Русская народная песня</w:t>
      </w:r>
      <w:r w:rsidRPr="00F30234">
        <w:rPr>
          <w:rFonts w:eastAsia="SchoolBookSanPin"/>
          <w:sz w:val="24"/>
          <w:szCs w:val="24"/>
        </w:rPr>
        <w:t xml:space="preserve">, обработка </w:t>
      </w:r>
      <w:r w:rsidRPr="00F30234">
        <w:rPr>
          <w:rFonts w:eastAsia="SchoolBookSanPin"/>
          <w:i/>
          <w:iCs/>
          <w:sz w:val="24"/>
          <w:szCs w:val="24"/>
        </w:rPr>
        <w:t xml:space="preserve">Л. Лядовой </w:t>
      </w:r>
      <w:r w:rsidRPr="00F30234">
        <w:rPr>
          <w:rFonts w:eastAsia="SchoolBookSanPin"/>
          <w:sz w:val="24"/>
          <w:szCs w:val="24"/>
        </w:rPr>
        <w:t>(пение)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1-й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Взаимодействие и взаимообогащение народных и профессиональных музыкальных жанров. Воплощение народной </w:t>
      </w:r>
      <w:r w:rsidRPr="00F30234">
        <w:rPr>
          <w:rFonts w:eastAsia="Calibri"/>
          <w:i/>
          <w:iCs/>
          <w:sz w:val="24"/>
          <w:szCs w:val="24"/>
        </w:rPr>
        <w:t>песенности</w:t>
      </w:r>
      <w:r w:rsidRPr="00F30234">
        <w:rPr>
          <w:rFonts w:eastAsia="SchoolBookSanPin"/>
          <w:sz w:val="24"/>
          <w:szCs w:val="24"/>
        </w:rPr>
        <w:t xml:space="preserve"> в произведениях композиторов-классиков (на примере финала Симфонии № 4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Calibri"/>
          <w:i/>
          <w:iCs/>
          <w:sz w:val="24"/>
          <w:szCs w:val="24"/>
        </w:rPr>
        <w:t xml:space="preserve">П. Чайковский. </w:t>
      </w:r>
      <w:r w:rsidRPr="00F30234">
        <w:rPr>
          <w:rFonts w:eastAsia="SchoolBookSanPin"/>
          <w:sz w:val="24"/>
          <w:szCs w:val="24"/>
        </w:rPr>
        <w:t>Симфония № 4. IV часть.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
          <w:iCs/>
          <w:sz w:val="24"/>
          <w:szCs w:val="24"/>
        </w:rPr>
        <w:t>В. Берковский</w:t>
      </w:r>
      <w:r w:rsidRPr="00F30234">
        <w:rPr>
          <w:rFonts w:eastAsia="SchoolBookSanPin"/>
          <w:sz w:val="24"/>
          <w:szCs w:val="24"/>
        </w:rPr>
        <w:t xml:space="preserve">, </w:t>
      </w:r>
      <w:r w:rsidRPr="00F30234">
        <w:rPr>
          <w:rFonts w:eastAsia="Calibri"/>
          <w:i/>
          <w:iCs/>
          <w:sz w:val="24"/>
          <w:szCs w:val="24"/>
        </w:rPr>
        <w:t>С. Никитин</w:t>
      </w:r>
      <w:r w:rsidRPr="00F30234">
        <w:rPr>
          <w:rFonts w:eastAsia="SchoolBookSanPin"/>
          <w:sz w:val="24"/>
          <w:szCs w:val="24"/>
        </w:rPr>
        <w:t xml:space="preserve">, стихи </w:t>
      </w:r>
      <w:r w:rsidRPr="00F30234">
        <w:rPr>
          <w:rFonts w:eastAsia="Calibri"/>
          <w:i/>
          <w:iCs/>
          <w:sz w:val="24"/>
          <w:szCs w:val="24"/>
        </w:rPr>
        <w:t xml:space="preserve">М. Величанского. </w:t>
      </w:r>
      <w:r w:rsidRPr="00F30234">
        <w:rPr>
          <w:rFonts w:eastAsia="SchoolBookSanPin"/>
          <w:sz w:val="24"/>
          <w:szCs w:val="24"/>
        </w:rPr>
        <w:t>Под музыку Вивальди (пение)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2-й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Содержательность жанра </w:t>
      </w:r>
      <w:r w:rsidRPr="00F30234">
        <w:rPr>
          <w:rFonts w:eastAsia="Calibri"/>
          <w:i/>
          <w:iCs/>
          <w:sz w:val="24"/>
          <w:szCs w:val="24"/>
        </w:rPr>
        <w:t xml:space="preserve">марша. </w:t>
      </w:r>
      <w:r w:rsidRPr="00F30234">
        <w:rPr>
          <w:rFonts w:eastAsia="SchoolBookSanPin"/>
          <w:sz w:val="24"/>
          <w:szCs w:val="24"/>
        </w:rPr>
        <w:t xml:space="preserve">Общность и отличие в маршах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Чайковского и оперы </w:t>
      </w:r>
      <w:r w:rsidRPr="00F30234">
        <w:rPr>
          <w:rFonts w:ascii="Cambria Math" w:eastAsia="SchoolBookSanPin" w:hAnsi="Cambria Math" w:cs="Cambria Math"/>
          <w:sz w:val="24"/>
          <w:szCs w:val="24"/>
        </w:rPr>
        <w:t>≪</w:t>
      </w:r>
      <w:r w:rsidRPr="00F30234">
        <w:rPr>
          <w:rFonts w:eastAsia="SchoolBookSanPin"/>
          <w:sz w:val="24"/>
          <w:szCs w:val="24"/>
        </w:rPr>
        <w:t>Аида</w:t>
      </w:r>
      <w:r w:rsidRPr="00F30234">
        <w:rPr>
          <w:rFonts w:ascii="Cambria Math" w:eastAsia="SchoolBookSanPin" w:hAnsi="Cambria Math" w:cs="Cambria Math"/>
          <w:sz w:val="24"/>
          <w:szCs w:val="24"/>
        </w:rPr>
        <w:t>≫</w:t>
      </w:r>
      <w:r w:rsidRPr="00F30234">
        <w:rPr>
          <w:rFonts w:eastAsia="SchoolBookSanPin"/>
          <w:sz w:val="24"/>
          <w:szCs w:val="24"/>
        </w:rPr>
        <w:t xml:space="preserve"> Дж. Верди.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Calibri"/>
          <w:i/>
          <w:iCs/>
          <w:sz w:val="24"/>
          <w:szCs w:val="24"/>
        </w:rPr>
        <w:t xml:space="preserve">П. Чайковский. </w:t>
      </w:r>
      <w:r w:rsidRPr="00F30234">
        <w:rPr>
          <w:rFonts w:eastAsia="SchoolBookSanPin"/>
          <w:sz w:val="24"/>
          <w:szCs w:val="24"/>
        </w:rPr>
        <w:t xml:space="preserve">Марш.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 </w:t>
      </w:r>
      <w:r w:rsidRPr="00F30234">
        <w:rPr>
          <w:rFonts w:eastAsia="Calibri"/>
          <w:i/>
          <w:iCs/>
          <w:sz w:val="24"/>
          <w:szCs w:val="24"/>
        </w:rPr>
        <w:t xml:space="preserve">Дж. Верди. </w:t>
      </w:r>
      <w:r w:rsidRPr="00F30234">
        <w:rPr>
          <w:rFonts w:eastAsia="SchoolBookSanPin"/>
          <w:sz w:val="24"/>
          <w:szCs w:val="24"/>
        </w:rPr>
        <w:t xml:space="preserve">Марш. Из оперы </w:t>
      </w:r>
      <w:r w:rsidRPr="00F30234">
        <w:rPr>
          <w:rFonts w:ascii="Cambria Math" w:eastAsia="SchoolBookSanPin" w:hAnsi="Cambria Math" w:cs="Cambria Math"/>
          <w:sz w:val="24"/>
          <w:szCs w:val="24"/>
        </w:rPr>
        <w:t>≪</w:t>
      </w:r>
      <w:r w:rsidRPr="00F30234">
        <w:rPr>
          <w:rFonts w:eastAsia="SchoolBookSanPin"/>
          <w:sz w:val="24"/>
          <w:szCs w:val="24"/>
        </w:rPr>
        <w:t>Аида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3-й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Разнообразие </w:t>
      </w:r>
      <w:r w:rsidRPr="00F30234">
        <w:rPr>
          <w:rFonts w:eastAsia="Calibri"/>
          <w:i/>
          <w:iCs/>
          <w:sz w:val="24"/>
          <w:szCs w:val="24"/>
        </w:rPr>
        <w:t>вальсов</w:t>
      </w:r>
      <w:r w:rsidRPr="00F30234">
        <w:rPr>
          <w:rFonts w:eastAsia="SchoolBookSanPin"/>
          <w:sz w:val="24"/>
          <w:szCs w:val="24"/>
        </w:rPr>
        <w:t xml:space="preserve">. Череда сцен, действующих лиц, состояний в Большом вальсе из оперы </w:t>
      </w:r>
      <w:r w:rsidRPr="00F30234">
        <w:rPr>
          <w:rFonts w:ascii="Cambria Math" w:eastAsia="SchoolBookSanPin" w:hAnsi="Cambria Math" w:cs="Cambria Math"/>
          <w:sz w:val="24"/>
          <w:szCs w:val="24"/>
        </w:rPr>
        <w:t>≪</w:t>
      </w:r>
      <w:r w:rsidRPr="00F30234">
        <w:rPr>
          <w:rFonts w:eastAsia="SchoolBookSanPin"/>
          <w:sz w:val="24"/>
          <w:szCs w:val="24"/>
        </w:rPr>
        <w:t>Евгений Онегин</w:t>
      </w:r>
      <w:r w:rsidRPr="00F30234">
        <w:rPr>
          <w:rFonts w:ascii="Cambria Math" w:eastAsia="SchoolBookSanPin" w:hAnsi="Cambria Math" w:cs="Cambria Math"/>
          <w:sz w:val="24"/>
          <w:szCs w:val="24"/>
        </w:rPr>
        <w:t>≫</w:t>
      </w:r>
      <w:r w:rsidRPr="00F30234">
        <w:rPr>
          <w:rFonts w:eastAsia="SchoolBookSanPin"/>
          <w:sz w:val="24"/>
          <w:szCs w:val="24"/>
        </w:rPr>
        <w:t xml:space="preserve">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Состояние мечтательной грусти в вальсе си минор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Calibri"/>
          <w:i/>
          <w:iCs/>
          <w:sz w:val="24"/>
          <w:szCs w:val="24"/>
        </w:rPr>
        <w:t xml:space="preserve">П. Чайковский. </w:t>
      </w:r>
      <w:r w:rsidRPr="00F30234">
        <w:rPr>
          <w:rFonts w:eastAsia="SchoolBookSanPin"/>
          <w:sz w:val="24"/>
          <w:szCs w:val="24"/>
        </w:rPr>
        <w:t xml:space="preserve">Вальс. Из оперы </w:t>
      </w:r>
      <w:r w:rsidRPr="00F30234">
        <w:rPr>
          <w:rFonts w:ascii="Cambria Math" w:eastAsia="SchoolBookSanPin" w:hAnsi="Cambria Math" w:cs="Cambria Math"/>
          <w:sz w:val="24"/>
          <w:szCs w:val="24"/>
        </w:rPr>
        <w:t>≪</w:t>
      </w:r>
      <w:r w:rsidRPr="00F30234">
        <w:rPr>
          <w:rFonts w:eastAsia="SchoolBookSanPin"/>
          <w:sz w:val="24"/>
          <w:szCs w:val="24"/>
        </w:rPr>
        <w:t>Евгений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Онегин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 </w:t>
      </w:r>
      <w:r w:rsidRPr="00F30234">
        <w:rPr>
          <w:rFonts w:eastAsia="Calibri"/>
          <w:i/>
          <w:iCs/>
          <w:sz w:val="24"/>
          <w:szCs w:val="24"/>
        </w:rPr>
        <w:t xml:space="preserve">Ф. Шопен. </w:t>
      </w:r>
      <w:r w:rsidRPr="00F30234">
        <w:rPr>
          <w:rFonts w:eastAsia="SchoolBookSanPin"/>
          <w:sz w:val="24"/>
          <w:szCs w:val="24"/>
        </w:rPr>
        <w:t>Вальс си минор, соч. 69 № 2 (слушание)</w:t>
      </w:r>
    </w:p>
    <w:p w:rsidR="00F30234" w:rsidRPr="00F30234" w:rsidRDefault="00F30234" w:rsidP="004A383D">
      <w:pPr>
        <w:numPr>
          <w:ilvl w:val="0"/>
          <w:numId w:val="88"/>
        </w:numPr>
        <w:autoSpaceDE w:val="0"/>
        <w:autoSpaceDN w:val="0"/>
        <w:adjustRightInd w:val="0"/>
        <w:jc w:val="both"/>
        <w:rPr>
          <w:rFonts w:eastAsia="SchoolBookSanPin"/>
          <w:sz w:val="24"/>
          <w:szCs w:val="24"/>
        </w:rPr>
      </w:pPr>
      <w:r w:rsidRPr="00F30234">
        <w:rPr>
          <w:sz w:val="24"/>
          <w:szCs w:val="24"/>
        </w:rPr>
        <w:t>Что такое музыкальная форма (3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Особенности воплощения художественного замысла в различных видах искусства. Метафорический смысл понятий </w:t>
      </w:r>
      <w:r w:rsidRPr="00F30234">
        <w:rPr>
          <w:rFonts w:eastAsia="SchoolBookSanPin"/>
          <w:i/>
          <w:iCs/>
          <w:sz w:val="24"/>
          <w:szCs w:val="24"/>
        </w:rPr>
        <w:t xml:space="preserve">сюжет </w:t>
      </w:r>
      <w:r w:rsidRPr="00F30234">
        <w:rPr>
          <w:rFonts w:eastAsia="SchoolBookSanPin"/>
          <w:sz w:val="24"/>
          <w:szCs w:val="24"/>
        </w:rPr>
        <w:t xml:space="preserve">и </w:t>
      </w:r>
      <w:r w:rsidRPr="00F30234">
        <w:rPr>
          <w:rFonts w:eastAsia="SchoolBookSanPin"/>
          <w:i/>
          <w:iCs/>
          <w:sz w:val="24"/>
          <w:szCs w:val="24"/>
        </w:rPr>
        <w:t xml:space="preserve">герой </w:t>
      </w:r>
      <w:r w:rsidRPr="00F30234">
        <w:rPr>
          <w:rFonts w:eastAsia="SchoolBookSanPin"/>
          <w:sz w:val="24"/>
          <w:szCs w:val="24"/>
        </w:rPr>
        <w:t>по отношению к музыкальному произведению.</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Средства выразительности как главные носители содержания и формы в музыке.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Р. Вагнер. </w:t>
      </w:r>
      <w:r w:rsidRPr="00F30234">
        <w:rPr>
          <w:rFonts w:eastAsia="SchoolBookSanPin"/>
          <w:sz w:val="24"/>
          <w:szCs w:val="24"/>
        </w:rPr>
        <w:t>Антракт к II</w:t>
      </w:r>
      <w:r w:rsidRPr="00F30234">
        <w:rPr>
          <w:rFonts w:eastAsia="SchoolBookSanPin"/>
          <w:b/>
          <w:bCs/>
          <w:sz w:val="24"/>
          <w:szCs w:val="24"/>
        </w:rPr>
        <w:t xml:space="preserve">I </w:t>
      </w:r>
      <w:r w:rsidRPr="00F30234">
        <w:rPr>
          <w:rFonts w:eastAsia="SchoolBookSanPin"/>
          <w:sz w:val="24"/>
          <w:szCs w:val="24"/>
        </w:rPr>
        <w:t xml:space="preserve">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Е. Крылатов</w:t>
      </w:r>
      <w:r w:rsidRPr="00F30234">
        <w:rPr>
          <w:rFonts w:eastAsia="SchoolBookSanPin"/>
          <w:sz w:val="24"/>
          <w:szCs w:val="24"/>
        </w:rPr>
        <w:t xml:space="preserve">, стихи </w:t>
      </w:r>
      <w:r w:rsidRPr="00F30234">
        <w:rPr>
          <w:rFonts w:eastAsia="SchoolBookSanPin"/>
          <w:i/>
          <w:iCs/>
          <w:sz w:val="24"/>
          <w:szCs w:val="24"/>
        </w:rPr>
        <w:t xml:space="preserve">Н. Добронравова. </w:t>
      </w:r>
      <w:r w:rsidRPr="00F30234">
        <w:rPr>
          <w:rFonts w:eastAsia="SchoolBookSanPin"/>
          <w:sz w:val="24"/>
          <w:szCs w:val="24"/>
        </w:rPr>
        <w:t>Я верю только мачтам и мечтам (пение)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1-й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Понимание музыкальной формы в узком и широком смысле. Единство содержания и формы — непременный закон искусства (на примере стихотворения </w:t>
      </w:r>
      <w:r w:rsidRPr="00F30234">
        <w:rPr>
          <w:rFonts w:ascii="Cambria Math" w:eastAsia="SchoolBookSanPin" w:hAnsi="Cambria Math" w:cs="Cambria Math"/>
          <w:sz w:val="24"/>
          <w:szCs w:val="24"/>
        </w:rPr>
        <w:t>≪</w:t>
      </w:r>
      <w:r w:rsidRPr="00F30234">
        <w:rPr>
          <w:rFonts w:eastAsia="SchoolBookSanPin"/>
          <w:sz w:val="24"/>
          <w:szCs w:val="24"/>
        </w:rPr>
        <w:t>Сонет к форме</w:t>
      </w:r>
      <w:r w:rsidRPr="00F30234">
        <w:rPr>
          <w:rFonts w:ascii="Cambria Math" w:eastAsia="SchoolBookSanPin" w:hAnsi="Cambria Math" w:cs="Cambria Math"/>
          <w:sz w:val="24"/>
          <w:szCs w:val="24"/>
        </w:rPr>
        <w:t>≫</w:t>
      </w:r>
      <w:r w:rsidRPr="00F30234">
        <w:rPr>
          <w:rFonts w:eastAsia="SchoolBookSanPin"/>
          <w:sz w:val="24"/>
          <w:szCs w:val="24"/>
        </w:rPr>
        <w:t xml:space="preserve"> В. Брюсова). Связь</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тональности музыкального произведения с его художественным замыслом, характером (на примере </w:t>
      </w:r>
      <w:r w:rsidRPr="00F30234">
        <w:rPr>
          <w:rFonts w:ascii="Cambria Math" w:eastAsia="SchoolBookSanPin" w:hAnsi="Cambria Math" w:cs="Cambria Math"/>
          <w:sz w:val="24"/>
          <w:szCs w:val="24"/>
        </w:rPr>
        <w:t>≪</w:t>
      </w:r>
      <w:r w:rsidRPr="00F30234">
        <w:rPr>
          <w:rFonts w:eastAsia="SchoolBookSanPin"/>
          <w:sz w:val="24"/>
          <w:szCs w:val="24"/>
        </w:rPr>
        <w:t>Лакримоза</w:t>
      </w:r>
      <w:r w:rsidRPr="00F30234">
        <w:rPr>
          <w:rFonts w:ascii="Cambria Math" w:eastAsia="SchoolBookSanPin" w:hAnsi="Cambria Math" w:cs="Cambria Math"/>
          <w:sz w:val="24"/>
          <w:szCs w:val="24"/>
        </w:rPr>
        <w:t>≫</w:t>
      </w:r>
      <w:r w:rsidRPr="00F30234">
        <w:rPr>
          <w:rFonts w:eastAsia="SchoolBookSanPin"/>
          <w:sz w:val="24"/>
          <w:szCs w:val="24"/>
        </w:rPr>
        <w:t xml:space="preserve"> из Реквиема В. А. Моцарта и Серенады Ф.Шуберта).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о э з и я </w:t>
      </w:r>
      <w:r w:rsidRPr="00F30234">
        <w:rPr>
          <w:rFonts w:eastAsia="SchoolBookSanPin"/>
          <w:i/>
          <w:iCs/>
          <w:sz w:val="24"/>
          <w:szCs w:val="24"/>
        </w:rPr>
        <w:t xml:space="preserve">В. Брюсов. </w:t>
      </w:r>
      <w:r w:rsidRPr="00F30234">
        <w:rPr>
          <w:rFonts w:eastAsia="SchoolBookSanPin"/>
          <w:sz w:val="24"/>
          <w:szCs w:val="24"/>
        </w:rPr>
        <w:t>Сонет к форме.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Живо п и с ь , а р х и т е к т у р а , д е к о р а т и в н о - п р и к л а д н о е и с к у с с т в 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Собор Нотр-Дам в Париже; </w:t>
      </w:r>
      <w:r w:rsidRPr="00F30234">
        <w:rPr>
          <w:rFonts w:eastAsia="SchoolBookSanPin"/>
          <w:i/>
          <w:iCs/>
          <w:sz w:val="24"/>
          <w:szCs w:val="24"/>
        </w:rPr>
        <w:t xml:space="preserve">Микеланджело. </w:t>
      </w:r>
      <w:r w:rsidRPr="00F30234">
        <w:rPr>
          <w:rFonts w:eastAsia="SchoolBookSanPin"/>
          <w:sz w:val="24"/>
          <w:szCs w:val="24"/>
        </w:rPr>
        <w:t>Внутренний вид купола собора св. Петра;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Братья Лимбург. </w:t>
      </w:r>
      <w:r w:rsidRPr="00F30234">
        <w:rPr>
          <w:rFonts w:eastAsia="SchoolBookSanPin"/>
          <w:sz w:val="24"/>
          <w:szCs w:val="24"/>
        </w:rPr>
        <w:t xml:space="preserve">Крещение. Из Роскошного часослова герцога Беррийского; </w:t>
      </w:r>
      <w:r w:rsidRPr="00F30234">
        <w:rPr>
          <w:rFonts w:eastAsia="SchoolBookSanPin"/>
          <w:i/>
          <w:iCs/>
          <w:sz w:val="24"/>
          <w:szCs w:val="24"/>
        </w:rPr>
        <w:t xml:space="preserve">Микеланджело. </w:t>
      </w:r>
      <w:r w:rsidRPr="00F30234">
        <w:rPr>
          <w:rFonts w:eastAsia="SchoolBookSanPin"/>
          <w:sz w:val="24"/>
          <w:szCs w:val="24"/>
        </w:rPr>
        <w:t xml:space="preserve">Мадонна Дони; О. У. </w:t>
      </w:r>
      <w:r w:rsidRPr="00F30234">
        <w:rPr>
          <w:rFonts w:eastAsia="SchoolBookSanPin"/>
          <w:i/>
          <w:iCs/>
          <w:sz w:val="24"/>
          <w:szCs w:val="24"/>
        </w:rPr>
        <w:t xml:space="preserve">Пьюджин. </w:t>
      </w:r>
      <w:r w:rsidRPr="00F30234">
        <w:rPr>
          <w:rFonts w:eastAsia="SchoolBookSanPin"/>
          <w:sz w:val="24"/>
          <w:szCs w:val="24"/>
        </w:rPr>
        <w:t>Готический диван; Вид лестницы Библиотеки Лауренциана.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w:t>
      </w:r>
      <w:r w:rsidRPr="00F30234">
        <w:rPr>
          <w:rFonts w:eastAsia="SchoolBookSanPin"/>
          <w:i/>
          <w:iCs/>
          <w:sz w:val="24"/>
          <w:szCs w:val="24"/>
        </w:rPr>
        <w:t xml:space="preserve">В. А.Моцарт. </w:t>
      </w:r>
      <w:r w:rsidRPr="00F30234">
        <w:rPr>
          <w:rFonts w:eastAsia="SchoolBookSanPin"/>
          <w:sz w:val="24"/>
          <w:szCs w:val="24"/>
        </w:rPr>
        <w:t xml:space="preserve">Реквием. Лакримоза (слушание); </w:t>
      </w:r>
      <w:r w:rsidRPr="00F30234">
        <w:rPr>
          <w:rFonts w:eastAsia="SchoolBookSanPin"/>
          <w:i/>
          <w:iCs/>
          <w:sz w:val="24"/>
          <w:szCs w:val="24"/>
        </w:rPr>
        <w:t xml:space="preserve">Ф. Шуберт. </w:t>
      </w:r>
      <w:r w:rsidRPr="00F30234">
        <w:rPr>
          <w:rFonts w:eastAsia="SchoolBookSanPin"/>
          <w:sz w:val="24"/>
          <w:szCs w:val="24"/>
        </w:rPr>
        <w:t>Серенада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Песенный репертуар: А.</w:t>
      </w:r>
      <w:r w:rsidRPr="00F30234">
        <w:rPr>
          <w:rFonts w:eastAsia="SchoolBookSanPin"/>
          <w:i/>
          <w:iCs/>
          <w:sz w:val="24"/>
          <w:szCs w:val="24"/>
        </w:rPr>
        <w:t>3ацепин</w:t>
      </w:r>
      <w:r w:rsidRPr="00F30234">
        <w:rPr>
          <w:rFonts w:eastAsia="SchoolBookSanPin"/>
          <w:sz w:val="24"/>
          <w:szCs w:val="24"/>
        </w:rPr>
        <w:t xml:space="preserve">, стихи </w:t>
      </w:r>
      <w:r w:rsidRPr="00F30234">
        <w:rPr>
          <w:rFonts w:eastAsia="SchoolBookSanPin"/>
          <w:i/>
          <w:iCs/>
          <w:sz w:val="24"/>
          <w:szCs w:val="24"/>
        </w:rPr>
        <w:t xml:space="preserve">Л. Дербенева. </w:t>
      </w:r>
      <w:r w:rsidRPr="00F30234">
        <w:rPr>
          <w:rFonts w:eastAsia="SchoolBookSanPin"/>
          <w:sz w:val="24"/>
          <w:szCs w:val="24"/>
        </w:rPr>
        <w:t xml:space="preserve">Есть только миг. Из кинофильма </w:t>
      </w:r>
      <w:r w:rsidRPr="00F30234">
        <w:rPr>
          <w:rFonts w:ascii="Cambria Math" w:eastAsia="SchoolBookSanPin" w:hAnsi="Cambria Math" w:cs="Cambria Math"/>
          <w:sz w:val="24"/>
          <w:szCs w:val="24"/>
        </w:rPr>
        <w:t>≪</w:t>
      </w:r>
      <w:r w:rsidRPr="00F30234">
        <w:rPr>
          <w:rFonts w:eastAsia="SchoolBookSanPin"/>
          <w:sz w:val="24"/>
          <w:szCs w:val="24"/>
        </w:rPr>
        <w:t>Земля Санникова</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r w:rsidRPr="00F30234">
        <w:rPr>
          <w:rFonts w:eastAsia="Calibri"/>
          <w:b/>
          <w:bCs/>
          <w:sz w:val="24"/>
          <w:szCs w:val="24"/>
        </w:rPr>
        <w:t xml:space="preserve"> </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2-й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b/>
          <w:bCs/>
          <w:sz w:val="24"/>
          <w:szCs w:val="24"/>
        </w:rPr>
        <w:t xml:space="preserve"> </w:t>
      </w:r>
      <w:r w:rsidRPr="00F30234">
        <w:rPr>
          <w:rFonts w:eastAsia="SchoolBookSanPin"/>
          <w:sz w:val="24"/>
          <w:szCs w:val="24"/>
        </w:rPr>
        <w:t>Особенности претворения ладотональности</w:t>
      </w:r>
      <w:r w:rsidRPr="00F30234">
        <w:rPr>
          <w:rFonts w:eastAsia="Calibri"/>
          <w:b/>
          <w:bCs/>
          <w:sz w:val="24"/>
          <w:szCs w:val="24"/>
        </w:rPr>
        <w:t xml:space="preserve"> </w:t>
      </w:r>
      <w:r w:rsidRPr="00F30234">
        <w:rPr>
          <w:rFonts w:eastAsia="SchoolBookSanPin"/>
          <w:sz w:val="24"/>
          <w:szCs w:val="24"/>
        </w:rPr>
        <w:t xml:space="preserve">в Увертюре к опере </w:t>
      </w:r>
      <w:r w:rsidRPr="00F30234">
        <w:rPr>
          <w:rFonts w:ascii="Cambria Math" w:eastAsia="SchoolBookSanPin" w:hAnsi="Cambria Math" w:cs="Cambria Math"/>
          <w:sz w:val="24"/>
          <w:szCs w:val="24"/>
        </w:rPr>
        <w:t>≪</w:t>
      </w:r>
      <w:r w:rsidRPr="00F30234">
        <w:rPr>
          <w:rFonts w:eastAsia="SchoolBookSanPin"/>
          <w:sz w:val="24"/>
          <w:szCs w:val="24"/>
        </w:rPr>
        <w:t>Свадьба Фигаро</w:t>
      </w:r>
      <w:r w:rsidRPr="00F30234">
        <w:rPr>
          <w:rFonts w:ascii="Cambria Math" w:eastAsia="SchoolBookSanPin" w:hAnsi="Cambria Math" w:cs="Cambria Math"/>
          <w:sz w:val="24"/>
          <w:szCs w:val="24"/>
        </w:rPr>
        <w:t>≫</w:t>
      </w:r>
      <w:r w:rsidRPr="00F30234">
        <w:rPr>
          <w:rFonts w:eastAsia="SchoolBookSanPin"/>
          <w:sz w:val="24"/>
          <w:szCs w:val="24"/>
        </w:rPr>
        <w:t>В. А.Моцарта (</w:t>
      </w:r>
      <w:r w:rsidRPr="00F30234">
        <w:rPr>
          <w:rFonts w:ascii="Cambria Math" w:eastAsia="SchoolBookSanPin" w:hAnsi="Cambria Math" w:cs="Cambria Math"/>
          <w:sz w:val="24"/>
          <w:szCs w:val="24"/>
        </w:rPr>
        <w:t>≪</w:t>
      </w:r>
      <w:r w:rsidRPr="00F30234">
        <w:rPr>
          <w:rFonts w:eastAsia="SchoolBookSanPin"/>
          <w:sz w:val="24"/>
          <w:szCs w:val="24"/>
        </w:rPr>
        <w:t>Торжествующая жажда жизни).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Выражение мотива тоски и одиночества в пьесе </w:t>
      </w:r>
      <w:r w:rsidRPr="00F30234">
        <w:rPr>
          <w:rFonts w:ascii="Cambria Math" w:eastAsia="SchoolBookSanPin" w:hAnsi="Cambria Math" w:cs="Cambria Math"/>
          <w:sz w:val="24"/>
          <w:szCs w:val="24"/>
        </w:rPr>
        <w:t>≪</w:t>
      </w:r>
      <w:r w:rsidRPr="00F30234">
        <w:rPr>
          <w:rFonts w:eastAsia="SchoolBookSanPin"/>
          <w:sz w:val="24"/>
          <w:szCs w:val="24"/>
        </w:rPr>
        <w:t>Шарманщик</w:t>
      </w:r>
      <w:r w:rsidRPr="00F30234">
        <w:rPr>
          <w:rFonts w:ascii="Cambria Math" w:eastAsia="SchoolBookSanPin" w:hAnsi="Cambria Math" w:cs="Cambria Math"/>
          <w:sz w:val="24"/>
          <w:szCs w:val="24"/>
        </w:rPr>
        <w:t>≫</w:t>
      </w:r>
      <w:r w:rsidRPr="00F30234">
        <w:rPr>
          <w:rFonts w:eastAsia="SchoolBookSanPin"/>
          <w:sz w:val="24"/>
          <w:szCs w:val="24"/>
        </w:rPr>
        <w:t xml:space="preserve"> из вокального цикла </w:t>
      </w:r>
      <w:r w:rsidRPr="00F30234">
        <w:rPr>
          <w:rFonts w:ascii="Cambria Math" w:eastAsia="SchoolBookSanPin" w:hAnsi="Cambria Math" w:cs="Cambria Math"/>
          <w:sz w:val="24"/>
          <w:szCs w:val="24"/>
        </w:rPr>
        <w:t>≪</w:t>
      </w:r>
      <w:r w:rsidRPr="00F30234">
        <w:rPr>
          <w:rFonts w:eastAsia="SchoolBookSanPin"/>
          <w:sz w:val="24"/>
          <w:szCs w:val="24"/>
        </w:rPr>
        <w:t>Зимний путь</w:t>
      </w:r>
      <w:r w:rsidRPr="00F30234">
        <w:rPr>
          <w:rFonts w:ascii="Cambria Math" w:eastAsia="SchoolBookSanPin" w:hAnsi="Cambria Math" w:cs="Cambria Math"/>
          <w:sz w:val="24"/>
          <w:szCs w:val="24"/>
        </w:rPr>
        <w:t>≫</w:t>
      </w:r>
      <w:r w:rsidRPr="00F30234">
        <w:rPr>
          <w:rFonts w:eastAsia="SchoolBookSanPin"/>
          <w:sz w:val="24"/>
          <w:szCs w:val="24"/>
        </w:rPr>
        <w:t xml:space="preserve"> Ф. Шуберта.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В. А.Моцарт. </w:t>
      </w:r>
      <w:r w:rsidRPr="00F30234">
        <w:rPr>
          <w:rFonts w:eastAsia="SchoolBookSanPin"/>
          <w:sz w:val="24"/>
          <w:szCs w:val="24"/>
        </w:rPr>
        <w:t xml:space="preserve">Увертюра к опере </w:t>
      </w:r>
      <w:r w:rsidRPr="00F30234">
        <w:rPr>
          <w:rFonts w:ascii="Cambria Math" w:eastAsia="SchoolBookSanPin" w:hAnsi="Cambria Math" w:cs="Cambria Math"/>
          <w:sz w:val="24"/>
          <w:szCs w:val="24"/>
        </w:rPr>
        <w:t>≪</w:t>
      </w:r>
      <w:r w:rsidRPr="00F30234">
        <w:rPr>
          <w:rFonts w:eastAsia="SchoolBookSanPin"/>
          <w:sz w:val="24"/>
          <w:szCs w:val="24"/>
        </w:rPr>
        <w:t>Свадьба Фигаро</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Ф. Шуберт. </w:t>
      </w:r>
      <w:r w:rsidRPr="00F30234">
        <w:rPr>
          <w:rFonts w:eastAsia="SchoolBookSanPin"/>
          <w:sz w:val="24"/>
          <w:szCs w:val="24"/>
        </w:rPr>
        <w:t xml:space="preserve">Шарманщик. Из вокального цикла </w:t>
      </w:r>
      <w:r w:rsidRPr="00F30234">
        <w:rPr>
          <w:rFonts w:ascii="Cambria Math" w:eastAsia="SchoolBookSanPin" w:hAnsi="Cambria Math" w:cs="Cambria Math"/>
          <w:sz w:val="24"/>
          <w:szCs w:val="24"/>
        </w:rPr>
        <w:t>≪</w:t>
      </w:r>
      <w:r w:rsidRPr="00F30234">
        <w:rPr>
          <w:rFonts w:eastAsia="SchoolBookSanPin"/>
          <w:sz w:val="24"/>
          <w:szCs w:val="24"/>
        </w:rPr>
        <w:t>Зимний путь</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А. Рыбников</w:t>
      </w:r>
      <w:r w:rsidRPr="00F30234">
        <w:rPr>
          <w:rFonts w:eastAsia="SchoolBookSanPin"/>
          <w:sz w:val="24"/>
          <w:szCs w:val="24"/>
        </w:rPr>
        <w:t xml:space="preserve">, стихи </w:t>
      </w:r>
      <w:r w:rsidRPr="00F30234">
        <w:rPr>
          <w:rFonts w:eastAsia="SchoolBookSanPin"/>
          <w:i/>
          <w:iCs/>
          <w:sz w:val="24"/>
          <w:szCs w:val="24"/>
        </w:rPr>
        <w:t xml:space="preserve">Р. Тагора. </w:t>
      </w:r>
      <w:r w:rsidRPr="00F30234">
        <w:rPr>
          <w:rFonts w:eastAsia="SchoolBookSanPin"/>
          <w:sz w:val="24"/>
          <w:szCs w:val="24"/>
        </w:rPr>
        <w:t>Последняя поэма (слушание)</w:t>
      </w:r>
    </w:p>
    <w:p w:rsidR="00F30234" w:rsidRPr="00F30234" w:rsidRDefault="00F30234" w:rsidP="004A383D">
      <w:pPr>
        <w:numPr>
          <w:ilvl w:val="0"/>
          <w:numId w:val="89"/>
        </w:numPr>
        <w:autoSpaceDE w:val="0"/>
        <w:autoSpaceDN w:val="0"/>
        <w:adjustRightInd w:val="0"/>
        <w:jc w:val="both"/>
        <w:rPr>
          <w:rFonts w:eastAsia="SchoolBookSanPin"/>
          <w:sz w:val="24"/>
          <w:szCs w:val="24"/>
        </w:rPr>
      </w:pPr>
      <w:r w:rsidRPr="00F30234">
        <w:rPr>
          <w:sz w:val="24"/>
          <w:szCs w:val="24"/>
        </w:rPr>
        <w:t>Музыкальная композиция  (7 часов)</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Причины (источники) обращения композиторов к большим и малым формам (на примере I части Симфонии № 5 Л. Бетховена и пьесы </w:t>
      </w:r>
      <w:r w:rsidRPr="00F30234">
        <w:rPr>
          <w:rFonts w:ascii="Cambria Math" w:eastAsia="SchoolBookSanPin" w:hAnsi="Cambria Math" w:cs="Cambria Math"/>
          <w:sz w:val="24"/>
          <w:szCs w:val="24"/>
        </w:rPr>
        <w:t>≪</w:t>
      </w:r>
      <w:r w:rsidRPr="00F30234">
        <w:rPr>
          <w:rFonts w:eastAsia="SchoolBookSanPin"/>
          <w:sz w:val="24"/>
          <w:szCs w:val="24"/>
        </w:rPr>
        <w:t>Игра воды</w:t>
      </w:r>
      <w:r w:rsidRPr="00F30234">
        <w:rPr>
          <w:rFonts w:ascii="Cambria Math" w:eastAsia="SchoolBookSanPin" w:hAnsi="Cambria Math" w:cs="Cambria Math"/>
          <w:sz w:val="24"/>
          <w:szCs w:val="24"/>
        </w:rPr>
        <w:t>≫</w:t>
      </w:r>
      <w:r w:rsidRPr="00F30234">
        <w:rPr>
          <w:rFonts w:eastAsia="SchoolBookSanPin"/>
          <w:sz w:val="24"/>
          <w:szCs w:val="24"/>
        </w:rPr>
        <w:t xml:space="preserve"> М. Равеля). </w:t>
      </w:r>
      <w:r w:rsidRPr="00F30234">
        <w:rPr>
          <w:rFonts w:eastAsia="SchoolBookSanPin"/>
          <w:iCs/>
          <w:sz w:val="24"/>
          <w:szCs w:val="24"/>
        </w:rPr>
        <w:t xml:space="preserve">Общее </w:t>
      </w:r>
      <w:r w:rsidRPr="00F30234">
        <w:rPr>
          <w:rFonts w:eastAsia="SchoolBookSanPin"/>
          <w:sz w:val="24"/>
          <w:szCs w:val="24"/>
        </w:rPr>
        <w:t xml:space="preserve">и </w:t>
      </w:r>
      <w:r w:rsidRPr="00F30234">
        <w:rPr>
          <w:rFonts w:eastAsia="SchoolBookSanPin"/>
          <w:iCs/>
          <w:sz w:val="24"/>
          <w:szCs w:val="24"/>
        </w:rPr>
        <w:t>индивидуальное</w:t>
      </w:r>
      <w:r w:rsidRPr="00F30234">
        <w:rPr>
          <w:rFonts w:eastAsia="SchoolBookSanPin"/>
          <w:i/>
          <w:iCs/>
          <w:sz w:val="24"/>
          <w:szCs w:val="24"/>
        </w:rPr>
        <w:t xml:space="preserve"> </w:t>
      </w:r>
      <w:r w:rsidRPr="00F30234">
        <w:rPr>
          <w:rFonts w:eastAsia="SchoolBookSanPin"/>
          <w:sz w:val="24"/>
          <w:szCs w:val="24"/>
        </w:rPr>
        <w:t>в музыкальной форме отдельно взятого произведения.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Л. Бетховен. </w:t>
      </w:r>
      <w:r w:rsidRPr="00F30234">
        <w:rPr>
          <w:rFonts w:eastAsia="SchoolBookSanPin"/>
          <w:sz w:val="24"/>
          <w:szCs w:val="24"/>
        </w:rPr>
        <w:t>Симфония № 5. I часть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М. Равель. </w:t>
      </w:r>
      <w:r w:rsidRPr="00F30234">
        <w:rPr>
          <w:rFonts w:eastAsia="SchoolBookSanPin"/>
          <w:sz w:val="24"/>
          <w:szCs w:val="24"/>
        </w:rPr>
        <w:t>Игра воды. Фрагмент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Л. Дубравин</w:t>
      </w:r>
      <w:r w:rsidRPr="00F30234">
        <w:rPr>
          <w:rFonts w:eastAsia="SchoolBookSanPin"/>
          <w:sz w:val="24"/>
          <w:szCs w:val="24"/>
        </w:rPr>
        <w:t xml:space="preserve">, стихи </w:t>
      </w:r>
      <w:r w:rsidRPr="00F30234">
        <w:rPr>
          <w:rFonts w:eastAsia="SchoolBookSanPin"/>
          <w:i/>
          <w:iCs/>
          <w:sz w:val="24"/>
          <w:szCs w:val="24"/>
        </w:rPr>
        <w:t xml:space="preserve">М. Пляцковского </w:t>
      </w:r>
      <w:r w:rsidRPr="00F30234">
        <w:rPr>
          <w:rFonts w:eastAsia="SchoolBookSanPin"/>
          <w:sz w:val="24"/>
          <w:szCs w:val="24"/>
        </w:rPr>
        <w:t>Снежинка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Музыкальная форма </w:t>
      </w:r>
      <w:r w:rsidRPr="00F30234">
        <w:rPr>
          <w:rFonts w:eastAsia="SchoolBookSanPin"/>
          <w:i/>
          <w:iCs/>
          <w:sz w:val="24"/>
          <w:szCs w:val="24"/>
        </w:rPr>
        <w:t>период</w:t>
      </w:r>
      <w:r w:rsidRPr="00F30234">
        <w:rPr>
          <w:rFonts w:eastAsia="SchoolBookSanPin"/>
          <w:sz w:val="24"/>
          <w:szCs w:val="24"/>
        </w:rPr>
        <w:t>, особенности ее строения. Изысканность и лаконизм музыкального образа, воплощенного в форме музыкального периода (на примере Прелюдии ля мажор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Ф. Шопен</w:t>
      </w:r>
      <w:r w:rsidRPr="00F30234">
        <w:rPr>
          <w:rFonts w:eastAsia="SchoolBookSanPin"/>
          <w:sz w:val="24"/>
          <w:szCs w:val="24"/>
        </w:rPr>
        <w:t>. Прелюдия ля мажор, соч. 28 № 7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С. Баневич. </w:t>
      </w:r>
      <w:r w:rsidRPr="00F30234">
        <w:rPr>
          <w:rFonts w:eastAsia="SchoolBookSanPin"/>
          <w:sz w:val="24"/>
          <w:szCs w:val="24"/>
        </w:rPr>
        <w:t xml:space="preserve">Пусть будет радость в каждом доме. Финал оперы </w:t>
      </w:r>
      <w:r w:rsidRPr="00F30234">
        <w:rPr>
          <w:rFonts w:ascii="Cambria Math" w:eastAsia="SchoolBookSanPin" w:hAnsi="Cambria Math" w:cs="Cambria Math"/>
          <w:sz w:val="24"/>
          <w:szCs w:val="24"/>
        </w:rPr>
        <w:t>≪</w:t>
      </w:r>
      <w:r w:rsidRPr="00F30234">
        <w:rPr>
          <w:rFonts w:eastAsia="SchoolBookSanPin"/>
          <w:sz w:val="24"/>
          <w:szCs w:val="24"/>
        </w:rPr>
        <w:t>История Кая и Герды</w:t>
      </w:r>
      <w:r w:rsidRPr="00F30234">
        <w:rPr>
          <w:rFonts w:ascii="Cambria Math" w:eastAsia="SchoolBookSanPin" w:hAnsi="Cambria Math" w:cs="Cambria Math"/>
          <w:sz w:val="24"/>
          <w:szCs w:val="24"/>
        </w:rPr>
        <w:t xml:space="preserve">≫ </w:t>
      </w:r>
      <w:r w:rsidRPr="00F30234">
        <w:rPr>
          <w:rFonts w:eastAsia="SchoolBookSanPin"/>
          <w:sz w:val="24"/>
          <w:szCs w:val="24"/>
        </w:rPr>
        <w:t>(пение)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Композиционные повторы в искусстве как выражение цельности, симметрии устойчивой завершенности.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Репризность как важная основа звуковой организации музыки (на примере Венгерского танца № 5 И. Брамса).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А р х и т е к т у р а Собор Нотр-Дам в Париже. </w:t>
      </w:r>
      <w:r w:rsidRPr="00F30234">
        <w:rPr>
          <w:rFonts w:eastAsia="SchoolBookSanPin"/>
          <w:i/>
          <w:iCs/>
          <w:sz w:val="24"/>
          <w:szCs w:val="24"/>
        </w:rPr>
        <w:t>А</w:t>
      </w:r>
      <w:r w:rsidRPr="00F30234">
        <w:rPr>
          <w:rFonts w:eastAsia="SchoolBookSanPin"/>
          <w:sz w:val="24"/>
          <w:szCs w:val="24"/>
        </w:rPr>
        <w:t xml:space="preserve">. </w:t>
      </w:r>
      <w:r w:rsidRPr="00F30234">
        <w:rPr>
          <w:rFonts w:eastAsia="SchoolBookSanPin"/>
          <w:i/>
          <w:iCs/>
          <w:sz w:val="24"/>
          <w:szCs w:val="24"/>
        </w:rPr>
        <w:t xml:space="preserve">Фет. </w:t>
      </w:r>
      <w:r w:rsidRPr="00F30234">
        <w:rPr>
          <w:rFonts w:eastAsia="SchoolBookSanPin"/>
          <w:sz w:val="24"/>
          <w:szCs w:val="24"/>
        </w:rPr>
        <w:t>Свеж и душист твой роскошный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венок...</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М у з ы к а </w:t>
      </w:r>
      <w:r w:rsidRPr="00F30234">
        <w:rPr>
          <w:rFonts w:eastAsia="SchoolBookSanPin"/>
          <w:i/>
          <w:iCs/>
          <w:sz w:val="24"/>
          <w:szCs w:val="24"/>
        </w:rPr>
        <w:t xml:space="preserve">И. Брамс. </w:t>
      </w:r>
      <w:r w:rsidRPr="00F30234">
        <w:rPr>
          <w:rFonts w:eastAsia="SchoolBookSanPin"/>
          <w:sz w:val="24"/>
          <w:szCs w:val="24"/>
        </w:rPr>
        <w:t>Венгерский танец № 5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Куплетно-песенные жанры в рамках </w:t>
      </w:r>
      <w:r w:rsidRPr="00F30234">
        <w:rPr>
          <w:rFonts w:eastAsia="SchoolBookSanPin"/>
          <w:i/>
          <w:iCs/>
          <w:sz w:val="24"/>
          <w:szCs w:val="24"/>
        </w:rPr>
        <w:t xml:space="preserve">двухчастной формы. </w:t>
      </w:r>
      <w:r w:rsidRPr="00F30234">
        <w:rPr>
          <w:rFonts w:eastAsia="SchoolBookSanPin"/>
          <w:sz w:val="24"/>
          <w:szCs w:val="24"/>
        </w:rPr>
        <w:t>Запев и припев — главные структурные единицы вокальной двухчастности (на примере</w:t>
      </w:r>
      <w:r w:rsidRPr="00F30234">
        <w:rPr>
          <w:rFonts w:eastAsia="SchoolBookSanPin"/>
          <w:i/>
          <w:iCs/>
          <w:sz w:val="24"/>
          <w:szCs w:val="24"/>
        </w:rPr>
        <w:t xml:space="preserve"> </w:t>
      </w:r>
      <w:r w:rsidRPr="00F30234">
        <w:rPr>
          <w:rFonts w:eastAsia="SchoolBookSanPin"/>
          <w:sz w:val="24"/>
          <w:szCs w:val="24"/>
        </w:rPr>
        <w:t xml:space="preserve">романса </w:t>
      </w:r>
      <w:r w:rsidRPr="00F30234">
        <w:rPr>
          <w:rFonts w:ascii="Cambria Math" w:eastAsia="SchoolBookSanPin" w:hAnsi="Cambria Math" w:cs="Cambria Math"/>
          <w:sz w:val="24"/>
          <w:szCs w:val="24"/>
        </w:rPr>
        <w:t>≪</w:t>
      </w:r>
      <w:r w:rsidRPr="00F30234">
        <w:rPr>
          <w:rFonts w:eastAsia="SchoolBookSanPin"/>
          <w:sz w:val="24"/>
          <w:szCs w:val="24"/>
        </w:rPr>
        <w:t>Венецианская ночь</w:t>
      </w:r>
      <w:r w:rsidRPr="00F30234">
        <w:rPr>
          <w:rFonts w:ascii="Cambria Math" w:eastAsia="SchoolBookSanPin" w:hAnsi="Cambria Math" w:cs="Cambria Math"/>
          <w:sz w:val="24"/>
          <w:szCs w:val="24"/>
        </w:rPr>
        <w:t>≫</w:t>
      </w:r>
      <w:r w:rsidRPr="00F30234">
        <w:rPr>
          <w:rFonts w:eastAsia="SchoolBookSanPin"/>
          <w:sz w:val="24"/>
          <w:szCs w:val="24"/>
        </w:rPr>
        <w:t xml:space="preserve"> М. Глинки).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Особенности производного контраста (воплощение двух граней одного художественного образа). Состояние душевного покоя, радости и очарования в звуках романса.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М. Глинка</w:t>
      </w:r>
      <w:r w:rsidRPr="00F30234">
        <w:rPr>
          <w:rFonts w:eastAsia="SchoolBookSanPin"/>
          <w:sz w:val="24"/>
          <w:szCs w:val="24"/>
        </w:rPr>
        <w:t xml:space="preserve">, стихи </w:t>
      </w:r>
      <w:r w:rsidRPr="00F30234">
        <w:rPr>
          <w:rFonts w:eastAsia="SchoolBookSanPin"/>
          <w:i/>
          <w:iCs/>
          <w:sz w:val="24"/>
          <w:szCs w:val="24"/>
        </w:rPr>
        <w:t xml:space="preserve">И. Козлова. </w:t>
      </w:r>
      <w:r w:rsidRPr="00F30234">
        <w:rPr>
          <w:rFonts w:eastAsia="SchoolBookSanPin"/>
          <w:sz w:val="24"/>
          <w:szCs w:val="24"/>
        </w:rPr>
        <w:t>Венецианская ночь (слушание,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Реализация музыкального образа в </w:t>
      </w:r>
      <w:r w:rsidRPr="00F30234">
        <w:rPr>
          <w:rFonts w:eastAsia="SchoolBookSanPin"/>
          <w:i/>
          <w:iCs/>
          <w:sz w:val="24"/>
          <w:szCs w:val="24"/>
        </w:rPr>
        <w:t xml:space="preserve">трехчастной форме </w:t>
      </w:r>
      <w:r w:rsidRPr="00F30234">
        <w:rPr>
          <w:rFonts w:eastAsia="SchoolBookSanPin"/>
          <w:sz w:val="24"/>
          <w:szCs w:val="24"/>
        </w:rPr>
        <w:t xml:space="preserve">(на примере романса М. Глинки </w:t>
      </w:r>
      <w:r w:rsidRPr="00F30234">
        <w:rPr>
          <w:rFonts w:ascii="Cambria Math" w:eastAsia="SchoolBookSanPin" w:hAnsi="Cambria Math" w:cs="Cambria Math"/>
          <w:sz w:val="24"/>
          <w:szCs w:val="24"/>
        </w:rPr>
        <w:t>≪</w:t>
      </w:r>
      <w:r w:rsidRPr="00F30234">
        <w:rPr>
          <w:rFonts w:eastAsia="SchoolBookSanPin"/>
          <w:sz w:val="24"/>
          <w:szCs w:val="24"/>
        </w:rPr>
        <w:t>Я здесь, Инезилья...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Производный контраст между разделами формы. Выразительная роль деталей.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М. Глинка</w:t>
      </w:r>
      <w:r w:rsidRPr="00F30234">
        <w:rPr>
          <w:rFonts w:eastAsia="SchoolBookSanPin"/>
          <w:sz w:val="24"/>
          <w:szCs w:val="24"/>
        </w:rPr>
        <w:t xml:space="preserve">, стихи </w:t>
      </w:r>
      <w:r w:rsidRPr="00F30234">
        <w:rPr>
          <w:rFonts w:eastAsia="SchoolBookSanPin"/>
          <w:i/>
          <w:iCs/>
          <w:sz w:val="24"/>
          <w:szCs w:val="24"/>
        </w:rPr>
        <w:t xml:space="preserve">А. Пушкина. </w:t>
      </w:r>
      <w:r w:rsidRPr="00F30234">
        <w:rPr>
          <w:rFonts w:eastAsia="SchoolBookSanPin"/>
          <w:sz w:val="24"/>
          <w:szCs w:val="24"/>
        </w:rPr>
        <w:t>Я здесь, Инезилья...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А. Гречанинов</w:t>
      </w:r>
      <w:r w:rsidRPr="00F30234">
        <w:rPr>
          <w:rFonts w:eastAsia="SchoolBookSanPin"/>
          <w:sz w:val="24"/>
          <w:szCs w:val="24"/>
        </w:rPr>
        <w:t>, стихи народные. Призыв весны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Художественные особенности формы </w:t>
      </w:r>
      <w:r w:rsidRPr="00F30234">
        <w:rPr>
          <w:rFonts w:eastAsia="SchoolBookSanPin"/>
          <w:i/>
          <w:iCs/>
          <w:sz w:val="24"/>
          <w:szCs w:val="24"/>
        </w:rPr>
        <w:t xml:space="preserve">рондо </w:t>
      </w:r>
      <w:r w:rsidRPr="00F30234">
        <w:rPr>
          <w:rFonts w:eastAsia="SchoolBookSanPin"/>
          <w:sz w:val="24"/>
          <w:szCs w:val="24"/>
        </w:rPr>
        <w:t>(на примере стихотворения В. Брюсова</w:t>
      </w:r>
      <w:r w:rsidRPr="00F30234">
        <w:rPr>
          <w:rFonts w:eastAsia="SchoolBookSanPin"/>
          <w:i/>
          <w:iCs/>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Рондо</w:t>
      </w:r>
      <w:r w:rsidRPr="00F30234">
        <w:rPr>
          <w:rFonts w:ascii="Cambria Math" w:eastAsia="SchoolBookSanPin" w:hAnsi="Cambria Math" w:cs="Cambria Math"/>
          <w:sz w:val="24"/>
          <w:szCs w:val="24"/>
        </w:rPr>
        <w:t>≫</w:t>
      </w:r>
      <w:r w:rsidRPr="00F30234">
        <w:rPr>
          <w:rFonts w:eastAsia="SchoolBookSanPin"/>
          <w:sz w:val="24"/>
          <w:szCs w:val="24"/>
        </w:rPr>
        <w:t>). Роль рефрена и эпизодов в форме</w:t>
      </w:r>
      <w:r w:rsidRPr="00F30234">
        <w:rPr>
          <w:rFonts w:eastAsia="SchoolBookSanPin"/>
          <w:i/>
          <w:iCs/>
          <w:sz w:val="24"/>
          <w:szCs w:val="24"/>
        </w:rPr>
        <w:t xml:space="preserve"> </w:t>
      </w:r>
      <w:r w:rsidRPr="00F30234">
        <w:rPr>
          <w:rFonts w:eastAsia="SchoolBookSanPin"/>
          <w:sz w:val="24"/>
          <w:szCs w:val="24"/>
        </w:rPr>
        <w:t>музыкального рондо. Сопоставление двух</w:t>
      </w:r>
      <w:r w:rsidRPr="00F30234">
        <w:rPr>
          <w:rFonts w:eastAsia="SchoolBookSanPin"/>
          <w:i/>
          <w:iCs/>
          <w:sz w:val="24"/>
          <w:szCs w:val="24"/>
        </w:rPr>
        <w:t xml:space="preserve"> </w:t>
      </w:r>
      <w:r w:rsidRPr="00F30234">
        <w:rPr>
          <w:rFonts w:eastAsia="SchoolBookSanPin"/>
          <w:sz w:val="24"/>
          <w:szCs w:val="24"/>
        </w:rPr>
        <w:t xml:space="preserve">содержательных планов в романсе </w:t>
      </w:r>
      <w:r w:rsidRPr="00F30234">
        <w:rPr>
          <w:rFonts w:ascii="Cambria Math" w:eastAsia="SchoolBookSanPin" w:hAnsi="Cambria Math" w:cs="Cambria Math"/>
          <w:sz w:val="24"/>
          <w:szCs w:val="24"/>
        </w:rPr>
        <w:t>≪</w:t>
      </w:r>
      <w:r w:rsidRPr="00F30234">
        <w:rPr>
          <w:rFonts w:eastAsia="SchoolBookSanPin"/>
          <w:sz w:val="24"/>
          <w:szCs w:val="24"/>
        </w:rPr>
        <w:t>Спящая</w:t>
      </w:r>
      <w:r w:rsidRPr="00F30234">
        <w:rPr>
          <w:rFonts w:eastAsia="SchoolBookSanPin"/>
          <w:i/>
          <w:iCs/>
          <w:sz w:val="24"/>
          <w:szCs w:val="24"/>
        </w:rPr>
        <w:t xml:space="preserve"> </w:t>
      </w:r>
      <w:r w:rsidRPr="00F30234">
        <w:rPr>
          <w:rFonts w:eastAsia="SchoolBookSanPin"/>
          <w:sz w:val="24"/>
          <w:szCs w:val="24"/>
        </w:rPr>
        <w:t>княжна</w:t>
      </w:r>
      <w:r w:rsidRPr="00F30234">
        <w:rPr>
          <w:rFonts w:ascii="Cambria Math" w:eastAsia="SchoolBookSanPin" w:hAnsi="Cambria Math" w:cs="Cambria Math"/>
          <w:sz w:val="24"/>
          <w:szCs w:val="24"/>
        </w:rPr>
        <w:t>≫</w:t>
      </w:r>
      <w:r w:rsidRPr="00F30234">
        <w:rPr>
          <w:rFonts w:eastAsia="SchoolBookSanPin"/>
          <w:sz w:val="24"/>
          <w:szCs w:val="24"/>
        </w:rPr>
        <w:t xml:space="preserve"> А. Бородина.</w:t>
      </w:r>
      <w:r w:rsidRPr="00F30234">
        <w:rPr>
          <w:rFonts w:eastAsia="SchoolBookSanPin"/>
          <w:i/>
          <w:iCs/>
          <w:sz w:val="24"/>
          <w:szCs w:val="24"/>
        </w:rPr>
        <w:t xml:space="preserve"> </w:t>
      </w:r>
      <w:r w:rsidRPr="00F30234">
        <w:rPr>
          <w:rFonts w:eastAsia="SchoolBookSanPin"/>
          <w:sz w:val="24"/>
          <w:szCs w:val="24"/>
        </w:rPr>
        <w:t>Многоплановость художественного образа</w:t>
      </w:r>
      <w:r w:rsidRPr="00F30234">
        <w:rPr>
          <w:rFonts w:eastAsia="SchoolBookSanPin"/>
          <w:i/>
          <w:iCs/>
          <w:sz w:val="24"/>
          <w:szCs w:val="24"/>
        </w:rPr>
        <w:t xml:space="preserve"> </w:t>
      </w:r>
      <w:r w:rsidRPr="00F30234">
        <w:rPr>
          <w:rFonts w:eastAsia="SchoolBookSanPin"/>
          <w:sz w:val="24"/>
          <w:szCs w:val="24"/>
        </w:rPr>
        <w:t xml:space="preserve">в рондо </w:t>
      </w:r>
      <w:r w:rsidRPr="00F30234">
        <w:rPr>
          <w:rFonts w:ascii="Cambria Math" w:eastAsia="SchoolBookSanPin" w:hAnsi="Cambria Math" w:cs="Cambria Math"/>
          <w:sz w:val="24"/>
          <w:szCs w:val="24"/>
        </w:rPr>
        <w:t>≪</w:t>
      </w:r>
      <w:r w:rsidRPr="00F30234">
        <w:rPr>
          <w:rFonts w:eastAsia="SchoolBookSanPin"/>
          <w:sz w:val="24"/>
          <w:szCs w:val="24"/>
        </w:rPr>
        <w:t>Джульетта-девочка</w:t>
      </w:r>
      <w:r w:rsidRPr="00F30234">
        <w:rPr>
          <w:rFonts w:ascii="Cambria Math" w:eastAsia="SchoolBookSanPin" w:hAnsi="Cambria Math" w:cs="Cambria Math"/>
          <w:sz w:val="24"/>
          <w:szCs w:val="24"/>
        </w:rPr>
        <w:t>≫</w:t>
      </w:r>
      <w:r w:rsidRPr="00F30234">
        <w:rPr>
          <w:rFonts w:eastAsia="SchoolBookSanPin"/>
          <w:sz w:val="24"/>
          <w:szCs w:val="24"/>
        </w:rPr>
        <w:t xml:space="preserve"> из балета</w:t>
      </w:r>
      <w:r w:rsidRPr="00F30234">
        <w:rPr>
          <w:rFonts w:eastAsia="SchoolBookSanPin"/>
          <w:i/>
          <w:iCs/>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 xml:space="preserve">Ромео и </w:t>
      </w:r>
      <w:r w:rsidRPr="00F30234">
        <w:rPr>
          <w:rFonts w:ascii="Cambria Math" w:eastAsia="SchoolBookSanPin" w:hAnsi="Cambria Math" w:cs="Cambria Math"/>
          <w:sz w:val="24"/>
          <w:szCs w:val="24"/>
        </w:rPr>
        <w:t>≪</w:t>
      </w:r>
      <w:r w:rsidRPr="00F30234">
        <w:rPr>
          <w:rFonts w:eastAsia="SchoolBookSanPin"/>
          <w:sz w:val="24"/>
          <w:szCs w:val="24"/>
        </w:rPr>
        <w:t>Джульетта</w:t>
      </w:r>
      <w:r w:rsidRPr="00F30234">
        <w:rPr>
          <w:rFonts w:ascii="Cambria Math" w:eastAsia="SchoolBookSanPin" w:hAnsi="Cambria Math" w:cs="Cambria Math"/>
          <w:sz w:val="24"/>
          <w:szCs w:val="24"/>
        </w:rPr>
        <w:t>≫</w:t>
      </w:r>
      <w:r w:rsidRPr="00F30234">
        <w:rPr>
          <w:rFonts w:eastAsia="SchoolBookSanPin"/>
          <w:sz w:val="24"/>
          <w:szCs w:val="24"/>
        </w:rPr>
        <w:t xml:space="preserve"> С. Прокофьева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Поэзия: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В. Брюсов. «</w:t>
      </w:r>
      <w:r w:rsidRPr="00F30234">
        <w:rPr>
          <w:rFonts w:eastAsia="SchoolBookSanPin"/>
          <w:sz w:val="24"/>
          <w:szCs w:val="24"/>
        </w:rPr>
        <w:t>Рондо».</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А. Бородин. «</w:t>
      </w:r>
      <w:r w:rsidRPr="00F30234">
        <w:rPr>
          <w:rFonts w:eastAsia="SchoolBookSanPin"/>
          <w:sz w:val="24"/>
          <w:szCs w:val="24"/>
        </w:rPr>
        <w:t>Спящая княжна» (слушание, участие в исполнении);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С. Прокофьев. </w:t>
      </w:r>
      <w:r w:rsidRPr="00F30234">
        <w:rPr>
          <w:rFonts w:eastAsia="SchoolBookSanPin"/>
          <w:sz w:val="24"/>
          <w:szCs w:val="24"/>
        </w:rPr>
        <w:t xml:space="preserve">Джульетта-девочка из балета </w:t>
      </w:r>
      <w:r w:rsidRPr="00F30234">
        <w:rPr>
          <w:rFonts w:ascii="Cambria Math" w:eastAsia="SchoolBookSanPin" w:hAnsi="Cambria Math" w:cs="Cambria Math"/>
          <w:sz w:val="24"/>
          <w:szCs w:val="24"/>
        </w:rPr>
        <w:t>«</w:t>
      </w:r>
      <w:r w:rsidRPr="00F30234">
        <w:rPr>
          <w:rFonts w:eastAsia="SchoolBookSanPin"/>
          <w:sz w:val="24"/>
          <w:szCs w:val="24"/>
        </w:rPr>
        <w:t>Ромео и Джульетта</w:t>
      </w:r>
      <w:r w:rsidRPr="00F30234">
        <w:rPr>
          <w:rFonts w:ascii="Cambria Math" w:eastAsia="SchoolBookSanPin" w:hAnsi="Cambria Math" w:cs="Cambria Math"/>
          <w:sz w:val="24"/>
          <w:szCs w:val="24"/>
        </w:rPr>
        <w:t xml:space="preserve">» </w:t>
      </w: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Реализация принципа повторности и развития в форме </w:t>
      </w:r>
      <w:r w:rsidRPr="00F30234">
        <w:rPr>
          <w:rFonts w:eastAsia="SchoolBookSanPin"/>
          <w:iCs/>
          <w:sz w:val="24"/>
          <w:szCs w:val="24"/>
        </w:rPr>
        <w:t xml:space="preserve">вариаций. </w:t>
      </w:r>
      <w:r w:rsidRPr="00F30234">
        <w:rPr>
          <w:rFonts w:eastAsia="SchoolBookSanPin"/>
          <w:sz w:val="24"/>
          <w:szCs w:val="24"/>
        </w:rPr>
        <w:t xml:space="preserve">Динамика образа в </w:t>
      </w:r>
      <w:r w:rsidRPr="00F30234">
        <w:rPr>
          <w:rFonts w:ascii="Cambria Math" w:eastAsia="SchoolBookSanPin" w:hAnsi="Cambria Math" w:cs="Cambria Math"/>
          <w:sz w:val="24"/>
          <w:szCs w:val="24"/>
        </w:rPr>
        <w:t>«</w:t>
      </w:r>
      <w:r w:rsidRPr="00F30234">
        <w:rPr>
          <w:rFonts w:eastAsia="SchoolBookSanPin"/>
          <w:sz w:val="24"/>
          <w:szCs w:val="24"/>
        </w:rPr>
        <w:t>Эпизоде нашествия</w:t>
      </w:r>
      <w:r w:rsidRPr="00F30234">
        <w:rPr>
          <w:rFonts w:ascii="Cambria Math" w:eastAsia="SchoolBookSanPin" w:hAnsi="Cambria Math" w:cs="Cambria Math"/>
          <w:sz w:val="24"/>
          <w:szCs w:val="24"/>
        </w:rPr>
        <w:t>»</w:t>
      </w:r>
      <w:r w:rsidRPr="00F30234">
        <w:rPr>
          <w:rFonts w:eastAsia="SchoolBookSanPin"/>
          <w:sz w:val="24"/>
          <w:szCs w:val="24"/>
        </w:rPr>
        <w:t xml:space="preserve"> из </w:t>
      </w:r>
      <w:r w:rsidRPr="00F30234">
        <w:rPr>
          <w:rFonts w:ascii="Cambria Math" w:eastAsia="SchoolBookSanPin" w:hAnsi="Cambria Math" w:cs="Cambria Math"/>
          <w:sz w:val="24"/>
          <w:szCs w:val="24"/>
        </w:rPr>
        <w:t>«</w:t>
      </w:r>
      <w:r w:rsidRPr="00F30234">
        <w:rPr>
          <w:rFonts w:eastAsia="SchoolBookSanPin"/>
          <w:sz w:val="24"/>
          <w:szCs w:val="24"/>
        </w:rPr>
        <w:t>Ленинградской</w:t>
      </w:r>
      <w:r w:rsidRPr="00F30234">
        <w:rPr>
          <w:rFonts w:ascii="Cambria Math" w:eastAsia="SchoolBookSanPin" w:hAnsi="Cambria Math" w:cs="Cambria Math"/>
          <w:sz w:val="24"/>
          <w:szCs w:val="24"/>
        </w:rPr>
        <w:t>»</w:t>
      </w:r>
      <w:r w:rsidRPr="00F30234">
        <w:rPr>
          <w:rFonts w:eastAsia="SchoolBookSanPin"/>
          <w:sz w:val="24"/>
          <w:szCs w:val="24"/>
        </w:rPr>
        <w:t xml:space="preserve"> симфонии Д. Шостаковича. Обобщение по теме </w:t>
      </w:r>
      <w:r w:rsidRPr="00F30234">
        <w:rPr>
          <w:rFonts w:ascii="Cambria Math" w:eastAsia="SchoolBookSanPin" w:hAnsi="Cambria Math" w:cs="Cambria Math"/>
          <w:sz w:val="24"/>
          <w:szCs w:val="24"/>
        </w:rPr>
        <w:t>«</w:t>
      </w:r>
      <w:r w:rsidRPr="00F30234">
        <w:rPr>
          <w:rFonts w:eastAsia="SchoolBookSanPin"/>
          <w:sz w:val="24"/>
          <w:szCs w:val="24"/>
        </w:rPr>
        <w:t>Форма в музыке</w:t>
      </w:r>
      <w:r w:rsidRPr="00F30234">
        <w:rPr>
          <w:rFonts w:ascii="Cambria Math" w:eastAsia="SchoolBookSanPin" w:hAnsi="Cambria Math" w:cs="Cambria Math"/>
          <w:sz w:val="24"/>
          <w:szCs w:val="24"/>
        </w:rPr>
        <w:t xml:space="preserve">» </w:t>
      </w:r>
      <w:r w:rsidRPr="00F30234">
        <w:rPr>
          <w:rFonts w:eastAsia="SchoolBookSanPin"/>
          <w:sz w:val="24"/>
          <w:szCs w:val="24"/>
        </w:rPr>
        <w:t>(обновление содержания в рамках известных форм, значимая роль повторности в процессе музыкального формообразования).</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Поэзия: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Ахматова. «</w:t>
      </w:r>
      <w:r w:rsidRPr="00F30234">
        <w:rPr>
          <w:rFonts w:eastAsia="SchoolBookSanPin"/>
          <w:sz w:val="24"/>
          <w:szCs w:val="24"/>
        </w:rPr>
        <w:t>Первый дальнобойный в Ленинграде».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Пахмутова</w:t>
      </w:r>
      <w:r w:rsidRPr="00F30234">
        <w:rPr>
          <w:rFonts w:eastAsia="SchoolBookSanPin"/>
          <w:sz w:val="24"/>
          <w:szCs w:val="24"/>
        </w:rPr>
        <w:t xml:space="preserve">, стихи </w:t>
      </w:r>
      <w:r w:rsidRPr="00F30234">
        <w:rPr>
          <w:rFonts w:eastAsia="SchoolBookSanPin"/>
          <w:i/>
          <w:iCs/>
          <w:sz w:val="24"/>
          <w:szCs w:val="24"/>
        </w:rPr>
        <w:t>Р. Рождественского.</w:t>
      </w:r>
      <w:r w:rsidRPr="00F30234">
        <w:rPr>
          <w:rFonts w:eastAsia="SchoolBookSanPin"/>
          <w:sz w:val="24"/>
          <w:szCs w:val="24"/>
        </w:rPr>
        <w:t xml:space="preserve"> «Просьба»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Порывы, мечты и фантазии в </w:t>
      </w:r>
      <w:r w:rsidRPr="00F30234">
        <w:rPr>
          <w:rFonts w:ascii="Cambria Math" w:eastAsia="SchoolBookSanPin" w:hAnsi="Cambria Math" w:cs="Cambria Math"/>
          <w:sz w:val="24"/>
          <w:szCs w:val="24"/>
        </w:rPr>
        <w:t>«</w:t>
      </w:r>
      <w:r w:rsidRPr="00F30234">
        <w:rPr>
          <w:rFonts w:eastAsia="SchoolBookSanPin"/>
          <w:sz w:val="24"/>
          <w:szCs w:val="24"/>
        </w:rPr>
        <w:t>Фантастических пьесах</w:t>
      </w:r>
      <w:r w:rsidRPr="00F30234">
        <w:rPr>
          <w:rFonts w:ascii="Cambria Math" w:eastAsia="SchoolBookSanPin" w:hAnsi="Cambria Math" w:cs="Cambria Math"/>
          <w:sz w:val="24"/>
          <w:szCs w:val="24"/>
        </w:rPr>
        <w:t>»</w:t>
      </w:r>
      <w:r w:rsidRPr="00F30234">
        <w:rPr>
          <w:rFonts w:eastAsia="SchoolBookSanPin"/>
          <w:sz w:val="24"/>
          <w:szCs w:val="24"/>
        </w:rPr>
        <w:t xml:space="preserve"> Р.Шумана (на примере пьесы </w:t>
      </w:r>
      <w:r w:rsidRPr="00F30234">
        <w:rPr>
          <w:rFonts w:ascii="Cambria Math" w:eastAsia="SchoolBookSanPin" w:hAnsi="Cambria Math" w:cs="Cambria Math"/>
          <w:sz w:val="24"/>
          <w:szCs w:val="24"/>
        </w:rPr>
        <w:t>«</w:t>
      </w:r>
      <w:r w:rsidRPr="00F30234">
        <w:rPr>
          <w:rFonts w:eastAsia="SchoolBookSanPin"/>
          <w:sz w:val="24"/>
          <w:szCs w:val="24"/>
        </w:rPr>
        <w:t>Порыв</w:t>
      </w:r>
      <w:r w:rsidRPr="00F30234">
        <w:rPr>
          <w:rFonts w:ascii="Cambria Math" w:eastAsia="SchoolBookSanPin" w:hAnsi="Cambria Math" w:cs="Cambria Math"/>
          <w:sz w:val="24"/>
          <w:szCs w:val="24"/>
        </w:rPr>
        <w:t>»</w:t>
      </w:r>
      <w:r w:rsidRPr="00F30234">
        <w:rPr>
          <w:rFonts w:eastAsia="SchoolBookSanPin"/>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Рельеф</w:t>
      </w:r>
      <w:r w:rsidRPr="00F30234">
        <w:rPr>
          <w:rFonts w:ascii="Cambria Math" w:eastAsia="SchoolBookSanPin" w:hAnsi="Cambria Math" w:cs="Cambria Math"/>
          <w:sz w:val="24"/>
          <w:szCs w:val="24"/>
        </w:rPr>
        <w:t>»</w:t>
      </w:r>
      <w:r w:rsidRPr="00F30234">
        <w:rPr>
          <w:rFonts w:eastAsia="SchoolBookSanPin"/>
          <w:sz w:val="24"/>
          <w:szCs w:val="24"/>
        </w:rPr>
        <w:t xml:space="preserve"> и </w:t>
      </w:r>
      <w:r w:rsidRPr="00F30234">
        <w:rPr>
          <w:rFonts w:ascii="Cambria Math" w:eastAsia="SchoolBookSanPin" w:hAnsi="Cambria Math" w:cs="Cambria Math"/>
          <w:sz w:val="24"/>
          <w:szCs w:val="24"/>
        </w:rPr>
        <w:t>«</w:t>
      </w:r>
      <w:r w:rsidRPr="00F30234">
        <w:rPr>
          <w:rFonts w:eastAsia="SchoolBookSanPin"/>
          <w:sz w:val="24"/>
          <w:szCs w:val="24"/>
        </w:rPr>
        <w:t>фон</w:t>
      </w:r>
      <w:r w:rsidRPr="00F30234">
        <w:rPr>
          <w:rFonts w:ascii="Cambria Math" w:eastAsia="SchoolBookSanPin" w:hAnsi="Cambria Math" w:cs="Cambria Math"/>
          <w:sz w:val="24"/>
          <w:szCs w:val="24"/>
        </w:rPr>
        <w:t>»</w:t>
      </w:r>
      <w:r w:rsidRPr="00F30234">
        <w:rPr>
          <w:rFonts w:eastAsia="SchoolBookSanPin"/>
          <w:sz w:val="24"/>
          <w:szCs w:val="24"/>
        </w:rPr>
        <w:t xml:space="preserve"> в драматургии пьесы </w:t>
      </w:r>
      <w:r w:rsidRPr="00F30234">
        <w:rPr>
          <w:rFonts w:ascii="Cambria Math" w:eastAsia="SchoolBookSanPin" w:hAnsi="Cambria Math" w:cs="Cambria Math"/>
          <w:sz w:val="24"/>
          <w:szCs w:val="24"/>
        </w:rPr>
        <w:t>«</w:t>
      </w:r>
      <w:r w:rsidRPr="00F30234">
        <w:rPr>
          <w:rFonts w:eastAsia="SchoolBookSanPin"/>
          <w:sz w:val="24"/>
          <w:szCs w:val="24"/>
        </w:rPr>
        <w:t>Порыв</w:t>
      </w:r>
      <w:r w:rsidRPr="00F30234">
        <w:rPr>
          <w:rFonts w:ascii="Cambria Math" w:eastAsia="SchoolBookSanPin" w:hAnsi="Cambria Math" w:cs="Cambria Math"/>
          <w:sz w:val="24"/>
          <w:szCs w:val="24"/>
        </w:rPr>
        <w:t>»</w:t>
      </w:r>
      <w:r w:rsidRPr="00F30234">
        <w:rPr>
          <w:rFonts w:eastAsia="SchoolBookSanPin"/>
          <w:sz w:val="24"/>
          <w:szCs w:val="24"/>
        </w:rPr>
        <w:t xml:space="preserve">, их взаимодействие. Сравнение пьес </w:t>
      </w:r>
      <w:r w:rsidRPr="00F30234">
        <w:rPr>
          <w:rFonts w:ascii="Cambria Math" w:eastAsia="SchoolBookSanPin" w:hAnsi="Cambria Math" w:cs="Cambria Math"/>
          <w:sz w:val="24"/>
          <w:szCs w:val="24"/>
        </w:rPr>
        <w:t>«</w:t>
      </w:r>
      <w:r w:rsidRPr="00F30234">
        <w:rPr>
          <w:rFonts w:eastAsia="SchoolBookSanPin"/>
          <w:sz w:val="24"/>
          <w:szCs w:val="24"/>
        </w:rPr>
        <w:t>Старый замок</w:t>
      </w:r>
      <w:r w:rsidRPr="00F30234">
        <w:rPr>
          <w:rFonts w:ascii="Cambria Math" w:eastAsia="SchoolBookSanPin" w:hAnsi="Cambria Math" w:cs="Cambria Math"/>
          <w:sz w:val="24"/>
          <w:szCs w:val="24"/>
        </w:rPr>
        <w:t>»</w:t>
      </w:r>
      <w:r w:rsidRPr="00F30234">
        <w:rPr>
          <w:rFonts w:eastAsia="SchoolBookSanPin"/>
          <w:sz w:val="24"/>
          <w:szCs w:val="24"/>
        </w:rPr>
        <w:t xml:space="preserve"> М. Мусоргского и </w:t>
      </w:r>
      <w:r w:rsidRPr="00F30234">
        <w:rPr>
          <w:rFonts w:ascii="Cambria Math" w:eastAsia="SchoolBookSanPin" w:hAnsi="Cambria Math" w:cs="Cambria Math"/>
          <w:sz w:val="24"/>
          <w:szCs w:val="24"/>
        </w:rPr>
        <w:t>«</w:t>
      </w:r>
      <w:r w:rsidRPr="00F30234">
        <w:rPr>
          <w:rFonts w:eastAsia="SchoolBookSanPin"/>
          <w:sz w:val="24"/>
          <w:szCs w:val="24"/>
        </w:rPr>
        <w:t>Порыв</w:t>
      </w:r>
      <w:r w:rsidRPr="00F30234">
        <w:rPr>
          <w:rFonts w:ascii="Cambria Math" w:eastAsia="SchoolBookSanPin" w:hAnsi="Cambria Math" w:cs="Cambria Math"/>
          <w:sz w:val="24"/>
          <w:szCs w:val="24"/>
        </w:rPr>
        <w:t>»</w:t>
      </w:r>
      <w:r w:rsidRPr="00F30234">
        <w:rPr>
          <w:rFonts w:eastAsia="SchoolBookSanPin"/>
          <w:sz w:val="24"/>
          <w:szCs w:val="24"/>
        </w:rPr>
        <w:t xml:space="preserve"> Р.Шумана с точки зрения различного воплощения музыкальной драматургии (статика и динамика).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Р. Шуман</w:t>
      </w:r>
      <w:r w:rsidRPr="00F30234">
        <w:rPr>
          <w:rFonts w:eastAsia="SchoolBookSanPin"/>
          <w:sz w:val="24"/>
          <w:szCs w:val="24"/>
        </w:rPr>
        <w:t xml:space="preserve">. «Порыв».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Фантастические пьесы</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Особенности оперной драматургии (развитие образов и персонажей). Трансформация музыкального образа в опере М. Глинки </w:t>
      </w:r>
      <w:r w:rsidRPr="00F30234">
        <w:rPr>
          <w:rFonts w:ascii="Cambria Math" w:eastAsia="SchoolBookSanPin" w:hAnsi="Cambria Math" w:cs="Cambria Math"/>
          <w:sz w:val="24"/>
          <w:szCs w:val="24"/>
        </w:rPr>
        <w:t>«</w:t>
      </w:r>
      <w:r w:rsidRPr="00F30234">
        <w:rPr>
          <w:rFonts w:eastAsia="SchoolBookSanPin"/>
          <w:sz w:val="24"/>
          <w:szCs w:val="24"/>
        </w:rPr>
        <w:t>Жизнь за царя</w:t>
      </w:r>
      <w:r w:rsidRPr="00F30234">
        <w:rPr>
          <w:rFonts w:ascii="Cambria Math" w:eastAsia="SchoolBookSanPin" w:hAnsi="Cambria Math" w:cs="Cambria Math"/>
          <w:sz w:val="24"/>
          <w:szCs w:val="24"/>
        </w:rPr>
        <w:t>»</w:t>
      </w:r>
      <w:r w:rsidRPr="00F30234">
        <w:rPr>
          <w:rFonts w:eastAsia="SchoolBookSanPin"/>
          <w:sz w:val="24"/>
          <w:szCs w:val="24"/>
        </w:rPr>
        <w:t xml:space="preserve"> (на примере сравнения образа поляков в «Сцене польского бала» (II действие) и в «Сцене в лесу» (IV действие).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М</w:t>
      </w:r>
      <w:r w:rsidRPr="00F30234">
        <w:rPr>
          <w:rFonts w:eastAsia="SchoolBookSanPin"/>
          <w:iCs/>
          <w:sz w:val="24"/>
          <w:szCs w:val="24"/>
        </w:rPr>
        <w:t>. Глинка. «</w:t>
      </w:r>
      <w:r w:rsidRPr="00F30234">
        <w:rPr>
          <w:rFonts w:eastAsia="SchoolBookSanPin"/>
          <w:sz w:val="24"/>
          <w:szCs w:val="24"/>
        </w:rPr>
        <w:t xml:space="preserve">Мазурка»  из оперы </w:t>
      </w:r>
      <w:r w:rsidRPr="00F30234">
        <w:rPr>
          <w:rFonts w:ascii="Cambria Math" w:eastAsia="SchoolBookSanPin" w:hAnsi="Cambria Math" w:cs="Cambria Math"/>
          <w:sz w:val="24"/>
          <w:szCs w:val="24"/>
        </w:rPr>
        <w:t>«</w:t>
      </w:r>
      <w:r w:rsidRPr="00F30234">
        <w:rPr>
          <w:rFonts w:eastAsia="SchoolBookSanPin"/>
          <w:sz w:val="24"/>
          <w:szCs w:val="24"/>
        </w:rPr>
        <w:t>Жизнь за царя</w:t>
      </w:r>
      <w:r w:rsidRPr="00F30234">
        <w:rPr>
          <w:rFonts w:ascii="Cambria Math" w:eastAsia="SchoolBookSanPin" w:hAnsi="Cambria Math" w:cs="Cambria Math"/>
          <w:sz w:val="24"/>
          <w:szCs w:val="24"/>
        </w:rPr>
        <w:t>»</w:t>
      </w:r>
      <w:r w:rsidRPr="00F30234">
        <w:rPr>
          <w:rFonts w:eastAsia="SchoolBookSanPin"/>
          <w:sz w:val="24"/>
          <w:szCs w:val="24"/>
        </w:rPr>
        <w:t>.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М. Глинка. </w:t>
      </w:r>
      <w:r w:rsidRPr="00F30234">
        <w:rPr>
          <w:rFonts w:eastAsia="SchoolBookSanPin"/>
          <w:sz w:val="24"/>
          <w:szCs w:val="24"/>
        </w:rPr>
        <w:t xml:space="preserve">Хор поляков из </w:t>
      </w:r>
      <w:r w:rsidRPr="00F30234">
        <w:rPr>
          <w:rFonts w:ascii="Cambria Math" w:eastAsia="SchoolBookSanPin" w:hAnsi="Cambria Math" w:cs="Cambria Math"/>
          <w:sz w:val="24"/>
          <w:szCs w:val="24"/>
        </w:rPr>
        <w:t>«</w:t>
      </w:r>
      <w:r w:rsidRPr="00F30234">
        <w:rPr>
          <w:rFonts w:eastAsia="SchoolBookSanPin"/>
          <w:sz w:val="24"/>
          <w:szCs w:val="24"/>
        </w:rPr>
        <w:t>Сцены в лесу</w:t>
      </w:r>
      <w:r w:rsidRPr="00F30234">
        <w:rPr>
          <w:rFonts w:ascii="Cambria Math" w:eastAsia="SchoolBookSanPin" w:hAnsi="Cambria Math" w:cs="Cambria Math"/>
          <w:sz w:val="24"/>
          <w:szCs w:val="24"/>
        </w:rPr>
        <w:t>»</w:t>
      </w:r>
      <w:r w:rsidRPr="00F30234">
        <w:rPr>
          <w:rFonts w:eastAsia="SchoolBookSanPin"/>
          <w:sz w:val="24"/>
          <w:szCs w:val="24"/>
        </w:rPr>
        <w:t xml:space="preserve">. Из оперы </w:t>
      </w:r>
      <w:r w:rsidRPr="00F30234">
        <w:rPr>
          <w:rFonts w:ascii="Cambria Math" w:eastAsia="SchoolBookSanPin" w:hAnsi="Cambria Math" w:cs="Cambria Math"/>
          <w:sz w:val="24"/>
          <w:szCs w:val="24"/>
        </w:rPr>
        <w:t>«</w:t>
      </w:r>
      <w:r w:rsidRPr="00F30234">
        <w:rPr>
          <w:rFonts w:eastAsia="SchoolBookSanPin"/>
          <w:sz w:val="24"/>
          <w:szCs w:val="24"/>
        </w:rPr>
        <w:t>Жизнь за царя</w:t>
      </w:r>
      <w:r w:rsidRPr="00F30234">
        <w:rPr>
          <w:rFonts w:ascii="Cambria Math" w:eastAsia="SchoolBookSanPin" w:hAnsi="Cambria Math" w:cs="Cambria Math"/>
          <w:sz w:val="24"/>
          <w:szCs w:val="24"/>
        </w:rPr>
        <w:t>»</w:t>
      </w:r>
      <w:r w:rsidRPr="00F30234">
        <w:rPr>
          <w:rFonts w:eastAsia="SchoolBookSanPin"/>
          <w:sz w:val="24"/>
          <w:szCs w:val="24"/>
        </w:rPr>
        <w:t>.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Комраков</w:t>
      </w:r>
      <w:r w:rsidRPr="00F30234">
        <w:rPr>
          <w:rFonts w:eastAsia="SchoolBookSanPin"/>
          <w:sz w:val="24"/>
          <w:szCs w:val="24"/>
        </w:rPr>
        <w:t xml:space="preserve">, стихи </w:t>
      </w:r>
      <w:r w:rsidRPr="00F30234">
        <w:rPr>
          <w:rFonts w:eastAsia="SchoolBookSanPin"/>
          <w:iCs/>
          <w:sz w:val="24"/>
          <w:szCs w:val="24"/>
        </w:rPr>
        <w:t>В. Рябцева. «</w:t>
      </w:r>
      <w:r w:rsidRPr="00F30234">
        <w:rPr>
          <w:rFonts w:eastAsia="SchoolBookSanPin"/>
          <w:sz w:val="24"/>
          <w:szCs w:val="24"/>
        </w:rPr>
        <w:t>Вечный огонь»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Воплощение эпического содержания в опере А. Бородина </w:t>
      </w:r>
      <w:r w:rsidRPr="00F30234">
        <w:rPr>
          <w:rFonts w:ascii="Cambria Math" w:eastAsia="SchoolBookSanPin" w:hAnsi="Cambria Math" w:cs="Cambria Math"/>
          <w:sz w:val="24"/>
          <w:szCs w:val="24"/>
        </w:rPr>
        <w:t>«</w:t>
      </w:r>
      <w:r w:rsidRPr="00F30234">
        <w:rPr>
          <w:rFonts w:eastAsia="SchoolBookSanPin"/>
          <w:sz w:val="24"/>
          <w:szCs w:val="24"/>
        </w:rPr>
        <w:t>Князь Игорь</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Противопоставление двух образных сфер как основа композиционного строения оперы. Роль хоровых сцен в оперном спектакле. Многогранные характеристики музыкальных образов (ария князя Игоря, ария хана Кончака). Родство музыкальных тем в арии князя Игоря и в плаче Ярославны (проявление арочной драматургии). Обобщение по теме </w:t>
      </w:r>
      <w:r w:rsidRPr="00F30234">
        <w:rPr>
          <w:rFonts w:ascii="Cambria Math" w:eastAsia="SchoolBookSanPin" w:hAnsi="Cambria Math" w:cs="Cambria Math"/>
          <w:sz w:val="24"/>
          <w:szCs w:val="24"/>
        </w:rPr>
        <w:t>«</w:t>
      </w:r>
      <w:r w:rsidRPr="00F30234">
        <w:rPr>
          <w:rFonts w:eastAsia="SchoolBookSanPin"/>
          <w:sz w:val="24"/>
          <w:szCs w:val="24"/>
        </w:rPr>
        <w:t>Оперная драматургия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А. Бородин. </w:t>
      </w:r>
      <w:r w:rsidRPr="00F30234">
        <w:rPr>
          <w:rFonts w:eastAsia="SchoolBookSanPin"/>
          <w:sz w:val="24"/>
          <w:szCs w:val="24"/>
        </w:rPr>
        <w:t xml:space="preserve">Опера </w:t>
      </w:r>
      <w:r w:rsidRPr="00F30234">
        <w:rPr>
          <w:rFonts w:ascii="Cambria Math" w:eastAsia="SchoolBookSanPin" w:hAnsi="Cambria Math" w:cs="Cambria Math"/>
          <w:sz w:val="24"/>
          <w:szCs w:val="24"/>
        </w:rPr>
        <w:t>«</w:t>
      </w:r>
      <w:r w:rsidRPr="00F30234">
        <w:rPr>
          <w:rFonts w:eastAsia="SchoolBookSanPin"/>
          <w:sz w:val="24"/>
          <w:szCs w:val="24"/>
        </w:rPr>
        <w:t>Князь Игорь</w:t>
      </w:r>
      <w:r w:rsidRPr="00F30234">
        <w:rPr>
          <w:rFonts w:ascii="Cambria Math" w:eastAsia="SchoolBookSanPin" w:hAnsi="Cambria Math" w:cs="Cambria Math"/>
          <w:sz w:val="24"/>
          <w:szCs w:val="24"/>
        </w:rPr>
        <w:t>»</w:t>
      </w:r>
      <w:r w:rsidRPr="00F30234">
        <w:rPr>
          <w:rFonts w:eastAsia="SchoolBookSanPin"/>
          <w:sz w:val="24"/>
          <w:szCs w:val="24"/>
        </w:rPr>
        <w:t xml:space="preserve">. Фрагменты: Хор </w:t>
      </w:r>
      <w:r w:rsidRPr="00F30234">
        <w:rPr>
          <w:rFonts w:ascii="Cambria Math" w:eastAsia="SchoolBookSanPin" w:hAnsi="Cambria Math" w:cs="Cambria Math"/>
          <w:sz w:val="24"/>
          <w:szCs w:val="24"/>
        </w:rPr>
        <w:t>«</w:t>
      </w:r>
      <w:r w:rsidRPr="00F30234">
        <w:rPr>
          <w:rFonts w:eastAsia="SchoolBookSanPin"/>
          <w:sz w:val="24"/>
          <w:szCs w:val="24"/>
        </w:rPr>
        <w:t>Слава</w:t>
      </w:r>
      <w:r w:rsidRPr="00F30234">
        <w:rPr>
          <w:rFonts w:ascii="Cambria Math" w:eastAsia="SchoolBookSanPin" w:hAnsi="Cambria Math" w:cs="Cambria Math"/>
          <w:sz w:val="24"/>
          <w:szCs w:val="24"/>
        </w:rPr>
        <w:t>»</w:t>
      </w:r>
      <w:r w:rsidRPr="00F30234">
        <w:rPr>
          <w:rFonts w:eastAsia="SchoolBookSanPin"/>
          <w:sz w:val="24"/>
          <w:szCs w:val="24"/>
        </w:rPr>
        <w:t xml:space="preserve"> из Интродукции; хор бояр </w:t>
      </w:r>
      <w:r w:rsidRPr="00F30234">
        <w:rPr>
          <w:rFonts w:ascii="Cambria Math" w:eastAsia="SchoolBookSanPin" w:hAnsi="Cambria Math" w:cs="Cambria Math"/>
          <w:sz w:val="24"/>
          <w:szCs w:val="24"/>
        </w:rPr>
        <w:t>«</w:t>
      </w:r>
      <w:r w:rsidRPr="00F30234">
        <w:rPr>
          <w:rFonts w:eastAsia="SchoolBookSanPin"/>
          <w:sz w:val="24"/>
          <w:szCs w:val="24"/>
        </w:rPr>
        <w:t>Мужайся, княгиня</w:t>
      </w:r>
      <w:r w:rsidRPr="00F30234">
        <w:rPr>
          <w:rFonts w:ascii="Cambria Math" w:eastAsia="SchoolBookSanPin" w:hAnsi="Cambria Math" w:cs="Cambria Math"/>
          <w:sz w:val="24"/>
          <w:szCs w:val="24"/>
        </w:rPr>
        <w:t>»</w:t>
      </w:r>
      <w:r w:rsidRPr="00F30234">
        <w:rPr>
          <w:rFonts w:eastAsia="SchoolBookSanPin"/>
          <w:sz w:val="24"/>
          <w:szCs w:val="24"/>
        </w:rPr>
        <w:t xml:space="preserve"> из I действия; хор </w:t>
      </w:r>
      <w:r w:rsidRPr="00F30234">
        <w:rPr>
          <w:rFonts w:ascii="Cambria Math" w:eastAsia="SchoolBookSanPin" w:hAnsi="Cambria Math" w:cs="Cambria Math"/>
          <w:sz w:val="24"/>
          <w:szCs w:val="24"/>
        </w:rPr>
        <w:t>«</w:t>
      </w:r>
      <w:r w:rsidRPr="00F30234">
        <w:rPr>
          <w:rFonts w:eastAsia="SchoolBookSanPin"/>
          <w:sz w:val="24"/>
          <w:szCs w:val="24"/>
        </w:rPr>
        <w:t>Улетай на крыльях ветра</w:t>
      </w:r>
      <w:r w:rsidRPr="00F30234">
        <w:rPr>
          <w:rFonts w:ascii="Cambria Math" w:eastAsia="SchoolBookSanPin" w:hAnsi="Cambria Math" w:cs="Cambria Math"/>
          <w:sz w:val="24"/>
          <w:szCs w:val="24"/>
        </w:rPr>
        <w:t>»</w:t>
      </w:r>
      <w:r w:rsidRPr="00F30234">
        <w:rPr>
          <w:rFonts w:eastAsia="SchoolBookSanPin"/>
          <w:sz w:val="24"/>
          <w:szCs w:val="24"/>
        </w:rPr>
        <w:t xml:space="preserve"> из II действия; ария князя Игоря из II действия; ария хана Кончака из II действия; плач Ярославны</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из IV действия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С. Соснин</w:t>
      </w:r>
      <w:r w:rsidRPr="00F30234">
        <w:rPr>
          <w:rFonts w:eastAsia="SchoolBookSanPin"/>
          <w:sz w:val="24"/>
          <w:szCs w:val="24"/>
        </w:rPr>
        <w:t xml:space="preserve">, стихи </w:t>
      </w:r>
      <w:r w:rsidRPr="00F30234">
        <w:rPr>
          <w:rFonts w:eastAsia="SchoolBookSanPin"/>
          <w:i/>
          <w:iCs/>
          <w:sz w:val="24"/>
          <w:szCs w:val="24"/>
        </w:rPr>
        <w:t>Я. Серпина</w:t>
      </w:r>
      <w:r w:rsidRPr="00F30234">
        <w:rPr>
          <w:rFonts w:eastAsia="SchoolBookSanPin"/>
          <w:sz w:val="24"/>
          <w:szCs w:val="24"/>
        </w:rPr>
        <w:t>. «Родина»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Б. Алексеенко</w:t>
      </w:r>
      <w:r w:rsidRPr="00F30234">
        <w:rPr>
          <w:rFonts w:eastAsia="SchoolBookSanPin"/>
          <w:sz w:val="24"/>
          <w:szCs w:val="24"/>
        </w:rPr>
        <w:t xml:space="preserve">, стихи </w:t>
      </w:r>
      <w:r w:rsidRPr="00F30234">
        <w:rPr>
          <w:rFonts w:eastAsia="SchoolBookSanPin"/>
          <w:i/>
          <w:iCs/>
          <w:sz w:val="24"/>
          <w:szCs w:val="24"/>
        </w:rPr>
        <w:t>Г.Новоселова. «</w:t>
      </w:r>
      <w:r w:rsidRPr="00F30234">
        <w:rPr>
          <w:rFonts w:eastAsia="SchoolBookSanPin"/>
          <w:sz w:val="24"/>
          <w:szCs w:val="24"/>
        </w:rPr>
        <w:t>Подарок Родины»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М. Таривердиев</w:t>
      </w:r>
      <w:r w:rsidRPr="00F30234">
        <w:rPr>
          <w:rFonts w:eastAsia="SchoolBookSanPin"/>
          <w:sz w:val="24"/>
          <w:szCs w:val="24"/>
        </w:rPr>
        <w:t xml:space="preserve">, стихи </w:t>
      </w:r>
      <w:r w:rsidRPr="00F30234">
        <w:rPr>
          <w:rFonts w:eastAsia="SchoolBookSanPin"/>
          <w:i/>
          <w:iCs/>
          <w:sz w:val="24"/>
          <w:szCs w:val="24"/>
        </w:rPr>
        <w:t>Р. Рождественского. «</w:t>
      </w:r>
      <w:r w:rsidRPr="00F30234">
        <w:rPr>
          <w:rFonts w:eastAsia="SchoolBookSanPin"/>
          <w:sz w:val="24"/>
          <w:szCs w:val="24"/>
        </w:rPr>
        <w:t>Песня о далекой Родине». Из телефильма</w:t>
      </w:r>
    </w:p>
    <w:p w:rsidR="00F30234" w:rsidRPr="00F30234" w:rsidRDefault="00F30234" w:rsidP="00F30234">
      <w:pPr>
        <w:spacing w:line="276" w:lineRule="auto"/>
        <w:jc w:val="both"/>
        <w:rPr>
          <w:rFonts w:eastAsia="SchoolBookSanPin"/>
          <w:sz w:val="24"/>
          <w:szCs w:val="24"/>
        </w:rPr>
      </w:pPr>
      <w:r w:rsidRPr="00F30234">
        <w:rPr>
          <w:rFonts w:ascii="Cambria Math" w:eastAsia="SchoolBookSanPin" w:hAnsi="Cambria Math" w:cs="Cambria Math"/>
          <w:sz w:val="24"/>
          <w:szCs w:val="24"/>
        </w:rPr>
        <w:t>«</w:t>
      </w:r>
      <w:r w:rsidRPr="00F30234">
        <w:rPr>
          <w:rFonts w:eastAsia="SchoolBookSanPin"/>
          <w:sz w:val="24"/>
          <w:szCs w:val="24"/>
        </w:rPr>
        <w:t>Семнадцать мгновений весны</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Главные особенности симфонической драматургии (последовательность, сочетание, развитие музыкальных тем). Строение симфонического цикла. Музыкальная </w:t>
      </w:r>
      <w:r w:rsidRPr="00F30234">
        <w:rPr>
          <w:rFonts w:eastAsia="SchoolBookSanPin"/>
          <w:i/>
          <w:iCs/>
          <w:sz w:val="24"/>
          <w:szCs w:val="24"/>
        </w:rPr>
        <w:t xml:space="preserve">тема </w:t>
      </w:r>
      <w:r w:rsidRPr="00F30234">
        <w:rPr>
          <w:rFonts w:eastAsia="SchoolBookSanPin"/>
          <w:sz w:val="24"/>
          <w:szCs w:val="24"/>
        </w:rPr>
        <w:t>как главный носитель идеи,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мысли, содержания произведения. Знакомство с формой сонатного аллегро. Реализация сонатной формы в финале Симфонии №41 В.А.Моцарта. Взаимодействие гомофонно-гармонической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и полифонической форм письма. Роль коды как смыслового итога произведения </w:t>
      </w:r>
      <w:r w:rsidRPr="00F30234">
        <w:rPr>
          <w:rFonts w:ascii="Cambria Math" w:eastAsia="SchoolBookSanPin" w:hAnsi="Cambria Math" w:cs="Cambria Math"/>
          <w:sz w:val="24"/>
          <w:szCs w:val="24"/>
        </w:rPr>
        <w:t>≪</w:t>
      </w:r>
      <w:r w:rsidRPr="00F30234">
        <w:rPr>
          <w:rFonts w:eastAsia="SchoolBookSanPin"/>
          <w:sz w:val="24"/>
          <w:szCs w:val="24"/>
        </w:rPr>
        <w:t>Юпитер</w:t>
      </w:r>
      <w:r w:rsidRPr="00F30234">
        <w:rPr>
          <w:rFonts w:ascii="Cambria Math" w:eastAsia="SchoolBookSanPin" w:hAnsi="Cambria Math" w:cs="Cambria Math"/>
          <w:sz w:val="24"/>
          <w:szCs w:val="24"/>
        </w:rPr>
        <w:t>≫</w:t>
      </w:r>
      <w:r w:rsidRPr="00F30234">
        <w:rPr>
          <w:rFonts w:eastAsia="SchoolBookSanPin"/>
          <w:sz w:val="24"/>
          <w:szCs w:val="24"/>
        </w:rPr>
        <w:t xml:space="preserve">, воплощающего идею </w:t>
      </w:r>
      <w:r w:rsidRPr="00F30234">
        <w:rPr>
          <w:rFonts w:ascii="Cambria Math" w:eastAsia="SchoolBookSanPin" w:hAnsi="Cambria Math" w:cs="Cambria Math"/>
          <w:sz w:val="24"/>
          <w:szCs w:val="24"/>
        </w:rPr>
        <w:t>≪</w:t>
      </w:r>
      <w:r w:rsidRPr="00F30234">
        <w:rPr>
          <w:rFonts w:eastAsia="SchoolBookSanPin"/>
          <w:sz w:val="24"/>
          <w:szCs w:val="24"/>
        </w:rPr>
        <w:t>грандиозного синтеза</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В. А.Моцарт. </w:t>
      </w:r>
      <w:r w:rsidRPr="00F30234">
        <w:rPr>
          <w:rFonts w:eastAsia="SchoolBookSanPin"/>
          <w:sz w:val="24"/>
          <w:szCs w:val="24"/>
        </w:rPr>
        <w:t xml:space="preserve">Симфония № 41 </w:t>
      </w:r>
      <w:r w:rsidRPr="00F30234">
        <w:rPr>
          <w:rFonts w:ascii="Cambria Math" w:eastAsia="SchoolBookSanPin" w:hAnsi="Cambria Math" w:cs="Cambria Math"/>
          <w:sz w:val="24"/>
          <w:szCs w:val="24"/>
        </w:rPr>
        <w:t>≪</w:t>
      </w:r>
      <w:r w:rsidRPr="00F30234">
        <w:rPr>
          <w:rFonts w:eastAsia="SchoolBookSanPin"/>
          <w:sz w:val="24"/>
          <w:szCs w:val="24"/>
        </w:rPr>
        <w:t>Юпитер</w:t>
      </w:r>
      <w:r w:rsidRPr="00F30234">
        <w:rPr>
          <w:rFonts w:ascii="Cambria Math" w:eastAsia="SchoolBookSanPin" w:hAnsi="Cambria Math" w:cs="Cambria Math"/>
          <w:sz w:val="24"/>
          <w:szCs w:val="24"/>
        </w:rPr>
        <w:t>≫</w:t>
      </w:r>
      <w:r w:rsidRPr="00F30234">
        <w:rPr>
          <w:rFonts w:eastAsia="SchoolBookSanPin"/>
          <w:sz w:val="24"/>
          <w:szCs w:val="24"/>
        </w:rPr>
        <w:t>. IV часть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В. А</w:t>
      </w:r>
      <w:r w:rsidRPr="00F30234">
        <w:rPr>
          <w:rFonts w:eastAsia="SchoolBookSanPin"/>
          <w:sz w:val="24"/>
          <w:szCs w:val="24"/>
        </w:rPr>
        <w:t>. М</w:t>
      </w:r>
      <w:r w:rsidRPr="00F30234">
        <w:rPr>
          <w:rFonts w:eastAsia="SchoolBookSanPin"/>
          <w:i/>
          <w:iCs/>
          <w:sz w:val="24"/>
          <w:szCs w:val="24"/>
        </w:rPr>
        <w:t>оцарт</w:t>
      </w:r>
      <w:r w:rsidRPr="00F30234">
        <w:rPr>
          <w:rFonts w:eastAsia="SchoolBookSanPin"/>
          <w:sz w:val="24"/>
          <w:szCs w:val="24"/>
        </w:rPr>
        <w:t xml:space="preserve">, русский текст </w:t>
      </w:r>
      <w:r w:rsidRPr="00F30234">
        <w:rPr>
          <w:rFonts w:eastAsia="SchoolBookSanPin"/>
          <w:i/>
          <w:iCs/>
          <w:sz w:val="24"/>
          <w:szCs w:val="24"/>
        </w:rPr>
        <w:t xml:space="preserve">К. Алемасовой. </w:t>
      </w:r>
      <w:r w:rsidRPr="00F30234">
        <w:rPr>
          <w:rFonts w:eastAsia="SchoolBookSanPin"/>
          <w:sz w:val="24"/>
          <w:szCs w:val="24"/>
        </w:rPr>
        <w:t>Светлый день (пение)</w:t>
      </w:r>
    </w:p>
    <w:p w:rsidR="00F30234" w:rsidRPr="00F30234" w:rsidRDefault="00F30234" w:rsidP="004A383D">
      <w:pPr>
        <w:numPr>
          <w:ilvl w:val="0"/>
          <w:numId w:val="90"/>
        </w:numPr>
        <w:spacing w:line="276" w:lineRule="auto"/>
        <w:jc w:val="both"/>
        <w:rPr>
          <w:sz w:val="24"/>
          <w:szCs w:val="24"/>
        </w:rPr>
      </w:pPr>
      <w:r w:rsidRPr="00F30234">
        <w:rPr>
          <w:rFonts w:eastAsia="SchoolBookSanPin"/>
          <w:sz w:val="24"/>
          <w:szCs w:val="24"/>
        </w:rPr>
        <w:t>Итоговое обобщение темы «Содержание и форма» в музыке (1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Обсуждение главных выводов, отражающих неразрывную взаимосвязь содержания и формы.</w:t>
      </w:r>
    </w:p>
    <w:p w:rsidR="00F30234" w:rsidRPr="00F30234" w:rsidRDefault="00F30234" w:rsidP="00F30234">
      <w:pPr>
        <w:autoSpaceDE w:val="0"/>
        <w:autoSpaceDN w:val="0"/>
        <w:adjustRightInd w:val="0"/>
        <w:jc w:val="both"/>
        <w:rPr>
          <w:rFonts w:eastAsia="SchoolBookSanPin"/>
          <w:sz w:val="24"/>
          <w:szCs w:val="24"/>
        </w:rPr>
      </w:pPr>
      <w:r w:rsidRPr="00F30234">
        <w:rPr>
          <w:sz w:val="24"/>
          <w:szCs w:val="24"/>
        </w:rPr>
        <w:t xml:space="preserve"> </w:t>
      </w:r>
      <w:r w:rsidRPr="00F30234">
        <w:rPr>
          <w:rFonts w:eastAsia="SchoolBookSanPin"/>
          <w:sz w:val="24"/>
          <w:szCs w:val="24"/>
        </w:rPr>
        <w:t xml:space="preserve">Итоговое обобщение темы </w:t>
      </w:r>
      <w:r w:rsidRPr="00F30234">
        <w:rPr>
          <w:rFonts w:ascii="Cambria Math" w:eastAsia="SchoolBookSanPin" w:hAnsi="Cambria Math" w:cs="Cambria Math"/>
          <w:sz w:val="24"/>
          <w:szCs w:val="24"/>
        </w:rPr>
        <w:t>≪</w:t>
      </w:r>
      <w:r w:rsidRPr="00F30234">
        <w:rPr>
          <w:rFonts w:eastAsia="SchoolBookSanPin"/>
          <w:sz w:val="24"/>
          <w:szCs w:val="24"/>
        </w:rPr>
        <w:t>Содержание и форма</w:t>
      </w:r>
      <w:r w:rsidRPr="00F30234">
        <w:rPr>
          <w:rFonts w:ascii="Cambria Math" w:eastAsia="SchoolBookSanPin" w:hAnsi="Cambria Math" w:cs="Cambria Math"/>
          <w:sz w:val="24"/>
          <w:szCs w:val="24"/>
        </w:rPr>
        <w:t>≫</w:t>
      </w:r>
      <w:r w:rsidRPr="00F30234">
        <w:rPr>
          <w:rFonts w:eastAsia="SchoolBookSanPin"/>
          <w:sz w:val="24"/>
          <w:szCs w:val="24"/>
        </w:rPr>
        <w:t xml:space="preserve"> в музыке. Обсуждение главных выводов, отражающих неразрывную взаимосвязь содержания и формы.</w:t>
      </w:r>
    </w:p>
    <w:p w:rsidR="00F30234" w:rsidRDefault="00F30234" w:rsidP="00F30234">
      <w:pPr>
        <w:jc w:val="both"/>
        <w:rPr>
          <w:b/>
          <w:sz w:val="26"/>
          <w:szCs w:val="26"/>
          <w:u w:val="single"/>
        </w:rPr>
        <w:sectPr w:rsidR="00F30234" w:rsidSect="00571D3E">
          <w:pgSz w:w="11906" w:h="16838"/>
          <w:pgMar w:top="1134" w:right="851" w:bottom="1134" w:left="1701" w:header="709" w:footer="709" w:gutter="0"/>
          <w:cols w:space="708"/>
          <w:docGrid w:linePitch="360"/>
        </w:sectPr>
      </w:pPr>
    </w:p>
    <w:p w:rsidR="001E61E7" w:rsidRDefault="001E61E7" w:rsidP="00671EAC">
      <w:pPr>
        <w:pStyle w:val="2"/>
        <w:rPr>
          <w:sz w:val="26"/>
          <w:szCs w:val="26"/>
        </w:rPr>
      </w:pPr>
      <w:r w:rsidRPr="001E61E7">
        <w:rPr>
          <w:sz w:val="26"/>
          <w:szCs w:val="26"/>
        </w:rPr>
        <w:t>2.2.2.15</w:t>
      </w:r>
      <w:r w:rsidRPr="001E61E7">
        <w:rPr>
          <w:sz w:val="26"/>
          <w:szCs w:val="26"/>
        </w:rPr>
        <w:tab/>
        <w:t xml:space="preserve">Технология </w:t>
      </w:r>
    </w:p>
    <w:p w:rsidR="00671EAC" w:rsidRPr="00671EAC" w:rsidRDefault="00671EAC" w:rsidP="00671EAC">
      <w:pPr>
        <w:jc w:val="both"/>
        <w:rPr>
          <w:sz w:val="24"/>
          <w:szCs w:val="24"/>
          <w:lang w:eastAsia="ru-RU"/>
        </w:rPr>
      </w:pPr>
      <w:r w:rsidRPr="00671EAC">
        <w:rPr>
          <w:sz w:val="24"/>
          <w:szCs w:val="24"/>
          <w:lang w:eastAsia="ru-RU"/>
        </w:rPr>
        <w:t>игрушка» и др.</w:t>
      </w:r>
    </w:p>
    <w:p w:rsidR="00671EAC" w:rsidRPr="00671EAC" w:rsidRDefault="00671EAC" w:rsidP="00671EAC">
      <w:pPr>
        <w:jc w:val="both"/>
        <w:rPr>
          <w:sz w:val="24"/>
          <w:szCs w:val="24"/>
          <w:lang w:eastAsia="ru-RU"/>
        </w:rPr>
      </w:pPr>
    </w:p>
    <w:p w:rsidR="00671EAC" w:rsidRPr="00671EAC" w:rsidRDefault="00671EAC" w:rsidP="00671EAC">
      <w:pPr>
        <w:jc w:val="center"/>
        <w:rPr>
          <w:b/>
          <w:bCs/>
          <w:sz w:val="24"/>
          <w:szCs w:val="24"/>
          <w:lang w:eastAsia="ru-RU"/>
        </w:rPr>
      </w:pPr>
      <w:r w:rsidRPr="00671EAC">
        <w:rPr>
          <w:b/>
          <w:bCs/>
          <w:sz w:val="24"/>
          <w:szCs w:val="24"/>
          <w:lang w:eastAsia="ru-RU"/>
        </w:rPr>
        <w:t>7 класс</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домашнего хозяйства» (2 ч)</w:t>
      </w:r>
    </w:p>
    <w:p w:rsidR="00671EAC" w:rsidRPr="00671EAC" w:rsidRDefault="00671EAC" w:rsidP="00671EAC">
      <w:pPr>
        <w:jc w:val="both"/>
        <w:rPr>
          <w:b/>
          <w:bCs/>
          <w:sz w:val="24"/>
          <w:szCs w:val="24"/>
          <w:u w:val="single"/>
          <w:lang w:eastAsia="ru-RU"/>
        </w:rPr>
      </w:pPr>
      <w:bookmarkStart w:id="128" w:name="bookmark27"/>
      <w:r w:rsidRPr="00671EAC">
        <w:rPr>
          <w:b/>
          <w:bCs/>
          <w:sz w:val="24"/>
          <w:szCs w:val="24"/>
          <w:u w:val="single"/>
          <w:lang w:eastAsia="ru-RU"/>
        </w:rPr>
        <w:t>Тема1. Освещение жилого помещения.</w:t>
      </w:r>
      <w:bookmarkStart w:id="129" w:name="bookmark28"/>
      <w:bookmarkEnd w:id="128"/>
      <w:r w:rsidRPr="00671EAC">
        <w:rPr>
          <w:b/>
          <w:bCs/>
          <w:sz w:val="24"/>
          <w:szCs w:val="24"/>
          <w:u w:val="single"/>
          <w:lang w:eastAsia="ru-RU"/>
        </w:rPr>
        <w:t xml:space="preserve"> Предметы искусства и коллекции</w:t>
      </w:r>
      <w:bookmarkStart w:id="130" w:name="bookmark29"/>
      <w:bookmarkEnd w:id="129"/>
      <w:r w:rsidRPr="00671EAC">
        <w:rPr>
          <w:b/>
          <w:bCs/>
          <w:sz w:val="24"/>
          <w:szCs w:val="24"/>
          <w:u w:val="single"/>
          <w:lang w:eastAsia="ru-RU"/>
        </w:rPr>
        <w:t xml:space="preserve"> в интерьере</w:t>
      </w:r>
      <w:bookmarkEnd w:id="130"/>
      <w:r w:rsidRPr="00671EAC">
        <w:rPr>
          <w:b/>
          <w:bCs/>
          <w:sz w:val="24"/>
          <w:szCs w:val="24"/>
          <w:u w:val="single"/>
          <w:lang w:eastAsia="ru-RU"/>
        </w:rPr>
        <w:t xml:space="preserve"> (1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Роль освещения в интерьере. По нятие о системе освещения жилого помещения. Естественное и искусственное освещение. Типы ламп: накаливания, люминесцентные, галогенные, светодиодные. Особенности конструкции ламп, область применения, потребляемая электроэнергия, достоинства и недостатки.</w:t>
      </w:r>
    </w:p>
    <w:p w:rsidR="00671EAC" w:rsidRPr="00671EAC" w:rsidRDefault="00671EAC" w:rsidP="00671EAC">
      <w:pPr>
        <w:jc w:val="both"/>
        <w:rPr>
          <w:sz w:val="24"/>
          <w:szCs w:val="24"/>
          <w:lang w:eastAsia="ru-RU"/>
        </w:rPr>
      </w:pPr>
      <w:r w:rsidRPr="00671EAC">
        <w:rPr>
          <w:sz w:val="24"/>
          <w:szCs w:val="24"/>
          <w:lang w:eastAsia="ru-RU"/>
        </w:rPr>
        <w:t>Типы светильников: рассеянного и направленного освещения. Виды светильников: потолочные висячие, настенные, на стольные, напольные, встроенные, рельсовые, тросовые. Современные системы управления светом: выключатели, переключатели, диммеры. Комплексная система управления «умный дом». Типы освещения: общее, местное, направленное, декоративное, комбинированное.</w:t>
      </w:r>
    </w:p>
    <w:p w:rsidR="00671EAC" w:rsidRPr="00671EAC" w:rsidRDefault="00671EAC" w:rsidP="00671EAC">
      <w:pPr>
        <w:jc w:val="both"/>
        <w:rPr>
          <w:sz w:val="24"/>
          <w:szCs w:val="24"/>
          <w:lang w:eastAsia="ru-RU"/>
        </w:rPr>
      </w:pPr>
      <w:r w:rsidRPr="00671EAC">
        <w:rPr>
          <w:sz w:val="24"/>
          <w:szCs w:val="24"/>
          <w:lang w:eastAsia="ru-RU"/>
        </w:rPr>
        <w:t>Предметы искусства и коллекции в интерьере. Оформление и размещение картин. Понятие о коллекционировании. Размещение коллекций в интерьере. Профессия дизайнер.</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Выполнение электронной презентации «Освещение жилого дома».</w:t>
      </w:r>
    </w:p>
    <w:p w:rsidR="00671EAC" w:rsidRPr="00671EAC" w:rsidRDefault="00671EAC" w:rsidP="00671EAC">
      <w:pPr>
        <w:jc w:val="both"/>
        <w:rPr>
          <w:sz w:val="24"/>
          <w:szCs w:val="24"/>
          <w:lang w:eastAsia="ru-RU"/>
        </w:rPr>
      </w:pPr>
      <w:r w:rsidRPr="00671EAC">
        <w:rPr>
          <w:sz w:val="24"/>
          <w:szCs w:val="24"/>
          <w:lang w:eastAsia="ru-RU"/>
        </w:rPr>
        <w:t>Систематизация коллекции, книг.</w:t>
      </w:r>
    </w:p>
    <w:p w:rsidR="00671EAC" w:rsidRPr="00671EAC" w:rsidRDefault="00671EAC" w:rsidP="00671EAC">
      <w:pPr>
        <w:jc w:val="both"/>
        <w:rPr>
          <w:b/>
          <w:bCs/>
          <w:sz w:val="24"/>
          <w:szCs w:val="24"/>
          <w:lang w:eastAsia="ru-RU"/>
        </w:rPr>
      </w:pPr>
      <w:bookmarkStart w:id="131" w:name="bookmark30"/>
      <w:r w:rsidRPr="00671EAC">
        <w:rPr>
          <w:b/>
          <w:bCs/>
          <w:sz w:val="24"/>
          <w:szCs w:val="24"/>
          <w:u w:val="single"/>
          <w:lang w:eastAsia="ru-RU"/>
        </w:rPr>
        <w:t>Тема 2. Гигиена жилища</w:t>
      </w:r>
      <w:bookmarkEnd w:id="131"/>
      <w:r w:rsidRPr="00671EAC">
        <w:rPr>
          <w:b/>
          <w:bCs/>
          <w:sz w:val="24"/>
          <w:szCs w:val="24"/>
          <w:u w:val="single"/>
          <w:lang w:eastAsia="ru-RU"/>
        </w:rPr>
        <w:t xml:space="preserve"> (1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Значение в жизни человека соблюдения и поддержания чистоты и порядка в жилом помещении. Виды уборки: ежедневная (сухая), еженедельная (влажная), генеральная. Их особенности и правила проведения. Современные натуральные и синтетические средства, применяемые при уходе за посудой, уборке помещения.</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iCs/>
          <w:sz w:val="24"/>
          <w:szCs w:val="24"/>
          <w:lang w:eastAsia="ru-RU"/>
        </w:rPr>
      </w:pPr>
      <w:r w:rsidRPr="00671EAC">
        <w:rPr>
          <w:sz w:val="24"/>
          <w:szCs w:val="24"/>
          <w:lang w:eastAsia="ru-RU"/>
        </w:rPr>
        <w:t>Генеральная уборка кабинета технологии.</w:t>
      </w:r>
    </w:p>
    <w:p w:rsidR="00671EAC" w:rsidRPr="00671EAC" w:rsidRDefault="00671EAC" w:rsidP="00671EAC">
      <w:pPr>
        <w:jc w:val="both"/>
        <w:rPr>
          <w:sz w:val="24"/>
          <w:szCs w:val="24"/>
          <w:lang w:eastAsia="ru-RU"/>
        </w:rPr>
      </w:pPr>
      <w:r w:rsidRPr="00671EAC">
        <w:rPr>
          <w:sz w:val="24"/>
          <w:szCs w:val="24"/>
          <w:lang w:eastAsia="ru-RU"/>
        </w:rPr>
        <w:t>Подбор моющих средств для уборки помещения.</w:t>
      </w:r>
    </w:p>
    <w:p w:rsidR="00671EAC" w:rsidRPr="00671EAC" w:rsidRDefault="00671EAC" w:rsidP="00671EAC">
      <w:pPr>
        <w:widowControl w:val="0"/>
        <w:jc w:val="both"/>
        <w:rPr>
          <w:rFonts w:eastAsia="Calibri" w:cs="Segoe UI"/>
          <w:bCs/>
          <w:sz w:val="24"/>
          <w:szCs w:val="24"/>
          <w:lang w:eastAsia="en-US"/>
        </w:rPr>
      </w:pPr>
      <w:r w:rsidRPr="00671EAC">
        <w:rPr>
          <w:rFonts w:eastAsia="Calibri"/>
          <w:color w:val="000000"/>
          <w:sz w:val="24"/>
          <w:szCs w:val="24"/>
          <w:shd w:val="clear" w:color="auto" w:fill="FFFFFF"/>
          <w:lang w:eastAsia="en-US"/>
        </w:rPr>
        <w:t>Раздел «Электротехника» (1 ч)</w:t>
      </w:r>
    </w:p>
    <w:p w:rsidR="00671EAC" w:rsidRPr="00671EAC" w:rsidRDefault="00671EAC" w:rsidP="00671EAC">
      <w:pPr>
        <w:widowControl w:val="0"/>
        <w:jc w:val="both"/>
        <w:rPr>
          <w:rFonts w:eastAsia="Calibri" w:cs="Garamond"/>
          <w:bCs/>
          <w:sz w:val="24"/>
          <w:szCs w:val="24"/>
          <w:lang w:eastAsia="en-US"/>
        </w:rPr>
      </w:pPr>
      <w:r w:rsidRPr="00671EAC">
        <w:rPr>
          <w:rFonts w:eastAsia="Calibri" w:cs="Garamond"/>
          <w:color w:val="000000"/>
          <w:sz w:val="24"/>
          <w:szCs w:val="24"/>
          <w:u w:val="single"/>
          <w:shd w:val="clear" w:color="auto" w:fill="FFFFFF"/>
          <w:lang w:eastAsia="en-US"/>
        </w:rPr>
        <w:t>Тема 1.</w:t>
      </w:r>
      <w:r w:rsidRPr="00671EAC">
        <w:rPr>
          <w:rFonts w:eastAsia="Calibri"/>
          <w:color w:val="000000"/>
          <w:sz w:val="24"/>
          <w:szCs w:val="24"/>
          <w:u w:val="single"/>
          <w:shd w:val="clear" w:color="auto" w:fill="FFFFFF"/>
          <w:lang w:eastAsia="en-US"/>
        </w:rPr>
        <w:t xml:space="preserve"> Бытовые  </w:t>
      </w:r>
      <w:r w:rsidRPr="00671EAC">
        <w:rPr>
          <w:rFonts w:eastAsia="Calibri" w:cs="Garamond"/>
          <w:color w:val="000000"/>
          <w:sz w:val="24"/>
          <w:szCs w:val="24"/>
          <w:u w:val="single"/>
          <w:shd w:val="clear" w:color="auto" w:fill="FFFFFF"/>
          <w:lang w:eastAsia="en-US"/>
        </w:rPr>
        <w:t>электроприборы (1 ч)</w:t>
      </w:r>
    </w:p>
    <w:p w:rsidR="00671EAC" w:rsidRPr="00671EAC" w:rsidRDefault="00671EAC" w:rsidP="00671EAC">
      <w:pPr>
        <w:widowControl w:val="0"/>
        <w:jc w:val="both"/>
        <w:rPr>
          <w:rFonts w:eastAsia="Calibri"/>
          <w:sz w:val="24"/>
          <w:szCs w:val="24"/>
          <w:lang w:eastAsia="en-US"/>
        </w:rPr>
      </w:pPr>
      <w:r w:rsidRPr="00671EAC">
        <w:rPr>
          <w:rFonts w:ascii="Consolas" w:eastAsia="Calibri" w:hAnsi="Consolas"/>
          <w:i/>
          <w:iCs/>
          <w:color w:val="000000"/>
          <w:sz w:val="19"/>
          <w:szCs w:val="24"/>
          <w:shd w:val="clear" w:color="auto" w:fill="FFFFFF"/>
          <w:lang w:eastAsia="en-US"/>
        </w:rPr>
        <w:t>Теоретические сведения.</w:t>
      </w:r>
      <w:r w:rsidRPr="00671EAC">
        <w:rPr>
          <w:rFonts w:eastAsia="Calibri"/>
          <w:color w:val="000000"/>
          <w:sz w:val="24"/>
          <w:szCs w:val="24"/>
          <w:shd w:val="clear" w:color="auto" w:fill="FFFFFF"/>
          <w:lang w:eastAsia="en-US"/>
        </w:rPr>
        <w:t xml:space="preserve"> Зависимость здоровья и самочувствия людей от поддержания чистоты в доме. Электрические бытовые приборы для уборки и создания микроклимата в помещении. Современный пылесос, его функции. Робот-пылесос. Понятие о микроклимате </w:t>
      </w:r>
      <w:r w:rsidRPr="00671EAC">
        <w:rPr>
          <w:rFonts w:ascii="Segoe UI" w:eastAsia="Calibri" w:hAnsi="Segoe UI" w:cs="Segoe UI"/>
          <w:b/>
          <w:bCs/>
          <w:color w:val="000000"/>
          <w:spacing w:val="10"/>
          <w:sz w:val="19"/>
          <w:szCs w:val="24"/>
          <w:shd w:val="clear" w:color="auto" w:fill="FFFFFF"/>
          <w:lang w:eastAsia="en-US"/>
        </w:rPr>
        <w:t xml:space="preserve">Приборы </w:t>
      </w:r>
      <w:r w:rsidRPr="00671EAC">
        <w:rPr>
          <w:rFonts w:eastAsia="Calibri"/>
          <w:color w:val="000000"/>
          <w:sz w:val="24"/>
          <w:szCs w:val="24"/>
          <w:shd w:val="clear" w:color="auto" w:fill="FFFFFF"/>
          <w:lang w:eastAsia="en-US"/>
        </w:rPr>
        <w:t>для создания микроклимата (климатические приборы</w:t>
      </w:r>
      <w:r w:rsidRPr="00671EAC">
        <w:rPr>
          <w:rFonts w:ascii="Segoe UI" w:eastAsia="Calibri" w:hAnsi="Segoe UI" w:cs="Segoe UI"/>
          <w:b/>
          <w:bCs/>
          <w:color w:val="000000"/>
          <w:spacing w:val="10"/>
          <w:sz w:val="19"/>
          <w:szCs w:val="24"/>
          <w:shd w:val="clear" w:color="auto" w:fill="FFFFFF"/>
          <w:lang w:eastAsia="en-US"/>
        </w:rPr>
        <w:t xml:space="preserve">) </w:t>
      </w:r>
      <w:r w:rsidRPr="00671EAC">
        <w:rPr>
          <w:rFonts w:eastAsia="Calibri"/>
          <w:color w:val="000000"/>
          <w:sz w:val="24"/>
          <w:szCs w:val="24"/>
          <w:shd w:val="clear" w:color="auto" w:fill="FFFFFF"/>
          <w:lang w:eastAsia="en-US"/>
        </w:rPr>
        <w:t xml:space="preserve">кондиционер, ионизатор-очиститель воздуха, озонатор </w:t>
      </w:r>
      <w:r w:rsidRPr="00671EAC">
        <w:rPr>
          <w:rFonts w:ascii="Segoe UI" w:eastAsia="Calibri" w:hAnsi="Segoe UI" w:cs="Segoe UI"/>
          <w:b/>
          <w:bCs/>
          <w:color w:val="000000"/>
          <w:spacing w:val="10"/>
          <w:sz w:val="19"/>
          <w:szCs w:val="24"/>
          <w:shd w:val="clear" w:color="auto" w:fill="FFFFFF"/>
          <w:lang w:eastAsia="en-US"/>
        </w:rPr>
        <w:t xml:space="preserve">Функции </w:t>
      </w:r>
      <w:r w:rsidRPr="00671EAC">
        <w:rPr>
          <w:rFonts w:eastAsia="Calibri"/>
          <w:color w:val="000000"/>
          <w:sz w:val="24"/>
          <w:szCs w:val="24"/>
          <w:shd w:val="clear" w:color="auto" w:fill="FFFFFF"/>
          <w:lang w:eastAsia="en-US"/>
        </w:rPr>
        <w:t>климатических приборов.</w:t>
      </w:r>
    </w:p>
    <w:p w:rsidR="00671EAC" w:rsidRPr="00671EAC" w:rsidRDefault="00671EAC" w:rsidP="00671EAC">
      <w:pPr>
        <w:widowControl w:val="0"/>
        <w:jc w:val="both"/>
        <w:rPr>
          <w:rFonts w:eastAsia="Calibri" w:cs="Consolas"/>
          <w:iCs/>
          <w:sz w:val="24"/>
          <w:szCs w:val="24"/>
          <w:lang w:eastAsia="en-US"/>
        </w:rPr>
      </w:pPr>
      <w:r w:rsidRPr="00671EAC">
        <w:rPr>
          <w:rFonts w:eastAsia="Calibri"/>
          <w:color w:val="000000"/>
          <w:sz w:val="24"/>
          <w:szCs w:val="24"/>
          <w:shd w:val="clear" w:color="auto" w:fill="FFFFFF"/>
          <w:lang w:eastAsia="en-US"/>
        </w:rPr>
        <w:t>Лабораторино- практические и практические работы.</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Изучение потребности в</w:t>
      </w:r>
      <w:r w:rsidRPr="00671EAC">
        <w:rPr>
          <w:rFonts w:eastAsia="Calibri"/>
          <w:color w:val="000000"/>
          <w:sz w:val="24"/>
          <w:szCs w:val="24"/>
          <w:shd w:val="clear" w:color="auto" w:fill="FFFFFF"/>
          <w:lang w:eastAsia="en-US"/>
        </w:rPr>
        <w:tab/>
        <w:t>юных электроприборах для уборки</w:t>
      </w:r>
      <w:r w:rsidRPr="00671EAC">
        <w:rPr>
          <w:rFonts w:eastAsia="Calibri"/>
          <w:sz w:val="24"/>
          <w:szCs w:val="24"/>
          <w:lang w:eastAsia="en-US"/>
        </w:rPr>
        <w:t xml:space="preserve"> </w:t>
      </w:r>
      <w:r w:rsidRPr="00671EAC">
        <w:rPr>
          <w:rFonts w:eastAsia="Calibri"/>
          <w:color w:val="000000"/>
          <w:sz w:val="24"/>
          <w:szCs w:val="24"/>
          <w:shd w:val="clear" w:color="auto" w:fill="FFFFFF"/>
          <w:lang w:eastAsia="en-US"/>
        </w:rPr>
        <w:t>и создания микроклимата в помещении.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Подбор современной бытовой техники с учётом потребностей и доходов семьи.</w:t>
      </w:r>
    </w:p>
    <w:p w:rsidR="00671EAC" w:rsidRPr="00671EAC" w:rsidRDefault="00671EAC" w:rsidP="00671EAC">
      <w:pPr>
        <w:widowControl w:val="0"/>
        <w:jc w:val="both"/>
        <w:rPr>
          <w:rFonts w:eastAsia="Calibri"/>
          <w:b/>
          <w:bCs/>
          <w:sz w:val="24"/>
          <w:szCs w:val="24"/>
          <w:lang w:eastAsia="en-US"/>
        </w:rPr>
      </w:pPr>
      <w:r w:rsidRPr="00671EAC">
        <w:rPr>
          <w:rFonts w:eastAsia="Calibri"/>
          <w:b/>
          <w:color w:val="000000"/>
          <w:sz w:val="24"/>
          <w:szCs w:val="24"/>
          <w:shd w:val="clear" w:color="auto" w:fill="FFFFFF"/>
          <w:lang w:eastAsia="en-US"/>
        </w:rPr>
        <w:t>Раздел «Кулинария» (5 ч)</w:t>
      </w:r>
    </w:p>
    <w:p w:rsidR="00671EAC" w:rsidRPr="00671EAC" w:rsidRDefault="00671EAC" w:rsidP="00671EAC">
      <w:pPr>
        <w:jc w:val="both"/>
        <w:rPr>
          <w:b/>
          <w:bCs/>
          <w:color w:val="000000"/>
          <w:sz w:val="24"/>
          <w:szCs w:val="24"/>
          <w:shd w:val="clear" w:color="auto" w:fill="FFFFFF"/>
          <w:lang w:eastAsia="ru-RU"/>
        </w:rPr>
      </w:pPr>
      <w:bookmarkStart w:id="132" w:name="bookmark48"/>
      <w:r w:rsidRPr="00671EAC">
        <w:rPr>
          <w:b/>
          <w:bCs/>
          <w:color w:val="000000"/>
          <w:sz w:val="24"/>
          <w:szCs w:val="24"/>
          <w:u w:val="single"/>
          <w:shd w:val="clear" w:color="auto" w:fill="FFFFFF"/>
          <w:lang w:eastAsia="ru-RU"/>
        </w:rPr>
        <w:t>Тема 1. Блюда из молока и кисломолочных продуктов</w:t>
      </w:r>
      <w:bookmarkEnd w:id="132"/>
      <w:r w:rsidRPr="00671EAC">
        <w:rPr>
          <w:b/>
          <w:bCs/>
          <w:color w:val="000000"/>
          <w:sz w:val="24"/>
          <w:szCs w:val="24"/>
          <w:u w:val="single"/>
          <w:shd w:val="clear" w:color="auto" w:fill="FFFFFF"/>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color w:val="000000"/>
          <w:sz w:val="24"/>
          <w:szCs w:val="24"/>
          <w:shd w:val="clear" w:color="auto" w:fill="FFFFFF"/>
          <w:lang w:eastAsia="ru-RU"/>
        </w:rPr>
      </w:pPr>
      <w:r w:rsidRPr="00671EAC">
        <w:rPr>
          <w:i/>
          <w:iCs/>
          <w:color w:val="000000"/>
          <w:sz w:val="24"/>
          <w:szCs w:val="24"/>
          <w:shd w:val="clear" w:color="auto" w:fill="FFFFFF"/>
          <w:lang w:eastAsia="ru-RU"/>
        </w:rPr>
        <w:t>Теоретические сведения.</w:t>
      </w:r>
      <w:r w:rsidRPr="00671EAC">
        <w:rPr>
          <w:color w:val="000000"/>
          <w:sz w:val="24"/>
          <w:szCs w:val="24"/>
          <w:shd w:val="clear" w:color="auto" w:fill="FFFFFF"/>
          <w:lang w:eastAsia="ru-RU"/>
        </w:rPr>
        <w:t xml:space="preserve"> Значение молока и кисломолочных продуктов в питании человека. Натуральное (цельное) молоко. Молочные продукты. Молочные консервы. Кисломолочные продукты. Сыр. Методы определения качества молока и молочных продуктов. Посуда для приготовления блюд из молока и кисломолочных продуктов. Молочные супы и каши: технология приготовления и требования к качеству. Подача готовых блюд. Технология приготовления творога в домашних условиях. Технология приготовления блюд из кисломолочных продуктов. Профессия мастер производства молочной продукции.</w:t>
      </w:r>
    </w:p>
    <w:p w:rsidR="00671EAC" w:rsidRPr="00671EAC" w:rsidRDefault="00671EAC" w:rsidP="00671EAC">
      <w:pPr>
        <w:jc w:val="both"/>
        <w:rPr>
          <w:iCs/>
          <w:color w:val="000000"/>
          <w:sz w:val="24"/>
          <w:szCs w:val="24"/>
          <w:shd w:val="clear" w:color="auto" w:fill="FFFFFF"/>
          <w:lang w:eastAsia="ru-RU"/>
        </w:rPr>
      </w:pPr>
      <w:r w:rsidRPr="00671EAC">
        <w:rPr>
          <w:i/>
          <w:iCs/>
          <w:color w:val="000000"/>
          <w:sz w:val="24"/>
          <w:szCs w:val="24"/>
          <w:shd w:val="clear" w:color="auto" w:fill="FFFFFF"/>
          <w:lang w:eastAsia="ru-RU"/>
        </w:rPr>
        <w:t>Лабораторно-практические и практические работы</w:t>
      </w:r>
      <w:r w:rsidRPr="00671EAC">
        <w:rPr>
          <w:iCs/>
          <w:color w:val="000000"/>
          <w:sz w:val="24"/>
          <w:szCs w:val="24"/>
          <w:shd w:val="clear" w:color="auto" w:fill="FFFFFF"/>
          <w:lang w:eastAsia="ru-RU"/>
        </w:rPr>
        <w:t>.</w:t>
      </w:r>
    </w:p>
    <w:p w:rsidR="00671EAC" w:rsidRPr="00671EAC" w:rsidRDefault="00671EAC" w:rsidP="00671EAC">
      <w:pPr>
        <w:jc w:val="both"/>
        <w:rPr>
          <w:color w:val="000000"/>
          <w:sz w:val="24"/>
          <w:szCs w:val="24"/>
          <w:shd w:val="clear" w:color="auto" w:fill="FFFFFF"/>
          <w:lang w:eastAsia="ru-RU"/>
        </w:rPr>
      </w:pPr>
      <w:r w:rsidRPr="00671EAC">
        <w:rPr>
          <w:iCs/>
          <w:color w:val="000000"/>
          <w:sz w:val="24"/>
          <w:szCs w:val="24"/>
          <w:shd w:val="clear" w:color="auto" w:fill="FFFFFF"/>
          <w:lang w:eastAsia="ru-RU"/>
        </w:rPr>
        <w:t xml:space="preserve"> </w:t>
      </w:r>
      <w:r w:rsidRPr="00671EAC">
        <w:rPr>
          <w:color w:val="000000"/>
          <w:sz w:val="24"/>
          <w:szCs w:val="24"/>
          <w:shd w:val="clear" w:color="auto" w:fill="FFFFFF"/>
          <w:lang w:eastAsia="ru-RU"/>
        </w:rPr>
        <w:t>Определение качества молока и молочных продуктов.</w:t>
      </w:r>
    </w:p>
    <w:p w:rsidR="00671EAC" w:rsidRPr="00671EAC" w:rsidRDefault="00671EAC" w:rsidP="00671EAC">
      <w:pPr>
        <w:jc w:val="both"/>
        <w:rPr>
          <w:color w:val="000000"/>
          <w:sz w:val="24"/>
          <w:szCs w:val="24"/>
          <w:shd w:val="clear" w:color="auto" w:fill="FFFFFF"/>
          <w:lang w:eastAsia="ru-RU"/>
        </w:rPr>
      </w:pPr>
      <w:r w:rsidRPr="00671EAC">
        <w:rPr>
          <w:color w:val="000000"/>
          <w:sz w:val="24"/>
          <w:szCs w:val="24"/>
          <w:shd w:val="clear" w:color="auto" w:fill="FFFFFF"/>
          <w:lang w:eastAsia="ru-RU"/>
        </w:rPr>
        <w:t>Приготовление молочного супа, молочной каши или блюда из творога.</w:t>
      </w:r>
    </w:p>
    <w:p w:rsidR="00671EAC" w:rsidRPr="00671EAC" w:rsidRDefault="00671EAC" w:rsidP="00671EAC">
      <w:pPr>
        <w:jc w:val="both"/>
        <w:rPr>
          <w:b/>
          <w:bCs/>
          <w:color w:val="000000"/>
          <w:sz w:val="24"/>
          <w:szCs w:val="24"/>
          <w:u w:val="single"/>
          <w:shd w:val="clear" w:color="auto" w:fill="FFFFFF"/>
          <w:lang w:eastAsia="ru-RU"/>
        </w:rPr>
      </w:pPr>
      <w:bookmarkStart w:id="133" w:name="bookmark49"/>
      <w:r w:rsidRPr="00671EAC">
        <w:rPr>
          <w:b/>
          <w:bCs/>
          <w:color w:val="000000"/>
          <w:sz w:val="24"/>
          <w:szCs w:val="24"/>
          <w:u w:val="single"/>
          <w:shd w:val="clear" w:color="auto" w:fill="FFFFFF"/>
          <w:lang w:eastAsia="ru-RU"/>
        </w:rPr>
        <w:t xml:space="preserve">Тема 2. Изделия из жидкого теста </w:t>
      </w:r>
      <w:r w:rsidRPr="00671EAC">
        <w:rPr>
          <w:b/>
          <w:bCs/>
          <w:color w:val="000000"/>
          <w:sz w:val="24"/>
          <w:szCs w:val="24"/>
          <w:shd w:val="clear" w:color="auto" w:fill="FFFFFF"/>
          <w:lang w:eastAsia="ru-RU"/>
        </w:rPr>
        <w:t>(1 ч)</w:t>
      </w:r>
    </w:p>
    <w:bookmarkEnd w:id="133"/>
    <w:p w:rsidR="00671EAC" w:rsidRPr="00671EAC" w:rsidRDefault="00671EAC" w:rsidP="00671EAC">
      <w:pPr>
        <w:jc w:val="both"/>
        <w:rPr>
          <w:color w:val="000000"/>
          <w:sz w:val="24"/>
          <w:szCs w:val="24"/>
          <w:shd w:val="clear" w:color="auto" w:fill="FFFFFF"/>
          <w:lang w:eastAsia="ru-RU"/>
        </w:rPr>
      </w:pPr>
      <w:r w:rsidRPr="00671EAC">
        <w:rPr>
          <w:i/>
          <w:iCs/>
          <w:color w:val="000000"/>
          <w:sz w:val="24"/>
          <w:szCs w:val="24"/>
          <w:shd w:val="clear" w:color="auto" w:fill="FFFFFF"/>
          <w:lang w:eastAsia="ru-RU"/>
        </w:rPr>
        <w:t>Теоретические сведения.</w:t>
      </w:r>
      <w:r w:rsidRPr="00671EAC">
        <w:rPr>
          <w:color w:val="000000"/>
          <w:sz w:val="24"/>
          <w:szCs w:val="24"/>
          <w:shd w:val="clear" w:color="auto" w:fill="FFFFFF"/>
          <w:lang w:eastAsia="ru-RU"/>
        </w:rPr>
        <w:t xml:space="preserve"> Виды блюд из жидкого теста. Продукты для приготовления жидкого теста. Пищевые разрыхлители для теста. Оборудование, посуда и инвентарь для замешивания теста и выпечки блинов. Технология приготовления теста и изделий из него: блинов, блинчиков с начинкой, оладий и блинного пирога. Подача их к столу.</w:t>
      </w:r>
    </w:p>
    <w:p w:rsidR="00671EAC" w:rsidRPr="00671EAC" w:rsidRDefault="00671EAC" w:rsidP="00671EAC">
      <w:pPr>
        <w:jc w:val="both"/>
        <w:rPr>
          <w:color w:val="000000"/>
          <w:sz w:val="24"/>
          <w:szCs w:val="24"/>
          <w:shd w:val="clear" w:color="auto" w:fill="FFFFFF"/>
          <w:lang w:eastAsia="ru-RU"/>
        </w:rPr>
      </w:pPr>
      <w:r w:rsidRPr="00671EAC">
        <w:rPr>
          <w:color w:val="000000"/>
          <w:sz w:val="24"/>
          <w:szCs w:val="24"/>
          <w:shd w:val="clear" w:color="auto" w:fill="FFFFFF"/>
          <w:lang w:eastAsia="ru-RU"/>
        </w:rPr>
        <w:t>Определение качества мёда органолептическими и лабораторными методами.</w:t>
      </w:r>
    </w:p>
    <w:p w:rsidR="00671EAC" w:rsidRPr="00671EAC" w:rsidRDefault="00671EAC" w:rsidP="00671EAC">
      <w:pPr>
        <w:jc w:val="both"/>
        <w:rPr>
          <w:i/>
          <w:iCs/>
          <w:color w:val="000000"/>
          <w:sz w:val="24"/>
          <w:szCs w:val="24"/>
          <w:shd w:val="clear" w:color="auto" w:fill="FFFFFF"/>
          <w:lang w:eastAsia="ru-RU"/>
        </w:rPr>
      </w:pPr>
      <w:r w:rsidRPr="00671EAC">
        <w:rPr>
          <w:i/>
          <w:iCs/>
          <w:color w:val="000000"/>
          <w:sz w:val="24"/>
          <w:szCs w:val="24"/>
          <w:shd w:val="clear" w:color="auto" w:fill="FFFFFF"/>
          <w:lang w:eastAsia="ru-RU"/>
        </w:rPr>
        <w:t xml:space="preserve">Лабораторно-практические и практические работы. </w:t>
      </w:r>
    </w:p>
    <w:p w:rsidR="00671EAC" w:rsidRPr="00671EAC" w:rsidRDefault="00671EAC" w:rsidP="00671EAC">
      <w:pPr>
        <w:jc w:val="both"/>
        <w:rPr>
          <w:iCs/>
          <w:color w:val="000000"/>
          <w:sz w:val="24"/>
          <w:szCs w:val="24"/>
          <w:shd w:val="clear" w:color="auto" w:fill="FFFFFF"/>
          <w:lang w:eastAsia="ru-RU"/>
        </w:rPr>
      </w:pPr>
      <w:r w:rsidRPr="00671EAC">
        <w:rPr>
          <w:color w:val="000000"/>
          <w:sz w:val="24"/>
          <w:szCs w:val="24"/>
          <w:shd w:val="clear" w:color="auto" w:fill="FFFFFF"/>
          <w:lang w:eastAsia="ru-RU"/>
        </w:rPr>
        <w:t>Определение качества мёда.</w:t>
      </w:r>
    </w:p>
    <w:p w:rsidR="00671EAC" w:rsidRPr="00671EAC" w:rsidRDefault="00671EAC" w:rsidP="00671EAC">
      <w:pPr>
        <w:jc w:val="both"/>
        <w:rPr>
          <w:color w:val="000000"/>
          <w:sz w:val="24"/>
          <w:szCs w:val="24"/>
          <w:shd w:val="clear" w:color="auto" w:fill="FFFFFF"/>
          <w:lang w:eastAsia="ru-RU"/>
        </w:rPr>
      </w:pPr>
      <w:r w:rsidRPr="00671EAC">
        <w:rPr>
          <w:color w:val="000000"/>
          <w:sz w:val="24"/>
          <w:szCs w:val="24"/>
          <w:shd w:val="clear" w:color="auto" w:fill="FFFFFF"/>
          <w:lang w:eastAsia="ru-RU"/>
        </w:rPr>
        <w:t>Приготовление изделий из жидкого теста.</w:t>
      </w:r>
    </w:p>
    <w:p w:rsidR="00671EAC" w:rsidRPr="00671EAC" w:rsidRDefault="00671EAC" w:rsidP="00671EAC">
      <w:pPr>
        <w:jc w:val="both"/>
        <w:rPr>
          <w:b/>
          <w:bCs/>
          <w:sz w:val="24"/>
          <w:szCs w:val="24"/>
          <w:lang w:eastAsia="ru-RU"/>
        </w:rPr>
      </w:pPr>
      <w:bookmarkStart w:id="134" w:name="bookmark50"/>
      <w:r w:rsidRPr="00671EAC">
        <w:rPr>
          <w:b/>
          <w:bCs/>
          <w:sz w:val="24"/>
          <w:szCs w:val="24"/>
          <w:u w:val="single"/>
          <w:lang w:eastAsia="ru-RU"/>
        </w:rPr>
        <w:t>Тема 3. Виды теста и выпечки</w:t>
      </w:r>
      <w:bookmarkEnd w:id="134"/>
      <w:r w:rsidRPr="00671EAC">
        <w:rPr>
          <w:b/>
          <w:bCs/>
          <w:sz w:val="24"/>
          <w:szCs w:val="24"/>
          <w:u w:val="single"/>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Продукты для приготовления выпечки. Разрыхлители теста. Инструменты и приспособления для приготовления теста и формования мучных изделий. Электрические приборы для приготовления выпечки.</w:t>
      </w:r>
    </w:p>
    <w:p w:rsidR="00671EAC" w:rsidRPr="00671EAC" w:rsidRDefault="00671EAC" w:rsidP="00671EAC">
      <w:pPr>
        <w:jc w:val="both"/>
        <w:rPr>
          <w:sz w:val="24"/>
          <w:szCs w:val="24"/>
          <w:lang w:eastAsia="ru-RU"/>
        </w:rPr>
      </w:pPr>
      <w:r w:rsidRPr="00671EAC">
        <w:rPr>
          <w:sz w:val="24"/>
          <w:szCs w:val="24"/>
          <w:lang w:eastAsia="ru-RU"/>
        </w:rPr>
        <w:t>Дрожжевое, бисквитное, заварное тесто и тесто для пряничных изделий. Виды изделий из них. Рецептура и технология приготовления пресного слоёного и песочного теста. Особенности выпечки изделий из них. Профессия кондитер.</w:t>
      </w:r>
    </w:p>
    <w:p w:rsidR="00671EAC" w:rsidRPr="00671EAC" w:rsidRDefault="00671EAC" w:rsidP="00671EAC">
      <w:pPr>
        <w:jc w:val="both"/>
        <w:rPr>
          <w:iCs/>
          <w:sz w:val="24"/>
          <w:szCs w:val="24"/>
          <w:lang w:eastAsia="ru-RU"/>
        </w:rPr>
      </w:pPr>
      <w:r w:rsidRPr="00671EAC">
        <w:rPr>
          <w:i/>
          <w:iCs/>
          <w:sz w:val="24"/>
          <w:szCs w:val="24"/>
          <w:lang w:eastAsia="ru-RU"/>
        </w:rPr>
        <w:t>Лабораторно-практические и практические работы</w:t>
      </w:r>
      <w:r w:rsidRPr="00671EAC">
        <w:rPr>
          <w:iCs/>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Приготовление изделий из пресного слоёного теста.</w:t>
      </w:r>
    </w:p>
    <w:p w:rsidR="00671EAC" w:rsidRPr="00671EAC" w:rsidRDefault="00671EAC" w:rsidP="00671EAC">
      <w:pPr>
        <w:jc w:val="both"/>
        <w:rPr>
          <w:sz w:val="24"/>
          <w:szCs w:val="24"/>
          <w:lang w:eastAsia="ru-RU"/>
        </w:rPr>
      </w:pPr>
      <w:r w:rsidRPr="00671EAC">
        <w:rPr>
          <w:sz w:val="24"/>
          <w:szCs w:val="24"/>
          <w:lang w:eastAsia="ru-RU"/>
        </w:rPr>
        <w:t>Приготовление изделий из песочного теста.</w:t>
      </w:r>
    </w:p>
    <w:p w:rsidR="00671EAC" w:rsidRPr="00671EAC" w:rsidRDefault="00671EAC" w:rsidP="00671EAC">
      <w:pPr>
        <w:jc w:val="both"/>
        <w:rPr>
          <w:b/>
          <w:bCs/>
          <w:sz w:val="24"/>
          <w:szCs w:val="24"/>
          <w:lang w:eastAsia="ru-RU"/>
        </w:rPr>
      </w:pPr>
      <w:bookmarkStart w:id="135" w:name="bookmark51"/>
      <w:r w:rsidRPr="00671EAC">
        <w:rPr>
          <w:b/>
          <w:bCs/>
          <w:sz w:val="24"/>
          <w:szCs w:val="24"/>
          <w:u w:val="single"/>
          <w:lang w:eastAsia="ru-RU"/>
        </w:rPr>
        <w:t>Тема 4. Сладости, десерты, напитки</w:t>
      </w:r>
      <w:bookmarkEnd w:id="135"/>
      <w:r w:rsidRPr="00671EAC">
        <w:rPr>
          <w:b/>
          <w:bCs/>
          <w:sz w:val="24"/>
          <w:szCs w:val="24"/>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Виды сладостей: цукаты, конфеты, печенье, безе (меренги). Их значение в питании человека. Виды десертов. Безалкогольные напитки: молочный коктейль, морс. Рецептура, технология их приготовления и подача к столу. Профессия кондитер сахаристых изделий.</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Приготовление сладких блюд и напитков.</w:t>
      </w:r>
    </w:p>
    <w:p w:rsidR="00671EAC" w:rsidRPr="00671EAC" w:rsidRDefault="00671EAC" w:rsidP="00671EAC">
      <w:pPr>
        <w:jc w:val="both"/>
        <w:rPr>
          <w:b/>
          <w:bCs/>
          <w:sz w:val="24"/>
          <w:szCs w:val="24"/>
          <w:lang w:eastAsia="ru-RU"/>
        </w:rPr>
      </w:pPr>
      <w:bookmarkStart w:id="136" w:name="bookmark52"/>
      <w:r w:rsidRPr="00671EAC">
        <w:rPr>
          <w:b/>
          <w:bCs/>
          <w:sz w:val="24"/>
          <w:szCs w:val="24"/>
          <w:u w:val="single"/>
          <w:lang w:eastAsia="ru-RU"/>
        </w:rPr>
        <w:t>Тема 5. Сервировка сладкого стола.</w:t>
      </w:r>
      <w:bookmarkStart w:id="137" w:name="bookmark53"/>
      <w:bookmarkEnd w:id="136"/>
      <w:r w:rsidRPr="00671EAC">
        <w:rPr>
          <w:b/>
          <w:bCs/>
          <w:sz w:val="24"/>
          <w:szCs w:val="24"/>
          <w:u w:val="single"/>
          <w:lang w:eastAsia="ru-RU"/>
        </w:rPr>
        <w:t xml:space="preserve"> Праздничный этикет</w:t>
      </w:r>
      <w:bookmarkEnd w:id="137"/>
      <w:r w:rsidRPr="00671EAC">
        <w:rPr>
          <w:b/>
          <w:bCs/>
          <w:sz w:val="24"/>
          <w:szCs w:val="24"/>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Меню сладкого стола. Сервировка сладкого стола. Набор столового белья, приборов и посуды. Подача кондитерских изделий и сладких блюд. Правила поведения за столом и пользования десертными приборами. Сладкий стол- фуршет. Правила приглашения гостей. Разработка пригласительных билетов с помощью ПК.</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Разработка меню.</w:t>
      </w:r>
    </w:p>
    <w:p w:rsidR="00671EAC" w:rsidRPr="00671EAC" w:rsidRDefault="00671EAC" w:rsidP="00671EAC">
      <w:pPr>
        <w:jc w:val="both"/>
        <w:rPr>
          <w:sz w:val="24"/>
          <w:szCs w:val="24"/>
          <w:lang w:eastAsia="ru-RU"/>
        </w:rPr>
      </w:pPr>
      <w:r w:rsidRPr="00671EAC">
        <w:rPr>
          <w:sz w:val="24"/>
          <w:szCs w:val="24"/>
          <w:lang w:eastAsia="ru-RU"/>
        </w:rPr>
        <w:t>Приготовление блюд для праздничного сладкого стола.</w:t>
      </w:r>
    </w:p>
    <w:p w:rsidR="00671EAC" w:rsidRPr="00671EAC" w:rsidRDefault="00671EAC" w:rsidP="00671EAC">
      <w:pPr>
        <w:jc w:val="both"/>
        <w:rPr>
          <w:sz w:val="24"/>
          <w:szCs w:val="24"/>
          <w:lang w:eastAsia="ru-RU"/>
        </w:rPr>
      </w:pPr>
      <w:r w:rsidRPr="00671EAC">
        <w:rPr>
          <w:sz w:val="24"/>
          <w:szCs w:val="24"/>
          <w:lang w:eastAsia="ru-RU"/>
        </w:rPr>
        <w:t>Сервировка сладкого стола.</w:t>
      </w:r>
    </w:p>
    <w:p w:rsidR="00671EAC" w:rsidRPr="00671EAC" w:rsidRDefault="00671EAC" w:rsidP="00671EAC">
      <w:pPr>
        <w:jc w:val="both"/>
        <w:rPr>
          <w:sz w:val="24"/>
          <w:szCs w:val="24"/>
          <w:lang w:eastAsia="ru-RU"/>
        </w:rPr>
      </w:pPr>
      <w:r w:rsidRPr="00671EAC">
        <w:rPr>
          <w:sz w:val="24"/>
          <w:szCs w:val="24"/>
          <w:lang w:eastAsia="ru-RU"/>
        </w:rPr>
        <w:t>Разработка приглашения на праздник с помощью ПК.</w:t>
      </w:r>
    </w:p>
    <w:p w:rsidR="00671EAC" w:rsidRPr="00671EAC" w:rsidRDefault="00671EAC" w:rsidP="00671EAC">
      <w:pPr>
        <w:jc w:val="both"/>
        <w:rPr>
          <w:b/>
          <w:bCs/>
          <w:sz w:val="24"/>
          <w:szCs w:val="24"/>
          <w:lang w:eastAsia="ru-RU"/>
        </w:rPr>
      </w:pPr>
      <w:r w:rsidRPr="00671EAC">
        <w:rPr>
          <w:b/>
          <w:sz w:val="24"/>
          <w:szCs w:val="24"/>
          <w:lang w:eastAsia="ru-RU"/>
        </w:rPr>
        <w:t xml:space="preserve">Раздел «Создание изделий </w:t>
      </w:r>
      <w:r w:rsidRPr="00671EAC">
        <w:rPr>
          <w:b/>
          <w:bCs/>
          <w:sz w:val="24"/>
          <w:szCs w:val="24"/>
          <w:lang w:eastAsia="ru-RU"/>
        </w:rPr>
        <w:t>из текстильных материалов»  (8 ч)</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1. Свойства текстильных материалов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Классификация текстильных волокон животного происхождения. Способы их получения. Виды и свойства шерстяных и шёлковых тканей. Признаки определения вида тканей по сырьевому составу. Сравнительная характеристика свойств тканей из различных волокон.</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Определение сырьевого состава тканей и изучение их свойств.</w:t>
      </w:r>
    </w:p>
    <w:p w:rsidR="00671EAC" w:rsidRPr="00671EAC" w:rsidRDefault="00671EAC" w:rsidP="00671EAC">
      <w:pPr>
        <w:jc w:val="both"/>
        <w:rPr>
          <w:b/>
          <w:sz w:val="24"/>
          <w:szCs w:val="24"/>
          <w:lang w:eastAsia="ru-RU"/>
        </w:rPr>
      </w:pPr>
      <w:r w:rsidRPr="00671EAC">
        <w:rPr>
          <w:b/>
          <w:sz w:val="24"/>
          <w:szCs w:val="24"/>
          <w:u w:val="single"/>
          <w:lang w:eastAsia="ru-RU"/>
        </w:rPr>
        <w:t xml:space="preserve">Тема 2. Конструирование швейных изделий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Понятие о поясной одежде. Виды поясной одежды. Конструкции юбок. Снятие мерок для изготовления поясной одежды. Построение чертежа прямой юбки.</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Изготовление выкроек для образцов ручных и машинных работ.</w:t>
      </w:r>
    </w:p>
    <w:p w:rsidR="00671EAC" w:rsidRPr="00671EAC" w:rsidRDefault="00671EAC" w:rsidP="00671EAC">
      <w:pPr>
        <w:jc w:val="both"/>
        <w:rPr>
          <w:sz w:val="24"/>
          <w:szCs w:val="24"/>
          <w:lang w:eastAsia="ru-RU"/>
        </w:rPr>
      </w:pPr>
      <w:r w:rsidRPr="00671EAC">
        <w:rPr>
          <w:sz w:val="24"/>
          <w:szCs w:val="24"/>
          <w:lang w:eastAsia="ru-RU"/>
        </w:rPr>
        <w:t>Снятие мерок и построение чертежа прямой юбки в натуральную величину.</w:t>
      </w:r>
    </w:p>
    <w:p w:rsidR="00671EAC" w:rsidRPr="00671EAC" w:rsidRDefault="00671EAC" w:rsidP="00671EAC">
      <w:pPr>
        <w:jc w:val="both"/>
        <w:rPr>
          <w:b/>
          <w:sz w:val="24"/>
          <w:szCs w:val="24"/>
          <w:lang w:eastAsia="ru-RU"/>
        </w:rPr>
      </w:pPr>
      <w:r w:rsidRPr="00671EAC">
        <w:rPr>
          <w:b/>
          <w:sz w:val="24"/>
          <w:szCs w:val="24"/>
          <w:u w:val="single"/>
          <w:lang w:eastAsia="ru-RU"/>
        </w:rPr>
        <w:t xml:space="preserve">Тема 3. Моделирование швейных изделий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Приёмы моделирования поясной одежды. Моделирование юбки с расширением книзу. Моделирование юбки со складками. Подготовка выкройки к раскрою. Получение выкройки швейного изделия из пакета готовых выкроек, журнала мод, с </w:t>
      </w:r>
      <w:r w:rsidRPr="00671EAC">
        <w:rPr>
          <w:sz w:val="24"/>
          <w:szCs w:val="24"/>
          <w:lang w:val="en-US" w:eastAsia="ru-RU"/>
        </w:rPr>
        <w:t>CD</w:t>
      </w:r>
      <w:r w:rsidRPr="00671EAC">
        <w:rPr>
          <w:sz w:val="24"/>
          <w:szCs w:val="24"/>
          <w:lang w:eastAsia="ru-RU"/>
        </w:rPr>
        <w:t xml:space="preserve"> и из Интернета.</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Моделирование юбки.</w:t>
      </w:r>
    </w:p>
    <w:p w:rsidR="00671EAC" w:rsidRPr="00671EAC" w:rsidRDefault="00671EAC" w:rsidP="00671EAC">
      <w:pPr>
        <w:jc w:val="both"/>
        <w:rPr>
          <w:sz w:val="24"/>
          <w:szCs w:val="24"/>
          <w:lang w:eastAsia="ru-RU"/>
        </w:rPr>
      </w:pPr>
      <w:r w:rsidRPr="00671EAC">
        <w:rPr>
          <w:sz w:val="24"/>
          <w:szCs w:val="24"/>
          <w:lang w:eastAsia="ru-RU"/>
        </w:rPr>
        <w:t>Получение выкройки швейного изделия из журнала мод.</w:t>
      </w:r>
    </w:p>
    <w:p w:rsidR="00671EAC" w:rsidRPr="00671EAC" w:rsidRDefault="00671EAC" w:rsidP="00671EAC">
      <w:pPr>
        <w:jc w:val="both"/>
        <w:rPr>
          <w:sz w:val="24"/>
          <w:szCs w:val="24"/>
          <w:lang w:eastAsia="ru-RU"/>
        </w:rPr>
      </w:pPr>
      <w:r w:rsidRPr="00671EAC">
        <w:rPr>
          <w:sz w:val="24"/>
          <w:szCs w:val="24"/>
          <w:lang w:eastAsia="ru-RU"/>
        </w:rPr>
        <w:t>Подготовка выкройки проектного изделия к раскрою.</w:t>
      </w:r>
    </w:p>
    <w:p w:rsidR="00671EAC" w:rsidRPr="00671EAC" w:rsidRDefault="00671EAC" w:rsidP="00671EAC">
      <w:pPr>
        <w:jc w:val="both"/>
        <w:rPr>
          <w:b/>
          <w:bCs/>
          <w:sz w:val="24"/>
          <w:szCs w:val="24"/>
          <w:u w:val="single"/>
          <w:lang w:eastAsia="ru-RU"/>
        </w:rPr>
      </w:pPr>
      <w:r w:rsidRPr="00671EAC">
        <w:rPr>
          <w:b/>
          <w:bCs/>
          <w:sz w:val="24"/>
          <w:szCs w:val="24"/>
          <w:u w:val="single"/>
          <w:lang w:eastAsia="ru-RU"/>
        </w:rPr>
        <w:t xml:space="preserve">Тема 4. Швейная машина  </w:t>
      </w:r>
      <w:r w:rsidRPr="00671EAC">
        <w:rPr>
          <w:b/>
          <w:bCs/>
          <w:color w:val="000000"/>
          <w:sz w:val="24"/>
          <w:szCs w:val="24"/>
          <w:shd w:val="clear" w:color="auto" w:fill="FFFFFF"/>
          <w:lang w:eastAsia="ru-RU"/>
        </w:rPr>
        <w:t xml:space="preserve">(1 ч) </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Уход за швейной машиной: чистка и смазка движущихся и вращающихся частей. Приспособления к швейной машине для потайного подшивания и окантовывания среза.</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Уход за швейной машиной: чистка и смазка.</w:t>
      </w:r>
    </w:p>
    <w:p w:rsidR="00671EAC" w:rsidRPr="00671EAC" w:rsidRDefault="00671EAC" w:rsidP="00671EAC">
      <w:pPr>
        <w:jc w:val="both"/>
        <w:rPr>
          <w:sz w:val="24"/>
          <w:szCs w:val="24"/>
          <w:lang w:eastAsia="ru-RU"/>
        </w:rPr>
      </w:pPr>
      <w:r w:rsidRPr="00671EAC">
        <w:rPr>
          <w:sz w:val="24"/>
          <w:szCs w:val="24"/>
          <w:lang w:eastAsia="ru-RU"/>
        </w:rPr>
        <w:t>Выполнение потайного подшивания и окантовывания среза с помощью приспособлений к швейной машине.</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5. Технология изготовления швейных изделий </w:t>
      </w:r>
      <w:r w:rsidRPr="00671EAC">
        <w:rPr>
          <w:b/>
          <w:bCs/>
          <w:color w:val="000000"/>
          <w:sz w:val="24"/>
          <w:szCs w:val="24"/>
          <w:shd w:val="clear" w:color="auto" w:fill="FFFFFF"/>
          <w:lang w:eastAsia="ru-RU"/>
        </w:rPr>
        <w:t>(4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Технология изготовления поясного швейного изделия. Правила раскладки выкроек поясного изделия на ткани. Правила раскроя. Выкраивание бейки. Критерии качества кроя. Правила безопасной работы ножницами, булавками, утюгом. Дублирование детали пояса клеевой прокладкой-корсажем.</w:t>
      </w:r>
    </w:p>
    <w:p w:rsidR="00671EAC" w:rsidRPr="00671EAC" w:rsidRDefault="00671EAC" w:rsidP="00671EAC">
      <w:pPr>
        <w:jc w:val="both"/>
        <w:rPr>
          <w:sz w:val="24"/>
          <w:szCs w:val="24"/>
          <w:lang w:eastAsia="ru-RU"/>
        </w:rPr>
      </w:pPr>
      <w:r w:rsidRPr="00671EAC">
        <w:rPr>
          <w:sz w:val="24"/>
          <w:szCs w:val="24"/>
          <w:lang w:eastAsia="ru-RU"/>
        </w:rPr>
        <w:t>Основные операции при ручных работах: прикрепление подогнутого края потайными стежками — подшивание.</w:t>
      </w:r>
    </w:p>
    <w:p w:rsidR="00671EAC" w:rsidRPr="00671EAC" w:rsidRDefault="00671EAC" w:rsidP="00671EAC">
      <w:pPr>
        <w:jc w:val="both"/>
        <w:rPr>
          <w:sz w:val="24"/>
          <w:szCs w:val="24"/>
          <w:lang w:eastAsia="ru-RU"/>
        </w:rPr>
      </w:pPr>
      <w:r w:rsidRPr="00671EAC">
        <w:rPr>
          <w:sz w:val="24"/>
          <w:szCs w:val="24"/>
          <w:lang w:eastAsia="ru-RU"/>
        </w:rPr>
        <w:t>Основные машинные операции: подшивание потайным швом с помощью лапки для потайного подшивания; стачивание косых беек; окантовывание среза бейкой. Классификация машинных швов: краевой окантовочный с закрытым срезом и с открытым срезом.</w:t>
      </w:r>
    </w:p>
    <w:p w:rsidR="00671EAC" w:rsidRPr="00671EAC" w:rsidRDefault="00671EAC" w:rsidP="00671EAC">
      <w:pPr>
        <w:jc w:val="both"/>
        <w:rPr>
          <w:sz w:val="24"/>
          <w:szCs w:val="24"/>
          <w:lang w:eastAsia="ru-RU"/>
        </w:rPr>
      </w:pPr>
      <w:r w:rsidRPr="00671EAC">
        <w:rPr>
          <w:sz w:val="24"/>
          <w:szCs w:val="24"/>
          <w:lang w:eastAsia="ru-RU"/>
        </w:rPr>
        <w:t>Технология обработки среднего шва юбки с застёжкой-молнией и разрезом. Притачивание застёжки-молнии вручную и на швейной машине. Технология обработки односторонней, встречной и бантовой складок.</w:t>
      </w:r>
    </w:p>
    <w:p w:rsidR="00671EAC" w:rsidRPr="00671EAC" w:rsidRDefault="00671EAC" w:rsidP="00671EAC">
      <w:pPr>
        <w:jc w:val="both"/>
        <w:rPr>
          <w:sz w:val="24"/>
          <w:szCs w:val="24"/>
          <w:lang w:eastAsia="ru-RU"/>
        </w:rPr>
      </w:pPr>
      <w:r w:rsidRPr="00671EAC">
        <w:rPr>
          <w:sz w:val="24"/>
          <w:szCs w:val="24"/>
          <w:lang w:eastAsia="ru-RU"/>
        </w:rPr>
        <w:t>Подготовка и проведение примерки поясной одежды. Устранение дефектов после примерки.</w:t>
      </w:r>
    </w:p>
    <w:p w:rsidR="00671EAC" w:rsidRPr="00671EAC" w:rsidRDefault="00671EAC" w:rsidP="00671EAC">
      <w:pPr>
        <w:jc w:val="both"/>
        <w:rPr>
          <w:sz w:val="24"/>
          <w:szCs w:val="24"/>
          <w:lang w:eastAsia="ru-RU"/>
        </w:rPr>
      </w:pPr>
      <w:r w:rsidRPr="00671EAC">
        <w:rPr>
          <w:sz w:val="24"/>
          <w:szCs w:val="24"/>
          <w:lang w:eastAsia="ru-RU"/>
        </w:rPr>
        <w:t>Последовательность обработки поясного изделия после примерки. Технология обработки вытачек, боковых срезов, верхнего среза поясного изделия прямым притачным поясом. Вымётывание петли и пришивание пуговицы на поясе. Обработка нижнего среза изделия. Обработка разреза в шве. Окончательная чистка и влажно-тепловая обработка изделия.</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Раскрой проектного изделия.</w:t>
      </w:r>
    </w:p>
    <w:p w:rsidR="00671EAC" w:rsidRPr="00671EAC" w:rsidRDefault="00671EAC" w:rsidP="00671EAC">
      <w:pPr>
        <w:jc w:val="both"/>
        <w:rPr>
          <w:sz w:val="24"/>
          <w:szCs w:val="24"/>
          <w:lang w:eastAsia="ru-RU"/>
        </w:rPr>
      </w:pPr>
      <w:r w:rsidRPr="00671EAC">
        <w:rPr>
          <w:sz w:val="24"/>
          <w:szCs w:val="24"/>
          <w:lang w:eastAsia="ru-RU"/>
        </w:rPr>
        <w:t>Изготовление образцов ручных и машинных работ.</w:t>
      </w:r>
    </w:p>
    <w:p w:rsidR="00671EAC" w:rsidRPr="00671EAC" w:rsidRDefault="00671EAC" w:rsidP="00671EAC">
      <w:pPr>
        <w:jc w:val="both"/>
        <w:rPr>
          <w:sz w:val="24"/>
          <w:szCs w:val="24"/>
          <w:lang w:eastAsia="ru-RU"/>
        </w:rPr>
      </w:pPr>
      <w:r w:rsidRPr="00671EAC">
        <w:rPr>
          <w:sz w:val="24"/>
          <w:szCs w:val="24"/>
          <w:lang w:eastAsia="ru-RU"/>
        </w:rPr>
        <w:t>Обработка среднего шва юбки с застёжкой-молнией.</w:t>
      </w:r>
    </w:p>
    <w:p w:rsidR="00671EAC" w:rsidRPr="00671EAC" w:rsidRDefault="00671EAC" w:rsidP="00671EAC">
      <w:pPr>
        <w:jc w:val="both"/>
        <w:rPr>
          <w:sz w:val="24"/>
          <w:szCs w:val="24"/>
          <w:lang w:eastAsia="ru-RU"/>
        </w:rPr>
      </w:pPr>
      <w:r w:rsidRPr="00671EAC">
        <w:rPr>
          <w:sz w:val="24"/>
          <w:szCs w:val="24"/>
          <w:lang w:eastAsia="ru-RU"/>
        </w:rPr>
        <w:t>Обработка складок.</w:t>
      </w:r>
    </w:p>
    <w:p w:rsidR="00671EAC" w:rsidRPr="00671EAC" w:rsidRDefault="00671EAC" w:rsidP="00671EAC">
      <w:pPr>
        <w:jc w:val="both"/>
        <w:rPr>
          <w:sz w:val="24"/>
          <w:szCs w:val="24"/>
          <w:lang w:eastAsia="ru-RU"/>
        </w:rPr>
      </w:pPr>
      <w:r w:rsidRPr="00671EAC">
        <w:rPr>
          <w:sz w:val="24"/>
          <w:szCs w:val="24"/>
          <w:lang w:eastAsia="ru-RU"/>
        </w:rPr>
        <w:t>Подготовка и проведение примерки поясного изделия.</w:t>
      </w:r>
    </w:p>
    <w:p w:rsidR="00671EAC" w:rsidRPr="00671EAC" w:rsidRDefault="00671EAC" w:rsidP="00671EAC">
      <w:pPr>
        <w:jc w:val="both"/>
        <w:rPr>
          <w:sz w:val="24"/>
          <w:szCs w:val="24"/>
          <w:lang w:eastAsia="ru-RU"/>
        </w:rPr>
      </w:pPr>
      <w:r w:rsidRPr="00671EAC">
        <w:rPr>
          <w:sz w:val="24"/>
          <w:szCs w:val="24"/>
          <w:lang w:eastAsia="ru-RU"/>
        </w:rPr>
        <w:t>Обработка юбки после примерки: вытачек и боковых срезов, верхнего среза прямым притачным поясом, нижнего среза.</w:t>
      </w:r>
    </w:p>
    <w:p w:rsidR="00671EAC" w:rsidRPr="00671EAC" w:rsidRDefault="00671EAC" w:rsidP="00671EAC">
      <w:pPr>
        <w:jc w:val="both"/>
        <w:rPr>
          <w:sz w:val="24"/>
          <w:szCs w:val="24"/>
          <w:lang w:eastAsia="ru-RU"/>
        </w:rPr>
      </w:pPr>
      <w:r w:rsidRPr="00671EAC">
        <w:rPr>
          <w:sz w:val="24"/>
          <w:szCs w:val="24"/>
          <w:lang w:eastAsia="ru-RU"/>
        </w:rPr>
        <w:t>Выполнение прорезной петли и пришивание пуговицы.</w:t>
      </w:r>
    </w:p>
    <w:p w:rsidR="00671EAC" w:rsidRPr="00671EAC" w:rsidRDefault="00671EAC" w:rsidP="00671EAC">
      <w:pPr>
        <w:jc w:val="both"/>
        <w:rPr>
          <w:sz w:val="24"/>
          <w:szCs w:val="24"/>
          <w:lang w:eastAsia="ru-RU"/>
        </w:rPr>
      </w:pPr>
      <w:r w:rsidRPr="00671EAC">
        <w:rPr>
          <w:sz w:val="24"/>
          <w:szCs w:val="24"/>
          <w:lang w:eastAsia="ru-RU"/>
        </w:rPr>
        <w:t>Чистка изделия и окончательная влажно-тепловая обработка.</w:t>
      </w:r>
    </w:p>
    <w:p w:rsidR="00671EAC" w:rsidRPr="00671EAC" w:rsidRDefault="00671EAC" w:rsidP="00671EAC">
      <w:pPr>
        <w:jc w:val="both"/>
        <w:rPr>
          <w:b/>
          <w:bCs/>
          <w:sz w:val="24"/>
          <w:szCs w:val="24"/>
          <w:lang w:eastAsia="ru-RU"/>
        </w:rPr>
      </w:pPr>
      <w:r w:rsidRPr="00671EAC">
        <w:rPr>
          <w:b/>
          <w:bCs/>
          <w:sz w:val="24"/>
          <w:szCs w:val="24"/>
          <w:lang w:eastAsia="ru-RU"/>
        </w:rPr>
        <w:t>Раздел «Художественные ремёсла»  (8 ч)</w:t>
      </w:r>
    </w:p>
    <w:p w:rsidR="00671EAC" w:rsidRPr="00671EAC" w:rsidRDefault="00671EAC" w:rsidP="00671EAC">
      <w:pPr>
        <w:jc w:val="both"/>
        <w:rPr>
          <w:b/>
          <w:bCs/>
          <w:sz w:val="24"/>
          <w:szCs w:val="24"/>
          <w:lang w:eastAsia="ru-RU"/>
        </w:rPr>
      </w:pPr>
      <w:bookmarkStart w:id="138" w:name="bookmark70"/>
      <w:r w:rsidRPr="00671EAC">
        <w:rPr>
          <w:b/>
          <w:bCs/>
          <w:sz w:val="24"/>
          <w:szCs w:val="24"/>
          <w:u w:val="single"/>
          <w:lang w:eastAsia="ru-RU"/>
        </w:rPr>
        <w:t>Тема 1. Ручная роспись тканей</w:t>
      </w:r>
      <w:bookmarkEnd w:id="138"/>
      <w:r w:rsidRPr="00671EAC">
        <w:rPr>
          <w:b/>
          <w:bCs/>
          <w:sz w:val="24"/>
          <w:szCs w:val="24"/>
          <w:u w:val="single"/>
          <w:lang w:eastAsia="ru-RU"/>
        </w:rPr>
        <w:t xml:space="preserve"> </w:t>
      </w:r>
      <w:r w:rsidRPr="00671EAC">
        <w:rPr>
          <w:b/>
          <w:bCs/>
          <w:sz w:val="24"/>
          <w:szCs w:val="24"/>
          <w:lang w:eastAsia="ru-RU"/>
        </w:rPr>
        <w:t xml:space="preserve"> </w:t>
      </w:r>
      <w:r w:rsidRPr="00671EAC">
        <w:rPr>
          <w:b/>
          <w:bCs/>
          <w:color w:val="000000"/>
          <w:sz w:val="24"/>
          <w:szCs w:val="24"/>
          <w:shd w:val="clear" w:color="auto" w:fill="FFFFFF"/>
          <w:lang w:eastAsia="ru-RU"/>
        </w:rPr>
        <w:t>(2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Понятие о ручной росписи тканей. Подготовка тканей к росписи. Виды батика. Технология горячего батика. Декоративные эффекты в горячем батике. Технология холодного батика. Декоративные эффекты в холодном батике. Особенности выполнения узелкового батика и свободной росписи. Профессия художник росписи по ткани.</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Выполнение образца росписи ткани в технике холодного батика.</w:t>
      </w:r>
    </w:p>
    <w:p w:rsidR="00671EAC" w:rsidRPr="00671EAC" w:rsidRDefault="00671EAC" w:rsidP="00671EAC">
      <w:pPr>
        <w:jc w:val="both"/>
        <w:rPr>
          <w:b/>
          <w:bCs/>
          <w:sz w:val="24"/>
          <w:szCs w:val="24"/>
          <w:lang w:eastAsia="ru-RU"/>
        </w:rPr>
      </w:pPr>
      <w:bookmarkStart w:id="139" w:name="bookmark71"/>
      <w:r w:rsidRPr="00671EAC">
        <w:rPr>
          <w:b/>
          <w:bCs/>
          <w:sz w:val="24"/>
          <w:szCs w:val="24"/>
          <w:u w:val="single"/>
          <w:lang w:eastAsia="ru-RU"/>
        </w:rPr>
        <w:t>Тема 2. Вышивание</w:t>
      </w:r>
      <w:bookmarkEnd w:id="139"/>
      <w:r w:rsidRPr="00671EAC">
        <w:rPr>
          <w:b/>
          <w:bCs/>
          <w:sz w:val="24"/>
          <w:szCs w:val="24"/>
          <w:lang w:eastAsia="ru-RU"/>
        </w:rPr>
        <w:t xml:space="preserve">  </w:t>
      </w:r>
      <w:r w:rsidRPr="00671EAC">
        <w:rPr>
          <w:b/>
          <w:bCs/>
          <w:color w:val="000000"/>
          <w:sz w:val="24"/>
          <w:szCs w:val="24"/>
          <w:shd w:val="clear" w:color="auto" w:fill="FFFFFF"/>
          <w:lang w:eastAsia="ru-RU"/>
        </w:rPr>
        <w:t>(6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Материалы и оборудование для вышивки. Приёмы подготовки ткани к вышивке. Технология выполнения прямых, петлеобразных, петельных, крестообразных и косых ручных стежков.</w:t>
      </w:r>
    </w:p>
    <w:p w:rsidR="00671EAC" w:rsidRPr="00671EAC" w:rsidRDefault="00671EAC" w:rsidP="00671EAC">
      <w:pPr>
        <w:jc w:val="both"/>
        <w:rPr>
          <w:sz w:val="24"/>
          <w:szCs w:val="24"/>
          <w:lang w:eastAsia="ru-RU"/>
        </w:rPr>
      </w:pPr>
      <w:r w:rsidRPr="00671EAC">
        <w:rPr>
          <w:sz w:val="24"/>
          <w:szCs w:val="24"/>
          <w:lang w:eastAsia="ru-RU"/>
        </w:rPr>
        <w:t>Техника вышивания швом крест горизонтальными и вертикальными рядами, по диагонали. Использование ПК в вышивке крестом.</w:t>
      </w:r>
    </w:p>
    <w:p w:rsidR="00671EAC" w:rsidRPr="00671EAC" w:rsidRDefault="00671EAC" w:rsidP="00671EAC">
      <w:pPr>
        <w:jc w:val="both"/>
        <w:rPr>
          <w:sz w:val="24"/>
          <w:szCs w:val="24"/>
          <w:lang w:eastAsia="ru-RU"/>
        </w:rPr>
      </w:pPr>
      <w:r w:rsidRPr="00671EAC">
        <w:rPr>
          <w:sz w:val="24"/>
          <w:szCs w:val="24"/>
          <w:lang w:eastAsia="ru-RU"/>
        </w:rPr>
        <w:t>Техника вышивания художественной, белой и владимирской гладью. Материалы и оборудование для вышивки гладью. Атласная и штриховая гладь. Швы французский узелок и рококо.</w:t>
      </w:r>
    </w:p>
    <w:p w:rsidR="00671EAC" w:rsidRPr="00671EAC" w:rsidRDefault="00671EAC" w:rsidP="00671EAC">
      <w:pPr>
        <w:jc w:val="both"/>
        <w:rPr>
          <w:sz w:val="24"/>
          <w:szCs w:val="24"/>
          <w:lang w:eastAsia="ru-RU"/>
        </w:rPr>
      </w:pPr>
      <w:r w:rsidRPr="00671EAC">
        <w:rPr>
          <w:sz w:val="24"/>
          <w:szCs w:val="24"/>
          <w:lang w:eastAsia="ru-RU"/>
        </w:rPr>
        <w:t>Материалы и оборудование для вышивки атласными лентами. Швы, используемые в вышивке лентами. Стирка и оформление готовой работы. Профессия вышивальщица.</w:t>
      </w:r>
    </w:p>
    <w:p w:rsidR="00671EAC" w:rsidRPr="00671EAC" w:rsidRDefault="00671EAC" w:rsidP="00671EAC">
      <w:pPr>
        <w:jc w:val="both"/>
        <w:rPr>
          <w:i/>
          <w:iCs/>
          <w:sz w:val="24"/>
          <w:szCs w:val="24"/>
          <w:lang w:eastAsia="ru-RU"/>
        </w:rPr>
      </w:pPr>
      <w:r w:rsidRPr="00671EAC">
        <w:rPr>
          <w:i/>
          <w:iCs/>
          <w:sz w:val="24"/>
          <w:szCs w:val="24"/>
          <w:lang w:eastAsia="ru-RU"/>
        </w:rPr>
        <w:t>Лабораторно-практические и практические работы.</w:t>
      </w:r>
    </w:p>
    <w:p w:rsidR="00671EAC" w:rsidRPr="00671EAC" w:rsidRDefault="00671EAC" w:rsidP="00671EAC">
      <w:pPr>
        <w:jc w:val="both"/>
        <w:rPr>
          <w:sz w:val="24"/>
          <w:szCs w:val="24"/>
          <w:lang w:eastAsia="ru-RU"/>
        </w:rPr>
      </w:pPr>
      <w:r w:rsidRPr="00671EAC">
        <w:rPr>
          <w:sz w:val="24"/>
          <w:szCs w:val="24"/>
          <w:lang w:eastAsia="ru-RU"/>
        </w:rPr>
        <w:t>Выполнение образцов швов прямыми, петлеобразными, петельными, крестообразными и косыми стежками.</w:t>
      </w:r>
    </w:p>
    <w:p w:rsidR="00671EAC" w:rsidRPr="00671EAC" w:rsidRDefault="00671EAC" w:rsidP="00671EAC">
      <w:pPr>
        <w:jc w:val="both"/>
        <w:rPr>
          <w:sz w:val="24"/>
          <w:szCs w:val="24"/>
          <w:lang w:eastAsia="ru-RU"/>
        </w:rPr>
      </w:pPr>
      <w:r w:rsidRPr="00671EAC">
        <w:rPr>
          <w:sz w:val="24"/>
          <w:szCs w:val="24"/>
          <w:lang w:eastAsia="ru-RU"/>
        </w:rPr>
        <w:t>Выполнение образца вышивки в технике крест.</w:t>
      </w:r>
    </w:p>
    <w:p w:rsidR="00671EAC" w:rsidRPr="00671EAC" w:rsidRDefault="00671EAC" w:rsidP="00671EAC">
      <w:pPr>
        <w:jc w:val="both"/>
        <w:rPr>
          <w:sz w:val="24"/>
          <w:szCs w:val="24"/>
          <w:lang w:eastAsia="ru-RU"/>
        </w:rPr>
      </w:pPr>
      <w:r w:rsidRPr="00671EAC">
        <w:rPr>
          <w:sz w:val="24"/>
          <w:szCs w:val="24"/>
          <w:lang w:eastAsia="ru-RU"/>
        </w:rPr>
        <w:t>Выполнение образцов вышивки гладью, французским узелком и рококо.</w:t>
      </w:r>
    </w:p>
    <w:p w:rsidR="00671EAC" w:rsidRPr="00671EAC" w:rsidRDefault="00671EAC" w:rsidP="00671EAC">
      <w:pPr>
        <w:jc w:val="both"/>
        <w:rPr>
          <w:sz w:val="24"/>
          <w:szCs w:val="24"/>
          <w:lang w:eastAsia="ru-RU"/>
        </w:rPr>
      </w:pPr>
      <w:r w:rsidRPr="00671EAC">
        <w:rPr>
          <w:sz w:val="24"/>
          <w:szCs w:val="24"/>
          <w:lang w:eastAsia="ru-RU"/>
        </w:rPr>
        <w:t>Выполнение образца вышивки атласными лентами.</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творческой и опытнической деятельности»  (10 ч)</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1. Исследовательская и созидательная деятельность  </w:t>
      </w:r>
      <w:r w:rsidRPr="00671EAC">
        <w:rPr>
          <w:b/>
          <w:bCs/>
          <w:color w:val="000000"/>
          <w:sz w:val="24"/>
          <w:szCs w:val="24"/>
          <w:shd w:val="clear" w:color="auto" w:fill="FFFFFF"/>
          <w:lang w:eastAsia="ru-RU"/>
        </w:rPr>
        <w:t>(10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Цель и задачи проектной деятельности в 7 классе. Составные части годового творческого проекта семиклассников.</w:t>
      </w:r>
    </w:p>
    <w:p w:rsidR="00671EAC" w:rsidRPr="00671EAC" w:rsidRDefault="00671EAC" w:rsidP="00671EAC">
      <w:pPr>
        <w:jc w:val="both"/>
        <w:rPr>
          <w:sz w:val="24"/>
          <w:szCs w:val="24"/>
          <w:lang w:eastAsia="ru-RU"/>
        </w:rPr>
      </w:pPr>
      <w:r w:rsidRPr="00671EAC">
        <w:rPr>
          <w:i/>
          <w:iCs/>
          <w:sz w:val="24"/>
          <w:szCs w:val="24"/>
          <w:lang w:eastAsia="ru-RU"/>
        </w:rPr>
        <w:t>Практические работы.</w:t>
      </w:r>
      <w:r w:rsidRPr="00671EAC">
        <w:rPr>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«Технологии домашнего хозяйства».</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«Кулинария».</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«Создание изделий из текстильных материалов».</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«Художественные ремёсла».</w:t>
      </w:r>
    </w:p>
    <w:p w:rsidR="00671EAC" w:rsidRPr="00671EAC" w:rsidRDefault="00671EAC" w:rsidP="00671EAC">
      <w:pPr>
        <w:jc w:val="both"/>
        <w:rPr>
          <w:sz w:val="24"/>
          <w:szCs w:val="24"/>
          <w:lang w:eastAsia="ru-RU"/>
        </w:rPr>
      </w:pPr>
      <w:r w:rsidRPr="00671EAC">
        <w:rPr>
          <w:sz w:val="24"/>
          <w:szCs w:val="24"/>
          <w:lang w:eastAsia="ru-RU"/>
        </w:rPr>
        <w:t>Составление портфолио и разработка электронной презентации.</w:t>
      </w:r>
    </w:p>
    <w:p w:rsidR="00671EAC" w:rsidRPr="00671EAC" w:rsidRDefault="00671EAC" w:rsidP="00671EAC">
      <w:pPr>
        <w:jc w:val="both"/>
        <w:rPr>
          <w:sz w:val="24"/>
          <w:szCs w:val="24"/>
          <w:lang w:eastAsia="ru-RU"/>
        </w:rPr>
      </w:pPr>
      <w:r w:rsidRPr="00671EAC">
        <w:rPr>
          <w:sz w:val="24"/>
          <w:szCs w:val="24"/>
          <w:lang w:eastAsia="ru-RU"/>
        </w:rPr>
        <w:t>Презентация и защита творческого проекта.</w:t>
      </w:r>
    </w:p>
    <w:p w:rsidR="00671EAC" w:rsidRPr="00671EAC" w:rsidRDefault="00671EAC" w:rsidP="00671EAC">
      <w:pPr>
        <w:jc w:val="both"/>
        <w:rPr>
          <w:sz w:val="24"/>
          <w:szCs w:val="24"/>
          <w:lang w:eastAsia="ru-RU"/>
        </w:rPr>
      </w:pPr>
      <w:r w:rsidRPr="00671EAC">
        <w:rPr>
          <w:iCs/>
          <w:sz w:val="24"/>
          <w:szCs w:val="24"/>
          <w:lang w:eastAsia="ru-RU"/>
        </w:rPr>
        <w:t>Варианты творческих проектов:</w:t>
      </w:r>
      <w:r w:rsidRPr="00671EAC">
        <w:rPr>
          <w:sz w:val="24"/>
          <w:szCs w:val="24"/>
          <w:lang w:eastAsia="ru-RU"/>
        </w:rPr>
        <w:t xml:space="preserve"> «Умный дом», «Комплект светильников для моей комнаты», «Праздничный сладкий стол», «Сладкоежки», «Праздничный наряд», «Юбка-килт», «Подарок своими руками», «Атласные ленточки» и др.</w:t>
      </w:r>
    </w:p>
    <w:p w:rsidR="00671EAC" w:rsidRPr="00671EAC" w:rsidRDefault="00671EAC" w:rsidP="00671EAC">
      <w:pPr>
        <w:jc w:val="both"/>
        <w:rPr>
          <w:sz w:val="24"/>
          <w:szCs w:val="24"/>
          <w:lang w:eastAsia="ru-RU"/>
        </w:rPr>
      </w:pPr>
    </w:p>
    <w:p w:rsidR="00671EAC" w:rsidRPr="00671EAC" w:rsidRDefault="00671EAC" w:rsidP="00671EAC">
      <w:pPr>
        <w:jc w:val="center"/>
        <w:rPr>
          <w:b/>
          <w:bCs/>
          <w:sz w:val="24"/>
          <w:szCs w:val="24"/>
          <w:lang w:eastAsia="ru-RU"/>
        </w:rPr>
      </w:pPr>
      <w:r w:rsidRPr="00671EAC">
        <w:rPr>
          <w:b/>
          <w:bCs/>
          <w:sz w:val="24"/>
          <w:szCs w:val="24"/>
          <w:lang w:eastAsia="ru-RU"/>
        </w:rPr>
        <w:t>8 класс</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домашнего хозяйства» (4 ч)</w:t>
      </w:r>
    </w:p>
    <w:p w:rsidR="00671EAC" w:rsidRPr="00671EAC" w:rsidRDefault="00671EAC" w:rsidP="00671EAC">
      <w:pPr>
        <w:jc w:val="both"/>
        <w:rPr>
          <w:b/>
          <w:bCs/>
          <w:sz w:val="24"/>
          <w:szCs w:val="24"/>
          <w:lang w:eastAsia="ru-RU"/>
        </w:rPr>
      </w:pPr>
      <w:bookmarkStart w:id="140" w:name="bookmark31"/>
      <w:r w:rsidRPr="00671EAC">
        <w:rPr>
          <w:b/>
          <w:bCs/>
          <w:sz w:val="24"/>
          <w:szCs w:val="24"/>
          <w:u w:val="single"/>
          <w:lang w:eastAsia="ru-RU"/>
        </w:rPr>
        <w:t>Тема 1. Экология жилища</w:t>
      </w:r>
      <w:bookmarkEnd w:id="140"/>
      <w:r w:rsidRPr="00671EAC">
        <w:rPr>
          <w:b/>
          <w:bCs/>
          <w:sz w:val="24"/>
          <w:szCs w:val="24"/>
          <w:u w:val="single"/>
          <w:lang w:eastAsia="ru-RU"/>
        </w:rPr>
        <w:t xml:space="preserve"> (2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 Современные системы фильтрации воды. Система безопасности жилища.</w:t>
      </w:r>
    </w:p>
    <w:p w:rsidR="00671EAC" w:rsidRPr="00671EAC" w:rsidRDefault="00671EAC" w:rsidP="00671EAC">
      <w:pPr>
        <w:jc w:val="both"/>
        <w:rPr>
          <w:i/>
          <w:iCs/>
          <w:sz w:val="24"/>
          <w:szCs w:val="24"/>
          <w:lang w:eastAsia="ru-RU"/>
        </w:rPr>
      </w:pPr>
      <w:r w:rsidRPr="00671EAC">
        <w:rPr>
          <w:i/>
          <w:iCs/>
          <w:sz w:val="24"/>
          <w:szCs w:val="24"/>
          <w:lang w:eastAsia="ru-RU"/>
        </w:rPr>
        <w:t>Лабораторно-практические и практические работы.</w:t>
      </w:r>
    </w:p>
    <w:p w:rsidR="00671EAC" w:rsidRPr="00671EAC" w:rsidRDefault="00671EAC" w:rsidP="00671EAC">
      <w:pPr>
        <w:jc w:val="both"/>
        <w:rPr>
          <w:sz w:val="24"/>
          <w:szCs w:val="24"/>
          <w:lang w:eastAsia="ru-RU"/>
        </w:rPr>
      </w:pPr>
      <w:r w:rsidRPr="00671EAC">
        <w:rPr>
          <w:sz w:val="24"/>
          <w:szCs w:val="24"/>
          <w:lang w:eastAsia="ru-RU"/>
        </w:rPr>
        <w:t>Ознакомление с приточно-вытяжной естественной вентиляцией в помещении.</w:t>
      </w:r>
    </w:p>
    <w:p w:rsidR="00671EAC" w:rsidRPr="00671EAC" w:rsidRDefault="00671EAC" w:rsidP="00671EAC">
      <w:pPr>
        <w:jc w:val="both"/>
        <w:rPr>
          <w:sz w:val="24"/>
          <w:szCs w:val="24"/>
          <w:lang w:eastAsia="ru-RU"/>
        </w:rPr>
      </w:pPr>
      <w:r w:rsidRPr="00671EAC">
        <w:rPr>
          <w:sz w:val="24"/>
          <w:szCs w:val="24"/>
          <w:lang w:eastAsia="ru-RU"/>
        </w:rPr>
        <w:t>Ознакомление с системой фильтрации воды (на лабораторном стенде).</w:t>
      </w:r>
    </w:p>
    <w:p w:rsidR="00671EAC" w:rsidRPr="00671EAC" w:rsidRDefault="00671EAC" w:rsidP="00671EAC">
      <w:pPr>
        <w:jc w:val="both"/>
        <w:rPr>
          <w:sz w:val="24"/>
          <w:szCs w:val="24"/>
          <w:lang w:eastAsia="ru-RU"/>
        </w:rPr>
      </w:pPr>
      <w:r w:rsidRPr="00671EAC">
        <w:rPr>
          <w:sz w:val="24"/>
          <w:szCs w:val="24"/>
          <w:lang w:eastAsia="ru-RU"/>
        </w:rPr>
        <w:t>Изучение конструкции водопроводных смесителей.</w:t>
      </w:r>
    </w:p>
    <w:p w:rsidR="00671EAC" w:rsidRPr="00671EAC" w:rsidRDefault="00671EAC" w:rsidP="00671EAC">
      <w:pPr>
        <w:jc w:val="both"/>
        <w:rPr>
          <w:b/>
          <w:bCs/>
          <w:sz w:val="24"/>
          <w:szCs w:val="24"/>
          <w:lang w:eastAsia="ru-RU"/>
        </w:rPr>
      </w:pPr>
      <w:bookmarkStart w:id="141" w:name="bookmark32"/>
      <w:r w:rsidRPr="00671EAC">
        <w:rPr>
          <w:b/>
          <w:bCs/>
          <w:sz w:val="24"/>
          <w:szCs w:val="24"/>
          <w:u w:val="single"/>
          <w:lang w:eastAsia="ru-RU"/>
        </w:rPr>
        <w:t>Тема 7. Водоснабжение и канализация в доме</w:t>
      </w:r>
      <w:bookmarkEnd w:id="141"/>
      <w:r w:rsidRPr="00671EAC">
        <w:rPr>
          <w:b/>
          <w:bCs/>
          <w:sz w:val="24"/>
          <w:szCs w:val="24"/>
          <w:u w:val="single"/>
          <w:lang w:eastAsia="ru-RU"/>
        </w:rPr>
        <w:t xml:space="preserve"> (2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Схемы горячего и холодного водоснабжения в многоэтажном доме. Система канализации в доме. Мусоропроводы и мусоросборники.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Работа счётчика расхода воды. Способы определения расхода и стоимости расхода воды.</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Утилизация сточных вод системы водоснабжения и канализации. Экологические проблемы, связанные с их утилизацией.</w:t>
      </w:r>
    </w:p>
    <w:p w:rsidR="00671EAC" w:rsidRPr="00671EAC" w:rsidRDefault="00671EAC" w:rsidP="00671EAC">
      <w:pPr>
        <w:widowControl w:val="0"/>
        <w:jc w:val="both"/>
        <w:rPr>
          <w:rFonts w:ascii="Consolas" w:eastAsia="Calibri" w:hAnsi="Consolas"/>
          <w:i/>
          <w:iCs/>
          <w:color w:val="000000"/>
          <w:sz w:val="19"/>
          <w:szCs w:val="24"/>
          <w:shd w:val="clear" w:color="auto" w:fill="FFFFFF"/>
          <w:lang w:eastAsia="en-US"/>
        </w:rPr>
      </w:pPr>
      <w:r w:rsidRPr="00671EAC">
        <w:rPr>
          <w:rFonts w:ascii="Consolas" w:eastAsia="Calibri" w:hAnsi="Consolas"/>
          <w:i/>
          <w:iCs/>
          <w:color w:val="000000"/>
          <w:sz w:val="19"/>
          <w:szCs w:val="24"/>
          <w:shd w:val="clear" w:color="auto" w:fill="FFFFFF"/>
          <w:lang w:eastAsia="en-US"/>
        </w:rPr>
        <w:t xml:space="preserve">Лабораторно-практические и практические работы. </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Ознакомление со схемой системы водоснабжения и канализации в школе и дома. Определение расхода и стоимости горячей и холодной воды за месяц.</w:t>
      </w:r>
    </w:p>
    <w:p w:rsidR="00671EAC" w:rsidRPr="00671EAC" w:rsidRDefault="00671EAC" w:rsidP="00671EAC">
      <w:pPr>
        <w:widowControl w:val="0"/>
        <w:jc w:val="both"/>
        <w:rPr>
          <w:rFonts w:eastAsia="Calibri" w:cs="Segoe UI"/>
          <w:bCs/>
          <w:sz w:val="24"/>
          <w:szCs w:val="24"/>
          <w:lang w:eastAsia="en-US"/>
        </w:rPr>
      </w:pPr>
      <w:r w:rsidRPr="00671EAC">
        <w:rPr>
          <w:rFonts w:eastAsia="Calibri" w:cs="Segoe UI"/>
          <w:color w:val="000000"/>
          <w:sz w:val="24"/>
          <w:szCs w:val="24"/>
          <w:shd w:val="clear" w:color="auto" w:fill="FFFFFF"/>
          <w:lang w:eastAsia="en-US"/>
        </w:rPr>
        <w:t>Раздел «Электротехника» (12 ч)</w:t>
      </w:r>
    </w:p>
    <w:p w:rsidR="00671EAC" w:rsidRPr="00671EAC" w:rsidRDefault="00671EAC" w:rsidP="00671EAC">
      <w:pPr>
        <w:widowControl w:val="0"/>
        <w:jc w:val="both"/>
        <w:rPr>
          <w:rFonts w:eastAsia="Calibri" w:cs="Garamond"/>
          <w:bCs/>
          <w:sz w:val="24"/>
          <w:szCs w:val="24"/>
          <w:u w:val="single"/>
          <w:lang w:eastAsia="en-US"/>
        </w:rPr>
      </w:pPr>
      <w:r w:rsidRPr="00671EAC">
        <w:rPr>
          <w:rFonts w:eastAsia="Calibri"/>
          <w:color w:val="000000"/>
          <w:sz w:val="24"/>
          <w:szCs w:val="24"/>
          <w:u w:val="single"/>
          <w:shd w:val="clear" w:color="auto" w:fill="FFFFFF"/>
          <w:lang w:eastAsia="en-US"/>
        </w:rPr>
        <w:t>Тема 1. Бытовые  электроприборы (6 ч)</w:t>
      </w:r>
    </w:p>
    <w:p w:rsidR="00671EAC" w:rsidRPr="00671EAC" w:rsidRDefault="00671EAC" w:rsidP="00671EAC">
      <w:pPr>
        <w:jc w:val="both"/>
        <w:rPr>
          <w:color w:val="000000"/>
          <w:sz w:val="24"/>
          <w:szCs w:val="24"/>
          <w:shd w:val="clear" w:color="auto" w:fill="FFFFFF"/>
          <w:lang w:eastAsia="ru-RU"/>
        </w:rPr>
      </w:pPr>
      <w:r w:rsidRPr="00671EAC">
        <w:rPr>
          <w:rFonts w:ascii="Consolas" w:hAnsi="Consolas" w:cs="Consolas"/>
          <w:i/>
          <w:iCs/>
          <w:color w:val="000000"/>
          <w:sz w:val="19"/>
          <w:szCs w:val="19"/>
          <w:shd w:val="clear" w:color="auto" w:fill="FFFFFF"/>
          <w:lang w:eastAsia="ru-RU"/>
        </w:rPr>
        <w:t>Теоретические сведения.</w:t>
      </w:r>
      <w:r w:rsidRPr="00671EAC">
        <w:rPr>
          <w:color w:val="000000"/>
          <w:sz w:val="24"/>
          <w:szCs w:val="24"/>
          <w:shd w:val="clear" w:color="auto" w:fill="FFFFFF"/>
          <w:lang w:eastAsia="ru-RU"/>
        </w:rPr>
        <w:t xml:space="preserve"> Применение электрической энергии в промышленности</w:t>
      </w:r>
      <w:r w:rsidRPr="00671EAC">
        <w:rPr>
          <w:color w:val="000000"/>
          <w:spacing w:val="30"/>
          <w:sz w:val="24"/>
          <w:szCs w:val="24"/>
          <w:shd w:val="clear" w:color="auto" w:fill="FFFFFF"/>
          <w:lang w:eastAsia="ru-RU"/>
        </w:rPr>
        <w:t>,</w:t>
      </w:r>
      <w:r w:rsidRPr="00671EAC">
        <w:rPr>
          <w:color w:val="000000"/>
          <w:sz w:val="24"/>
          <w:szCs w:val="24"/>
          <w:shd w:val="clear" w:color="auto" w:fill="FFFFFF"/>
          <w:lang w:eastAsia="ru-RU"/>
        </w:rPr>
        <w:t xml:space="preserve"> на транспорте и в быту. </w:t>
      </w:r>
      <w:r w:rsidRPr="00671EAC">
        <w:rPr>
          <w:sz w:val="24"/>
          <w:szCs w:val="24"/>
          <w:lang w:eastAsia="ru-RU"/>
        </w:rPr>
        <w:t>Электронагревательные приборы, их характеристики по мощности и рабочему напряжению. Виды электронагревательных приборов. Электрическая и индукционная плиты на кухне: принцип действия, правила эксплуатации. Преимущества и недостатки. Пути экономии электрической энергии в быту. Правила безопасного пользования бытовыми электроприборами.</w:t>
      </w:r>
    </w:p>
    <w:p w:rsidR="00671EAC" w:rsidRPr="00671EAC" w:rsidRDefault="00671EAC" w:rsidP="00671EAC">
      <w:pPr>
        <w:jc w:val="both"/>
        <w:rPr>
          <w:sz w:val="24"/>
          <w:szCs w:val="24"/>
          <w:lang w:eastAsia="ru-RU"/>
        </w:rPr>
      </w:pPr>
      <w:r w:rsidRPr="00671EAC">
        <w:rPr>
          <w:sz w:val="24"/>
          <w:szCs w:val="24"/>
          <w:lang w:eastAsia="ru-RU"/>
        </w:rPr>
        <w:t>Отопительные электроприборы. Назначение, устройство, правила эксплуатации рефлектора, воздухонагревателя, масля- ного обогревателя (радиатора). Экономия электроэнергии при пользовании отопительными приборами. Устройство и принцип действия электрического фена для сушки волос.</w:t>
      </w:r>
    </w:p>
    <w:p w:rsidR="00671EAC" w:rsidRPr="00671EAC" w:rsidRDefault="00671EAC" w:rsidP="00671EAC">
      <w:pPr>
        <w:jc w:val="both"/>
        <w:rPr>
          <w:sz w:val="24"/>
          <w:szCs w:val="24"/>
          <w:lang w:eastAsia="ru-RU"/>
        </w:rPr>
      </w:pPr>
      <w:r w:rsidRPr="00671EAC">
        <w:rPr>
          <w:sz w:val="24"/>
          <w:szCs w:val="24"/>
          <w:lang w:eastAsia="ru-RU"/>
        </w:rPr>
        <w:t>Общие сведения о принципе работы, видах и правилах эксплуатации стиральных машин-автоматов, электрических вытяжных устройств.</w:t>
      </w:r>
    </w:p>
    <w:p w:rsidR="00671EAC" w:rsidRPr="00671EAC" w:rsidRDefault="00671EAC" w:rsidP="00671EAC">
      <w:pPr>
        <w:jc w:val="both"/>
        <w:rPr>
          <w:sz w:val="24"/>
          <w:szCs w:val="24"/>
          <w:lang w:eastAsia="ru-RU"/>
        </w:rPr>
      </w:pPr>
      <w:r w:rsidRPr="00671EAC">
        <w:rPr>
          <w:sz w:val="24"/>
          <w:szCs w:val="24"/>
          <w:lang w:eastAsia="ru-RU"/>
        </w:rPr>
        <w:t xml:space="preserve">Электронные приборы: телевизоры, </w:t>
      </w:r>
      <w:r w:rsidRPr="00671EAC">
        <w:rPr>
          <w:sz w:val="24"/>
          <w:szCs w:val="24"/>
          <w:lang w:val="en-US" w:eastAsia="ru-RU"/>
        </w:rPr>
        <w:t>DVD</w:t>
      </w:r>
      <w:r w:rsidRPr="00671EAC">
        <w:rPr>
          <w:sz w:val="24"/>
          <w:szCs w:val="24"/>
          <w:lang w:eastAsia="ru-RU"/>
        </w:rPr>
        <w:t>-плееры, музыкальные центры, компьютеры, часы и др. Сокращение срока их службы и поломка при скачках напряжения. Способы защиты приборов от скачков напряжения.</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Оценка допустимой суммарной мощности электроприборов, подключаемых к одной розетке и в квартирной (домовой) сети. Ознакомление с устройством и принципом действия стиральной машины-автомата, электрического фена. Изучение способов защиты электронных приборов от скачков напряжения.</w:t>
      </w:r>
      <w:bookmarkStart w:id="142" w:name="bookmark35"/>
    </w:p>
    <w:p w:rsidR="00671EAC" w:rsidRPr="00671EAC" w:rsidRDefault="00671EAC" w:rsidP="00671EAC">
      <w:pPr>
        <w:jc w:val="both"/>
        <w:rPr>
          <w:b/>
          <w:bCs/>
          <w:sz w:val="24"/>
          <w:szCs w:val="24"/>
          <w:lang w:eastAsia="ru-RU"/>
        </w:rPr>
      </w:pPr>
      <w:r w:rsidRPr="00671EAC">
        <w:rPr>
          <w:b/>
          <w:bCs/>
          <w:sz w:val="24"/>
          <w:szCs w:val="24"/>
          <w:u w:val="single"/>
          <w:lang w:eastAsia="ru-RU"/>
        </w:rPr>
        <w:t>Тема 2. Электромонтажные и сборочные технологии</w:t>
      </w:r>
      <w:bookmarkEnd w:id="142"/>
      <w:r w:rsidRPr="00671EAC">
        <w:rPr>
          <w:b/>
          <w:bCs/>
          <w:sz w:val="24"/>
          <w:szCs w:val="24"/>
          <w:u w:val="single"/>
          <w:lang w:eastAsia="ru-RU"/>
        </w:rPr>
        <w:t xml:space="preserve"> (4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iCs/>
          <w:sz w:val="24"/>
          <w:szCs w:val="24"/>
          <w:lang w:eastAsia="ru-RU"/>
        </w:rPr>
        <w:t>.</w:t>
      </w:r>
      <w:r w:rsidRPr="00671EAC">
        <w:rPr>
          <w:sz w:val="24"/>
          <w:szCs w:val="24"/>
          <w:lang w:eastAsia="ru-RU"/>
        </w:rPr>
        <w:t xml:space="preserve"> Общее понятие об электрическом токе, о силе тока, напряжении и сопротивлении. Виды источников тока и приёмников электрической энергии. Условные графические изображения на электрических схемах.</w:t>
      </w:r>
    </w:p>
    <w:p w:rsidR="00671EAC" w:rsidRPr="00671EAC" w:rsidRDefault="00671EAC" w:rsidP="00671EAC">
      <w:pPr>
        <w:jc w:val="both"/>
        <w:rPr>
          <w:sz w:val="24"/>
          <w:szCs w:val="24"/>
          <w:lang w:eastAsia="ru-RU"/>
        </w:rPr>
      </w:pPr>
      <w:r w:rsidRPr="00671EAC">
        <w:rPr>
          <w:sz w:val="24"/>
          <w:szCs w:val="24"/>
          <w:lang w:eastAsia="ru-RU"/>
        </w:rPr>
        <w:t>Понятие об электрической цепи и о её принципиальной схеме. Виды проводов. Инструменты для электромонтажных работ. Приёмы монтажа и соединений установочных проводов и установочных изделий.</w:t>
      </w:r>
    </w:p>
    <w:p w:rsidR="00671EAC" w:rsidRPr="00671EAC" w:rsidRDefault="00671EAC" w:rsidP="00671EAC">
      <w:pPr>
        <w:jc w:val="both"/>
        <w:rPr>
          <w:sz w:val="24"/>
          <w:szCs w:val="24"/>
          <w:lang w:eastAsia="ru-RU"/>
        </w:rPr>
      </w:pPr>
      <w:r w:rsidRPr="00671EAC">
        <w:rPr>
          <w:sz w:val="24"/>
          <w:szCs w:val="24"/>
          <w:lang w:eastAsia="ru-RU"/>
        </w:rPr>
        <w:t>Правила безопасной работы с электроустановками, при выполнении электромонтажных работ.</w:t>
      </w:r>
    </w:p>
    <w:p w:rsidR="00671EAC" w:rsidRPr="00671EAC" w:rsidRDefault="00671EAC" w:rsidP="00671EAC">
      <w:pPr>
        <w:jc w:val="both"/>
        <w:rPr>
          <w:sz w:val="24"/>
          <w:szCs w:val="24"/>
          <w:lang w:eastAsia="ru-RU"/>
        </w:rPr>
      </w:pPr>
      <w:r w:rsidRPr="00671EAC">
        <w:rPr>
          <w:sz w:val="24"/>
          <w:szCs w:val="24"/>
          <w:lang w:eastAsia="ru-RU"/>
        </w:rPr>
        <w:t>Профессии, связанные с выполнением электромонтажных и наладочных работ.</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 xml:space="preserve">Чтение простой электрической схемы. Сборка электрической </w:t>
      </w:r>
      <w:r w:rsidRPr="00671EAC">
        <w:rPr>
          <w:color w:val="000000"/>
          <w:sz w:val="24"/>
          <w:szCs w:val="24"/>
          <w:shd w:val="clear" w:color="auto" w:fill="FFFFFF"/>
          <w:lang w:eastAsia="ru-RU"/>
        </w:rPr>
        <w:t>цепи из деталей конструктора с гальваническим источником тока. Исследование работы цепи при различных вариантах её сборки.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Электромонтажные работы: ознакомление с видами электромонтажных инструментов и приёмами их использования; выполнение упражнений по механическому оконцеванию, соединению и ответвлению проводов.</w:t>
      </w:r>
    </w:p>
    <w:p w:rsidR="00671EAC" w:rsidRPr="00671EAC" w:rsidRDefault="00671EAC" w:rsidP="00671EAC">
      <w:pPr>
        <w:widowControl w:val="0"/>
        <w:ind w:right="560"/>
        <w:jc w:val="both"/>
        <w:rPr>
          <w:rFonts w:eastAsia="Calibri" w:cs="Garamond"/>
          <w:bCs/>
          <w:sz w:val="24"/>
          <w:szCs w:val="24"/>
          <w:lang w:eastAsia="en-US"/>
        </w:rPr>
      </w:pPr>
      <w:bookmarkStart w:id="143" w:name="bookmark36"/>
      <w:r w:rsidRPr="00671EAC">
        <w:rPr>
          <w:rFonts w:eastAsia="Calibri"/>
          <w:color w:val="000000"/>
          <w:sz w:val="24"/>
          <w:szCs w:val="24"/>
          <w:u w:val="single"/>
          <w:shd w:val="clear" w:color="auto" w:fill="FFFFFF"/>
          <w:lang w:eastAsia="en-US"/>
        </w:rPr>
        <w:t>Тема 3. Электротехнические устройства с элементами автоматики</w:t>
      </w:r>
      <w:bookmarkEnd w:id="143"/>
      <w:r w:rsidRPr="00671EAC">
        <w:rPr>
          <w:rFonts w:eastAsia="Calibri"/>
          <w:color w:val="000000"/>
          <w:sz w:val="24"/>
          <w:szCs w:val="24"/>
          <w:u w:val="single"/>
          <w:shd w:val="clear" w:color="auto" w:fill="FFFFFF"/>
          <w:lang w:eastAsia="en-US"/>
        </w:rPr>
        <w:t xml:space="preserve"> (2 ч)</w:t>
      </w:r>
    </w:p>
    <w:p w:rsidR="00671EAC" w:rsidRPr="00671EAC" w:rsidRDefault="00671EAC" w:rsidP="00671EAC">
      <w:pPr>
        <w:widowControl w:val="0"/>
        <w:jc w:val="both"/>
        <w:rPr>
          <w:rFonts w:eastAsia="Calibri"/>
          <w:sz w:val="24"/>
          <w:szCs w:val="24"/>
          <w:lang w:eastAsia="en-US"/>
        </w:rPr>
      </w:pPr>
      <w:r w:rsidRPr="00671EAC">
        <w:rPr>
          <w:rFonts w:ascii="Consolas" w:eastAsia="Calibri" w:hAnsi="Consolas"/>
          <w:i/>
          <w:iCs/>
          <w:color w:val="000000"/>
          <w:sz w:val="19"/>
          <w:szCs w:val="24"/>
          <w:shd w:val="clear" w:color="auto" w:fill="FFFFFF"/>
          <w:lang w:eastAsia="en-US"/>
        </w:rPr>
        <w:t>Теоретические сведения.</w:t>
      </w:r>
      <w:r w:rsidRPr="00671EAC">
        <w:rPr>
          <w:rFonts w:eastAsia="Calibri"/>
          <w:color w:val="000000"/>
          <w:sz w:val="24"/>
          <w:szCs w:val="24"/>
          <w:shd w:val="clear" w:color="auto" w:fill="FFFFFF"/>
          <w:lang w:eastAsia="en-US"/>
        </w:rPr>
        <w:t xml:space="preserve"> Принципы работы и способы подключения плавких и автоматических предохранителей. Схема квартирной электропроводки. Подключение бытовых приёмников электрической энергии.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Работа счётчика электрической энергии. Способы определения расхода и стоимости электрической энергии. Возможность одновременного включения нескольких бытовых приборов в сеть с учётом их мощности. Пути экономии электрической энергии.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Устройство и принцип работы бытового электрического утюга с элементами автоматики.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Влияние электротехнических и электронных приборов на окружающую среду и здоровье человека. Правила безопасной работы с электроустановками и при выполнении электромонтажных работ.</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Профессии, связанные с производством, эксплуатацией и обслуживанием электротехнических и электронных устройств.</w:t>
      </w:r>
    </w:p>
    <w:p w:rsidR="00671EAC" w:rsidRPr="00671EAC" w:rsidRDefault="00671EAC" w:rsidP="00671EAC">
      <w:pPr>
        <w:widowControl w:val="0"/>
        <w:jc w:val="both"/>
        <w:rPr>
          <w:rFonts w:eastAsia="Calibri"/>
          <w:i/>
          <w:iCs/>
          <w:color w:val="000000"/>
          <w:sz w:val="24"/>
          <w:szCs w:val="24"/>
          <w:shd w:val="clear" w:color="auto" w:fill="FFFFFF"/>
          <w:lang w:eastAsia="en-US"/>
        </w:rPr>
      </w:pPr>
      <w:r w:rsidRPr="00671EAC">
        <w:rPr>
          <w:rFonts w:eastAsia="Calibri"/>
          <w:i/>
          <w:iCs/>
          <w:color w:val="000000"/>
          <w:sz w:val="24"/>
          <w:szCs w:val="24"/>
          <w:shd w:val="clear" w:color="auto" w:fill="FFFFFF"/>
          <w:lang w:eastAsia="en-US"/>
        </w:rPr>
        <w:t xml:space="preserve">Лабораторно-практические и практические работы. </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Изучение схем квартирной электропроводки. Определение расхода и стоимости электроэнергии за месяц. Ознакомление с устройством и принципом работы бытового электрического утюга с элементами автоматики.</w:t>
      </w:r>
    </w:p>
    <w:p w:rsidR="00671EAC" w:rsidRPr="00671EAC" w:rsidRDefault="00671EAC" w:rsidP="00671EAC">
      <w:pPr>
        <w:jc w:val="both"/>
        <w:rPr>
          <w:b/>
          <w:sz w:val="24"/>
          <w:szCs w:val="24"/>
          <w:lang w:eastAsia="ru-RU"/>
        </w:rPr>
      </w:pPr>
      <w:r w:rsidRPr="00671EAC">
        <w:rPr>
          <w:b/>
          <w:sz w:val="24"/>
          <w:szCs w:val="24"/>
          <w:lang w:eastAsia="ru-RU"/>
        </w:rPr>
        <w:t xml:space="preserve">Раздел «Семейная экономика»  </w:t>
      </w:r>
      <w:r w:rsidRPr="00671EAC">
        <w:rPr>
          <w:b/>
          <w:bCs/>
          <w:sz w:val="24"/>
          <w:szCs w:val="24"/>
          <w:lang w:eastAsia="ru-RU"/>
        </w:rPr>
        <w:t>(6 ч)</w:t>
      </w:r>
    </w:p>
    <w:p w:rsidR="00671EAC" w:rsidRPr="00671EAC" w:rsidRDefault="00671EAC" w:rsidP="00671EAC">
      <w:pPr>
        <w:jc w:val="both"/>
        <w:rPr>
          <w:b/>
          <w:bCs/>
          <w:sz w:val="24"/>
          <w:szCs w:val="24"/>
          <w:lang w:eastAsia="ru-RU"/>
        </w:rPr>
      </w:pPr>
      <w:bookmarkStart w:id="144" w:name="bookmark72"/>
      <w:r w:rsidRPr="00671EAC">
        <w:rPr>
          <w:b/>
          <w:bCs/>
          <w:sz w:val="24"/>
          <w:szCs w:val="24"/>
          <w:u w:val="single"/>
          <w:lang w:eastAsia="ru-RU"/>
        </w:rPr>
        <w:t xml:space="preserve">Тема 1. Бюджет семьи </w:t>
      </w:r>
      <w:bookmarkEnd w:id="144"/>
      <w:r w:rsidRPr="00671EAC">
        <w:rPr>
          <w:b/>
          <w:bCs/>
          <w:sz w:val="24"/>
          <w:szCs w:val="24"/>
          <w:u w:val="single"/>
          <w:lang w:eastAsia="ru-RU"/>
        </w:rPr>
        <w:t xml:space="preserve"> </w:t>
      </w:r>
      <w:r w:rsidRPr="00671EAC">
        <w:rPr>
          <w:b/>
          <w:bCs/>
          <w:sz w:val="24"/>
          <w:szCs w:val="24"/>
          <w:lang w:eastAsia="ru-RU"/>
        </w:rPr>
        <w:t xml:space="preserve"> </w:t>
      </w:r>
      <w:r w:rsidRPr="00671EAC">
        <w:rPr>
          <w:b/>
          <w:bCs/>
          <w:color w:val="000000"/>
          <w:sz w:val="24"/>
          <w:szCs w:val="24"/>
          <w:shd w:val="clear" w:color="auto" w:fill="FFFFFF"/>
          <w:lang w:eastAsia="ru-RU"/>
        </w:rPr>
        <w:t>(6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Источники семейных доходов и бюджет семьи. Способы выявления потребностей семьи. Минимальные и оптимальные потребности. Потребительская корзина одного человека и членов семьи.</w:t>
      </w:r>
    </w:p>
    <w:p w:rsidR="00671EAC" w:rsidRPr="00671EAC" w:rsidRDefault="00671EAC" w:rsidP="00671EAC">
      <w:pPr>
        <w:jc w:val="both"/>
        <w:rPr>
          <w:sz w:val="24"/>
          <w:szCs w:val="24"/>
          <w:lang w:eastAsia="ru-RU"/>
        </w:rPr>
      </w:pPr>
      <w:r w:rsidRPr="00671EAC">
        <w:rPr>
          <w:sz w:val="24"/>
          <w:szCs w:val="24"/>
          <w:lang w:eastAsia="ru-RU"/>
        </w:rPr>
        <w:t>Технология построения семейного бюджета. Доходы и расходы семьи. Рациональное планирование расходов на основе актуальных потребностей семьи.</w:t>
      </w:r>
    </w:p>
    <w:p w:rsidR="00671EAC" w:rsidRPr="00671EAC" w:rsidRDefault="00671EAC" w:rsidP="00671EAC">
      <w:pPr>
        <w:jc w:val="both"/>
        <w:rPr>
          <w:sz w:val="24"/>
          <w:szCs w:val="24"/>
          <w:lang w:eastAsia="ru-RU"/>
        </w:rPr>
      </w:pPr>
      <w:r w:rsidRPr="00671EAC">
        <w:rPr>
          <w:sz w:val="24"/>
          <w:szCs w:val="24"/>
          <w:lang w:eastAsia="ru-RU"/>
        </w:rPr>
        <w:t>Технология совершения покупок. Потребительские качества товаров и услуг. Правила поведения при совершении покупки. Способы защиты прав потребителей.</w:t>
      </w:r>
    </w:p>
    <w:p w:rsidR="00671EAC" w:rsidRPr="00671EAC" w:rsidRDefault="00671EAC" w:rsidP="00671EAC">
      <w:pPr>
        <w:jc w:val="both"/>
        <w:rPr>
          <w:sz w:val="24"/>
          <w:szCs w:val="24"/>
          <w:lang w:eastAsia="ru-RU"/>
        </w:rPr>
      </w:pPr>
      <w:r w:rsidRPr="00671EAC">
        <w:rPr>
          <w:sz w:val="24"/>
          <w:szCs w:val="24"/>
          <w:lang w:eastAsia="ru-RU"/>
        </w:rPr>
        <w:t>Технология ведения бизнеса. 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w:t>
      </w:r>
    </w:p>
    <w:p w:rsidR="00671EAC" w:rsidRPr="00671EAC" w:rsidRDefault="00671EAC" w:rsidP="00671EAC">
      <w:pPr>
        <w:jc w:val="both"/>
        <w:rPr>
          <w:i/>
          <w:iCs/>
          <w:sz w:val="24"/>
          <w:szCs w:val="24"/>
          <w:lang w:eastAsia="ru-RU"/>
        </w:rPr>
      </w:pPr>
      <w:r w:rsidRPr="00671EAC">
        <w:rPr>
          <w:i/>
          <w:iCs/>
          <w:sz w:val="24"/>
          <w:szCs w:val="24"/>
          <w:lang w:eastAsia="ru-RU"/>
        </w:rPr>
        <w:t>Практические работы.</w:t>
      </w:r>
    </w:p>
    <w:p w:rsidR="00671EAC" w:rsidRPr="00671EAC" w:rsidRDefault="00671EAC" w:rsidP="00671EAC">
      <w:pPr>
        <w:jc w:val="both"/>
        <w:rPr>
          <w:sz w:val="24"/>
          <w:szCs w:val="24"/>
          <w:lang w:eastAsia="ru-RU"/>
        </w:rPr>
      </w:pPr>
      <w:r w:rsidRPr="00671EAC">
        <w:rPr>
          <w:sz w:val="24"/>
          <w:szCs w:val="24"/>
          <w:lang w:eastAsia="ru-RU"/>
        </w:rPr>
        <w:t>Оценка имеющихся и возможных источников доходов семьи. Анализ потребностей членов семьи. Планирование недельных, месячных и годовых расходов семьи с учётом её состава. Изучение цен на рынке товаров и услуг в целях минимизации расходов в бюджете семьи.</w:t>
      </w:r>
    </w:p>
    <w:p w:rsidR="00671EAC" w:rsidRPr="00671EAC" w:rsidRDefault="00671EAC" w:rsidP="00671EAC">
      <w:pPr>
        <w:jc w:val="both"/>
        <w:rPr>
          <w:sz w:val="24"/>
          <w:szCs w:val="24"/>
          <w:lang w:eastAsia="ru-RU"/>
        </w:rPr>
      </w:pPr>
      <w:r w:rsidRPr="00671EAC">
        <w:rPr>
          <w:sz w:val="24"/>
          <w:szCs w:val="24"/>
          <w:lang w:eastAsia="ru-RU"/>
        </w:rPr>
        <w:t>Анализ качества и потребительских свойств товаров. Выбор способа совершения покупки. Изучение отдельных положений законодательства по правам потребителей.</w:t>
      </w:r>
    </w:p>
    <w:p w:rsidR="00671EAC" w:rsidRPr="00671EAC" w:rsidRDefault="00671EAC" w:rsidP="00671EAC">
      <w:pPr>
        <w:jc w:val="both"/>
        <w:rPr>
          <w:sz w:val="24"/>
          <w:szCs w:val="24"/>
          <w:lang w:eastAsia="ru-RU"/>
        </w:rPr>
      </w:pPr>
      <w:r w:rsidRPr="00671EAC">
        <w:rPr>
          <w:sz w:val="24"/>
          <w:szCs w:val="24"/>
          <w:lang w:eastAsia="ru-RU"/>
        </w:rPr>
        <w:t>Планирование возможной индивидуальной трудовой деятельности: обоснование объектов и услуг, примерная оценка доходности предприятия.</w:t>
      </w:r>
    </w:p>
    <w:p w:rsidR="00671EAC" w:rsidRPr="00671EAC" w:rsidRDefault="00671EAC" w:rsidP="00671EAC">
      <w:pPr>
        <w:jc w:val="both"/>
        <w:rPr>
          <w:b/>
          <w:bCs/>
          <w:sz w:val="24"/>
          <w:szCs w:val="24"/>
          <w:lang w:eastAsia="ru-RU"/>
        </w:rPr>
      </w:pPr>
      <w:bookmarkStart w:id="145" w:name="bookmark73"/>
      <w:r w:rsidRPr="00671EAC">
        <w:rPr>
          <w:b/>
          <w:bCs/>
          <w:sz w:val="24"/>
          <w:szCs w:val="24"/>
          <w:lang w:eastAsia="ru-RU"/>
        </w:rPr>
        <w:t>Раздел «Современное производство и профессиональное самоопределение»</w:t>
      </w:r>
      <w:bookmarkEnd w:id="145"/>
      <w:r w:rsidRPr="00671EAC">
        <w:rPr>
          <w:b/>
          <w:bCs/>
          <w:sz w:val="24"/>
          <w:szCs w:val="24"/>
          <w:lang w:eastAsia="ru-RU"/>
        </w:rPr>
        <w:t xml:space="preserve">  </w:t>
      </w:r>
      <w:r w:rsidRPr="00671EAC">
        <w:rPr>
          <w:b/>
          <w:bCs/>
          <w:color w:val="000000"/>
          <w:sz w:val="24"/>
          <w:szCs w:val="24"/>
          <w:shd w:val="clear" w:color="auto" w:fill="FFFFFF"/>
          <w:lang w:eastAsia="ru-RU"/>
        </w:rPr>
        <w:t>(4 ч)</w:t>
      </w:r>
    </w:p>
    <w:p w:rsidR="00671EAC" w:rsidRPr="00671EAC" w:rsidRDefault="00671EAC" w:rsidP="00671EAC">
      <w:pPr>
        <w:jc w:val="both"/>
        <w:rPr>
          <w:b/>
          <w:bCs/>
          <w:sz w:val="24"/>
          <w:szCs w:val="24"/>
          <w:lang w:eastAsia="ru-RU"/>
        </w:rPr>
      </w:pPr>
      <w:bookmarkStart w:id="146" w:name="bookmark74"/>
      <w:r w:rsidRPr="00671EAC">
        <w:rPr>
          <w:b/>
          <w:bCs/>
          <w:sz w:val="24"/>
          <w:szCs w:val="24"/>
          <w:u w:val="single"/>
          <w:lang w:eastAsia="ru-RU"/>
        </w:rPr>
        <w:t>Тема 1. Сферы производства и разделение труда</w:t>
      </w:r>
      <w:bookmarkEnd w:id="146"/>
      <w:r w:rsidRPr="00671EAC">
        <w:rPr>
          <w:b/>
          <w:bCs/>
          <w:sz w:val="24"/>
          <w:szCs w:val="24"/>
          <w:u w:val="single"/>
          <w:lang w:eastAsia="ru-RU"/>
        </w:rPr>
        <w:t xml:space="preserve"> </w:t>
      </w:r>
      <w:r w:rsidRPr="00671EAC">
        <w:rPr>
          <w:b/>
          <w:bCs/>
          <w:sz w:val="24"/>
          <w:szCs w:val="24"/>
          <w:lang w:eastAsia="ru-RU"/>
        </w:rPr>
        <w:t xml:space="preserve"> </w:t>
      </w:r>
      <w:r w:rsidRPr="00671EAC">
        <w:rPr>
          <w:b/>
          <w:bCs/>
          <w:color w:val="000000"/>
          <w:sz w:val="24"/>
          <w:szCs w:val="24"/>
          <w:shd w:val="clear" w:color="auto" w:fill="FFFFFF"/>
          <w:lang w:eastAsia="ru-RU"/>
        </w:rPr>
        <w:t>(2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Сферы и отрасли современного производства. Основные составляющие производства. Основные структурные подразделения производственного предприятия.</w:t>
      </w:r>
    </w:p>
    <w:p w:rsidR="00671EAC" w:rsidRPr="00671EAC" w:rsidRDefault="00671EAC" w:rsidP="00671EAC">
      <w:pPr>
        <w:jc w:val="both"/>
        <w:rPr>
          <w:sz w:val="24"/>
          <w:szCs w:val="24"/>
          <w:lang w:eastAsia="ru-RU"/>
        </w:rPr>
      </w:pPr>
      <w:r w:rsidRPr="00671EAC">
        <w:rPr>
          <w:sz w:val="24"/>
          <w:szCs w:val="24"/>
          <w:lang w:eastAsia="ru-RU"/>
        </w:rPr>
        <w:t>Влияние техники и технологий на виды, содержание и уровень квалификации труда. Уровни квалификации и уровни образования. Факторы, влияющие на уровень оплаты труда.</w:t>
      </w:r>
    </w:p>
    <w:p w:rsidR="00671EAC" w:rsidRPr="00671EAC" w:rsidRDefault="00671EAC" w:rsidP="00671EAC">
      <w:pPr>
        <w:jc w:val="both"/>
        <w:rPr>
          <w:sz w:val="24"/>
          <w:szCs w:val="24"/>
          <w:lang w:eastAsia="ru-RU"/>
        </w:rPr>
      </w:pPr>
      <w:r w:rsidRPr="00671EAC">
        <w:rPr>
          <w:sz w:val="24"/>
          <w:szCs w:val="24"/>
          <w:lang w:eastAsia="ru-RU"/>
        </w:rPr>
        <w:t>Понятие о профессии, специальности, квалификации и компетентности работника.</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Ознакомление с деятельностью производственного предприятия.</w:t>
      </w:r>
    </w:p>
    <w:p w:rsidR="00671EAC" w:rsidRPr="00671EAC" w:rsidRDefault="00671EAC" w:rsidP="00671EAC">
      <w:pPr>
        <w:jc w:val="both"/>
        <w:rPr>
          <w:sz w:val="24"/>
          <w:szCs w:val="24"/>
          <w:lang w:eastAsia="ru-RU"/>
        </w:rPr>
      </w:pPr>
      <w:r w:rsidRPr="00671EAC">
        <w:rPr>
          <w:sz w:val="24"/>
          <w:szCs w:val="24"/>
          <w:lang w:eastAsia="ru-RU"/>
        </w:rPr>
        <w:t>Анализ структуры предприятия и профессионального разделения труда.</w:t>
      </w:r>
    </w:p>
    <w:p w:rsidR="00671EAC" w:rsidRPr="00671EAC" w:rsidRDefault="00671EAC" w:rsidP="00671EAC">
      <w:pPr>
        <w:jc w:val="both"/>
        <w:rPr>
          <w:b/>
          <w:bCs/>
          <w:sz w:val="24"/>
          <w:szCs w:val="24"/>
          <w:lang w:eastAsia="ru-RU"/>
        </w:rPr>
      </w:pPr>
      <w:bookmarkStart w:id="147" w:name="bookmark75"/>
      <w:r w:rsidRPr="00671EAC">
        <w:rPr>
          <w:b/>
          <w:bCs/>
          <w:sz w:val="24"/>
          <w:szCs w:val="24"/>
          <w:u w:val="single"/>
          <w:lang w:eastAsia="ru-RU"/>
        </w:rPr>
        <w:t>Тема 2. Профессиональное образование и профессиональная карьера</w:t>
      </w:r>
      <w:bookmarkEnd w:id="147"/>
      <w:r w:rsidRPr="00671EAC">
        <w:rPr>
          <w:b/>
          <w:bCs/>
          <w:sz w:val="24"/>
          <w:szCs w:val="24"/>
          <w:lang w:eastAsia="ru-RU"/>
        </w:rPr>
        <w:t xml:space="preserve">  </w:t>
      </w:r>
      <w:r w:rsidRPr="00671EAC">
        <w:rPr>
          <w:b/>
          <w:bCs/>
          <w:color w:val="000000"/>
          <w:sz w:val="24"/>
          <w:szCs w:val="24"/>
          <w:shd w:val="clear" w:color="auto" w:fill="FFFFFF"/>
          <w:lang w:eastAsia="ru-RU"/>
        </w:rPr>
        <w:t>(2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Роль профессии в жизни человека. Виды массовых профессий сферы индустриального производства и сервиса в регионе. Региональный рынок труда и его конъюнктура. Специальность, производительность и оплата труда.</w:t>
      </w:r>
    </w:p>
    <w:p w:rsidR="00671EAC" w:rsidRPr="00671EAC" w:rsidRDefault="00671EAC" w:rsidP="00671EAC">
      <w:pPr>
        <w:jc w:val="both"/>
        <w:rPr>
          <w:sz w:val="24"/>
          <w:szCs w:val="24"/>
          <w:lang w:eastAsia="ru-RU"/>
        </w:rPr>
      </w:pPr>
      <w:r w:rsidRPr="00671EAC">
        <w:rPr>
          <w:sz w:val="24"/>
          <w:szCs w:val="24"/>
          <w:lang w:eastAsia="ru-RU"/>
        </w:rPr>
        <w:t>Классификация профессий. Внутренний мир человека и профессиональное самоопределение. Профессиональные интересы, склонности и способности. Диагностика и самодиагностика профессиональной пригодности к выбранному виду профессиональной деятельности. Мотивы и ценностные ориентации самоопределения.</w:t>
      </w:r>
    </w:p>
    <w:p w:rsidR="00671EAC" w:rsidRPr="00671EAC" w:rsidRDefault="00671EAC" w:rsidP="00671EAC">
      <w:pPr>
        <w:jc w:val="both"/>
        <w:rPr>
          <w:sz w:val="24"/>
          <w:szCs w:val="24"/>
          <w:lang w:eastAsia="ru-RU"/>
        </w:rPr>
      </w:pPr>
      <w:r w:rsidRPr="00671EAC">
        <w:rPr>
          <w:sz w:val="24"/>
          <w:szCs w:val="24"/>
          <w:lang w:eastAsia="ru-RU"/>
        </w:rPr>
        <w:t>Источники получения информации о профессиях, путях и об уровнях профессионального образования. Профессиограмма и психограмма профессии. Выбор по справочнику профессионального учебного заведения, характеристика условий поступления в него и обучения там.</w:t>
      </w:r>
    </w:p>
    <w:p w:rsidR="00671EAC" w:rsidRPr="00671EAC" w:rsidRDefault="00671EAC" w:rsidP="00671EAC">
      <w:pPr>
        <w:jc w:val="both"/>
        <w:rPr>
          <w:sz w:val="24"/>
          <w:szCs w:val="24"/>
          <w:lang w:eastAsia="ru-RU"/>
        </w:rPr>
      </w:pPr>
      <w:r w:rsidRPr="00671EAC">
        <w:rPr>
          <w:sz w:val="24"/>
          <w:szCs w:val="24"/>
          <w:lang w:eastAsia="ru-RU"/>
        </w:rPr>
        <w:t>Возможности построения карьеры в профессиональной деятельности.</w:t>
      </w:r>
    </w:p>
    <w:p w:rsidR="00671EAC" w:rsidRPr="00671EAC" w:rsidRDefault="00671EAC" w:rsidP="00671EAC">
      <w:pPr>
        <w:jc w:val="both"/>
        <w:rPr>
          <w:sz w:val="24"/>
          <w:szCs w:val="24"/>
          <w:lang w:eastAsia="ru-RU"/>
        </w:rPr>
      </w:pPr>
      <w:r w:rsidRPr="00671EAC">
        <w:rPr>
          <w:sz w:val="24"/>
          <w:szCs w:val="24"/>
          <w:lang w:eastAsia="ru-RU"/>
        </w:rPr>
        <w:t>Здоровье и выбор профессии.</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Ознакомление по Единому тарифно-квалификационному справочнику с массовыми профессиями. Ознакомление с профессиограммами массовых для региона профессий. Анализ предложений работодателей на региональном рынке труда.</w:t>
      </w:r>
    </w:p>
    <w:p w:rsidR="00671EAC" w:rsidRPr="00671EAC" w:rsidRDefault="00671EAC" w:rsidP="00671EAC">
      <w:pPr>
        <w:jc w:val="both"/>
        <w:rPr>
          <w:sz w:val="24"/>
          <w:szCs w:val="24"/>
          <w:lang w:eastAsia="ru-RU"/>
        </w:rPr>
      </w:pPr>
      <w:r w:rsidRPr="00671EAC">
        <w:rPr>
          <w:sz w:val="24"/>
          <w:szCs w:val="24"/>
          <w:lang w:eastAsia="ru-RU"/>
        </w:rPr>
        <w:t>Поиск информации в различных источниках, включая Интернет, о возможностях получения профессионального образования. Диагностика склонностей и качеств личности. Построение планов профессионального образования и трудоустройства. Составление плана физической подготовки к предполагаемой профессии.</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творческой и опытнической деятельности»  (8 ч)</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1. Исследовательская и созидательная деятельность  </w:t>
      </w:r>
      <w:r w:rsidRPr="00671EAC">
        <w:rPr>
          <w:b/>
          <w:bCs/>
          <w:color w:val="000000"/>
          <w:sz w:val="24"/>
          <w:szCs w:val="24"/>
          <w:shd w:val="clear" w:color="auto" w:fill="FFFFFF"/>
          <w:lang w:eastAsia="ru-RU"/>
        </w:rPr>
        <w:t>(8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Проектирование как сфера профессиональной деятельности. Последовательность проектирования. Банк идей. Реализация проекта. Оценка проекта.</w:t>
      </w:r>
    </w:p>
    <w:p w:rsidR="00671EAC" w:rsidRPr="00671EAC" w:rsidRDefault="00671EAC" w:rsidP="00671EAC">
      <w:pPr>
        <w:jc w:val="both"/>
        <w:rPr>
          <w:sz w:val="24"/>
          <w:szCs w:val="24"/>
          <w:lang w:eastAsia="ru-RU"/>
        </w:rPr>
      </w:pPr>
      <w:r w:rsidRPr="00671EAC">
        <w:rPr>
          <w:i/>
          <w:iCs/>
          <w:sz w:val="24"/>
          <w:szCs w:val="24"/>
          <w:lang w:eastAsia="ru-RU"/>
        </w:rPr>
        <w:t>Практические работы.</w:t>
      </w:r>
      <w:r w:rsidRPr="00671EAC">
        <w:rPr>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Обоснование темы творческого проекта. Поиск и изучение информации по проблеме, формирование базы данных.</w:t>
      </w:r>
    </w:p>
    <w:p w:rsidR="00671EAC" w:rsidRPr="00671EAC" w:rsidRDefault="00671EAC" w:rsidP="00671EAC">
      <w:pPr>
        <w:jc w:val="both"/>
        <w:rPr>
          <w:sz w:val="24"/>
          <w:szCs w:val="24"/>
          <w:lang w:eastAsia="ru-RU"/>
        </w:rPr>
      </w:pPr>
      <w:r w:rsidRPr="00671EAC">
        <w:rPr>
          <w:sz w:val="24"/>
          <w:szCs w:val="24"/>
          <w:lang w:eastAsia="ru-RU"/>
        </w:rPr>
        <w:t>Разработка нескольких вариантов решения проблемы, выбор лучшего варианта и подготовка необходимой документации с использованием ПК.</w:t>
      </w:r>
    </w:p>
    <w:p w:rsidR="00671EAC" w:rsidRPr="00671EAC" w:rsidRDefault="00671EAC" w:rsidP="00671EAC">
      <w:pPr>
        <w:jc w:val="both"/>
        <w:rPr>
          <w:sz w:val="24"/>
          <w:szCs w:val="24"/>
          <w:lang w:eastAsia="ru-RU"/>
        </w:rPr>
      </w:pPr>
      <w:r w:rsidRPr="00671EAC">
        <w:rPr>
          <w:sz w:val="24"/>
          <w:szCs w:val="24"/>
          <w:lang w:eastAsia="ru-RU"/>
        </w:rPr>
        <w:t>Выполнение проекта и анализ результатов работы. Оформление пояснительной записки и проведение презентации.</w:t>
      </w:r>
    </w:p>
    <w:p w:rsidR="00671EAC" w:rsidRPr="00671EAC" w:rsidRDefault="00671EAC" w:rsidP="00671EAC">
      <w:pPr>
        <w:jc w:val="both"/>
        <w:rPr>
          <w:sz w:val="24"/>
          <w:szCs w:val="24"/>
          <w:lang w:eastAsia="ru-RU"/>
        </w:rPr>
      </w:pPr>
      <w:r w:rsidRPr="00671EAC">
        <w:rPr>
          <w:iCs/>
          <w:sz w:val="24"/>
          <w:szCs w:val="24"/>
          <w:lang w:eastAsia="ru-RU"/>
        </w:rPr>
        <w:t>Варианты творческих проектов:</w:t>
      </w:r>
      <w:r w:rsidRPr="00671EAC">
        <w:rPr>
          <w:sz w:val="24"/>
          <w:szCs w:val="24"/>
          <w:lang w:eastAsia="ru-RU"/>
        </w:rPr>
        <w:t xml:space="preserve"> «Семейный бюджет», «Бизнес-план семейного предприятия», «Дом будущего», «Мой профессиональный выбор» и др.</w:t>
      </w:r>
    </w:p>
    <w:p w:rsidR="00671EAC" w:rsidRPr="00671EAC" w:rsidRDefault="00671EAC" w:rsidP="00671EAC">
      <w:pPr>
        <w:jc w:val="center"/>
        <w:rPr>
          <w:b/>
          <w:sz w:val="24"/>
          <w:szCs w:val="24"/>
          <w:lang w:eastAsia="ru-RU"/>
        </w:rPr>
      </w:pPr>
    </w:p>
    <w:p w:rsidR="00D51D20" w:rsidRDefault="00D51D20" w:rsidP="001E61E7">
      <w:pPr>
        <w:pStyle w:val="2"/>
        <w:rPr>
          <w:sz w:val="26"/>
          <w:szCs w:val="26"/>
        </w:rPr>
      </w:pPr>
    </w:p>
    <w:p w:rsidR="001E61E7" w:rsidRDefault="001E61E7" w:rsidP="001E61E7">
      <w:pPr>
        <w:pStyle w:val="2"/>
        <w:rPr>
          <w:sz w:val="26"/>
          <w:szCs w:val="26"/>
        </w:rPr>
      </w:pPr>
      <w:r w:rsidRPr="001E61E7">
        <w:rPr>
          <w:sz w:val="26"/>
          <w:szCs w:val="26"/>
        </w:rPr>
        <w:t>2.2.2.16</w:t>
      </w:r>
      <w:r w:rsidRPr="001E61E7">
        <w:rPr>
          <w:sz w:val="26"/>
          <w:szCs w:val="26"/>
        </w:rPr>
        <w:tab/>
        <w:t xml:space="preserve">Физическая культура </w:t>
      </w:r>
    </w:p>
    <w:p w:rsidR="00032754" w:rsidRDefault="00032754" w:rsidP="00032754">
      <w:pPr>
        <w:jc w:val="center"/>
        <w:rPr>
          <w:b/>
          <w:i/>
          <w:sz w:val="24"/>
          <w:szCs w:val="24"/>
          <w:lang w:eastAsia="ru-RU"/>
        </w:rPr>
      </w:pPr>
      <w:r w:rsidRPr="00032754">
        <w:rPr>
          <w:b/>
          <w:i/>
          <w:sz w:val="24"/>
          <w:szCs w:val="24"/>
          <w:lang w:eastAsia="ru-RU"/>
        </w:rPr>
        <w:t>Содержание программного материала</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Знания о физической культуре</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История физической культуры. </w:t>
      </w:r>
      <w:r w:rsidRPr="003C46C1">
        <w:rPr>
          <w:color w:val="333333"/>
          <w:sz w:val="24"/>
          <w:szCs w:val="24"/>
          <w:lang w:eastAsia="ru-RU"/>
        </w:rPr>
        <w:t>Мифы и легенды о зарождении Олимпийских игр</w:t>
      </w:r>
      <w:r w:rsidRPr="003C46C1">
        <w:rPr>
          <w:b/>
          <w:bCs/>
          <w:color w:val="333333"/>
          <w:sz w:val="24"/>
          <w:szCs w:val="24"/>
          <w:lang w:eastAsia="ru-RU"/>
        </w:rPr>
        <w:t> </w:t>
      </w:r>
      <w:r w:rsidRPr="003C46C1">
        <w:rPr>
          <w:color w:val="333333"/>
          <w:sz w:val="24"/>
          <w:szCs w:val="24"/>
          <w:lang w:eastAsia="ru-RU"/>
        </w:rPr>
        <w:t>древности. Исторические сведения о древних Олимпийских играх.</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Возрождение Олимпийских игр и олимпийского движения. Роль Пьера де Кубертена в их становлении и развитии. Цель и задачи современного олимпийского движения. Идеалы и символика олимпийских игр и олимпийского движения. Первые олимпийские чемпионы современности.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Олимпийское движение в дореволюционной России, роль А.Д.Бутовского в его становлении и развитии. Первые успехи российских спортсменов в современных Олимпийских играх.</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Основные этапы развития олимпийского движения в России (СССР). Выдающиеся достижения отечественных спортсменов на Олимпийских играх. Крат</w:t>
      </w:r>
      <w:r>
        <w:rPr>
          <w:color w:val="333333"/>
          <w:sz w:val="24"/>
          <w:szCs w:val="24"/>
          <w:lang w:eastAsia="ru-RU"/>
        </w:rPr>
        <w:t>кая характеристика видов спорта</w:t>
      </w:r>
      <w:r w:rsidRPr="003C46C1">
        <w:rPr>
          <w:color w:val="333333"/>
          <w:sz w:val="24"/>
          <w:szCs w:val="24"/>
          <w:lang w:eastAsia="ru-RU"/>
        </w:rPr>
        <w:t>, входящих в школьную программу по физической культуре. Краткие сведения о Московской Олимпиаде 1980г.</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Основные направления развития физической культуры в современном обществе (физкультурно-оздорови</w:t>
      </w:r>
      <w:r>
        <w:rPr>
          <w:color w:val="333333"/>
          <w:sz w:val="24"/>
          <w:szCs w:val="24"/>
          <w:lang w:eastAsia="ru-RU"/>
        </w:rPr>
        <w:t>тельное, спортивное и прикладно-</w:t>
      </w:r>
      <w:r w:rsidRPr="003C46C1">
        <w:rPr>
          <w:color w:val="333333"/>
          <w:sz w:val="24"/>
          <w:szCs w:val="24"/>
          <w:lang w:eastAsia="ru-RU"/>
        </w:rPr>
        <w:t>ориентированное), их цель, содержание и формы организации.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Туристские походы как форма организации активного отдыха, укрепления здоровья и восстановления организма. Краткая характеристика видов и разновидностей туристских походов. Пешие туристские походы, их организация и проведение, требования к технике безопасности и бережному отношению к природе (экологические требования).</w:t>
      </w:r>
    </w:p>
    <w:p w:rsidR="000E53CC" w:rsidRDefault="000E53CC" w:rsidP="000E53CC">
      <w:pPr>
        <w:shd w:val="clear" w:color="auto" w:fill="FFFFFF"/>
        <w:spacing w:after="150"/>
        <w:jc w:val="both"/>
        <w:rPr>
          <w:b/>
          <w:bCs/>
          <w:color w:val="333333"/>
          <w:sz w:val="24"/>
          <w:szCs w:val="24"/>
          <w:lang w:eastAsia="ru-RU"/>
        </w:rPr>
      </w:pPr>
      <w:r w:rsidRPr="003C46C1">
        <w:rPr>
          <w:b/>
          <w:bCs/>
          <w:color w:val="333333"/>
          <w:sz w:val="24"/>
          <w:szCs w:val="24"/>
          <w:lang w:eastAsia="ru-RU"/>
        </w:rPr>
        <w:t>Физическая культура (основные понятия). </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Физическое развитие человека.</w:t>
      </w:r>
      <w:r w:rsidRPr="003C46C1">
        <w:rPr>
          <w:b/>
          <w:bCs/>
          <w:color w:val="333333"/>
          <w:sz w:val="24"/>
          <w:szCs w:val="24"/>
          <w:lang w:eastAsia="ru-RU"/>
        </w:rPr>
        <w:t> </w:t>
      </w:r>
      <w:r w:rsidRPr="003C46C1">
        <w:rPr>
          <w:color w:val="333333"/>
          <w:sz w:val="24"/>
          <w:szCs w:val="24"/>
          <w:lang w:eastAsia="ru-RU"/>
        </w:rPr>
        <w:t>Характеристика его основных показателей. Осанка как показатель физического развития человека. Характеристика основных средств формирования правильной осанки и профилактики её нарушений.</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Физическая подготовка как система регулярных занятий по развитию физических качеств; понятие силы, быстроты, выносливости, гибкости, координации движений и ловкости. Основные правила развития физических качеств. Структура и содержание самостоятельных занятий по развитию физических качеств, особенности их планирования в системе занятий физической подготовкой. Место занятий физической подготовкой в режиме дня и недели.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Техника движений и её основные показатели. Основные правила самостоятельного освоения новых движений. Двигательный навык и двигательное умение как качественные характеристики результата освоения новых движений. Правила профилактики появления ошибок и способы их устранения.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Всестороннее и гармоничное физическое развитие, его связь с занятиями физической культурой и спортом.</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Адаптивная физическая культура как система занятий физическими упражнениями по укреплению и сохранению здоровья, коррекции осанки и телосложения, профилактике утомления.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Спортивная подготовка как система регулярных тренировочных занятий для повышения спортивного результата, как средство всестороннего и гармоничного физического совершенствования.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Здоровый образ жизни, роль и значение физической культуры в его формировании. Вредные привычки и их пагубное влияние на здоровье человека. Допинг. Концепция честного спорта. Роль и значение занятий физической культурой в профилактике вредных привычек.</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Физическая культура человека. </w:t>
      </w:r>
      <w:r w:rsidRPr="003C46C1">
        <w:rPr>
          <w:color w:val="333333"/>
          <w:sz w:val="24"/>
          <w:szCs w:val="24"/>
          <w:lang w:eastAsia="ru-RU"/>
        </w:rPr>
        <w:t>Режим дня,</w:t>
      </w:r>
      <w:r w:rsidRPr="003C46C1">
        <w:rPr>
          <w:b/>
          <w:bCs/>
          <w:color w:val="333333"/>
          <w:sz w:val="24"/>
          <w:szCs w:val="24"/>
          <w:lang w:eastAsia="ru-RU"/>
        </w:rPr>
        <w:t> </w:t>
      </w:r>
      <w:r w:rsidRPr="003C46C1">
        <w:rPr>
          <w:color w:val="333333"/>
          <w:sz w:val="24"/>
          <w:szCs w:val="24"/>
          <w:lang w:eastAsia="ru-RU"/>
        </w:rPr>
        <w:t>его основное содержание и правила</w:t>
      </w:r>
      <w:r w:rsidRPr="003C46C1">
        <w:rPr>
          <w:b/>
          <w:bCs/>
          <w:color w:val="333333"/>
          <w:sz w:val="24"/>
          <w:szCs w:val="24"/>
          <w:lang w:eastAsia="ru-RU"/>
        </w:rPr>
        <w:t> </w:t>
      </w:r>
      <w:r w:rsidRPr="003C46C1">
        <w:rPr>
          <w:color w:val="333333"/>
          <w:sz w:val="24"/>
          <w:szCs w:val="24"/>
          <w:lang w:eastAsia="ru-RU"/>
        </w:rPr>
        <w:t>планирования. Утренняя гимнастика и её влияние на работоспособность человека</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Физкультминутки (физкультпаузы), их значение для профилактики утомления в условиях учебной и трудовой деятельности.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Закаливание организма. Правила безопасности и гигиенические требования во время закаливающих процедур.</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Физическая нагрузка и способы её дозирования.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Влияние занятий физической культурой на формирование положительных качеств личности человека (воли, смелости, трудолюбия, честности, этических норм поведения).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Проведение самостоятельных занятий по коррекции осанки и телосложения, их структура и содержание, место в системе регулярных занятий физическими упражнениями.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Восстановительный массаж, его роль и значение в укреплении здоровья человека. Характеристика техники выполнения простейших приемов массажа на отдельных участках тела (поглаживание, растирание, разминание). Правила и гигиенические требования к банным процедурам.</w:t>
      </w:r>
    </w:p>
    <w:p w:rsidR="000E53CC" w:rsidRPr="000E53CC"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Доврачебная помощь во врем занятий</w:t>
      </w:r>
      <w:r w:rsidR="00CA2191">
        <w:rPr>
          <w:color w:val="333333"/>
          <w:sz w:val="24"/>
          <w:szCs w:val="24"/>
          <w:lang w:eastAsia="ru-RU"/>
        </w:rPr>
        <w:t xml:space="preserve"> физической культурой и спортом</w:t>
      </w:r>
      <w:r w:rsidRPr="003C46C1">
        <w:rPr>
          <w:color w:val="333333"/>
          <w:sz w:val="24"/>
          <w:szCs w:val="24"/>
          <w:lang w:eastAsia="ru-RU"/>
        </w:rPr>
        <w:t>, характеристика типовых травм, причины их возникновения.</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Способы двигательной (физкультурной) деятельности</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Организация самостоятельных занятий физической культурой. </w:t>
      </w:r>
      <w:r w:rsidRPr="003C46C1">
        <w:rPr>
          <w:color w:val="333333"/>
          <w:sz w:val="24"/>
          <w:szCs w:val="24"/>
          <w:lang w:eastAsia="ru-RU"/>
        </w:rPr>
        <w:t>Соблюдение</w:t>
      </w:r>
      <w:r w:rsidRPr="003C46C1">
        <w:rPr>
          <w:b/>
          <w:bCs/>
          <w:color w:val="333333"/>
          <w:sz w:val="24"/>
          <w:szCs w:val="24"/>
          <w:lang w:eastAsia="ru-RU"/>
        </w:rPr>
        <w:t> </w:t>
      </w:r>
      <w:r w:rsidRPr="003C46C1">
        <w:rPr>
          <w:color w:val="333333"/>
          <w:sz w:val="24"/>
          <w:szCs w:val="24"/>
          <w:lang w:eastAsia="ru-RU"/>
        </w:rPr>
        <w:t>требований безопасности и гигиенических правил при подготовке мест занятий, выборе инвентаря и одежды для проведения самостоятельных занятий оздоровительной физической культурой, физической и технической подготовкой (в условиях спортивного зала и открытой спортивной площадки).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Выбор упражнений и составление индивидуальных комплексов для утренней зарядки, физкультминуток и физкультпауз.</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Составление (по образцу) индивидуальных планов занятий физической подготовкой, выделение основных частей занятия, определения их задач и направленности содержания.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Составление (совместно с учителем) плана занятий спортивной подготовкой с учётом индивидуальных показаний здоровья и физического развития, двигательной (технической) и физической подготовленности.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Проведение самостоятельных занятий прикладной физической подготовкой, последовательное выполнение частей занятия, определение их содержания по направленности физических упражнений и режиму нагрузки.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Организация досуга средствами физической культуры, характеристика занятий подвижными и спортивными играми, оздоровительными бегом и ходьбой.</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Оценка эффективности занятий физической культурой. </w:t>
      </w:r>
      <w:r w:rsidRPr="003C46C1">
        <w:rPr>
          <w:color w:val="333333"/>
          <w:sz w:val="24"/>
          <w:szCs w:val="24"/>
          <w:lang w:eastAsia="ru-RU"/>
        </w:rPr>
        <w:t>Самонаблюдение за</w:t>
      </w:r>
      <w:r w:rsidRPr="003C46C1">
        <w:rPr>
          <w:b/>
          <w:bCs/>
          <w:color w:val="333333"/>
          <w:sz w:val="24"/>
          <w:szCs w:val="24"/>
          <w:lang w:eastAsia="ru-RU"/>
        </w:rPr>
        <w:t> </w:t>
      </w:r>
      <w:r w:rsidRPr="003C46C1">
        <w:rPr>
          <w:color w:val="333333"/>
          <w:sz w:val="24"/>
          <w:szCs w:val="24"/>
          <w:lang w:eastAsia="ru-RU"/>
        </w:rPr>
        <w:t>индивидуальным физическим развитием по его основным показателям (длина и масса тела, окружность грудной клетки, осанка). Самонаблюдение за индивидуальными показателями физической подготовленности (самостоятельное тестирование физических качеств). Самоконтроль изменения частоты сердечных сокращений (пульса) во время занятий физическими упражнениями, определение режимов физической нагрузки.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Простейший анализ и оценка техники осваиваемых упражнений (по методу сличения с эталонным образцом).</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Ведение дневника самонаблюдения: регистрация по учебным четвертям динамики показателей физического развития и физической подготовленности; конспектирование содержания еженедельно обновляемых комплексов утренней зарядки и физкультминуток; содержания домашних занятий по развитию физических качеств.</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Измерение функциональных резервов организма как способ контроля за состоянием индивидуального здоровья. Проведение простейших функциональных проб с задержкой дыхания и выполнением физической нагрузки.</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Физическое совершенствование</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Физкультурно-оздоровительная деятельность. </w:t>
      </w:r>
      <w:r w:rsidRPr="003C46C1">
        <w:rPr>
          <w:color w:val="333333"/>
          <w:sz w:val="24"/>
          <w:szCs w:val="24"/>
          <w:lang w:eastAsia="ru-RU"/>
        </w:rPr>
        <w:t>Комплексы упражнений для</w:t>
      </w:r>
      <w:r w:rsidRPr="003C46C1">
        <w:rPr>
          <w:b/>
          <w:bCs/>
          <w:color w:val="333333"/>
          <w:sz w:val="24"/>
          <w:szCs w:val="24"/>
          <w:lang w:eastAsia="ru-RU"/>
        </w:rPr>
        <w:t> </w:t>
      </w:r>
      <w:r w:rsidRPr="003C46C1">
        <w:rPr>
          <w:color w:val="333333"/>
          <w:sz w:val="24"/>
          <w:szCs w:val="24"/>
          <w:lang w:eastAsia="ru-RU"/>
        </w:rPr>
        <w:t>развития гибкости и координации движений, формирования правильной осанки, регулирования массы тела с учётом индивидуальных особенностей физического развития и полового созревания. Комплексы упражнений для формирования стройной фигуры. Комплексы упражнений утренней зарядки, физкультминуток и физкультпауз. Комплексы дыхательной гимнастики и гимнастики для профилактики нарушений зрения.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Индивидуальные комплексы адаптивной и лечебной физической культуры, подбираемые в соответствии с медицинскими показаниями.</w:t>
      </w:r>
    </w:p>
    <w:p w:rsidR="00CA2191" w:rsidRDefault="000E53CC" w:rsidP="00CA2191">
      <w:pPr>
        <w:autoSpaceDE w:val="0"/>
        <w:autoSpaceDN w:val="0"/>
        <w:adjustRightInd w:val="0"/>
        <w:jc w:val="center"/>
        <w:rPr>
          <w:rFonts w:eastAsiaTheme="minorHAnsi"/>
          <w:b/>
          <w:bCs/>
          <w:sz w:val="23"/>
          <w:szCs w:val="23"/>
          <w:lang w:eastAsia="en-US"/>
        </w:rPr>
      </w:pPr>
      <w:r w:rsidRPr="000E53CC">
        <w:rPr>
          <w:rFonts w:eastAsiaTheme="minorHAnsi"/>
          <w:b/>
          <w:bCs/>
          <w:sz w:val="23"/>
          <w:szCs w:val="23"/>
          <w:lang w:eastAsia="en-US"/>
        </w:rPr>
        <w:t>Спортивно-оздоровительная деятельность с общеразвивающей направленностью.</w:t>
      </w:r>
      <w:r w:rsidR="00CA2191">
        <w:rPr>
          <w:rFonts w:eastAsiaTheme="minorHAnsi"/>
          <w:b/>
          <w:bCs/>
          <w:sz w:val="23"/>
          <w:szCs w:val="23"/>
          <w:lang w:eastAsia="en-US"/>
        </w:rPr>
        <w:t xml:space="preserve"> (Теоретические знания)</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sz w:val="23"/>
          <w:szCs w:val="23"/>
          <w:lang w:eastAsia="en-US"/>
        </w:rPr>
        <w:t xml:space="preserve"> </w:t>
      </w:r>
      <w:r w:rsidRPr="000E53CC">
        <w:rPr>
          <w:rFonts w:eastAsiaTheme="minorHAnsi"/>
          <w:b/>
          <w:bCs/>
          <w:i/>
          <w:iCs/>
          <w:sz w:val="23"/>
          <w:szCs w:val="23"/>
          <w:lang w:eastAsia="en-US"/>
        </w:rPr>
        <w:t>Гимнастика с основами акробатики.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Организующие команды и приёмы.</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Акробатические упражнения и комбинации.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Ритмическая гимнастика (девочки).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 xml:space="preserve">Опорные прыжки. </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Упражнения и комбинации на гимнастическом бревне (девочки).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Упражнения и комбинации на гимнастических брусьях: упражнения на параллельных брусьях (мальчики); упражнения на разновысоких брусьях (девочки).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Лёгкая атлетика</w:t>
      </w:r>
      <w:r w:rsidRPr="000E53CC">
        <w:rPr>
          <w:rFonts w:eastAsiaTheme="minorHAnsi"/>
          <w:i/>
          <w:iCs/>
          <w:sz w:val="23"/>
          <w:szCs w:val="23"/>
          <w:lang w:eastAsia="en-US"/>
        </w:rPr>
        <w:t xml:space="preserve">. </w:t>
      </w:r>
      <w:r w:rsidRPr="000E53CC">
        <w:rPr>
          <w:rFonts w:eastAsiaTheme="minorHAnsi"/>
          <w:sz w:val="23"/>
          <w:szCs w:val="23"/>
          <w:lang w:eastAsia="en-US"/>
        </w:rPr>
        <w:t xml:space="preserve">Беговые упражнения. Прыжковые упражнения. Метание малого мяча. </w:t>
      </w:r>
      <w:r w:rsidRPr="000E53CC">
        <w:rPr>
          <w:rFonts w:eastAsiaTheme="minorHAnsi"/>
          <w:b/>
          <w:bCs/>
          <w:i/>
          <w:iCs/>
          <w:sz w:val="23"/>
          <w:szCs w:val="23"/>
          <w:lang w:eastAsia="en-US"/>
        </w:rPr>
        <w:t xml:space="preserve">Лыжные гонки. </w:t>
      </w:r>
      <w:r w:rsidRPr="000E53CC">
        <w:rPr>
          <w:rFonts w:eastAsiaTheme="minorHAnsi"/>
          <w:sz w:val="23"/>
          <w:szCs w:val="23"/>
          <w:lang w:eastAsia="en-US"/>
        </w:rPr>
        <w:t>Передвижения на лыжах.</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 xml:space="preserve">Спортивные игры. </w:t>
      </w:r>
      <w:r w:rsidRPr="000E53CC">
        <w:rPr>
          <w:rFonts w:eastAsiaTheme="minorHAnsi"/>
          <w:i/>
          <w:iCs/>
          <w:sz w:val="23"/>
          <w:szCs w:val="23"/>
          <w:lang w:eastAsia="en-US"/>
        </w:rPr>
        <w:t xml:space="preserve">Баскетбол. </w:t>
      </w:r>
      <w:r w:rsidRPr="000E53CC">
        <w:rPr>
          <w:rFonts w:eastAsiaTheme="minorHAnsi"/>
          <w:sz w:val="23"/>
          <w:szCs w:val="23"/>
          <w:lang w:eastAsia="en-US"/>
        </w:rPr>
        <w:t xml:space="preserve">Игра по правилам. </w:t>
      </w:r>
      <w:r w:rsidRPr="000E53CC">
        <w:rPr>
          <w:rFonts w:eastAsiaTheme="minorHAnsi"/>
          <w:i/>
          <w:iCs/>
          <w:sz w:val="23"/>
          <w:szCs w:val="23"/>
          <w:lang w:eastAsia="en-US"/>
        </w:rPr>
        <w:t xml:space="preserve">Волейбол. </w:t>
      </w:r>
      <w:r w:rsidRPr="000E53CC">
        <w:rPr>
          <w:rFonts w:eastAsiaTheme="minorHAnsi"/>
          <w:sz w:val="23"/>
          <w:szCs w:val="23"/>
          <w:lang w:eastAsia="en-US"/>
        </w:rPr>
        <w:t xml:space="preserve">Игра по правилам. </w:t>
      </w:r>
      <w:r w:rsidRPr="000E53CC">
        <w:rPr>
          <w:rFonts w:eastAsiaTheme="minorHAnsi"/>
          <w:i/>
          <w:iCs/>
          <w:sz w:val="23"/>
          <w:szCs w:val="23"/>
          <w:lang w:eastAsia="en-US"/>
        </w:rPr>
        <w:t xml:space="preserve">Футбол. </w:t>
      </w:r>
      <w:r w:rsidRPr="000E53CC">
        <w:rPr>
          <w:rFonts w:eastAsiaTheme="minorHAnsi"/>
          <w:sz w:val="23"/>
          <w:szCs w:val="23"/>
          <w:lang w:eastAsia="en-US"/>
        </w:rPr>
        <w:t>Игра по правилам.</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sz w:val="23"/>
          <w:szCs w:val="23"/>
          <w:lang w:eastAsia="en-US"/>
        </w:rPr>
        <w:t xml:space="preserve">Прикладно-ориентированная подготовка. </w:t>
      </w:r>
      <w:r w:rsidRPr="000E53CC">
        <w:rPr>
          <w:rFonts w:eastAsiaTheme="minorHAnsi"/>
          <w:sz w:val="23"/>
          <w:szCs w:val="23"/>
          <w:lang w:eastAsia="en-US"/>
        </w:rPr>
        <w:t xml:space="preserve">Прикладно-ориентированные упражнения. </w:t>
      </w:r>
      <w:r w:rsidRPr="000E53CC">
        <w:rPr>
          <w:rFonts w:eastAsiaTheme="minorHAnsi"/>
          <w:b/>
          <w:bCs/>
          <w:sz w:val="23"/>
          <w:szCs w:val="23"/>
          <w:lang w:eastAsia="en-US"/>
        </w:rPr>
        <w:t xml:space="preserve">Упражнения общеразвивающей направленности. </w:t>
      </w:r>
      <w:r w:rsidRPr="000E53CC">
        <w:rPr>
          <w:rFonts w:eastAsiaTheme="minorHAnsi"/>
          <w:sz w:val="23"/>
          <w:szCs w:val="23"/>
          <w:lang w:eastAsia="en-US"/>
        </w:rPr>
        <w:t xml:space="preserve">Общефизическая подготовка. </w:t>
      </w:r>
      <w:r w:rsidRPr="000E53CC">
        <w:rPr>
          <w:rFonts w:eastAsiaTheme="minorHAnsi"/>
          <w:b/>
          <w:bCs/>
          <w:i/>
          <w:iCs/>
          <w:sz w:val="23"/>
          <w:szCs w:val="23"/>
          <w:lang w:eastAsia="en-US"/>
        </w:rPr>
        <w:t xml:space="preserve">Гимнастика с основами акробатики. </w:t>
      </w:r>
      <w:r w:rsidRPr="000E53CC">
        <w:rPr>
          <w:rFonts w:eastAsiaTheme="minorHAnsi"/>
          <w:sz w:val="23"/>
          <w:szCs w:val="23"/>
          <w:lang w:eastAsia="en-US"/>
        </w:rPr>
        <w:t>Развитие гибкости, координации движений, силы, выносливости.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 xml:space="preserve">Лёгкая атлетика. </w:t>
      </w:r>
      <w:r w:rsidRPr="000E53CC">
        <w:rPr>
          <w:rFonts w:eastAsiaTheme="minorHAnsi"/>
          <w:sz w:val="23"/>
          <w:szCs w:val="23"/>
          <w:lang w:eastAsia="en-US"/>
        </w:rPr>
        <w:t xml:space="preserve">Развитие выносливости, силы, быстроты, координации движений. </w:t>
      </w:r>
      <w:r w:rsidRPr="000E53CC">
        <w:rPr>
          <w:rFonts w:eastAsiaTheme="minorHAnsi"/>
          <w:b/>
          <w:bCs/>
          <w:i/>
          <w:iCs/>
          <w:sz w:val="23"/>
          <w:szCs w:val="23"/>
          <w:lang w:eastAsia="en-US"/>
        </w:rPr>
        <w:t xml:space="preserve">Лыжная подготовка (лыжные гонки). </w:t>
      </w:r>
      <w:r w:rsidRPr="000E53CC">
        <w:rPr>
          <w:rFonts w:eastAsiaTheme="minorHAnsi"/>
          <w:sz w:val="23"/>
          <w:szCs w:val="23"/>
          <w:lang w:eastAsia="en-US"/>
        </w:rPr>
        <w:t>Развитие выносливости, силы, координации движений, быстроты.</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 xml:space="preserve">Баскетбол. </w:t>
      </w:r>
      <w:r w:rsidRPr="000E53CC">
        <w:rPr>
          <w:rFonts w:eastAsiaTheme="minorHAnsi"/>
          <w:sz w:val="23"/>
          <w:szCs w:val="23"/>
          <w:lang w:eastAsia="en-US"/>
        </w:rPr>
        <w:t>Развитие быстроты, силы, выносливости, координации движений.</w:t>
      </w:r>
    </w:p>
    <w:p w:rsidR="000E53CC" w:rsidRDefault="000E53CC" w:rsidP="00CA2191">
      <w:pPr>
        <w:rPr>
          <w:b/>
          <w:i/>
          <w:sz w:val="24"/>
          <w:szCs w:val="24"/>
          <w:lang w:eastAsia="ru-RU"/>
        </w:rPr>
      </w:pPr>
      <w:r w:rsidRPr="000E53CC">
        <w:rPr>
          <w:rFonts w:eastAsiaTheme="minorHAnsi"/>
          <w:b/>
          <w:bCs/>
          <w:i/>
          <w:iCs/>
          <w:sz w:val="23"/>
          <w:szCs w:val="23"/>
          <w:lang w:eastAsia="en-US"/>
        </w:rPr>
        <w:t xml:space="preserve">Футбол. </w:t>
      </w:r>
      <w:r w:rsidRPr="000E53CC">
        <w:rPr>
          <w:rFonts w:eastAsiaTheme="minorHAnsi"/>
          <w:sz w:val="23"/>
          <w:szCs w:val="23"/>
          <w:lang w:eastAsia="en-US"/>
        </w:rPr>
        <w:t>Развитие быстроты, силы, выносливости.</w:t>
      </w:r>
    </w:p>
    <w:p w:rsidR="000E53CC" w:rsidRPr="00032754" w:rsidRDefault="000E53CC" w:rsidP="00032754">
      <w:pPr>
        <w:jc w:val="center"/>
        <w:rPr>
          <w:b/>
          <w:i/>
          <w:sz w:val="24"/>
          <w:szCs w:val="24"/>
          <w:lang w:eastAsia="ru-RU"/>
        </w:rPr>
      </w:pPr>
    </w:p>
    <w:p w:rsidR="001E61E7" w:rsidRDefault="001E61E7" w:rsidP="001E61E7">
      <w:pPr>
        <w:pStyle w:val="2"/>
        <w:rPr>
          <w:sz w:val="26"/>
          <w:szCs w:val="26"/>
        </w:rPr>
      </w:pPr>
      <w:r w:rsidRPr="001E61E7">
        <w:rPr>
          <w:sz w:val="26"/>
          <w:szCs w:val="26"/>
        </w:rPr>
        <w:t>2.2.2.17</w:t>
      </w:r>
      <w:r w:rsidRPr="001E61E7">
        <w:rPr>
          <w:sz w:val="26"/>
          <w:szCs w:val="26"/>
        </w:rPr>
        <w:tab/>
        <w:t>Основы безопасности жизнедеятельности</w:t>
      </w:r>
    </w:p>
    <w:p w:rsidR="002F403F" w:rsidRPr="002F403F" w:rsidRDefault="002F403F" w:rsidP="002F403F">
      <w:pPr>
        <w:tabs>
          <w:tab w:val="left" w:pos="1134"/>
        </w:tabs>
        <w:ind w:firstLine="709"/>
        <w:jc w:val="both"/>
        <w:rPr>
          <w:sz w:val="24"/>
          <w:szCs w:val="24"/>
        </w:rPr>
      </w:pPr>
      <w:r w:rsidRPr="002F403F">
        <w:rPr>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F403F" w:rsidRPr="002F403F" w:rsidRDefault="002F403F" w:rsidP="002F403F">
      <w:pPr>
        <w:tabs>
          <w:tab w:val="left" w:pos="1134"/>
        </w:tabs>
        <w:ind w:firstLine="708"/>
        <w:jc w:val="both"/>
        <w:rPr>
          <w:sz w:val="24"/>
          <w:szCs w:val="24"/>
        </w:rPr>
      </w:pPr>
      <w:r w:rsidRPr="002F403F">
        <w:rPr>
          <w:sz w:val="24"/>
          <w:szCs w:val="24"/>
        </w:rPr>
        <w:t>Освоение и понимание учебного предмета «Основы безопасности жизнедеятельности» направлено на:</w:t>
      </w:r>
    </w:p>
    <w:p w:rsidR="002F403F" w:rsidRPr="002F403F" w:rsidRDefault="002F403F" w:rsidP="00B76000">
      <w:pPr>
        <w:pStyle w:val="a7"/>
        <w:numPr>
          <w:ilvl w:val="0"/>
          <w:numId w:val="67"/>
        </w:numPr>
        <w:tabs>
          <w:tab w:val="left" w:pos="1134"/>
        </w:tabs>
        <w:ind w:left="0" w:firstLine="709"/>
        <w:jc w:val="both"/>
        <w:rPr>
          <w:sz w:val="24"/>
          <w:szCs w:val="24"/>
        </w:rPr>
      </w:pPr>
      <w:r w:rsidRPr="002F403F">
        <w:rPr>
          <w:sz w:val="24"/>
          <w:szCs w:val="24"/>
        </w:rPr>
        <w:t>воспитание у обучающихся чувства ответственности за личную безопасность, ценностного отношения к своему здоровью и жизни;</w:t>
      </w:r>
    </w:p>
    <w:p w:rsidR="002F403F" w:rsidRPr="002F403F" w:rsidRDefault="002F403F" w:rsidP="00B76000">
      <w:pPr>
        <w:pStyle w:val="a7"/>
        <w:numPr>
          <w:ilvl w:val="0"/>
          <w:numId w:val="67"/>
        </w:numPr>
        <w:tabs>
          <w:tab w:val="left" w:pos="1134"/>
        </w:tabs>
        <w:ind w:left="0" w:firstLine="709"/>
        <w:jc w:val="both"/>
        <w:rPr>
          <w:rFonts w:cstheme="minorBidi"/>
          <w:sz w:val="24"/>
          <w:szCs w:val="24"/>
        </w:rPr>
      </w:pPr>
      <w:r w:rsidRPr="002F403F">
        <w:rPr>
          <w:rFonts w:cstheme="minorBidi"/>
          <w:sz w:val="24"/>
          <w:szCs w:val="24"/>
        </w:rPr>
        <w:t xml:space="preserve">развитие у обучающихся </w:t>
      </w:r>
      <w:r w:rsidRPr="002F403F">
        <w:rPr>
          <w:sz w:val="24"/>
          <w:szCs w:val="24"/>
        </w:rPr>
        <w:t>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F403F" w:rsidRPr="002F403F" w:rsidRDefault="002F403F" w:rsidP="00B76000">
      <w:pPr>
        <w:pStyle w:val="a7"/>
        <w:numPr>
          <w:ilvl w:val="0"/>
          <w:numId w:val="67"/>
        </w:numPr>
        <w:tabs>
          <w:tab w:val="left" w:pos="1134"/>
        </w:tabs>
        <w:ind w:left="0" w:firstLine="709"/>
        <w:jc w:val="both"/>
        <w:rPr>
          <w:sz w:val="24"/>
          <w:szCs w:val="24"/>
        </w:rPr>
      </w:pPr>
      <w:r w:rsidRPr="002F403F">
        <w:rPr>
          <w:rFonts w:cstheme="minorBidi"/>
          <w:sz w:val="24"/>
          <w:szCs w:val="24"/>
        </w:rPr>
        <w:t xml:space="preserve">формирование </w:t>
      </w:r>
      <w:r w:rsidRPr="002F403F">
        <w:rPr>
          <w:sz w:val="24"/>
          <w:szCs w:val="24"/>
        </w:rPr>
        <w:t>у обучающихся</w:t>
      </w:r>
      <w:r w:rsidRPr="002F403F" w:rsidDel="00973FE1">
        <w:rPr>
          <w:rFonts w:cstheme="minorBidi"/>
          <w:sz w:val="24"/>
          <w:szCs w:val="24"/>
        </w:rPr>
        <w:t xml:space="preserve"> </w:t>
      </w:r>
      <w:r w:rsidRPr="002F403F">
        <w:rPr>
          <w:sz w:val="24"/>
          <w:szCs w:val="24"/>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 xml:space="preserve">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 </w:t>
      </w:r>
    </w:p>
    <w:p w:rsidR="002F403F" w:rsidRPr="002F403F" w:rsidRDefault="002F403F" w:rsidP="002F403F">
      <w:pPr>
        <w:jc w:val="both"/>
        <w:rPr>
          <w:sz w:val="24"/>
          <w:szCs w:val="24"/>
        </w:rPr>
      </w:pPr>
    </w:p>
    <w:p w:rsidR="002F403F" w:rsidRPr="002F403F" w:rsidRDefault="002F403F" w:rsidP="002F403F">
      <w:pPr>
        <w:ind w:firstLine="709"/>
        <w:jc w:val="both"/>
        <w:rPr>
          <w:b/>
          <w:bCs/>
          <w:sz w:val="24"/>
          <w:szCs w:val="24"/>
        </w:rPr>
      </w:pPr>
      <w:r w:rsidRPr="002F403F">
        <w:rPr>
          <w:b/>
          <w:bCs/>
          <w:sz w:val="24"/>
          <w:szCs w:val="24"/>
        </w:rPr>
        <w:t>Основы безопасности личности, общества и государства</w:t>
      </w:r>
    </w:p>
    <w:p w:rsidR="002F403F" w:rsidRPr="002F403F" w:rsidRDefault="002F403F" w:rsidP="002F403F">
      <w:pPr>
        <w:tabs>
          <w:tab w:val="left" w:pos="426"/>
        </w:tabs>
        <w:ind w:left="709"/>
        <w:jc w:val="both"/>
        <w:rPr>
          <w:b/>
          <w:bCs/>
          <w:color w:val="000000"/>
          <w:sz w:val="24"/>
          <w:szCs w:val="24"/>
          <w:shd w:val="clear" w:color="auto" w:fill="FFFFFF"/>
        </w:rPr>
      </w:pPr>
      <w:r w:rsidRPr="002F403F">
        <w:rPr>
          <w:b/>
          <w:bCs/>
          <w:color w:val="000000"/>
          <w:sz w:val="24"/>
          <w:szCs w:val="24"/>
          <w:shd w:val="clear" w:color="auto" w:fill="FFFFFF"/>
        </w:rPr>
        <w:t xml:space="preserve">Основы комплексной безопасности </w:t>
      </w:r>
    </w:p>
    <w:p w:rsidR="002F403F" w:rsidRPr="002F403F" w:rsidRDefault="002F403F" w:rsidP="002F403F">
      <w:pPr>
        <w:ind w:firstLine="709"/>
        <w:jc w:val="both"/>
        <w:rPr>
          <w:i/>
          <w:sz w:val="24"/>
          <w:szCs w:val="24"/>
        </w:rPr>
      </w:pPr>
      <w:r w:rsidRPr="002F403F">
        <w:rPr>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2F403F">
        <w:rPr>
          <w:i/>
          <w:sz w:val="24"/>
          <w:szCs w:val="24"/>
        </w:rPr>
        <w:t>Средства индивидуальной защиты велосипедиста.</w:t>
      </w:r>
      <w:r w:rsidRPr="002F403F">
        <w:rPr>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2F403F">
        <w:rPr>
          <w:i/>
          <w:sz w:val="24"/>
          <w:szCs w:val="24"/>
        </w:rPr>
        <w:t>и поездках.</w:t>
      </w:r>
      <w:r w:rsidRPr="002F403F">
        <w:rPr>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2F403F">
        <w:rPr>
          <w:i/>
          <w:sz w:val="24"/>
          <w:szCs w:val="24"/>
        </w:rPr>
        <w:t>самозащита покупателя</w:t>
      </w:r>
      <w:r w:rsidRPr="002F403F">
        <w:rPr>
          <w:sz w:val="24"/>
          <w:szCs w:val="24"/>
        </w:rPr>
        <w:t xml:space="preserve">). Элементарные способы самозащиты. </w:t>
      </w:r>
      <w:r w:rsidRPr="002F403F">
        <w:rPr>
          <w:i/>
          <w:sz w:val="24"/>
          <w:szCs w:val="24"/>
        </w:rPr>
        <w:t>Информационная безопасность подростка.</w:t>
      </w:r>
    </w:p>
    <w:p w:rsidR="002F403F" w:rsidRPr="002F403F" w:rsidRDefault="002F403F" w:rsidP="002F403F">
      <w:pPr>
        <w:tabs>
          <w:tab w:val="left" w:pos="426"/>
        </w:tabs>
        <w:ind w:left="709"/>
        <w:jc w:val="both"/>
        <w:rPr>
          <w:sz w:val="24"/>
          <w:szCs w:val="24"/>
        </w:rPr>
      </w:pPr>
      <w:r w:rsidRPr="002F403F">
        <w:rPr>
          <w:b/>
          <w:sz w:val="24"/>
          <w:szCs w:val="24"/>
        </w:rPr>
        <w:t xml:space="preserve">Защита населения Российской Федерации от чрезвычайных </w:t>
      </w:r>
      <w:r w:rsidRPr="002F403F">
        <w:rPr>
          <w:b/>
          <w:bCs/>
          <w:color w:val="000000"/>
          <w:sz w:val="24"/>
          <w:szCs w:val="24"/>
          <w:shd w:val="clear" w:color="auto" w:fill="FFFFFF"/>
        </w:rPr>
        <w:t>ситуаций</w:t>
      </w:r>
    </w:p>
    <w:p w:rsidR="002F403F" w:rsidRPr="002F403F" w:rsidRDefault="002F403F" w:rsidP="002F403F">
      <w:pPr>
        <w:ind w:firstLine="709"/>
        <w:jc w:val="both"/>
        <w:rPr>
          <w:sz w:val="24"/>
          <w:szCs w:val="24"/>
        </w:rPr>
      </w:pPr>
      <w:r w:rsidRPr="002F403F">
        <w:rPr>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2F403F" w:rsidRPr="002F403F" w:rsidRDefault="002F403F" w:rsidP="002F403F">
      <w:pPr>
        <w:tabs>
          <w:tab w:val="left" w:pos="426"/>
        </w:tabs>
        <w:ind w:firstLine="709"/>
        <w:jc w:val="both"/>
        <w:rPr>
          <w:bCs/>
          <w:color w:val="000000"/>
          <w:sz w:val="24"/>
          <w:szCs w:val="24"/>
          <w:shd w:val="clear" w:color="auto" w:fill="FFFFFF"/>
        </w:rPr>
      </w:pPr>
      <w:r w:rsidRPr="002F403F">
        <w:rPr>
          <w:b/>
          <w:bCs/>
          <w:sz w:val="24"/>
          <w:szCs w:val="24"/>
        </w:rPr>
        <w:t>Основы противодействия терроризму, экстремизму и наркотизму в Российской Федерации</w:t>
      </w:r>
    </w:p>
    <w:p w:rsidR="002F403F" w:rsidRPr="002F403F" w:rsidRDefault="002F403F" w:rsidP="002F403F">
      <w:pPr>
        <w:tabs>
          <w:tab w:val="left" w:pos="0"/>
        </w:tabs>
        <w:ind w:firstLine="709"/>
        <w:jc w:val="both"/>
        <w:rPr>
          <w:sz w:val="24"/>
          <w:szCs w:val="24"/>
        </w:rPr>
      </w:pPr>
      <w:r w:rsidRPr="002F403F">
        <w:rPr>
          <w:sz w:val="24"/>
          <w:szCs w:val="24"/>
        </w:rPr>
        <w:t xml:space="preserve">Терроризм, экстремизм, наркотизм - сущность и угрозы безопасности личности и общества. </w:t>
      </w:r>
      <w:r w:rsidRPr="002F403F">
        <w:rPr>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2F403F">
        <w:rPr>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2F403F" w:rsidRPr="002F403F" w:rsidRDefault="002F403F" w:rsidP="002F403F">
      <w:pPr>
        <w:ind w:firstLine="709"/>
        <w:jc w:val="both"/>
        <w:rPr>
          <w:b/>
          <w:bCs/>
          <w:sz w:val="24"/>
          <w:szCs w:val="24"/>
        </w:rPr>
      </w:pPr>
      <w:r w:rsidRPr="002F403F">
        <w:rPr>
          <w:b/>
          <w:bCs/>
          <w:sz w:val="24"/>
          <w:szCs w:val="24"/>
        </w:rPr>
        <w:t>Основы медицинских знаний и здорового образа жизни</w:t>
      </w:r>
    </w:p>
    <w:p w:rsidR="002F403F" w:rsidRPr="002F403F" w:rsidRDefault="002F403F" w:rsidP="002F403F">
      <w:pPr>
        <w:tabs>
          <w:tab w:val="left" w:pos="426"/>
        </w:tabs>
        <w:ind w:left="709"/>
        <w:jc w:val="both"/>
        <w:rPr>
          <w:b/>
          <w:bCs/>
          <w:sz w:val="24"/>
          <w:szCs w:val="24"/>
        </w:rPr>
      </w:pPr>
      <w:r w:rsidRPr="002F403F">
        <w:rPr>
          <w:b/>
          <w:bCs/>
          <w:sz w:val="24"/>
          <w:szCs w:val="24"/>
        </w:rPr>
        <w:t>Основы здорового образа жизни</w:t>
      </w:r>
    </w:p>
    <w:p w:rsidR="002F403F" w:rsidRPr="002F403F" w:rsidRDefault="002F403F" w:rsidP="002F403F">
      <w:pPr>
        <w:ind w:firstLine="709"/>
        <w:jc w:val="both"/>
        <w:rPr>
          <w:bCs/>
          <w:sz w:val="24"/>
          <w:szCs w:val="24"/>
        </w:rPr>
      </w:pPr>
      <w:r w:rsidRPr="002F403F">
        <w:rPr>
          <w:bCs/>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Pr="002F403F">
        <w:rPr>
          <w:bCs/>
          <w:i/>
          <w:sz w:val="24"/>
          <w:szCs w:val="24"/>
        </w:rPr>
        <w:t xml:space="preserve"> </w:t>
      </w:r>
      <w:r w:rsidRPr="002F403F">
        <w:rPr>
          <w:bCs/>
          <w:sz w:val="24"/>
          <w:szCs w:val="24"/>
        </w:rPr>
        <w:t xml:space="preserve">Профилактика вредных привычек и их факторов. </w:t>
      </w:r>
      <w:r w:rsidRPr="002F403F">
        <w:rPr>
          <w:bCs/>
          <w:i/>
          <w:sz w:val="24"/>
          <w:szCs w:val="24"/>
        </w:rPr>
        <w:t>Семья в современном обществе. Права и обязанности супругов. Защита прав ребенка.</w:t>
      </w:r>
    </w:p>
    <w:p w:rsidR="002F403F" w:rsidRPr="002F403F" w:rsidRDefault="002F403F" w:rsidP="002F403F">
      <w:pPr>
        <w:tabs>
          <w:tab w:val="left" w:pos="426"/>
        </w:tabs>
        <w:ind w:left="709"/>
        <w:jc w:val="both"/>
        <w:rPr>
          <w:b/>
          <w:bCs/>
          <w:sz w:val="24"/>
          <w:szCs w:val="24"/>
        </w:rPr>
      </w:pPr>
      <w:r w:rsidRPr="002F403F">
        <w:rPr>
          <w:b/>
          <w:bCs/>
          <w:sz w:val="24"/>
          <w:szCs w:val="24"/>
        </w:rPr>
        <w:t>Основы медицинских знаний и оказание первой помощи</w:t>
      </w:r>
    </w:p>
    <w:p w:rsidR="002F403F" w:rsidRPr="002F403F" w:rsidRDefault="002F403F" w:rsidP="002F403F">
      <w:pPr>
        <w:ind w:firstLine="709"/>
        <w:jc w:val="both"/>
        <w:rPr>
          <w:sz w:val="24"/>
          <w:szCs w:val="24"/>
        </w:rPr>
      </w:pPr>
      <w:r w:rsidRPr="002F403F">
        <w:rPr>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2F403F">
        <w:rPr>
          <w:i/>
          <w:sz w:val="24"/>
          <w:szCs w:val="24"/>
        </w:rPr>
        <w:t>Основные неинфекционные и инфекционные заболевания,</w:t>
      </w:r>
      <w:r w:rsidRPr="002F403F">
        <w:rPr>
          <w:sz w:val="24"/>
          <w:szCs w:val="24"/>
        </w:rPr>
        <w:t xml:space="preserve"> </w:t>
      </w:r>
      <w:r w:rsidRPr="002F403F">
        <w:rPr>
          <w:i/>
          <w:sz w:val="24"/>
          <w:szCs w:val="24"/>
        </w:rPr>
        <w:t>их профилактика</w:t>
      </w:r>
      <w:r w:rsidRPr="002F403F">
        <w:rPr>
          <w:sz w:val="24"/>
          <w:szCs w:val="24"/>
        </w:rPr>
        <w:t>. Первая помощь при отравлениях. Первая помощь при тепловом (солнечном) ударе. Первая помощь при укусе насекомых и змей.</w:t>
      </w:r>
      <w:r w:rsidRPr="002F403F">
        <w:rPr>
          <w:i/>
          <w:sz w:val="24"/>
          <w:szCs w:val="24"/>
        </w:rPr>
        <w:t xml:space="preserve"> Первая помощь при остановке сердечной деятельности. Первая помощь при коме.</w:t>
      </w:r>
      <w:r w:rsidRPr="002F403F">
        <w:rPr>
          <w:sz w:val="24"/>
          <w:szCs w:val="24"/>
        </w:rPr>
        <w:t xml:space="preserve"> </w:t>
      </w:r>
      <w:r w:rsidRPr="002F403F">
        <w:rPr>
          <w:i/>
          <w:sz w:val="24"/>
          <w:szCs w:val="24"/>
        </w:rPr>
        <w:t>Особенности оказания первой помощи при поражении электрическим током.</w:t>
      </w:r>
    </w:p>
    <w:p w:rsidR="001E61E7" w:rsidRPr="00CE658B" w:rsidRDefault="001E61E7" w:rsidP="001E61E7">
      <w:pPr>
        <w:pStyle w:val="2"/>
        <w:spacing w:line="240" w:lineRule="auto"/>
        <w:rPr>
          <w:sz w:val="26"/>
          <w:szCs w:val="26"/>
        </w:rPr>
      </w:pPr>
      <w:r w:rsidRPr="001E61E7">
        <w:rPr>
          <w:sz w:val="26"/>
          <w:szCs w:val="26"/>
        </w:rPr>
        <w:t>2.2.2.18</w:t>
      </w:r>
      <w:r w:rsidRPr="001E61E7">
        <w:rPr>
          <w:sz w:val="26"/>
          <w:szCs w:val="26"/>
        </w:rPr>
        <w:tab/>
        <w:t>Основы духовно-нравственной культуры народов России</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1.</w:t>
      </w:r>
      <w:r w:rsidRPr="00125890">
        <w:rPr>
          <w:rFonts w:eastAsiaTheme="minorHAnsi"/>
          <w:sz w:val="24"/>
          <w:szCs w:val="24"/>
          <w:lang w:eastAsia="en-US"/>
        </w:rPr>
        <w:t xml:space="preserve"> В мире культуры. Величие российской культуры. Российская культура – плод усилий разных народов. Деятели науки и культуры – представителей разных национальностей (К.Брюллов, И. Репин, К. Станиславский, Ш. Алейхем, Г. Уланова, Д. Шостакович, Р.Гамзатов, Л. Лихачев, С. Эрьзя, Ю. Рытхэу и др.). Человек – творец и носитель культуры. Вне культуры жизнь человека невозможна. Вклад личности в культуру зависит от ее таланта, способностей, упорства. Законы нравственности – часть культуры общества. Источники, создающие нравственные установки.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2.</w:t>
      </w:r>
      <w:r w:rsidRPr="00125890">
        <w:rPr>
          <w:rFonts w:eastAsiaTheme="minorHAnsi"/>
          <w:sz w:val="24"/>
          <w:szCs w:val="24"/>
          <w:lang w:eastAsia="en-US"/>
        </w:rPr>
        <w:t xml:space="preserve"> Нравственные ценности российского народа «Береги землю родимую, как мать любимую». Представления о патриотизме в фольклоре разных народов. Герои национального эпоса разных народов (Улып, Сияжар, Боотур, Урал-батыр и др.). Жизнь ратными подвигами полна. Реальные примеры выражения патриотических чувств в истории России (Дмитрий Донской, Кузьма Минин, Иван Сусанин, Надежда Дурова и др.). Деятели разных конфессий – патриоты (Сергий Радонежский, Рабби Шнеур-Залман и др.). Вклад народов нашей страны в победу над фашизмом. В труде – красота человека. Тема труда в фольклоре разных народов (сказках, легендах, пословицах). «Плод добрых трудов славен…». Буддизм, ислам, христианство о труде и трудолюбии. Люди труда. Примеры самоотверженного труда людей разной национальности на благо родины (землепроходцы, ученые, путешественники, колхозники и пр.). Бережное отношение к природе. Одушевление природы нашими предками. Роль заповедников в сохранении природных объектов. Заповедники на карте России. Семья – хранитель духовных ценностей. Роль семьи в жизни человека. Любовь, искренность, 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3.</w:t>
      </w:r>
      <w:r w:rsidRPr="00125890">
        <w:rPr>
          <w:rFonts w:eastAsiaTheme="minorHAnsi"/>
          <w:sz w:val="24"/>
          <w:szCs w:val="24"/>
          <w:lang w:eastAsia="en-US"/>
        </w:rPr>
        <w:t xml:space="preserve"> Религия и культура Роль религии в развитии культуры. Вклад религии в развитие материальной и духовной культуры общества. Культурное наследие христианской Руси. Принятие христианства на Руси, влияние Византии. Христианская вера и образование в Древней Руси. Великие князья Древней Руси и их влияние на развитие образования.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 Культура ислама. Возникновение ислама. Первые столетия ислама (VII-XII века) –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 Иудаизм и культура. Возникновение иудаизма. Тора – Пятикнижие Моисея. Синагога – молельный дом иудеев. Особенности внутреннего убранства синагоги. Священная история иудеев в сюжетах мировой живописи. Еврейский календарь. Культурные традиции буддизма. Распространение буддизма в России. Культовые сооружения буддистов. Буддийские монастыри. Искусство танка. Буддийский календарь.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4.</w:t>
      </w:r>
      <w:r w:rsidRPr="00125890">
        <w:rPr>
          <w:rFonts w:eastAsiaTheme="minorHAnsi"/>
          <w:sz w:val="24"/>
          <w:szCs w:val="24"/>
          <w:lang w:eastAsia="en-US"/>
        </w:rPr>
        <w:t xml:space="preserve"> Как сохранить духовные ценности Забота государства о сохранении духовных ценностей. Конституционные гарантии права гражданина исповедовать любую религию. Восстановление памятников духовной культуры, охрана исторических памятников, связанных с разными религиями. Хранить память предков. Уважение к труду, обычаям, вере предков. Примеры благотворительности из российской истории. Известные меценаты России.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5.</w:t>
      </w:r>
      <w:r w:rsidRPr="00125890">
        <w:rPr>
          <w:rFonts w:eastAsiaTheme="minorHAnsi"/>
          <w:sz w:val="24"/>
          <w:szCs w:val="24"/>
          <w:lang w:eastAsia="en-US"/>
        </w:rPr>
        <w:t xml:space="preserve"> Твой духовный мир. Что составляет твой духовный мир. Образованность человека, его интересы, увлечения, симпатии, радости, нравственные качества личности – составляющие духовного мира. Культура поведения человека. Этикет в разных жизненных ситуациях. </w:t>
      </w:r>
    </w:p>
    <w:p w:rsidR="00125890" w:rsidRPr="00125890" w:rsidRDefault="00125890" w:rsidP="00125890">
      <w:pPr>
        <w:spacing w:line="276" w:lineRule="auto"/>
        <w:ind w:firstLine="708"/>
        <w:jc w:val="both"/>
        <w:rPr>
          <w:rFonts w:eastAsiaTheme="minorHAnsi"/>
          <w:b/>
          <w:sz w:val="24"/>
          <w:szCs w:val="24"/>
          <w:lang w:eastAsia="en-US"/>
        </w:rPr>
      </w:pPr>
      <w:r w:rsidRPr="00125890">
        <w:rPr>
          <w:rFonts w:eastAsiaTheme="minorHAnsi"/>
          <w:b/>
          <w:sz w:val="24"/>
          <w:szCs w:val="24"/>
          <w:lang w:eastAsia="en-US"/>
        </w:rPr>
        <w:t xml:space="preserve">Темы индивидуальных учебных проектов: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sz w:val="24"/>
          <w:szCs w:val="24"/>
          <w:lang w:eastAsia="en-US"/>
        </w:rPr>
        <w:t>1. «Традиции моей семьи» 2. «История семейной реликвии» 3. «Мое родословное древо» 4. «Значение религии в жизни человека и общества» 5. «Памятники религиозной культуры в моем городе» 6. «Памятники в моем городе» 7. «Мое отношение к России» 8. «С чего начинается Родина» 9. «Герои России» 10. «Вклад моей семьи в благополучие и процветание Отечества» 11. «Мой дедушка – защитник Родины» 12. «Профессиональное древо моей семьи» 13. «Профессиональная династия» 14. «Христианские святыни России» 15. «Мечети в России» 16. «Иудаизм в России» 17. «Религия и искусство» 18. «Библия – Книга Книг»</w:t>
      </w:r>
    </w:p>
    <w:p w:rsidR="002E43CE" w:rsidRPr="00125890" w:rsidRDefault="002E43CE" w:rsidP="00D6666C">
      <w:pPr>
        <w:ind w:firstLine="709"/>
        <w:jc w:val="center"/>
        <w:rPr>
          <w:b/>
          <w:sz w:val="24"/>
          <w:szCs w:val="24"/>
          <w:lang w:eastAsia="ru-RU"/>
        </w:rPr>
      </w:pPr>
    </w:p>
    <w:p w:rsidR="002D6653" w:rsidRDefault="002D6653" w:rsidP="002E43CE">
      <w:pPr>
        <w:ind w:firstLine="709"/>
        <w:jc w:val="center"/>
        <w:rPr>
          <w:b/>
          <w:sz w:val="28"/>
          <w:szCs w:val="28"/>
          <w:lang w:eastAsia="ru-RU"/>
        </w:rPr>
      </w:pPr>
    </w:p>
    <w:tbl>
      <w:tblPr>
        <w:tblStyle w:val="122"/>
        <w:tblW w:w="0" w:type="auto"/>
        <w:tblLook w:val="04A0"/>
      </w:tblPr>
      <w:tblGrid>
        <w:gridCol w:w="3385"/>
        <w:gridCol w:w="6185"/>
      </w:tblGrid>
      <w:tr w:rsidR="002D6653" w:rsidRPr="002D6653" w:rsidTr="00141B22">
        <w:tc>
          <w:tcPr>
            <w:tcW w:w="3385" w:type="dxa"/>
          </w:tcPr>
          <w:p w:rsidR="002D6653" w:rsidRPr="002D6653" w:rsidRDefault="002D6653" w:rsidP="002D6653">
            <w:pPr>
              <w:jc w:val="center"/>
              <w:rPr>
                <w:rFonts w:eastAsiaTheme="minorHAnsi"/>
                <w:sz w:val="24"/>
                <w:szCs w:val="24"/>
                <w:lang w:eastAsia="en-US"/>
              </w:rPr>
            </w:pPr>
            <w:r w:rsidRPr="002D6653">
              <w:rPr>
                <w:rFonts w:eastAsiaTheme="minorHAnsi"/>
                <w:sz w:val="24"/>
                <w:szCs w:val="24"/>
                <w:lang w:eastAsia="en-US"/>
              </w:rPr>
              <w:t>Название  факультатива,  класс</w:t>
            </w:r>
          </w:p>
        </w:tc>
        <w:tc>
          <w:tcPr>
            <w:tcW w:w="6185" w:type="dxa"/>
          </w:tcPr>
          <w:p w:rsidR="002D6653" w:rsidRPr="002D6653" w:rsidRDefault="002D6653" w:rsidP="002D6653">
            <w:pPr>
              <w:jc w:val="center"/>
              <w:rPr>
                <w:rFonts w:eastAsiaTheme="minorHAnsi"/>
                <w:sz w:val="24"/>
                <w:szCs w:val="24"/>
                <w:lang w:eastAsia="en-US"/>
              </w:rPr>
            </w:pPr>
            <w:r w:rsidRPr="002D6653">
              <w:rPr>
                <w:rFonts w:eastAsiaTheme="minorHAnsi"/>
                <w:sz w:val="24"/>
                <w:szCs w:val="24"/>
                <w:lang w:eastAsia="en-US"/>
              </w:rPr>
              <w:t>Содержание факультативного курса</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Азбука безопасности, 5</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b/>
                <w:bCs/>
                <w:color w:val="000000"/>
                <w:sz w:val="24"/>
                <w:szCs w:val="24"/>
                <w:lang w:eastAsia="ru-RU"/>
              </w:rPr>
              <w:t>1) Безопасность человека в опасных ситуациях (</w:t>
            </w:r>
            <w:r w:rsidRPr="002D6653">
              <w:rPr>
                <w:color w:val="000000"/>
                <w:sz w:val="24"/>
                <w:szCs w:val="24"/>
                <w:lang w:eastAsia="ru-RU"/>
              </w:rPr>
              <w:t xml:space="preserve">Соблюдение мер безопасности в быту. Безопасность на дорогах. Безопасность на дорогах. Пожарная безопасность. </w:t>
            </w:r>
            <w:r w:rsidRPr="002D6653">
              <w:rPr>
                <w:rFonts w:eastAsiaTheme="minorHAnsi"/>
                <w:sz w:val="24"/>
                <w:szCs w:val="24"/>
                <w:lang w:eastAsia="en-US"/>
              </w:rPr>
              <w:t xml:space="preserve"> </w:t>
            </w:r>
            <w:r w:rsidRPr="002D6653">
              <w:rPr>
                <w:color w:val="000000"/>
                <w:sz w:val="24"/>
                <w:szCs w:val="24"/>
                <w:lang w:eastAsia="ru-RU"/>
              </w:rPr>
              <w:t>Безопасное поведение в бытовых ситуациях. Безопасность на водоёмах.</w:t>
            </w:r>
            <w:r w:rsidRPr="002D6653">
              <w:rPr>
                <w:rFonts w:eastAsiaTheme="minorHAnsi"/>
                <w:sz w:val="24"/>
                <w:szCs w:val="24"/>
                <w:lang w:eastAsia="en-US"/>
              </w:rPr>
              <w:t xml:space="preserve"> </w:t>
            </w:r>
            <w:r w:rsidRPr="002D6653">
              <w:rPr>
                <w:color w:val="000000"/>
                <w:sz w:val="24"/>
                <w:szCs w:val="24"/>
                <w:lang w:eastAsia="ru-RU"/>
              </w:rPr>
              <w:t>ЧС природного характера: землетрясение, наводнение, буря, ураган, сели, оползни, обвалы. Чрезвычайные ситуации техногенного характера: радиационно опасные объекты, пожаровзрывоопасный объект, химически опасный объект. Опасные ситуации социального характера.</w:t>
            </w:r>
          </w:p>
          <w:p w:rsidR="002D6653" w:rsidRPr="002D6653" w:rsidRDefault="002D6653" w:rsidP="002D6653">
            <w:pPr>
              <w:jc w:val="both"/>
              <w:rPr>
                <w:rFonts w:asciiTheme="minorHAnsi" w:eastAsiaTheme="minorHAnsi" w:hAnsiTheme="minorHAnsi" w:cstheme="minorBidi"/>
                <w:sz w:val="22"/>
                <w:szCs w:val="22"/>
                <w:lang w:eastAsia="en-US"/>
              </w:rPr>
            </w:pPr>
            <w:r w:rsidRPr="002D6653">
              <w:rPr>
                <w:rFonts w:eastAsiaTheme="minorHAnsi"/>
                <w:sz w:val="24"/>
                <w:szCs w:val="24"/>
                <w:lang w:eastAsia="en-US"/>
              </w:rPr>
              <w:t xml:space="preserve">2) </w:t>
            </w:r>
            <w:r w:rsidRPr="002D6653">
              <w:rPr>
                <w:b/>
                <w:bCs/>
                <w:color w:val="000000"/>
                <w:sz w:val="24"/>
                <w:szCs w:val="24"/>
                <w:lang w:eastAsia="ru-RU"/>
              </w:rPr>
              <w:t xml:space="preserve">Основы медицинских знаний и здорового образа жизни. </w:t>
            </w:r>
            <w:r w:rsidRPr="002D6653">
              <w:rPr>
                <w:color w:val="000000"/>
                <w:sz w:val="24"/>
                <w:szCs w:val="24"/>
                <w:lang w:eastAsia="ru-RU"/>
              </w:rPr>
              <w:t>Двигательная активность и закаливание организма. Вредные привычки и их негативное влияние на здоровье.</w:t>
            </w:r>
            <w:r w:rsidRPr="002D6653">
              <w:rPr>
                <w:rFonts w:eastAsiaTheme="minorHAnsi"/>
                <w:sz w:val="24"/>
                <w:szCs w:val="24"/>
                <w:lang w:eastAsia="en-US"/>
              </w:rPr>
              <w:t xml:space="preserve"> </w:t>
            </w:r>
            <w:r w:rsidRPr="002D6653">
              <w:rPr>
                <w:color w:val="000000"/>
                <w:sz w:val="24"/>
                <w:szCs w:val="24"/>
                <w:lang w:eastAsia="ru-RU"/>
              </w:rPr>
              <w:t xml:space="preserve">Рациональное питание. </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Окружающий мир и я, 5</w:t>
            </w:r>
            <w:r>
              <w:rPr>
                <w:rFonts w:eastAsiaTheme="minorHAnsi"/>
                <w:sz w:val="24"/>
                <w:szCs w:val="24"/>
                <w:lang w:eastAsia="en-US"/>
              </w:rPr>
              <w:t xml:space="preserve"> класс</w:t>
            </w:r>
          </w:p>
        </w:tc>
        <w:tc>
          <w:tcPr>
            <w:tcW w:w="6185" w:type="dxa"/>
          </w:tcPr>
          <w:p w:rsidR="002D6653" w:rsidRPr="002D6653" w:rsidRDefault="002D6653" w:rsidP="002D6653">
            <w:pPr>
              <w:jc w:val="both"/>
              <w:rPr>
                <w:b/>
                <w:bCs/>
                <w:color w:val="000000"/>
                <w:sz w:val="24"/>
                <w:szCs w:val="24"/>
                <w:lang w:eastAsia="ru-RU"/>
              </w:rPr>
            </w:pPr>
            <w:r w:rsidRPr="002D6653">
              <w:rPr>
                <w:rFonts w:eastAsiaTheme="minorHAnsi"/>
                <w:sz w:val="24"/>
                <w:szCs w:val="24"/>
                <w:lang w:eastAsia="en-US"/>
              </w:rPr>
              <w:t>Учащиеся познакомятся: с клеткой- структурной единицей живых организмов;  с величайшим открытием на Земле — микроскопом,  изучат строение различных  клеток при увеличении и найдут их различия и сходства ;  узнают , что помимо живых организмов на Земле существуют и неклеточные формы жизни, т.е. познакомятся с вирусами. Так же будут затронуты темы: основной роли растений на Земле; экологические проблемы и возможности   решения  эти проблем. Коснемся тем  здоровья человека (правильное питание, занятие физическим спортом, закаливание и т.д.) и оказания первой помощи при различных травмах и повреждениях.</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Секреты русской орфографии, 6</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color w:val="000000"/>
                <w:sz w:val="24"/>
                <w:szCs w:val="24"/>
                <w:lang w:eastAsia="ru-RU"/>
              </w:rPr>
              <w:t>Похвальное слово орфографии.</w:t>
            </w:r>
            <w:r w:rsidRPr="002D6653">
              <w:rPr>
                <w:sz w:val="24"/>
                <w:szCs w:val="24"/>
                <w:lang w:eastAsia="ru-RU"/>
              </w:rPr>
              <w:t xml:space="preserve"> </w:t>
            </w:r>
            <w:r w:rsidRPr="002D6653">
              <w:rPr>
                <w:color w:val="000000"/>
                <w:sz w:val="24"/>
                <w:szCs w:val="24"/>
                <w:lang w:eastAsia="ru-RU"/>
              </w:rPr>
              <w:t>Азбучные истины: вспомним о гласных</w:t>
            </w:r>
            <w:r w:rsidRPr="002D6653">
              <w:rPr>
                <w:sz w:val="24"/>
                <w:szCs w:val="24"/>
                <w:lang w:eastAsia="ru-RU"/>
              </w:rPr>
              <w:t xml:space="preserve">. </w:t>
            </w:r>
            <w:r w:rsidRPr="002D6653">
              <w:rPr>
                <w:color w:val="000000"/>
                <w:sz w:val="24"/>
                <w:szCs w:val="24"/>
                <w:lang w:eastAsia="ru-RU"/>
              </w:rPr>
              <w:t>Внимание: омофоны!</w:t>
            </w:r>
            <w:r w:rsidRPr="002D6653">
              <w:rPr>
                <w:sz w:val="24"/>
                <w:szCs w:val="24"/>
                <w:lang w:eastAsia="ru-RU"/>
              </w:rPr>
              <w:t xml:space="preserve"> </w:t>
            </w:r>
            <w:r w:rsidRPr="002D6653">
              <w:rPr>
                <w:color w:val="000000"/>
                <w:sz w:val="24"/>
                <w:szCs w:val="24"/>
                <w:lang w:eastAsia="ru-RU"/>
              </w:rPr>
              <w:t>Что главнее? Морфемика.</w:t>
            </w:r>
            <w:r w:rsidRPr="002D6653">
              <w:rPr>
                <w:sz w:val="24"/>
                <w:szCs w:val="24"/>
                <w:lang w:eastAsia="ru-RU"/>
              </w:rPr>
              <w:t xml:space="preserve"> </w:t>
            </w:r>
            <w:r w:rsidRPr="002D6653">
              <w:rPr>
                <w:color w:val="000000"/>
                <w:sz w:val="24"/>
                <w:szCs w:val="24"/>
                <w:lang w:eastAsia="ru-RU"/>
              </w:rPr>
              <w:t>Шипящие любят постоянство.</w:t>
            </w:r>
            <w:r w:rsidRPr="002D6653">
              <w:rPr>
                <w:sz w:val="24"/>
                <w:szCs w:val="24"/>
                <w:lang w:eastAsia="ru-RU"/>
              </w:rPr>
              <w:t xml:space="preserve"> </w:t>
            </w:r>
            <w:r w:rsidRPr="002D6653">
              <w:rPr>
                <w:color w:val="000000"/>
                <w:sz w:val="24"/>
                <w:szCs w:val="24"/>
                <w:lang w:eastAsia="ru-RU"/>
              </w:rPr>
              <w:t>«Мягко» слышится - «твёрдо» пишется.</w:t>
            </w:r>
            <w:r w:rsidRPr="002D6653">
              <w:rPr>
                <w:sz w:val="24"/>
                <w:szCs w:val="24"/>
                <w:lang w:eastAsia="ru-RU"/>
              </w:rPr>
              <w:t xml:space="preserve"> </w:t>
            </w:r>
            <w:r w:rsidRPr="002D6653">
              <w:rPr>
                <w:color w:val="000000"/>
                <w:sz w:val="24"/>
                <w:szCs w:val="24"/>
                <w:lang w:eastAsia="ru-RU"/>
              </w:rPr>
              <w:t>Они любят быть в парах (двойные согласные).</w:t>
            </w:r>
            <w:r w:rsidRPr="002D6653">
              <w:rPr>
                <w:sz w:val="24"/>
                <w:szCs w:val="24"/>
                <w:lang w:eastAsia="ru-RU"/>
              </w:rPr>
              <w:t xml:space="preserve"> </w:t>
            </w:r>
            <w:r w:rsidRPr="002D6653">
              <w:rPr>
                <w:color w:val="000000"/>
                <w:sz w:val="24"/>
                <w:szCs w:val="24"/>
                <w:lang w:eastAsia="ru-RU"/>
              </w:rPr>
              <w:t>Когда без словаря не обойтись.</w:t>
            </w:r>
            <w:r w:rsidRPr="002D6653">
              <w:rPr>
                <w:sz w:val="24"/>
                <w:szCs w:val="24"/>
                <w:lang w:eastAsia="ru-RU"/>
              </w:rPr>
              <w:t xml:space="preserve"> </w:t>
            </w:r>
            <w:r w:rsidRPr="002D6653">
              <w:rPr>
                <w:color w:val="000000"/>
                <w:sz w:val="24"/>
                <w:szCs w:val="24"/>
                <w:lang w:eastAsia="ru-RU"/>
              </w:rPr>
              <w:t>Этимология и грамотное письмо.</w:t>
            </w:r>
            <w:r w:rsidRPr="002D6653">
              <w:rPr>
                <w:sz w:val="24"/>
                <w:szCs w:val="24"/>
                <w:lang w:eastAsia="ru-RU"/>
              </w:rPr>
              <w:t xml:space="preserve"> </w:t>
            </w:r>
            <w:r w:rsidRPr="002D6653">
              <w:rPr>
                <w:color w:val="000000"/>
                <w:sz w:val="24"/>
                <w:szCs w:val="24"/>
                <w:lang w:eastAsia="ru-RU"/>
              </w:rPr>
              <w:t>Эти «упрямые» числительные.</w:t>
            </w:r>
            <w:r w:rsidRPr="002D6653">
              <w:rPr>
                <w:sz w:val="24"/>
                <w:szCs w:val="24"/>
                <w:lang w:eastAsia="ru-RU"/>
              </w:rPr>
              <w:t xml:space="preserve"> </w:t>
            </w:r>
            <w:r w:rsidRPr="002D6653">
              <w:rPr>
                <w:color w:val="000000"/>
                <w:sz w:val="24"/>
                <w:szCs w:val="24"/>
                <w:lang w:eastAsia="ru-RU"/>
              </w:rPr>
              <w:t>«Уважаемые» слова. Их употребляют вместо имени.</w:t>
            </w:r>
            <w:r w:rsidRPr="002D6653">
              <w:rPr>
                <w:sz w:val="24"/>
                <w:szCs w:val="24"/>
                <w:lang w:eastAsia="ru-RU"/>
              </w:rPr>
              <w:t xml:space="preserve"> </w:t>
            </w:r>
            <w:r w:rsidRPr="002D6653">
              <w:rPr>
                <w:color w:val="000000"/>
                <w:sz w:val="24"/>
                <w:szCs w:val="24"/>
                <w:lang w:eastAsia="ru-RU"/>
              </w:rPr>
              <w:t>Виды грамматических словарей.</w:t>
            </w:r>
            <w:r w:rsidRPr="002D6653">
              <w:rPr>
                <w:sz w:val="24"/>
                <w:szCs w:val="24"/>
                <w:lang w:eastAsia="ru-RU"/>
              </w:rPr>
              <w:t xml:space="preserve"> </w:t>
            </w:r>
            <w:r w:rsidRPr="002D6653">
              <w:rPr>
                <w:color w:val="000000"/>
                <w:sz w:val="24"/>
                <w:szCs w:val="24"/>
                <w:lang w:eastAsia="ru-RU"/>
              </w:rPr>
              <w:t>Учимся работать с грамматическим словарём.</w:t>
            </w:r>
            <w:r w:rsidRPr="002D6653">
              <w:rPr>
                <w:sz w:val="24"/>
                <w:szCs w:val="24"/>
                <w:lang w:eastAsia="ru-RU"/>
              </w:rPr>
              <w:t xml:space="preserve"> </w:t>
            </w:r>
            <w:r w:rsidRPr="002D6653">
              <w:rPr>
                <w:color w:val="000000"/>
                <w:sz w:val="24"/>
                <w:szCs w:val="24"/>
                <w:lang w:eastAsia="ru-RU"/>
              </w:rPr>
              <w:t>Разница в написании сложных слов</w:t>
            </w:r>
            <w:r w:rsidRPr="002D6653">
              <w:rPr>
                <w:sz w:val="24"/>
                <w:szCs w:val="24"/>
                <w:lang w:eastAsia="ru-RU"/>
              </w:rPr>
              <w:t xml:space="preserve">. </w:t>
            </w:r>
            <w:r w:rsidRPr="002D6653">
              <w:rPr>
                <w:color w:val="000000"/>
                <w:sz w:val="24"/>
                <w:szCs w:val="24"/>
                <w:lang w:eastAsia="ru-RU"/>
              </w:rPr>
              <w:t>Конкурс юных филологов.</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Избранные вопросы математики, 7</w:t>
            </w:r>
            <w:r>
              <w:rPr>
                <w:rFonts w:eastAsiaTheme="minorHAnsi"/>
                <w:sz w:val="24"/>
                <w:szCs w:val="24"/>
                <w:lang w:eastAsia="en-US"/>
              </w:rPr>
              <w:t xml:space="preserve"> класс</w:t>
            </w:r>
          </w:p>
        </w:tc>
        <w:tc>
          <w:tcPr>
            <w:tcW w:w="6185" w:type="dxa"/>
          </w:tcPr>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 xml:space="preserve">Раздел: "Общие понятия" направлен на развитие логического мышления учащихся и формирование важнейших общеучебных навыков, необходимых для успешной учебы по математике и другим предметам.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 xml:space="preserve">Раздел "Элементы истории математики" расширяет и углубляет кругозор и исторические знания учеников о математике, знакомит учащихся с некоторыми общими идеями современной математики, раскрывает приложения математики в практике.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Раздел "Числа и операции над ними" составляет ядро математического образования школьников: формирование навыков выполнения арифметических действий и применение этих навыков для решения нестандартных и олимпиадных задач.</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 xml:space="preserve">Раздел "Олимпиадные задачи" состоит из разнотипных задач,  представленных в материалах олимпиад разного уровня и разных лет. Цель этого блока – подготовить учеников к успешному участию  в предметных олимпиадах.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b/>
                <w:bCs/>
                <w:color w:val="000000"/>
                <w:sz w:val="24"/>
                <w:szCs w:val="24"/>
                <w:lang w:eastAsia="ru-RU"/>
              </w:rPr>
            </w:pPr>
            <w:r w:rsidRPr="002D6653">
              <w:rPr>
                <w:sz w:val="24"/>
                <w:szCs w:val="24"/>
                <w:lang w:eastAsia="zh-CN"/>
              </w:rPr>
              <w:t>Раздел  "Геометрические фигуры и величины" направлен на изучение геометрических фигур и величин, их свойств и места в окружающем мире. Подобранная система упражнений и задач развивающего характера, позволяет формировать навыки  пространственного мышления учащихся.</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Познавательный английский, 7</w:t>
            </w:r>
            <w:r>
              <w:rPr>
                <w:rFonts w:eastAsiaTheme="minorHAnsi"/>
                <w:sz w:val="24"/>
                <w:szCs w:val="24"/>
                <w:lang w:eastAsia="en-US"/>
              </w:rPr>
              <w:t xml:space="preserve"> класс</w:t>
            </w:r>
          </w:p>
        </w:tc>
        <w:tc>
          <w:tcPr>
            <w:tcW w:w="6185" w:type="dxa"/>
          </w:tcPr>
          <w:p w:rsidR="002D6653" w:rsidRPr="002D6653" w:rsidRDefault="002D6653" w:rsidP="002D6653">
            <w:pPr>
              <w:jc w:val="both"/>
              <w:rPr>
                <w:sz w:val="24"/>
                <w:szCs w:val="24"/>
                <w:lang w:eastAsia="ru-RU"/>
              </w:rPr>
            </w:pPr>
            <w:r w:rsidRPr="002D6653">
              <w:rPr>
                <w:sz w:val="24"/>
                <w:szCs w:val="24"/>
                <w:lang w:eastAsia="ru-RU"/>
              </w:rPr>
              <w:t>Великобритания. Общая информация (символы, природа, образование, интересные факты). Британия и британцы (стиль жизни, суеверия, традиционная пища, праздники, известные британцы).</w:t>
            </w:r>
          </w:p>
          <w:p w:rsidR="002D6653" w:rsidRPr="002D6653" w:rsidRDefault="002D6653" w:rsidP="002D6653">
            <w:pPr>
              <w:jc w:val="both"/>
              <w:rPr>
                <w:sz w:val="24"/>
                <w:szCs w:val="24"/>
                <w:lang w:eastAsia="ru-RU"/>
              </w:rPr>
            </w:pPr>
            <w:r w:rsidRPr="002D6653">
              <w:rPr>
                <w:sz w:val="24"/>
                <w:szCs w:val="24"/>
                <w:lang w:eastAsia="ru-RU"/>
              </w:rPr>
              <w:t xml:space="preserve">Искусство Великобритании (музеи, живопись, архитектура, театральное искусство).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истории, 7</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sz w:val="24"/>
                <w:szCs w:val="24"/>
                <w:lang w:eastAsia="ru-RU"/>
              </w:rPr>
              <w:t>Виды проектов.</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Этапы создания проекта. Подготовка к выполнению проекта.</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Работа над проектом. </w:t>
            </w:r>
          </w:p>
          <w:p w:rsidR="002D6653" w:rsidRPr="002D6653" w:rsidRDefault="002D6653" w:rsidP="002D6653">
            <w:pPr>
              <w:jc w:val="both"/>
              <w:rPr>
                <w:sz w:val="24"/>
                <w:szCs w:val="24"/>
                <w:lang w:eastAsia="ru-RU"/>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Города России, 8</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rFonts w:eastAsiaTheme="minorHAnsi"/>
                <w:sz w:val="24"/>
                <w:szCs w:val="24"/>
                <w:lang w:eastAsia="en-US"/>
              </w:rPr>
              <w:t>Функции городов, планировоч</w:t>
            </w:r>
            <w:r w:rsidRPr="002D6653">
              <w:rPr>
                <w:rFonts w:eastAsiaTheme="minorHAnsi"/>
                <w:sz w:val="24"/>
                <w:szCs w:val="24"/>
                <w:lang w:eastAsia="en-US"/>
              </w:rPr>
              <w:softHyphen/>
              <w:t xml:space="preserve">ная структура. Русские столицы – Москва, Санкт-Петербург. Города регионов России. Города Вологодской области. Экскурсия по городам Вологодской области. </w:t>
            </w:r>
          </w:p>
        </w:tc>
      </w:tr>
      <w:tr w:rsidR="002D6653" w:rsidRPr="002D6653" w:rsidTr="00141B22">
        <w:tc>
          <w:tcPr>
            <w:tcW w:w="3385" w:type="dxa"/>
          </w:tcPr>
          <w:p w:rsidR="002D6653" w:rsidRDefault="002D6653" w:rsidP="002D6653">
            <w:pPr>
              <w:rPr>
                <w:rFonts w:eastAsiaTheme="minorHAnsi"/>
                <w:sz w:val="24"/>
                <w:szCs w:val="24"/>
                <w:lang w:eastAsia="en-US"/>
              </w:rPr>
            </w:pPr>
            <w:r w:rsidRPr="002D6653">
              <w:rPr>
                <w:rFonts w:eastAsiaTheme="minorHAnsi"/>
                <w:sz w:val="24"/>
                <w:szCs w:val="24"/>
                <w:lang w:eastAsia="en-US"/>
              </w:rPr>
              <w:t xml:space="preserve">От простого к сложному, </w:t>
            </w:r>
          </w:p>
          <w:p w:rsidR="002D6653" w:rsidRPr="002D6653" w:rsidRDefault="002D6653" w:rsidP="002D6653">
            <w:pPr>
              <w:rPr>
                <w:rFonts w:eastAsiaTheme="minorHAnsi"/>
                <w:sz w:val="24"/>
                <w:szCs w:val="24"/>
                <w:lang w:eastAsia="en-US"/>
              </w:rPr>
            </w:pPr>
            <w:r w:rsidRPr="002D6653">
              <w:rPr>
                <w:rFonts w:eastAsiaTheme="minorHAnsi"/>
                <w:sz w:val="24"/>
                <w:szCs w:val="24"/>
                <w:lang w:eastAsia="en-US"/>
              </w:rPr>
              <w:t>8</w:t>
            </w:r>
            <w:r>
              <w:rPr>
                <w:rFonts w:eastAsiaTheme="minorHAnsi"/>
                <w:sz w:val="24"/>
                <w:szCs w:val="24"/>
                <w:lang w:eastAsia="en-US"/>
              </w:rPr>
              <w:t xml:space="preserve"> класс</w:t>
            </w:r>
          </w:p>
        </w:tc>
        <w:tc>
          <w:tcPr>
            <w:tcW w:w="6185" w:type="dxa"/>
          </w:tcPr>
          <w:p w:rsidR="002D6653" w:rsidRPr="002D6653" w:rsidRDefault="002D6653" w:rsidP="002D6653">
            <w:pPr>
              <w:suppressAutoHyphens/>
              <w:jc w:val="both"/>
              <w:rPr>
                <w:rFonts w:ascii="Calibri" w:hAnsi="Calibri"/>
                <w:sz w:val="24"/>
                <w:szCs w:val="24"/>
                <w:lang w:eastAsia="ar-SA"/>
              </w:rPr>
            </w:pPr>
            <w:r w:rsidRPr="002D6653">
              <w:rPr>
                <w:sz w:val="24"/>
                <w:szCs w:val="24"/>
                <w:lang w:eastAsia="ar-SA"/>
              </w:rPr>
              <w:t>Выражения и  преобразования разных видов выражений.</w:t>
            </w:r>
          </w:p>
          <w:p w:rsidR="002D6653" w:rsidRPr="002D6653" w:rsidRDefault="002D6653" w:rsidP="002D6653">
            <w:pPr>
              <w:suppressAutoHyphens/>
              <w:jc w:val="both"/>
              <w:rPr>
                <w:rFonts w:ascii="Calibri" w:hAnsi="Calibri"/>
                <w:sz w:val="24"/>
                <w:szCs w:val="24"/>
                <w:lang w:eastAsia="ar-SA"/>
              </w:rPr>
            </w:pPr>
            <w:r w:rsidRPr="002D6653">
              <w:rPr>
                <w:sz w:val="24"/>
                <w:szCs w:val="24"/>
                <w:lang w:eastAsia="ar-SA"/>
              </w:rPr>
              <w:t>Составление математической модели задач. Решение задач различных типов</w:t>
            </w:r>
            <w:r w:rsidRPr="002D6653">
              <w:rPr>
                <w:rFonts w:ascii="Calibri" w:hAnsi="Calibri"/>
                <w:sz w:val="24"/>
                <w:szCs w:val="24"/>
                <w:lang w:eastAsia="ar-SA"/>
              </w:rPr>
              <w:t xml:space="preserve">. </w:t>
            </w:r>
            <w:r w:rsidRPr="002D6653">
              <w:rPr>
                <w:sz w:val="24"/>
                <w:szCs w:val="24"/>
                <w:lang w:eastAsia="ar-SA"/>
              </w:rPr>
              <w:t xml:space="preserve">Уравнения и системы уравнений. Решение уравнений различных типов. </w:t>
            </w:r>
          </w:p>
          <w:p w:rsidR="002D6653" w:rsidRPr="002D6653" w:rsidRDefault="002D6653" w:rsidP="002D6653">
            <w:pPr>
              <w:suppressAutoHyphens/>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математике,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color w:val="333333"/>
                <w:sz w:val="24"/>
                <w:szCs w:val="24"/>
                <w:lang w:eastAsia="ru-RU"/>
              </w:rPr>
              <w:t>Виды проектов.</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Этапы создания проекта. Подготовка к выполнению проекта.</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Работа над проектом. </w:t>
            </w:r>
          </w:p>
          <w:p w:rsidR="002D6653" w:rsidRPr="002D6653" w:rsidRDefault="002D6653" w:rsidP="002D6653">
            <w:pPr>
              <w:suppressAutoHyphens/>
              <w:jc w:val="both"/>
              <w:rPr>
                <w:sz w:val="24"/>
                <w:szCs w:val="24"/>
                <w:lang w:eastAsia="ar-SA"/>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Грамматика английского языка, 8</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sz w:val="24"/>
                <w:szCs w:val="24"/>
                <w:lang w:eastAsia="ru-RU"/>
              </w:rPr>
              <w:t>Безличные предложения.</w:t>
            </w:r>
            <w:r w:rsidRPr="002D6653">
              <w:rPr>
                <w:rFonts w:eastAsiaTheme="minorHAnsi"/>
                <w:sz w:val="24"/>
                <w:szCs w:val="24"/>
                <w:lang w:eastAsia="en-US"/>
              </w:rPr>
              <w:t xml:space="preserve"> </w:t>
            </w:r>
            <w:r w:rsidRPr="002D6653">
              <w:rPr>
                <w:sz w:val="24"/>
                <w:szCs w:val="24"/>
                <w:lang w:eastAsia="ru-RU"/>
              </w:rPr>
              <w:t>Определенный и неопределенный артикли.</w:t>
            </w:r>
            <w:r w:rsidRPr="002D6653">
              <w:rPr>
                <w:rFonts w:eastAsiaTheme="minorHAnsi"/>
                <w:sz w:val="24"/>
                <w:szCs w:val="24"/>
                <w:lang w:eastAsia="en-US"/>
              </w:rPr>
              <w:t xml:space="preserve"> </w:t>
            </w:r>
            <w:r w:rsidRPr="002D6653">
              <w:rPr>
                <w:sz w:val="24"/>
                <w:szCs w:val="24"/>
                <w:lang w:eastAsia="ru-RU"/>
              </w:rPr>
              <w:t>Прошедшее время</w:t>
            </w:r>
            <w:r w:rsidRPr="002D6653">
              <w:rPr>
                <w:rFonts w:eastAsiaTheme="minorHAnsi"/>
                <w:sz w:val="24"/>
                <w:szCs w:val="24"/>
                <w:lang w:eastAsia="en-US"/>
              </w:rPr>
              <w:t xml:space="preserve">. </w:t>
            </w:r>
            <w:r w:rsidRPr="002D6653">
              <w:rPr>
                <w:sz w:val="24"/>
                <w:szCs w:val="24"/>
                <w:lang w:eastAsia="ru-RU"/>
              </w:rPr>
              <w:t>Настоящее время.   Условные предложения.   Неисчисляемые существительные</w:t>
            </w:r>
            <w:r w:rsidRPr="002D6653">
              <w:rPr>
                <w:rFonts w:eastAsiaTheme="minorHAnsi"/>
                <w:sz w:val="24"/>
                <w:szCs w:val="24"/>
                <w:lang w:eastAsia="en-US"/>
              </w:rPr>
              <w:t xml:space="preserve">. </w:t>
            </w:r>
            <w:r w:rsidRPr="002D6653">
              <w:rPr>
                <w:sz w:val="24"/>
                <w:szCs w:val="24"/>
                <w:lang w:eastAsia="ru-RU"/>
              </w:rPr>
              <w:t>Косвенная речь.</w:t>
            </w:r>
            <w:r w:rsidRPr="002D6653">
              <w:rPr>
                <w:rFonts w:eastAsiaTheme="minorHAnsi"/>
                <w:sz w:val="24"/>
                <w:szCs w:val="24"/>
                <w:lang w:eastAsia="en-US"/>
              </w:rPr>
              <w:t xml:space="preserve"> </w:t>
            </w:r>
            <w:r w:rsidRPr="002D6653">
              <w:rPr>
                <w:sz w:val="24"/>
                <w:szCs w:val="24"/>
                <w:lang w:eastAsia="ru-RU"/>
              </w:rPr>
              <w:t>Сложное дополнение</w:t>
            </w:r>
            <w:r w:rsidRPr="002D6653">
              <w:rPr>
                <w:rFonts w:eastAsiaTheme="minorHAnsi"/>
                <w:sz w:val="24"/>
                <w:szCs w:val="24"/>
                <w:lang w:eastAsia="en-US"/>
              </w:rPr>
              <w:t xml:space="preserve">. </w:t>
            </w:r>
            <w:r w:rsidRPr="002D6653">
              <w:rPr>
                <w:sz w:val="24"/>
                <w:szCs w:val="24"/>
                <w:lang w:eastAsia="ru-RU"/>
              </w:rPr>
              <w:t>Безличные предложения.</w:t>
            </w:r>
            <w:r w:rsidRPr="002D6653">
              <w:rPr>
                <w:rFonts w:eastAsiaTheme="minorHAnsi"/>
                <w:sz w:val="24"/>
                <w:szCs w:val="24"/>
                <w:lang w:eastAsia="en-US"/>
              </w:rPr>
              <w:t xml:space="preserve"> </w:t>
            </w:r>
            <w:r w:rsidRPr="002D6653">
              <w:rPr>
                <w:sz w:val="24"/>
                <w:szCs w:val="24"/>
                <w:lang w:eastAsia="ru-RU"/>
              </w:rPr>
              <w:t>Определенный и неопределенный артикли.</w:t>
            </w:r>
            <w:r w:rsidRPr="002D6653">
              <w:rPr>
                <w:rFonts w:eastAsiaTheme="minorHAnsi"/>
                <w:sz w:val="24"/>
                <w:szCs w:val="24"/>
                <w:lang w:eastAsia="en-US"/>
              </w:rPr>
              <w:t xml:space="preserve"> </w:t>
            </w:r>
            <w:r w:rsidRPr="002D6653">
              <w:rPr>
                <w:sz w:val="24"/>
                <w:szCs w:val="24"/>
                <w:lang w:eastAsia="ru-RU"/>
              </w:rPr>
              <w:t>Прошедшее время.</w:t>
            </w:r>
            <w:r w:rsidRPr="002D6653">
              <w:rPr>
                <w:rFonts w:eastAsiaTheme="minorHAnsi"/>
                <w:sz w:val="24"/>
                <w:szCs w:val="24"/>
                <w:lang w:eastAsia="en-US"/>
              </w:rPr>
              <w:t xml:space="preserve"> </w:t>
            </w:r>
            <w:r w:rsidRPr="002D6653">
              <w:rPr>
                <w:sz w:val="24"/>
                <w:szCs w:val="24"/>
                <w:lang w:eastAsia="ru-RU"/>
              </w:rPr>
              <w:t xml:space="preserve">Настоящее время.   Условные предложения.   </w:t>
            </w:r>
            <w:r w:rsidRPr="002D6653">
              <w:rPr>
                <w:rFonts w:eastAsiaTheme="minorHAnsi"/>
                <w:sz w:val="24"/>
                <w:szCs w:val="24"/>
                <w:lang w:eastAsia="en-US"/>
              </w:rPr>
              <w:t xml:space="preserve"> </w:t>
            </w: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биологии,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color w:val="333333"/>
                <w:sz w:val="24"/>
                <w:szCs w:val="24"/>
                <w:lang w:eastAsia="ru-RU"/>
              </w:rPr>
              <w:t>Виды проектов.</w:t>
            </w:r>
            <w:r w:rsidRPr="002D6653">
              <w:rPr>
                <w:rFonts w:eastAsia="Calibri"/>
                <w:sz w:val="24"/>
                <w:szCs w:val="24"/>
                <w:lang w:eastAsia="ar-SA"/>
              </w:rPr>
              <w:t xml:space="preserve"> Этапы создания проекта. Подготовка к выполнению проекта. Работа над проектом. </w:t>
            </w: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b/>
                <w:bCs/>
                <w:sz w:val="28"/>
                <w:szCs w:val="28"/>
                <w:lang w:eastAsia="en-US"/>
              </w:rPr>
            </w:pPr>
            <w:r w:rsidRPr="002D6653">
              <w:rPr>
                <w:rFonts w:eastAsiaTheme="minorHAnsi"/>
                <w:sz w:val="24"/>
                <w:szCs w:val="24"/>
                <w:lang w:eastAsia="en-US"/>
              </w:rPr>
              <w:t>Проектная деятельность по географии, 8</w:t>
            </w:r>
            <w:r>
              <w:rPr>
                <w:rFonts w:eastAsiaTheme="minorHAnsi"/>
                <w:sz w:val="24"/>
                <w:szCs w:val="24"/>
                <w:lang w:eastAsia="en-US"/>
              </w:rPr>
              <w:t xml:space="preserve"> класс</w:t>
            </w:r>
          </w:p>
        </w:tc>
        <w:tc>
          <w:tcPr>
            <w:tcW w:w="6185" w:type="dxa"/>
          </w:tcPr>
          <w:p w:rsidR="002D6653" w:rsidRPr="002D6653" w:rsidRDefault="002D6653" w:rsidP="002D6653">
            <w:pPr>
              <w:jc w:val="both"/>
              <w:rPr>
                <w:sz w:val="24"/>
                <w:szCs w:val="24"/>
                <w:lang w:eastAsia="en-US"/>
              </w:rPr>
            </w:pPr>
            <w:r w:rsidRPr="002D6653">
              <w:rPr>
                <w:bCs/>
                <w:sz w:val="24"/>
                <w:szCs w:val="24"/>
                <w:lang w:eastAsia="en-US"/>
              </w:rPr>
              <w:t>Введение. Работа с научной литературой Проектирование исследования Графические материалы в исследовании. Структура и написание различных форм исследовательских</w:t>
            </w:r>
            <w:r w:rsidRPr="002D6653">
              <w:rPr>
                <w:sz w:val="24"/>
                <w:szCs w:val="24"/>
                <w:lang w:eastAsia="en-US"/>
              </w:rPr>
              <w:t xml:space="preserve"> </w:t>
            </w:r>
            <w:r w:rsidRPr="002D6653">
              <w:rPr>
                <w:bCs/>
                <w:sz w:val="24"/>
                <w:szCs w:val="24"/>
                <w:lang w:eastAsia="en-US"/>
              </w:rPr>
              <w:t>работ</w:t>
            </w:r>
            <w:r w:rsidRPr="002D6653">
              <w:rPr>
                <w:sz w:val="24"/>
                <w:szCs w:val="24"/>
                <w:lang w:eastAsia="en-US"/>
              </w:rPr>
              <w:t xml:space="preserve">. </w:t>
            </w:r>
            <w:r w:rsidRPr="002D6653">
              <w:rPr>
                <w:bCs/>
                <w:sz w:val="24"/>
                <w:szCs w:val="24"/>
                <w:lang w:eastAsia="en-US"/>
              </w:rPr>
              <w:t xml:space="preserve">Культура выступления. Применение знаний, умений и навыков в выполнении научно-исследовательских работ. Защита научно-исследовательских работ </w:t>
            </w: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b/>
                <w:bCs/>
                <w:sz w:val="28"/>
                <w:szCs w:val="28"/>
                <w:lang w:eastAsia="en-US"/>
              </w:rPr>
            </w:pPr>
            <w:r w:rsidRPr="002D6653">
              <w:rPr>
                <w:rFonts w:eastAsiaTheme="minorHAnsi"/>
                <w:sz w:val="24"/>
                <w:szCs w:val="24"/>
                <w:lang w:eastAsia="en-US"/>
              </w:rPr>
              <w:t>Проектная деятельность по изобразительному искусству, 8</w:t>
            </w:r>
            <w:r w:rsidRPr="002D6653">
              <w:rPr>
                <w:b/>
                <w:bCs/>
                <w:sz w:val="28"/>
                <w:szCs w:val="28"/>
                <w:lang w:eastAsia="en-US"/>
              </w:rPr>
              <w:t xml:space="preserve"> </w:t>
            </w:r>
            <w:r w:rsidRPr="002D6653">
              <w:rPr>
                <w:bCs/>
                <w:sz w:val="24"/>
                <w:szCs w:val="24"/>
                <w:lang w:eastAsia="en-US"/>
              </w:rPr>
              <w:t>класс</w:t>
            </w:r>
          </w:p>
        </w:tc>
        <w:tc>
          <w:tcPr>
            <w:tcW w:w="6185" w:type="dxa"/>
          </w:tcPr>
          <w:p w:rsidR="002D6653" w:rsidRPr="002D6653" w:rsidRDefault="002D6653" w:rsidP="002D6653">
            <w:pPr>
              <w:jc w:val="both"/>
              <w:rPr>
                <w:bCs/>
                <w:sz w:val="24"/>
                <w:szCs w:val="24"/>
                <w:lang w:eastAsia="en-US"/>
              </w:rPr>
            </w:pPr>
            <w:r w:rsidRPr="002D6653">
              <w:rPr>
                <w:bCs/>
                <w:sz w:val="24"/>
                <w:szCs w:val="24"/>
                <w:lang w:eastAsia="en-US"/>
              </w:rPr>
              <w:t xml:space="preserve">Введение. От проблемы - к цели. </w:t>
            </w:r>
            <w:r w:rsidRPr="002D6653">
              <w:rPr>
                <w:sz w:val="24"/>
                <w:szCs w:val="24"/>
                <w:lang w:eastAsia="ru-RU"/>
              </w:rPr>
              <w:t>Работа с информационными источниками</w:t>
            </w:r>
            <w:r w:rsidRPr="002D6653">
              <w:rPr>
                <w:bCs/>
                <w:sz w:val="24"/>
                <w:szCs w:val="24"/>
                <w:lang w:eastAsia="en-US"/>
              </w:rPr>
              <w:t>. Графические материалы в работе. Структура и написание различных форм проектных работ. Создание работы</w:t>
            </w:r>
            <w:r w:rsidRPr="002D6653">
              <w:rPr>
                <w:rFonts w:ascii="Cambria" w:hAnsi="Cambria"/>
                <w:sz w:val="24"/>
                <w:szCs w:val="24"/>
                <w:lang w:eastAsia="en-US"/>
              </w:rPr>
              <w:t xml:space="preserve">. </w:t>
            </w:r>
            <w:r w:rsidRPr="002D6653">
              <w:rPr>
                <w:bCs/>
                <w:sz w:val="24"/>
                <w:szCs w:val="24"/>
                <w:lang w:eastAsia="en-US"/>
              </w:rPr>
              <w:t xml:space="preserve">Культура выступления </w:t>
            </w:r>
            <w:r w:rsidRPr="002D6653">
              <w:rPr>
                <w:sz w:val="24"/>
                <w:szCs w:val="24"/>
                <w:lang w:eastAsia="ru-RU"/>
              </w:rPr>
              <w:t>Презентация продукта</w:t>
            </w:r>
            <w:r w:rsidRPr="002D6653">
              <w:rPr>
                <w:rFonts w:ascii="Cambria" w:hAnsi="Cambria"/>
                <w:sz w:val="24"/>
                <w:szCs w:val="24"/>
                <w:lang w:eastAsia="en-US"/>
              </w:rPr>
              <w:t xml:space="preserve">. </w:t>
            </w:r>
            <w:r w:rsidRPr="002D6653">
              <w:rPr>
                <w:sz w:val="24"/>
                <w:szCs w:val="24"/>
                <w:lang w:eastAsia="ru-RU"/>
              </w:rPr>
              <w:t>Анализ результатов</w:t>
            </w: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немецкому языку, 8</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asciiTheme="minorHAnsi" w:eastAsiaTheme="minorHAnsi" w:hAnsiTheme="minorHAnsi" w:cstheme="minorBidi"/>
                <w:sz w:val="24"/>
                <w:szCs w:val="24"/>
                <w:lang w:eastAsia="en-US"/>
              </w:rPr>
            </w:pPr>
            <w:r w:rsidRPr="002D6653">
              <w:rPr>
                <w:color w:val="000000"/>
                <w:sz w:val="24"/>
                <w:szCs w:val="24"/>
                <w:lang w:eastAsia="en-US"/>
              </w:rPr>
              <w:t>Что такое метод проектов.</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Возможности проектной деятельности</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Классификация проектов. Что такое проектный продукт</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Структура проекта</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Требования к оформлению проекта</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Составление плана работы над проектом</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 xml:space="preserve">Исследовательский проект. </w:t>
            </w:r>
          </w:p>
          <w:p w:rsidR="002D6653" w:rsidRPr="002D6653" w:rsidRDefault="002D6653" w:rsidP="002D6653">
            <w:pPr>
              <w:jc w:val="both"/>
              <w:rPr>
                <w:rFonts w:asciiTheme="minorHAnsi" w:eastAsiaTheme="minorHAnsi" w:hAnsiTheme="minorHAnsi" w:cstheme="minorBidi"/>
                <w:sz w:val="22"/>
                <w:szCs w:val="22"/>
                <w:lang w:eastAsia="en-US"/>
              </w:rPr>
            </w:pP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физике,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Основные понятия  проектной деятельности. Виды проектов. Сотрудничество. Развитие навыков работы в команде. Учимся сотрудничеству. Основные правила делового общения и ведения дискуссий. Учимся определять проблему. Постановка проблемы. От проблемы к цели. Лист планирования и продвижения по заданию. Способы первичной обработки информации. Гипотеза и доказательства. Основы риторики. Публичное выступление. Особенности краткосрочных и долгосрочных  проектов. Тестирование по вопросам проектной деятельности. Конкурс мини-проектов</w:t>
            </w:r>
          </w:p>
          <w:p w:rsidR="002D6653" w:rsidRPr="002D6653" w:rsidRDefault="002D6653" w:rsidP="002D6653">
            <w:pPr>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русскому языку,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color w:val="333333"/>
                <w:sz w:val="24"/>
                <w:szCs w:val="24"/>
                <w:lang w:eastAsia="ru-RU"/>
              </w:rPr>
              <w:t>Виды проектов.</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Этапы создания проекта. Подготовка к выполнению проекта.</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Работа над проектом. </w:t>
            </w: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Секреты правописания, 8</w:t>
            </w:r>
            <w:r>
              <w:rPr>
                <w:rFonts w:eastAsiaTheme="minorHAnsi"/>
                <w:sz w:val="24"/>
                <w:szCs w:val="24"/>
                <w:lang w:eastAsia="en-US"/>
              </w:rPr>
              <w:t xml:space="preserve"> класс</w:t>
            </w:r>
          </w:p>
        </w:tc>
        <w:tc>
          <w:tcPr>
            <w:tcW w:w="6185" w:type="dxa"/>
          </w:tcPr>
          <w:p w:rsidR="002D6653" w:rsidRPr="002D6653" w:rsidRDefault="002D6653" w:rsidP="002D6653">
            <w:pPr>
              <w:jc w:val="both"/>
              <w:rPr>
                <w:sz w:val="24"/>
                <w:szCs w:val="24"/>
                <w:lang w:eastAsia="ru-RU"/>
              </w:rPr>
            </w:pPr>
            <w:r w:rsidRPr="002D6653">
              <w:rPr>
                <w:sz w:val="24"/>
                <w:szCs w:val="24"/>
                <w:lang w:eastAsia="ru-RU"/>
              </w:rPr>
              <w:t xml:space="preserve">Правописание приставок. Правописание гласных в корне слов. Правописание согласных в корне слов.  Употребление ь и ъ. Правописание суффиксов существительных, прилагательных, наречий, причастий. Правописание падежных окончаний существительных и прилагательных, личных окончаний глаголов. </w:t>
            </w:r>
          </w:p>
          <w:p w:rsidR="002D6653" w:rsidRPr="002D6653" w:rsidRDefault="002D6653" w:rsidP="002D6653">
            <w:pPr>
              <w:jc w:val="both"/>
              <w:rPr>
                <w:sz w:val="24"/>
                <w:szCs w:val="24"/>
                <w:lang w:eastAsia="ru-RU"/>
              </w:rPr>
            </w:pPr>
            <w:r w:rsidRPr="002D6653">
              <w:rPr>
                <w:sz w:val="24"/>
                <w:szCs w:val="24"/>
                <w:lang w:eastAsia="ru-RU"/>
              </w:rPr>
              <w:t>Дефисное написание слов. Правописание сложных слов. Правописание предлогов, союзов, частиц. Употребление тире в простом предложении. Знаки препинания при однородных членах предложения. Знаки препинания в предложениях с обособленными членами предложения. Обособление слов, грамматически не связанных с членами предложения.</w:t>
            </w:r>
          </w:p>
        </w:tc>
      </w:tr>
    </w:tbl>
    <w:p w:rsidR="00141B22" w:rsidRDefault="00141B22"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sz w:val="28"/>
          <w:szCs w:val="28"/>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2.3. Программа воспитания и социализации обучающихся на ступени основного общего образования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Программа воспитания и социализации обучающихся Муниципального  общеобразовательного учреждения «Средняя общеобразовательная  школа  №25 имени И.А. Баталова»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jc w:val="both"/>
        <w:rPr>
          <w:color w:val="000000"/>
          <w:sz w:val="24"/>
          <w:szCs w:val="24"/>
          <w:lang w:eastAsia="ru-RU"/>
        </w:rPr>
      </w:pPr>
      <w:r w:rsidRPr="00141B22">
        <w:rPr>
          <w:color w:val="000000"/>
          <w:sz w:val="24"/>
          <w:szCs w:val="24"/>
          <w:lang w:eastAsia="ru-RU"/>
        </w:rPr>
        <w:t xml:space="preserve">     Программа воспитания и социализации обучающихся разработана в соответствии с нормативными документами: Конвенция о правах ребенка, Декларация прав ребенка, Федеральный закон № 273-ФЗ "Об образовании в Российской Федерации" (с последующими изменениями), 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 № 1897). (с последующими изменениями и дополнениями), Концепция духовно-нравственного развития и воспитания личности гражданина России, Государственная программа «Патриотическое воспитание граждан РФ на 2016-2020 годы» от 30.12.2015 г. No1493</w:t>
      </w:r>
    </w:p>
    <w:p w:rsidR="00141B22" w:rsidRPr="00141B22" w:rsidRDefault="00141B22" w:rsidP="00141B22">
      <w:pPr>
        <w:autoSpaceDE w:val="0"/>
        <w:autoSpaceDN w:val="0"/>
        <w:adjustRightInd w:val="0"/>
        <w:jc w:val="both"/>
        <w:rPr>
          <w:sz w:val="24"/>
          <w:szCs w:val="24"/>
          <w:lang w:eastAsia="ru-RU"/>
        </w:rPr>
      </w:pPr>
      <w:r w:rsidRPr="00141B22">
        <w:rPr>
          <w:color w:val="000000"/>
          <w:sz w:val="24"/>
          <w:szCs w:val="24"/>
          <w:lang w:eastAsia="ru-RU"/>
        </w:rPr>
        <w:t xml:space="preserve"> </w:t>
      </w:r>
      <w:r w:rsidRPr="00141B22">
        <w:rPr>
          <w:sz w:val="24"/>
          <w:szCs w:val="24"/>
          <w:lang w:eastAsia="ru-RU"/>
        </w:rPr>
        <w:t xml:space="preserve">Региональные нормативно-правовые документы в области воспитания: областная программа «Я - Вологжанин», Концепция экологического образования, воспитания просвещения населения Вологодской области в интересах устойчивого развития.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Все эти юридические документы утверждают гарантии прав ребенка получать знания и воспитываться в соответствии с теми культурно-историческими традициями, которые являются для него родными. Для русского человека эти традиции коренятся в государствообразующей и культурообразующей духовной среде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В современном обществе в связи с экономическим, образовательным и духовным расслоением существует многообразие представлений о человеке и его предназначении в жизни. Различные партии, фракции, организации, религиозные концессии, национальные объединения формулируют свои, нередко противоположные друг другу цели воспитания. Вопрос о целях воспитания представляется особо значимым сейчас еще и потому, что идет процесс формирования нового поколения российских граждан.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Воспитание гражданина страны – одно из главных условий национального возрождения. Понятие гражданственность предполагает освоение и реализацию ребенком своих прав и обязанностей по отношению к себе самому, своей семье, коллективу, к родному краю, Отечеству, планете Земля. Формируя гражданина, мы, прежде всего, должны видеть в нем человека. Поэтому гражданин с педагогической точки зрения – это самобытная индивидуальность, личность, обладающая единством духовно-нравственного и правового долга.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Духовно-нравственное воспитание является неотъемлемой частью общего учебно-воспитательного процесса, осуществляемого в системе отечественного образования. Традиционная педагогика считает необходимым целенаправленное развитие у человека проявлений духовности, а точнее – ее светлой стороны, ориентированной на доброту, любовь, истину, уважение к другим людям, сострадание, сочувствие, что соответствует православным ценностным ориентациям, определяющим смысл жизни человека как непрерывное духовно-нравственное его совершенствование.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современной педагогике живут идеи самоценности детства, сотрудничества, диалога, педагогической поддержки, самоопределения и самоактуализации личности, динамичности, эмпатии и толерантности. Следовательно, встает задача создания ребенку условий для свободного выбора форм, способов самореализации на основе освоения общечеловеческих ценностей. Необходимо, чтобы воспитательная среда была как можно более разнообразной, вариативной.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Программа воспитания и социализации обучающихся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Программа воспитания и социализации обучающихся содержит двенадцать разделов: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 </w:t>
      </w:r>
      <w:r w:rsidRPr="00141B22">
        <w:rPr>
          <w:sz w:val="24"/>
          <w:szCs w:val="24"/>
          <w:lang w:eastAsia="ru-RU"/>
        </w:rPr>
        <w:t xml:space="preserve">Цель и задачи воспитания и социализации обучающихся на ступени основного общего образования;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2. </w:t>
      </w:r>
      <w:r w:rsidRPr="00141B22">
        <w:rPr>
          <w:sz w:val="24"/>
          <w:szCs w:val="24"/>
          <w:lang w:eastAsia="ru-RU"/>
        </w:rPr>
        <w:t xml:space="preserve">Основные направления и ценностные основы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3. </w:t>
      </w:r>
      <w:r w:rsidRPr="00141B22">
        <w:rPr>
          <w:sz w:val="24"/>
          <w:szCs w:val="24"/>
          <w:lang w:eastAsia="ru-RU"/>
        </w:rPr>
        <w:t xml:space="preserve">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4. </w:t>
      </w:r>
      <w:r w:rsidRPr="00141B22">
        <w:rPr>
          <w:sz w:val="24"/>
          <w:szCs w:val="24"/>
          <w:lang w:eastAsia="ru-RU"/>
        </w:rPr>
        <w:t xml:space="preserve">Формы индивидуальной и групповой организации профессиональной ориентации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5. </w:t>
      </w:r>
      <w:r w:rsidRPr="00141B22">
        <w:rPr>
          <w:sz w:val="24"/>
          <w:szCs w:val="24"/>
          <w:lang w:eastAsia="ru-RU"/>
        </w:rPr>
        <w:t xml:space="preserve">Этапы организации работы в системе социального воспитания совместной деятельности организации, осуществляющей образовательную деятельность с предприятиями, общественными организациями, в том числе с системой дополнительного образования;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6. </w:t>
      </w:r>
      <w:r w:rsidRPr="00141B22">
        <w:rPr>
          <w:sz w:val="24"/>
          <w:szCs w:val="24"/>
          <w:lang w:eastAsia="ru-RU"/>
        </w:rPr>
        <w:t xml:space="preserve">Основные формы организации педагогической поддержки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7. </w:t>
      </w:r>
      <w:r w:rsidRPr="00141B22">
        <w:rPr>
          <w:sz w:val="24"/>
          <w:szCs w:val="24"/>
          <w:lang w:eastAsia="ru-RU"/>
        </w:rPr>
        <w:t xml:space="preserve">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образовательных отношений;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8. </w:t>
      </w:r>
      <w:r w:rsidRPr="00141B22">
        <w:rPr>
          <w:sz w:val="24"/>
          <w:szCs w:val="24"/>
          <w:lang w:eastAsia="ru-RU"/>
        </w:rPr>
        <w:t xml:space="preserve">Описание деятельности организации в области непрерывного экологического здоровьесберегающего образования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9. </w:t>
      </w:r>
      <w:r w:rsidRPr="00141B22">
        <w:rPr>
          <w:sz w:val="24"/>
          <w:szCs w:val="24"/>
          <w:lang w:eastAsia="ru-RU"/>
        </w:rPr>
        <w:t xml:space="preserve">Система поощрения социальной успешности и проявлений активной жизненной позиции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10. </w:t>
      </w:r>
      <w:r w:rsidRPr="00141B22">
        <w:rPr>
          <w:sz w:val="24"/>
          <w:szCs w:val="24"/>
          <w:lang w:eastAsia="ru-RU"/>
        </w:rPr>
        <w:t xml:space="preserve">Критерии, показатели эффективности деятельности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11. </w:t>
      </w:r>
      <w:r w:rsidRPr="00141B22">
        <w:rPr>
          <w:sz w:val="24"/>
          <w:szCs w:val="24"/>
          <w:lang w:eastAsia="ru-RU"/>
        </w:rPr>
        <w:t xml:space="preserve">Методика и инструментарий мониторинга духовно-нравственного развития,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12. </w:t>
      </w:r>
      <w:r w:rsidRPr="00141B22">
        <w:rPr>
          <w:sz w:val="24"/>
          <w:szCs w:val="24"/>
          <w:lang w:eastAsia="ru-RU"/>
        </w:rPr>
        <w:t xml:space="preserve">Планируемые результаты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Цель и задачи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Целью воспитания и социализации обучающихся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 Для достижения поставленной цели воспитания и социализации обучающихся решаются следующие задачи.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области формирования личностной культуры: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нравственного смысла учения, социально-ориентированной и общественно полезной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обучающимся базовых национальных ценностей, духовных традиций народов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у подростка позитивной нравственной самооценки, самоуважения и жизненного оптимизма;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эстетических потребностей, ценностей и чувств;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трудолюбия, способности к преодолению трудностей, целеустремлённости и настойчивости в достижении результата;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творческого отношения к учёбе, труду, социальной деятельности на основе нравственных ценностей и моральных норм;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у подростка первоначальных профессиональных намерений и интересов, осознание нравственного значения будущего профессионального выбора;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области формирования социальной культуры: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веры в Россию, чувства личной ответственности за Отечество, заботы о процветании своей страны;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патриотизма и гражданской солидарности;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у подростков социальных компетенций, необходимых для конструктивного, успешного и ответственного поведения в обществе;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доверия к другим людям, институтам гражданского общества, государству;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доброжелательности и эмоциональной отзывчивости, понимания и сопереживания другим людям, приобретение опыта оказания помощи другим людям;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гуманистических и демократических ценностных ориентаций;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 • формирование культуры межэтнического общения, уважения к культурным, религиозным традициям, образу жизни представителей народов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области формирования семейной культуры: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отношения к семье как основе российского общества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представлений о значении семьи для устойчивого и успешного развития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у обучающегося уважительного отношения к родителям, осознанного, заботливого отношения к старшим и младшим;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начального опыта заботы о социально-психологическом благополучии своей семьи;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знание традиций своей семьи, культурно-исторических и этнических традиций семей своего народа, других народов России.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Основные направления, ценностные основы воспитания и социализации обучающихся и планируемые результаты воспитательной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При организации работы по воспитанию и социализации обучающихся МОУ «СОШ №25» основополагающими ценностными установками являются определенные в Концепции духовно-нравственного развития и воспитания личности гражданина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современный национальный воспитательный идеал-это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 система базовых национальных ценностей: патриотизм; социальная солидарность; гражданственность; семья; труд и творчество; наука; традиционные российские религии; искусство и литература; природа; человечество/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Задачи воспитания и социализации обучающихся основного общего образования классифицированы по направлениям, каждое из которых раскрывает одну из существенных сторон духовно-нравственного развития личности гражданина России, а также основано на определённой системе базовых национальных ценностей и обеспечивает их усвоение обучающимися.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1. Воспитание гражданственности, патриотизма, уважения к правам, свободам и обязанностям человека и гражданина. Ценности: любовь к России, своему народу, малой Родине,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2. Воспитание социальной ответственности и компетентности, подготовка к сознательному выбору профессии (социальной компетентности). Ценности: 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3. Воспитание нравственных чувств, убеждений, этического сознания и культуры. Ценности: 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4. Воспитание экологической культуры, культуры здорового и безопасного образа жизни Ценности: 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 в гармонии с природой.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5. Воспитание трудолюбия, сознательного и творческого отношения к образованию, труду, жизни, выбору профессии. Ценности: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6. Воспитание ценностного отношения к прекрасному, формирование основ эстетической культуры (эстетическое воспитание). Ценности: красота, гармония, человеческая душа, духовный мир человека, самовыражение личности в творчестве и искусстве, эстетическое развитие личности м, гуманитарной направленностью образовательного процесса.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Принципы и особенности организации содержания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1. Принцип ориентации на идеал. Ценности: идеалы определяют смыслы воспитания. Идеалы служат основными ориентирами человеческой жизни, духовно-нравственного и социального развития личности. Например: идеалы личности и его поступков по отношению к людям, обществу в целом на примере исторического прошлого.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2. Аксиологический принцип. Ценности: принцип ориентации на идеал интегрирует социально-педагогическое пространство ОУ. Границы между воспитанием и социализацией прозрачны и относительны. Аксиологический принцип позволяет его дифференцировать, включить в него разные общественные субъекты. Например, деятельность органов школьного самоуправления оказывает положительный пример и формирует у обучающихся идеал социально - активной, целеустремленной личности.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3. Принцип следования нравственному примерe. Ценности: это возможная модель выстраивания отношений подростка с другими людьми, в том числе с самим собой, образец ценностного выбора, совершённого значимым другим. Например, это личность педагога, родителей.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4. Принцип диалогического общения со значимыми другими. Ценности: наличие значимого другого человека в воспитательном процессе делает возможным его организацию на диалоговой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Выработка личностью собственной системы ценностей, поиски смысла жизни невозможны вне диалогического общения подростка со значимым другим.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5. Принцип идентификации. Ценности: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что позволяет подростку увидеть свои лучшие качества, пока ещё скрытые в нём самом, но уже осуществившиеся в образе другого. 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нравственные обязательства, социальную ответственность — готовность личности поступать в соответствии с моралью и требовать этого от других.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6. Принцип полисубъектности воспитания и социализации. Ценности: Эффективная организация воспитания и социализации современных подростков возможна при условии согласования (прежде всего, на основе общих духовных и общественных идеалов, ценностей) социально-педагогической деятельности различных общественных институтов: школы, семьи, учреждений доп. образования, культуры и спорта, традиционных религиозных и общественных организаций и др. При этом деятельность школы, педагогического коллектива в организации социально-педагогического партнёрства должна быть ведущей, определяющей ценности, содержание, формы и методы воспитания и социализации обучающихся в учебной, внеучебной, внешкольной, общественно значимой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7. Принцип совместного решения личностно и общественно значимых проблем. Ценности: решение личностных и общественных проблем является основным стимулом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Воспитание — это оказываемая значимым другим педагогическая поддержка процесса развития личности воспитанника в условиях совместного решения стоящих перед ним личностно и общественно значимых проблем.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8. Принцип системно - деятельностной организации воспитания. Ценности: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Для решения воспитательных задач необходимо обращаться к содержанию: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общеобразовательных дисциплин;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произведений искусства;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периодической печати, публикаций, радио- и телепередач, отражающих современную жизнь;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духовной культуры и фольклора народов России; • истории, традиций и современной жизни своей Родины, своего края, своей семьи;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жизненного опыта своих родителей и прародителей;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общественно полезной, личностно значимой деятельности в рамках педагогически организованных социальных и культурных практик.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Содержание, виды деятельности и формы занятий с обучающимися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1. Воспитание гражданственности, патриотизма, уважения к правам, свободам и обязанностям человека: Гражданско-патриотическое воспитание является одним из приоритетных для </w:t>
      </w:r>
      <w:r w:rsidR="004653D5">
        <w:rPr>
          <w:sz w:val="24"/>
          <w:szCs w:val="24"/>
          <w:lang w:eastAsia="ru-RU"/>
        </w:rPr>
        <w:t>МБОУ СОШ №22.</w:t>
      </w:r>
      <w:r w:rsidRPr="00141B22">
        <w:rPr>
          <w:sz w:val="24"/>
          <w:szCs w:val="24"/>
          <w:lang w:eastAsia="ru-RU"/>
        </w:rPr>
        <w:t xml:space="preserve"> Основным содержанием гражданско-патриотического воспитания является: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общее представление о государственном и политическом устройстве России, о символике государства, их историческом происхождении, о ключевых, базовых ценностях современного общества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системные представления об институтах гражданского общества, истории их развития и современном состоянии, как в России, так и в мире;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и одобрение правил поведения в обществе, уважение к структурам и органам, охраняющим общественный порядок;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конституционного долга и обязанностей гражданина своей Родины;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системные представления о народах, населяющих Россию, их общей исторической судьбе, единстве, знание национальных героев и важнейших событий отечественной истории;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2.Воспитание социальной ответственности и компетентности.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 через активное участие в деятельности школы;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позитивного социального опыта, образцов поведения подростков и молодёжи в современном мире;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освоение норм и правил социального поведения, психологических установок, знаний и навыков, позволяющих обучающимся успешно действовать в современном обществе;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осознанное принятие основных социальных ролей, соответствующих подростковому возрасту (в семье, классе, в обществе и т.д.).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собственного конструктивного стиля общественного поведения.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3. Воспитание нравственных чувств, убеждений, этического сознания (Нравственно-этическое воспитание)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сознательное принятие базовых национальных российских ценностей;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любовь к школе, своему родному городу, народу, России, к героическому прошлому и настоящему нашего Отечества;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смысла гуманных отношений и высокой ценности человеческой жизни для того, чтобы строить свои отношения с людьми и поступать по нравственным законам;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нравственной сущности правил культуры поведения, общения, речи, умение выполнять их независимо от внешнего контроля, осознание значения религиозных идеалов в жизни человека и общества;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значения нравственно-волевого усилия в выполнении учебных, учебно-трудовых и общественных обязанностей для того, чтобы преодолевать трудности и доводить начатое дело до конца;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осуществлять нравственный выбор намерений, действий и поступков; способность к самоограничению для достижения собственных нравственных идеалов; стремление вырабатывать и осуществлять личную программу самовоспитания;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и принятие нравственных норм взаимоотношений в семье; осознание значимости семьи для человека, его личностного и социального развития, продолжения рода;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4. Воспитание экологической культуры, культуры здорового и безопасного образа жизни: • изучение и присвоение эколого-культурных ценностей и ценностей здоровья своего народа, как одно из направлений общероссийской гражданской идентичности;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взаимной связи здоровья, экологического качества окружающей среды и экологической культуры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придавать экологическую направленность своей деятельности, проекту, демонстрировать экологическое мышление и экологическую грамотность в разных формах деятельности; 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репродуктивного (забота о своём здоровье как будущего родителя); духовного (иерархия ценностей);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интерес ко всем мероприятиям, проводимым на природе и связанным со здоровым образом жизни (подвижные игры, спортивные соревнования, турпоходы, занятия в спортивных секциях, военно-спортивные игры);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знания факторов окружающей природно-социальной среды, негативно влияющих на здоровье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оценить свой личный вклад в ресурсосбережение, сохранение окружающей среды;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знание основ законодательства в области защиты здоровья и экологического качества окружающей среды и выполнение его требований;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профессиональная ориентация с учётом представлений о вкладе разных профессий в решение проблем экологии, здоровья, устойчивого развития общества;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экологической грамотности родителей, населения, привлечение их к организации общественно значимой экологически ориентированной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опыт участия в физкультурно-оздоровительных, санитарно-гигиенических мероприятиях, экологическом туризме;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резко негативное отношение к курению, употреблению алкогольных напитков, наркотиков и других психоактивных веществ (ПАВ);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отрицательное отношение к лицам и организациям, пропагандирующим курение и пьянство, распространяющим наркотики и другие ПАВ.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5</w:t>
      </w:r>
      <w:r w:rsidRPr="00141B22">
        <w:rPr>
          <w:b/>
          <w:bCs/>
          <w:sz w:val="24"/>
          <w:szCs w:val="24"/>
          <w:lang w:eastAsia="ru-RU"/>
        </w:rPr>
        <w:t xml:space="preserve">. </w:t>
      </w:r>
      <w:r w:rsidRPr="00141B22">
        <w:rPr>
          <w:sz w:val="24"/>
          <w:szCs w:val="24"/>
          <w:lang w:eastAsia="ru-RU"/>
        </w:rPr>
        <w:t>Воспитание трудолюбия, сознательного, творческого отношения к образованию, труду и жизни, подготовка к сознательному выбору профессии (интеллектуально-познавательное и трудовое воспитание)</w:t>
      </w:r>
      <w:r w:rsidRPr="00141B22">
        <w:rPr>
          <w:b/>
          <w:bCs/>
          <w:sz w:val="24"/>
          <w:szCs w:val="24"/>
          <w:lang w:eastAsia="ru-RU"/>
        </w:rPr>
        <w:t xml:space="preserve">: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необходимости научных знаний для развития личности и общества, их роли в жизни, труде, творчестве;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нравственных основ образования;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важности непрерывного образования и самообразования в течение всей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планировать трудовую деятельность, рационально использовать время, соблюдать порядок на рабочем месте, осуществлять коллективную работу (проектная, исследовательская деятельность);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отвечать за качество и осознавать возможные риски;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бережное отношение к результатам своего труда, а также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общее знакомство с трудовым законодательством;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нетерпимое отношение к лени, безответственности и пассивности в образовании и труде.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6. Воспитание ценностного отношения к прекрасному, формирование основ эстетической культуры (эстетическое воспитание):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ценностное отношение к прекрасному, восприятие искусства как особой формы познания и преобразования мира;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представление об искусстве народов России, своей малой Родины.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Виды деятельности и формы занятий с обучающимися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Воспитание гражданственности, патриотизма, уважения к правам, свободам и обязанностям человека (гражданско-патриотическое воспитание)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Виды и формы воспитательных мероприятий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беседа, экскурсия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классный час (внеклассная);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туристическая деятельность, краеведческая работа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просмотр кинофильмов, видеофильмов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путешествия по историческим и памятным местам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сюжетно-ролевые игры гражданского и историко-патриотического содержания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творческие конкурсы, фестивали, праздники, спортивные соревнования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изучение вариативных учебных дисциплин;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участие в социальных проектах и мероприятиях, проводимых детским объединением (внеклассная, внешкольная);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встречи с ветеранами и военнослужащими (урочная, внеклассная, внешкольная)</w:t>
      </w:r>
    </w:p>
    <w:p w:rsidR="00141B22" w:rsidRPr="00141B22" w:rsidRDefault="00141B22" w:rsidP="00141B22">
      <w:pPr>
        <w:autoSpaceDE w:val="0"/>
        <w:autoSpaceDN w:val="0"/>
        <w:adjustRightInd w:val="0"/>
        <w:jc w:val="both"/>
        <w:rPr>
          <w:b/>
          <w:color w:val="000000"/>
          <w:sz w:val="24"/>
          <w:szCs w:val="24"/>
          <w:lang w:eastAsia="ru-RU"/>
        </w:rPr>
      </w:pPr>
    </w:p>
    <w:p w:rsidR="00141B22" w:rsidRPr="00141B22" w:rsidRDefault="00141B22" w:rsidP="00141B22">
      <w:pPr>
        <w:autoSpaceDE w:val="0"/>
        <w:autoSpaceDN w:val="0"/>
        <w:adjustRightInd w:val="0"/>
        <w:jc w:val="both"/>
        <w:rPr>
          <w:color w:val="000000"/>
          <w:sz w:val="24"/>
          <w:szCs w:val="24"/>
          <w:lang w:eastAsia="ru-RU"/>
        </w:rPr>
      </w:pPr>
      <w:r w:rsidRPr="00141B22">
        <w:rPr>
          <w:b/>
          <w:bCs/>
          <w:color w:val="000000"/>
          <w:sz w:val="24"/>
          <w:szCs w:val="24"/>
          <w:lang w:eastAsia="ru-RU"/>
        </w:rPr>
        <w:t>Виды деятельности и формы занятий с обучающимися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   Воспитание гражданственности, патриотизма, уважения к правам, свободам и обязанностям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Изучают 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 о символах государства — Флаге, Гербе России, о флаге и гербе Вологодской области, о флаге и гербе города Вологды.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в музей  г. Вологды, просмотра кинофильмов, путешествий по историческим и памятным местам Вологодской области, сюжетно-ролевых игр гражданского и историко-патриотического содержания, изучения учебных дисциплин).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историей и культурой Вологодчины, народным творчеством, этнокультурными традициями, фольклором, особенностями быта народов России, проживающих на территории  города Вологды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беседах о подвигах Российской армии, защитниках Отечества, в проведении игры «Зарница», конкурсов и спортивных соревнований, сюжетно-ролевых игр на местности, встреч с ветеранами. </w:t>
      </w:r>
    </w:p>
    <w:p w:rsidR="00141B22" w:rsidRPr="00141B22" w:rsidRDefault="00141B22" w:rsidP="00141B22">
      <w:pPr>
        <w:tabs>
          <w:tab w:val="left" w:pos="8505"/>
        </w:tabs>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проведения ежегодных национально-культурных праздников, организованных администрацией муниципального образования а. Хабез).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Участвуют во встречах и беседах с выпускниками школы, знакомятся с биографиями выпускников, явивших собой достойные примеры гражданственности и патриотизма.</w:t>
      </w:r>
    </w:p>
    <w:p w:rsidR="00141B22" w:rsidRPr="00141B22" w:rsidRDefault="00141B22" w:rsidP="00141B22">
      <w:pPr>
        <w:autoSpaceDE w:val="0"/>
        <w:autoSpaceDN w:val="0"/>
        <w:adjustRightInd w:val="0"/>
        <w:ind w:firstLine="426"/>
        <w:jc w:val="both"/>
        <w:rPr>
          <w:color w:val="000000"/>
          <w:sz w:val="24"/>
          <w:szCs w:val="24"/>
          <w:lang w:eastAsia="ru-RU"/>
        </w:rPr>
      </w:pPr>
    </w:p>
    <w:tbl>
      <w:tblPr>
        <w:tblW w:w="9561"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35"/>
        <w:gridCol w:w="2126"/>
      </w:tblGrid>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b/>
                <w:sz w:val="24"/>
                <w:szCs w:val="24"/>
                <w:lang w:eastAsia="ru-RU"/>
              </w:rPr>
            </w:pPr>
            <w:r w:rsidRPr="00141B22">
              <w:rPr>
                <w:b/>
                <w:sz w:val="24"/>
                <w:szCs w:val="24"/>
                <w:lang w:eastAsia="ru-RU"/>
              </w:rPr>
              <w:t xml:space="preserve">Содержание работы </w:t>
            </w:r>
          </w:p>
        </w:tc>
        <w:tc>
          <w:tcPr>
            <w:tcW w:w="2126" w:type="dxa"/>
          </w:tcPr>
          <w:p w:rsidR="00141B22" w:rsidRPr="00141B22" w:rsidRDefault="00141B22" w:rsidP="00141B22">
            <w:pPr>
              <w:autoSpaceDE w:val="0"/>
              <w:autoSpaceDN w:val="0"/>
              <w:adjustRightInd w:val="0"/>
              <w:ind w:firstLine="239"/>
              <w:jc w:val="both"/>
              <w:rPr>
                <w:b/>
                <w:sz w:val="24"/>
                <w:szCs w:val="24"/>
                <w:lang w:eastAsia="ru-RU"/>
              </w:rPr>
            </w:pPr>
            <w:r w:rsidRPr="00141B22">
              <w:rPr>
                <w:b/>
                <w:sz w:val="24"/>
                <w:szCs w:val="24"/>
                <w:lang w:eastAsia="ru-RU"/>
              </w:rPr>
              <w:t xml:space="preserve">Сроки проведения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Праздничная линейка, посвящённая Дню Знаний</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Посвящение в первоклассники и пятиклассники</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Общешкольный кросс «Лукьяновская миля»</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Концерты, посвящённые Дню учителя и Дню пожилого человека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октябрь</w:t>
            </w:r>
          </w:p>
        </w:tc>
      </w:tr>
      <w:tr w:rsidR="00141B22" w:rsidRPr="00141B22" w:rsidTr="00141B22">
        <w:trPr>
          <w:trHeight w:val="70"/>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Линейка, посвящённая Дню памяти Героя России И.А. Баталова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декабрь</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Областная патриотическая акция «Подарок солдату»</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февраль </w:t>
            </w:r>
          </w:p>
        </w:tc>
      </w:tr>
      <w:tr w:rsidR="00141B22" w:rsidRPr="00141B22" w:rsidTr="00141B22">
        <w:trPr>
          <w:trHeight w:val="449"/>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Уроки мужества и торжественные мероприятия, посвящённые Дню защитника Отечества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февраль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Концерты и мероприятия, посвящённые  8 Марта для мам и жителей микрорайона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март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Митинг, посвящённый Дню Победы </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май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«День защиты детей» </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май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социальной ответственности и компетентности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Активно участвуют в улучшении школьной среды, доступных сфер жизни окружающего социума.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Активно и осознанно участвуют в разнообразных видах и типах отношений в основных сферах своей жизнедеятельности: общение, учёба, игра, спорт, творчество, увлечения (хобби).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Приобретают опыт и осваивают основные формы учебного сотрудничества: сотрудничество со сверстниками и с учителями.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обучающимися основных прав и обязанностей; защищают права обучающихся на всех уровнях управления школой и т. д.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 и города.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Учатся реконструировать (в форме описаний, презентаций, фото- и видеоматериалов и др.) определённые ситуации, имитирующие социальные отношения в ходе выполнения ролевых проектов.</w:t>
      </w: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2"/>
        <w:gridCol w:w="2410"/>
      </w:tblGrid>
      <w:tr w:rsidR="00141B22" w:rsidRPr="00141B22" w:rsidTr="00141B22">
        <w:trPr>
          <w:trHeight w:val="125"/>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b/>
                <w:bCs/>
                <w:sz w:val="24"/>
                <w:szCs w:val="24"/>
                <w:lang w:eastAsia="ru-RU"/>
              </w:rPr>
              <w:t xml:space="preserve">Содержание работы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b/>
                <w:bCs/>
                <w:sz w:val="24"/>
                <w:szCs w:val="24"/>
                <w:lang w:eastAsia="ru-RU"/>
              </w:rPr>
              <w:t xml:space="preserve">Сроки проведения </w:t>
            </w:r>
          </w:p>
        </w:tc>
      </w:tr>
      <w:tr w:rsidR="00141B22" w:rsidRPr="00141B22" w:rsidTr="00141B22">
        <w:trPr>
          <w:trHeight w:val="127"/>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Планирование коллективно – творческих дел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В течение года </w:t>
            </w:r>
          </w:p>
        </w:tc>
      </w:tr>
      <w:tr w:rsidR="00141B22" w:rsidRPr="00141B22" w:rsidTr="00141B22">
        <w:trPr>
          <w:trHeight w:val="288"/>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Конкурс творческих работ учащихся «Мир моих увлечений»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Ноябрь </w:t>
            </w:r>
          </w:p>
        </w:tc>
      </w:tr>
      <w:tr w:rsidR="00141B22" w:rsidRPr="00141B22" w:rsidTr="00141B22">
        <w:trPr>
          <w:trHeight w:val="127"/>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Смотр-конкурс «Ученик года»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В течение года </w:t>
            </w:r>
          </w:p>
        </w:tc>
      </w:tr>
      <w:tr w:rsidR="00141B22" w:rsidRPr="00141B22" w:rsidTr="00141B22">
        <w:trPr>
          <w:trHeight w:val="127"/>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«Делу – время, потехе – час»: концерты, поздравления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Февраль - март </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нравственных чувств, убеждений, этического сознания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конкретными примерами высоконравственных отношений людей, участвуют в подготовке и проведении бесед.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общественно полезном труде в помощь школе, городу, родному краю.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Принимают добровольное участие в делах благотворительности, милосердия, в оказании помощи нуждающимся, заботе о животных, живых существах, природе.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Расширяют положительный опыт общения со сверстниками противоположного пола в учёбе, общественной работе, отдыхе, спорте, активно участвуют в подготовке и проведении бесед о дружбе, любви, нравственных отношениях.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141B22" w:rsidRPr="00141B22" w:rsidRDefault="00141B22" w:rsidP="00141B22">
      <w:pPr>
        <w:autoSpaceDE w:val="0"/>
        <w:autoSpaceDN w:val="0"/>
        <w:adjustRightInd w:val="0"/>
        <w:ind w:firstLine="426"/>
        <w:jc w:val="both"/>
        <w:rPr>
          <w:color w:val="000000"/>
          <w:sz w:val="24"/>
          <w:szCs w:val="24"/>
          <w:lang w:eastAsia="ru-RU"/>
        </w:rPr>
      </w:pPr>
    </w:p>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1"/>
        <w:gridCol w:w="2268"/>
      </w:tblGrid>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b/>
                <w:sz w:val="24"/>
                <w:szCs w:val="24"/>
                <w:lang w:eastAsia="ru-RU"/>
              </w:rPr>
            </w:pPr>
            <w:r w:rsidRPr="00141B22">
              <w:rPr>
                <w:b/>
                <w:sz w:val="24"/>
                <w:szCs w:val="24"/>
                <w:lang w:eastAsia="ru-RU"/>
              </w:rPr>
              <w:t>Содержание работы</w:t>
            </w:r>
          </w:p>
        </w:tc>
        <w:tc>
          <w:tcPr>
            <w:tcW w:w="2268" w:type="dxa"/>
          </w:tcPr>
          <w:p w:rsidR="00141B22" w:rsidRPr="00141B22" w:rsidRDefault="00141B22" w:rsidP="00141B22">
            <w:pPr>
              <w:autoSpaceDE w:val="0"/>
              <w:autoSpaceDN w:val="0"/>
              <w:adjustRightInd w:val="0"/>
              <w:ind w:firstLine="175"/>
              <w:jc w:val="both"/>
              <w:rPr>
                <w:b/>
                <w:sz w:val="24"/>
                <w:szCs w:val="24"/>
                <w:lang w:eastAsia="ru-RU"/>
              </w:rPr>
            </w:pPr>
            <w:r w:rsidRPr="00141B22">
              <w:rPr>
                <w:b/>
                <w:sz w:val="24"/>
                <w:szCs w:val="24"/>
                <w:lang w:eastAsia="ru-RU"/>
              </w:rPr>
              <w:t>Сроки проведения</w:t>
            </w:r>
          </w:p>
        </w:tc>
      </w:tr>
      <w:tr w:rsidR="00141B22" w:rsidRPr="00141B22" w:rsidTr="00141B22">
        <w:trPr>
          <w:trHeight w:val="402"/>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Родительский лекторий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в течение года</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КТД «Дом, в котором мы живём»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ноябрь </w:t>
            </w:r>
          </w:p>
        </w:tc>
      </w:tr>
      <w:tr w:rsidR="00141B22" w:rsidRPr="00141B22" w:rsidTr="00141B22">
        <w:trPr>
          <w:trHeight w:val="288"/>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Праздник «Папа, мама, я – спортивная семья»</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декабрь </w:t>
            </w:r>
          </w:p>
        </w:tc>
      </w:tr>
      <w:tr w:rsidR="00141B22" w:rsidRPr="00141B22" w:rsidTr="00141B22">
        <w:trPr>
          <w:trHeight w:val="288"/>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Конкурс новогодних поздравлений и подарков, украшений и призов. Аукцион.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Новогодняя акция «Напиши письмо Деду Морозу»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Выставка детского и семейного творчества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январь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Конкурс «Отец года»</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февраль</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Операция «Забота»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февраль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Концерт для мам и бабушек микрорайона</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март</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«День защиты детей»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май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тренинговых программ, уроков и внеурочной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 Просматривают и обсуждают фильмы, посвящённые разным формам оздоровления.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проведении школьных спартакиад, эстафет, экологических и туристических слётов, экологических лагерей, походов по родному краю. Ведут краеведческую, поисковую, экологическую работу в местных и дальних туристических походах и экскурсиях. Участвуют в практической природоохранительной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Составляют правильный режим занятий физической культурой, спортом, туризмом, рацион здорового питания, режим дня, учёбы и отдыха с учётом экологических факторов окружающей среды и контролируют их выполнение в различных формах мониторинга.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Учатся оказывать первую доврачебную помощь пострадавшим.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на добровольной основе в деятельности детско-юношеских общественных экологических организаций, мероприятиях, проводимых общественными экологическими организациями.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Проводят школьный экологический мониторинг, включающий: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систематические и целенаправленные наблюдения за состоянием окружающей среды своей местности, школы, своего жилища;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мониторинг состояния водной и воздушной среды в своём жилище, школе, населённом пункте;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выявление источников загрязнения почвы, воды и воздуха, состава и интенсивности загрязнений, определение причин загрязнения;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разработку проектов, снижающих риски загрязнений почвы, воды и воздуха.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Разрабатывают и реализуют учебно-исследовательские и просветительские проекты по направлениям: экология и здоровье, ресурсосбережение, экология и бизнес и др.</w:t>
      </w:r>
    </w:p>
    <w:p w:rsidR="00141B22" w:rsidRPr="00141B22" w:rsidRDefault="00141B22" w:rsidP="00141B22">
      <w:pPr>
        <w:autoSpaceDE w:val="0"/>
        <w:autoSpaceDN w:val="0"/>
        <w:adjustRightInd w:val="0"/>
        <w:ind w:firstLine="426"/>
        <w:jc w:val="both"/>
        <w:rPr>
          <w:color w:val="000000"/>
          <w:sz w:val="24"/>
          <w:szCs w:val="24"/>
          <w:lang w:eastAsia="ru-RU"/>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17"/>
        <w:gridCol w:w="2511"/>
      </w:tblGrid>
      <w:tr w:rsidR="00141B22" w:rsidRPr="00141B22" w:rsidTr="00141B22">
        <w:trPr>
          <w:trHeight w:val="123"/>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b/>
                <w:bCs/>
                <w:sz w:val="24"/>
                <w:szCs w:val="24"/>
                <w:lang w:eastAsia="ru-RU"/>
              </w:rPr>
              <w:t xml:space="preserve">Содержание работы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b/>
                <w:bCs/>
                <w:sz w:val="24"/>
                <w:szCs w:val="24"/>
                <w:lang w:eastAsia="ru-RU"/>
              </w:rPr>
              <w:t xml:space="preserve">Сроки проведения </w:t>
            </w:r>
          </w:p>
        </w:tc>
      </w:tr>
      <w:tr w:rsidR="00141B22" w:rsidRPr="00141B22" w:rsidTr="00141B22">
        <w:trPr>
          <w:trHeight w:val="283"/>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Встречи с врачами и специалистами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в течение года</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 «День здоровья»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1 раз в четверть</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Праздник «Папа, мама, я – спортивная семья»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октябрь </w:t>
            </w:r>
          </w:p>
        </w:tc>
      </w:tr>
      <w:tr w:rsidR="00141B22" w:rsidRPr="00141B22" w:rsidTr="00141B22">
        <w:trPr>
          <w:trHeight w:val="441"/>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Месячник по профилактике табакокурения, наркотических и психотропных веществ. Акции: «Мой выбор», «Брось сигарету!»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ноябрь </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«Азбука безопасности». Конкурс ЮИД.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ноябрь </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Операция «Зелёный наряд школе»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в течение года </w:t>
            </w:r>
          </w:p>
        </w:tc>
      </w:tr>
      <w:tr w:rsidR="00141B22" w:rsidRPr="00141B22" w:rsidTr="00141B22">
        <w:trPr>
          <w:trHeight w:val="283"/>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Субботники  «Дворам и улицам – нашу заботу!»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Сентябрь, май</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Спортивный праздник баскетбола</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апрель </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Конкурс – соревнование «Безопасное колесо» </w:t>
            </w:r>
          </w:p>
          <w:p w:rsidR="00141B22" w:rsidRPr="00141B22" w:rsidRDefault="00141B22" w:rsidP="00141B22">
            <w:pPr>
              <w:autoSpaceDE w:val="0"/>
              <w:autoSpaceDN w:val="0"/>
              <w:adjustRightInd w:val="0"/>
              <w:ind w:firstLine="138"/>
              <w:jc w:val="both"/>
              <w:rPr>
                <w:sz w:val="24"/>
                <w:szCs w:val="24"/>
                <w:lang w:eastAsia="ru-RU"/>
              </w:rPr>
            </w:pP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май</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трудолюбия, сознательного, творческого отношения к образованию, труду и жизни, подготовка к сознательному выбору профессии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подготовке и проведении конкурсов, научно-фантастических проектов, вечеров неразгаданных тайн.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олимпиадах по учебным предметам, изготавливают учебные пособия для школьных кабинетов.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экскурсиях на промышленные и сельскохозяйственные предприятия, в научные организации, учреждения культуры, в ходе которых знакомятся с различными видами труда, с различными профессиями.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профессиональной деятельностью и жизненным путём своих родителей и прародителей, участвуют в организации и проведении презентаций «Труд нашей семьи».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раскрывающих перед подростками широкий спектр профессиональной и трудовой деятельности. </w:t>
      </w:r>
    </w:p>
    <w:p w:rsidR="00141B22" w:rsidRPr="00141B22" w:rsidRDefault="00141B22" w:rsidP="00141B22">
      <w:pPr>
        <w:autoSpaceDE w:val="0"/>
        <w:autoSpaceDN w:val="0"/>
        <w:adjustRightInd w:val="0"/>
        <w:ind w:firstLine="426"/>
        <w:jc w:val="both"/>
        <w:rPr>
          <w:sz w:val="24"/>
          <w:szCs w:val="24"/>
          <w:lang w:eastAsia="ru-RU"/>
        </w:rPr>
      </w:pPr>
      <w:r w:rsidRPr="00141B22">
        <w:rPr>
          <w:color w:val="000000"/>
          <w:sz w:val="24"/>
          <w:szCs w:val="24"/>
          <w:lang w:eastAsia="ru-RU"/>
        </w:rPr>
        <w:t xml:space="preserve">Участвуют в различных </w:t>
      </w:r>
      <w:r w:rsidRPr="00141B22">
        <w:rPr>
          <w:sz w:val="24"/>
          <w:szCs w:val="24"/>
          <w:lang w:eastAsia="ru-RU"/>
        </w:rPr>
        <w:t>видах общественно полезной деятельности на базе школы, Дворца творчества детей и молодёжи, музеев, библиотек и другое;</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занятие народными промыслами,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природоохранительная деятельность,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работа в творческих и учебно-производственных мастерских,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трудовые акции,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других трудовых и творческих общественных объединений как подростковых, так и разновозрастных, как в учебное, так и в каникулярное время.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 </w:t>
      </w: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Учатся творчески и критически работать с информацией: целенаправленный сбор информации, её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w:t>
      </w:r>
    </w:p>
    <w:p w:rsidR="00141B22" w:rsidRPr="00141B22" w:rsidRDefault="00141B22" w:rsidP="00141B22">
      <w:pPr>
        <w:autoSpaceDE w:val="0"/>
        <w:autoSpaceDN w:val="0"/>
        <w:adjustRightInd w:val="0"/>
        <w:ind w:firstLine="426"/>
        <w:jc w:val="both"/>
        <w:rPr>
          <w:color w:val="000000"/>
          <w:sz w:val="24"/>
          <w:szCs w:val="24"/>
          <w:lang w:eastAsia="ru-RU"/>
        </w:rPr>
      </w:pPr>
    </w:p>
    <w:tbl>
      <w:tblPr>
        <w:tblW w:w="937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3"/>
        <w:gridCol w:w="3067"/>
      </w:tblGrid>
      <w:tr w:rsidR="00141B22" w:rsidRPr="00141B22" w:rsidTr="00141B22">
        <w:trPr>
          <w:trHeight w:val="125"/>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b/>
                <w:bCs/>
                <w:sz w:val="24"/>
                <w:szCs w:val="24"/>
                <w:lang w:eastAsia="ru-RU"/>
              </w:rPr>
              <w:t xml:space="preserve">Содержание работы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b/>
                <w:bCs/>
                <w:sz w:val="24"/>
                <w:szCs w:val="24"/>
                <w:lang w:eastAsia="ru-RU"/>
              </w:rPr>
              <w:t xml:space="preserve">Сроки проведения </w:t>
            </w:r>
          </w:p>
        </w:tc>
      </w:tr>
      <w:tr w:rsidR="00141B22" w:rsidRPr="00141B22" w:rsidTr="00141B22">
        <w:trPr>
          <w:trHeight w:val="288"/>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«Осеняя палитра» - конкурс осенних букетов; поделок из природного материала; даров природы.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сентябрь - октябрь </w:t>
            </w:r>
          </w:p>
        </w:tc>
      </w:tr>
      <w:tr w:rsidR="00141B22" w:rsidRPr="00141B22" w:rsidTr="00141B22">
        <w:trPr>
          <w:trHeight w:val="288"/>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Смотр-конкурс «Ученик года»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Выставка детского и семейного творчества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ноябрь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Праздник азбуки</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Мастерская Деда Мороза.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Подведение итогов творческих смотров - конкурсов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апрель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Анализ творческих дел «Вот и стали мы на год взрослей»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май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Старт V–ой трудовой четверти</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май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ценностного отношения к прекрасному, формирование основ эстетической культуры (эстетическое воспитание)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представления об эстетических идеалах и художественных ценностях культур народов России, Вологодской области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эстетическими идеалами, традициями художественной культуры Вологодской области,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шефство над памятниками культуры вблизи школы,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местными мастерами прикладного искусства, наблюдают за их работой, участвуют в беседах, обсуждают прочитанные книги, художественные фильмы, телевизионные передачи, компьютерные игры на предмет их этического и эстетического содержания.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на кружках изобразительного искусства.</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вместе с родителями и учителями школы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Участвуют в оформлении класса и школы, озеленении пришкольного участка, стремятся внести красоту в домашний быт.</w:t>
      </w:r>
    </w:p>
    <w:p w:rsidR="00141B22" w:rsidRPr="00141B22" w:rsidRDefault="00141B22" w:rsidP="00141B22">
      <w:pPr>
        <w:autoSpaceDE w:val="0"/>
        <w:autoSpaceDN w:val="0"/>
        <w:adjustRightInd w:val="0"/>
        <w:ind w:firstLine="426"/>
        <w:jc w:val="both"/>
        <w:rPr>
          <w:color w:val="000000"/>
          <w:sz w:val="24"/>
          <w:szCs w:val="24"/>
          <w:lang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97"/>
        <w:gridCol w:w="1559"/>
      </w:tblGrid>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b/>
                <w:sz w:val="24"/>
                <w:szCs w:val="24"/>
                <w:lang w:eastAsia="ru-RU"/>
              </w:rPr>
            </w:pPr>
            <w:r w:rsidRPr="00141B22">
              <w:rPr>
                <w:b/>
                <w:sz w:val="24"/>
                <w:szCs w:val="24"/>
                <w:lang w:eastAsia="ru-RU"/>
              </w:rPr>
              <w:t xml:space="preserve">Содержание работы </w:t>
            </w:r>
          </w:p>
        </w:tc>
        <w:tc>
          <w:tcPr>
            <w:tcW w:w="1559" w:type="dxa"/>
          </w:tcPr>
          <w:p w:rsidR="00141B22" w:rsidRPr="00141B22" w:rsidRDefault="00141B22" w:rsidP="00141B22">
            <w:pPr>
              <w:autoSpaceDE w:val="0"/>
              <w:autoSpaceDN w:val="0"/>
              <w:adjustRightInd w:val="0"/>
              <w:ind w:firstLine="165"/>
              <w:jc w:val="both"/>
              <w:rPr>
                <w:b/>
                <w:sz w:val="24"/>
                <w:szCs w:val="24"/>
                <w:lang w:eastAsia="ru-RU"/>
              </w:rPr>
            </w:pPr>
            <w:r w:rsidRPr="00141B22">
              <w:rPr>
                <w:b/>
                <w:sz w:val="24"/>
                <w:szCs w:val="24"/>
                <w:lang w:eastAsia="ru-RU"/>
              </w:rPr>
              <w:t xml:space="preserve">Сроки проведения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Родительская конференция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октябрь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осенних букетов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октябрь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«Осеняя пора, очей очарованье», тематический вечер.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октябрь </w:t>
            </w:r>
          </w:p>
        </w:tc>
      </w:tr>
      <w:tr w:rsidR="00141B22" w:rsidRPr="00141B22" w:rsidTr="00210F2B">
        <w:trPr>
          <w:trHeight w:val="289"/>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творческих работ учащихся «Мир твоих увлечений»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ноябрь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Выставка семейного творчества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ноябрь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КТД «Новогодний серпантин»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декабрь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Новогодние акции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декабрь </w:t>
            </w:r>
          </w:p>
        </w:tc>
      </w:tr>
      <w:tr w:rsidR="00141B22" w:rsidRPr="00141B22" w:rsidTr="00210F2B">
        <w:trPr>
          <w:trHeight w:val="288"/>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«Дюймовочка»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Неделя музыки детям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Неделя детской книги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Неделя «Театр детям»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КТД «Прославим Родину хорошими делами!»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«Класс года»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апрель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«Самый классный класс»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апрель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 xml:space="preserve">2.3.6. Совместная деятельность образовательного учреждения с предприятиями, общественными организациями, системой дополнительного образования по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Организационно-административный этап </w:t>
      </w:r>
      <w:r w:rsidRPr="00141B22">
        <w:rPr>
          <w:color w:val="000000"/>
          <w:sz w:val="24"/>
          <w:szCs w:val="24"/>
          <w:lang w:eastAsia="ru-RU"/>
        </w:rPr>
        <w:t xml:space="preserve">(ведущий субъект — администрация школы)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среды школы, поддерживающей созидательный социальный опыт обучающихся, формирующей конструктивные ожидания и позитивные образцы поведения;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уклада и традиций школы, ориентированных на создание системы общественных отношений обучающихся, учителей и родителей в духе гражданско-патриотических ценностей, партнёрства и сотрудничества, приоритетов развития общества и государства;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форм социального партнёрства с общественными институтами и организациями для расширения поля социального взаимодействия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адаптацию процессов стихийной социальной деятельности обучающихся средствами целенаправленной деятельности по программе социализации;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координацию деятельности агентов социализации обучающихся — сверстников, учителей, родителей, сотрудников школы, представителей общественных и иных организаций для решения задач социализации;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условий для организованной деятельности школьных социальных групп;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возможности для влияния обучающихся на изменения школьной среды, форм, целей и стиля социального взаимодействия школьного социума;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поддержание субъектного характера социализации обучающегося, развития его самостоятельности и инициативности в социальной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Организационно-педагогический этап </w:t>
      </w:r>
      <w:r w:rsidRPr="00141B22">
        <w:rPr>
          <w:color w:val="000000"/>
          <w:sz w:val="24"/>
          <w:szCs w:val="24"/>
          <w:lang w:eastAsia="ru-RU"/>
        </w:rPr>
        <w:t xml:space="preserve">(ведущий субъект — педагогический коллектив школы)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обеспечение целенаправленности, системности и непрерывности процесса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обеспечение разнообразия форм педагогической поддержки социальной деятельности, создающей условия для личностного роста обучающихся, продуктивного изменения поведения;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условий для социальной деятельности обучающихся в процессе обучения и воспитания;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определение динамики выполняемых обучающимися социальных ролей для оценивания эффективности их вхождения в систему общественных отношений;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использование социальной деятельности как ведущего фактора формирования личности обучающегося;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использование роли коллектива в формировании идейно-нравственной ориентации личности обучающегося, его социальной и гражданской позиции;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Этап социализации обучающихся </w:t>
      </w:r>
      <w:r w:rsidRPr="00141B22">
        <w:rPr>
          <w:color w:val="000000"/>
          <w:sz w:val="24"/>
          <w:szCs w:val="24"/>
          <w:lang w:eastAsia="ru-RU"/>
        </w:rPr>
        <w:t xml:space="preserve">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усвоение социального опыта, основных социальных ролей, соответствующих возрасту обучающихся в части освоения норм и правил общественного поведения;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достижение уровня физического, социального и духовного развития, адекватного своему возрасту;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решать социально-культурные задачи (познавательные, морально-нравственные, ценностно-смысловые), специфичные для возраста обучающегося;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активное участие в изменении школьной среды и в изменении доступных сфер жизни окружающего социума;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электронных дневников в Интернете;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осознание мотивов своей социальной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Миссия школы в контексте социальной деятельности на ступени основного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 </w:t>
      </w:r>
    </w:p>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2.3.7. Основные формы организации педагогической поддержки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Педагогическая поддержка социализации осуществляется в процессе обучения, создания дополнительных пространств самореализации обучающихся с учётом урочной и внеурочной деятельности, а также форм участия специалистов и социальных партнёров по направлениям социального воспитания, методического обеспечения социальной деятельности и формирования социальной среды школы. Основными формами педагогической поддержки социализации являются ролевые игры, социализация обучающихся в ходе познавательной деятельности, социализация обучающихся средствами общественной и трудовой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Ролевые игры. </w:t>
      </w:r>
      <w:r w:rsidRPr="00141B22">
        <w:rPr>
          <w:color w:val="000000"/>
          <w:sz w:val="24"/>
          <w:szCs w:val="24"/>
          <w:lang w:eastAsia="ru-RU"/>
        </w:rPr>
        <w:t xml:space="preserve">Структура ролевой игры только намечается и остаётся открытой до завершения работы. Участники принимают на себя определённые роли, обусловленные характером и описанием проекта. Это могут быть литературные персонажи или 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историческом прошлом, настоящем или будущем.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Для организации и проведения ролевых игр различных видов (на развитие компетенций, моделирующих, социодраматических, идентификационных, социометрических и др.) могут быть привлечены родители, представители различных профессий, социальных групп, общественных организаций и другие значимые взрослые.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Педагогическая поддержка социализации обучающихся в ходе познавательной деятельности. </w:t>
      </w:r>
      <w:r w:rsidRPr="00141B22">
        <w:rPr>
          <w:color w:val="000000"/>
          <w:sz w:val="24"/>
          <w:szCs w:val="24"/>
          <w:lang w:eastAsia="ru-RU"/>
        </w:rPr>
        <w:t xml:space="preserve">Познавательная деятельность обучающихся, организуемая в рамках системно-деятельностного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педагогической поддержки социальной деятельности в рамках познавательной деятельности направлены на поддержку различных форм сотрудничества и взаимодействия в ходе освоения учебного материала.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Педагогическая поддержка социализации обучающихся средствами общественной деятельности. </w:t>
      </w:r>
      <w:r w:rsidRPr="00141B22">
        <w:rPr>
          <w:color w:val="000000"/>
          <w:sz w:val="24"/>
          <w:szCs w:val="24"/>
          <w:lang w:eastAsia="ru-RU"/>
        </w:rPr>
        <w:t xml:space="preserve">Социальные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гражданского сознания человека, патриотических чувств и понимания своего общественного долга. Направленность таких социальных инициатив определяет самосознание подростка как гражданина и участника общественных процессов.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Спектр социальных функций обучающихся в рамках системы школьного самоуправления очень широк. В рамках этого вида деятельности в школе создан ЦИТ (Центр инициативы и творчества), ежегодно избирается  руководитель Центра. </w:t>
      </w:r>
    </w:p>
    <w:p w:rsidR="00141B22" w:rsidRPr="00141B22" w:rsidRDefault="00141B22" w:rsidP="00141B22">
      <w:pPr>
        <w:autoSpaceDE w:val="0"/>
        <w:autoSpaceDN w:val="0"/>
        <w:adjustRightInd w:val="0"/>
        <w:ind w:firstLine="426"/>
        <w:jc w:val="both"/>
        <w:rPr>
          <w:sz w:val="24"/>
          <w:szCs w:val="24"/>
          <w:u w:val="single"/>
          <w:lang w:eastAsia="ru-RU"/>
        </w:rPr>
      </w:pPr>
      <w:r w:rsidRPr="00141B22">
        <w:rPr>
          <w:sz w:val="24"/>
          <w:szCs w:val="24"/>
          <w:lang w:eastAsia="ru-RU"/>
        </w:rPr>
        <w:t xml:space="preserve">Обучающиеся имеют возможность: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участвовать в принятии решений Совета школы;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решать вопросы, связанные с самообслуживанием, поддержанием порядка, дисциплины, дежурства и работы в школе;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контролировать выполнение обучающимися основных прав и обязанностей;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защищать права обучающихся на всех уровнях управления школой.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Деятельность общественных организаций и органов ученического самоуправления в школе создаёт условия для реализации обучающимися собственных социальных инициатив, а также: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придания общественного характера системе управления образовательным процессом;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создания общешкольного уклада, комфортного для учеников и педагогов, способствующего активной общественной жизни школы.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Важным условием педагогической поддержки социализации обучающихся является их включение в общественно значимые дела, социальные и культурные практики. Организация и проведение таких практик как правило осуществляется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Педагогическая поддержка социализации обучающихся средствами трудовой деятельности. </w:t>
      </w:r>
      <w:r w:rsidRPr="00141B22">
        <w:rPr>
          <w:color w:val="000000"/>
          <w:sz w:val="24"/>
          <w:szCs w:val="24"/>
          <w:lang w:eastAsia="ru-RU"/>
        </w:rPr>
        <w:t xml:space="preserve">Трудовая деятельность как социальный фактор первоначально развивает у обучающихся способности преодолевать трудности в реализации своих потребностей. Но её главная цель — превратить саму трудовую деятельность в осознанную потребность. По мере социокультурного развития обучающихся труд всё шире используется для самореализации, созидания, творческого и профессионального роста.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организации различных видов трудовой деятельности обучающихся (трудовая деятельность, связанная с учебными занятиями, ручной труд, занятия в учебных мастерских, общественно полезная работа, профессионально ориентированная производственная деятельность и др.), для проведения отдельных мероприятий школой привлекаются представители различных профессий, прежде всего из числа родителей обучающихся. </w:t>
      </w:r>
    </w:p>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2.3.8. Организация работы по формированию экологически целесообразного, здорового и безопасного образа жизни</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color w:val="000000"/>
          <w:sz w:val="24"/>
          <w:szCs w:val="24"/>
          <w:lang w:eastAsia="ru-RU"/>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модулей.</w:t>
      </w:r>
    </w:p>
    <w:p w:rsidR="00141B22" w:rsidRPr="00141B22" w:rsidRDefault="00141B22" w:rsidP="00141B22">
      <w:pPr>
        <w:autoSpaceDE w:val="0"/>
        <w:autoSpaceDN w:val="0"/>
        <w:adjustRightInd w:val="0"/>
        <w:ind w:firstLine="426"/>
        <w:jc w:val="both"/>
        <w:rPr>
          <w:color w:val="000000"/>
          <w:sz w:val="24"/>
          <w:szCs w:val="24"/>
          <w:lang w:eastAsia="ru-RU"/>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82"/>
      </w:tblGrid>
      <w:tr w:rsidR="00141B22" w:rsidRPr="00141B22" w:rsidTr="00141B22">
        <w:trPr>
          <w:trHeight w:val="127"/>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Модуль. Содержание. </w:t>
            </w:r>
          </w:p>
        </w:tc>
      </w:tr>
      <w:tr w:rsidR="00141B22" w:rsidRPr="00141B22" w:rsidTr="00141B22">
        <w:trPr>
          <w:trHeight w:val="1213"/>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1</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w:t>
            </w:r>
            <w:r w:rsidRPr="00141B22">
              <w:rPr>
                <w:rFonts w:ascii="Cambria Math" w:hAnsi="Cambria Math" w:cs="Cambria Math"/>
                <w:color w:val="000000"/>
                <w:sz w:val="24"/>
                <w:szCs w:val="24"/>
                <w:lang w:eastAsia="ru-RU"/>
              </w:rPr>
              <w:t>ѐ</w:t>
            </w:r>
            <w:r w:rsidRPr="00141B22">
              <w:rPr>
                <w:color w:val="000000"/>
                <w:sz w:val="24"/>
                <w:szCs w:val="24"/>
                <w:lang w:eastAsia="ru-RU"/>
              </w:rPr>
              <w:t>нности разных видов деятельности; выбирать оптимальный режим дня с уч</w:t>
            </w:r>
            <w:r w:rsidRPr="00141B22">
              <w:rPr>
                <w:rFonts w:ascii="Cambria Math" w:hAnsi="Cambria Math" w:cs="Cambria Math"/>
                <w:color w:val="000000"/>
                <w:sz w:val="24"/>
                <w:szCs w:val="24"/>
                <w:lang w:eastAsia="ru-RU"/>
              </w:rPr>
              <w:t>ѐ</w:t>
            </w:r>
            <w:r w:rsidRPr="00141B22">
              <w:rPr>
                <w:color w:val="000000"/>
                <w:sz w:val="24"/>
                <w:szCs w:val="24"/>
                <w:lang w:eastAsia="ru-RU"/>
              </w:rPr>
              <w:t xml:space="preserve">том учебных и внеучебных нагрузок;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планировать и рационально распределять учебные нагрузки и отдых в период подготовки к экзаменам; знание и умение эффективного использования индивидуальных особенностей работоспособности;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основ профилактики переутомления и перенапряжения. </w:t>
            </w:r>
          </w:p>
        </w:tc>
      </w:tr>
      <w:tr w:rsidR="00141B22" w:rsidRPr="00141B22" w:rsidTr="00141B22">
        <w:trPr>
          <w:trHeight w:val="1213"/>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2</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 рисках для здоровья неадекватных нагрузок и использования биостимуляторов;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потребность в двигательной активности и ежедневных занятиях физической культурой;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осознанно выбирать индивидуальные программы двигательной активности, включающие малые виды физкультуры (зарядка) и регулярные занятия спортом.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Для реализации этого модуля необходима интеграция с курсом физической культуры. </w:t>
            </w:r>
          </w:p>
        </w:tc>
      </w:tr>
      <w:tr w:rsidR="00141B22" w:rsidRPr="00141B22" w:rsidTr="00141B22">
        <w:trPr>
          <w:trHeight w:val="558"/>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3</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учётом собственных индивидуальных особенностей;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работы в условиях стрессовых ситуаций;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владение элементами саморегуляции для снятия эмоционального и физического напряжения;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самоконтроля за собственным состоянием, чувствами в стрессовых ситуациях;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представления о влиянии позитивных и негативных эмоций на здоровье, факторах, их вызывающих, и условиях снижения риска негативных влияний;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эмоциональной разгрузки и их использование в повседневной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управления своим эмоциональным состоянием и поведением.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результате реализации данного модуля обучающиеся имеют чёткие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tc>
      </w:tr>
      <w:tr w:rsidR="00141B22" w:rsidRPr="00141B22" w:rsidTr="00141B22">
        <w:trPr>
          <w:trHeight w:val="1627"/>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4</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результате реализации данного модуля обучающиеся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tc>
      </w:tr>
      <w:tr w:rsidR="00141B22" w:rsidRPr="00141B22" w:rsidTr="00141B22">
        <w:trPr>
          <w:trHeight w:val="1627"/>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5</w:t>
            </w:r>
            <w:r w:rsidRPr="00141B22">
              <w:rPr>
                <w:color w:val="000000"/>
                <w:sz w:val="24"/>
                <w:szCs w:val="24"/>
                <w:lang w:eastAsia="ru-RU"/>
              </w:rPr>
              <w:t xml:space="preserve"> — комплекс мероприятий, позволяющих провести профилактику разного рода зависимостей: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включение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w:t>
            </w:r>
          </w:p>
          <w:p w:rsidR="00141B22" w:rsidRPr="00141B22" w:rsidRDefault="00141B22" w:rsidP="00141B22">
            <w:pPr>
              <w:autoSpaceDE w:val="0"/>
              <w:autoSpaceDN w:val="0"/>
              <w:adjustRightInd w:val="0"/>
              <w:ind w:firstLine="426"/>
              <w:jc w:val="both"/>
              <w:rPr>
                <w:color w:val="000000"/>
                <w:sz w:val="24"/>
                <w:szCs w:val="24"/>
                <w:u w:val="single"/>
                <w:lang w:eastAsia="ru-RU"/>
              </w:rPr>
            </w:pPr>
            <w:r w:rsidRPr="00141B22">
              <w:rPr>
                <w:color w:val="000000"/>
                <w:sz w:val="24"/>
                <w:szCs w:val="24"/>
                <w:lang w:eastAsia="ru-RU"/>
              </w:rPr>
              <w:t xml:space="preserve">• развитие способности контролировать время, проведённое за компьютером. </w:t>
            </w:r>
          </w:p>
        </w:tc>
      </w:tr>
      <w:tr w:rsidR="00141B22" w:rsidRPr="00141B22" w:rsidTr="00141B22">
        <w:trPr>
          <w:trHeight w:val="274"/>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6</w:t>
            </w:r>
            <w:r w:rsidRPr="00141B22">
              <w:rPr>
                <w:color w:val="000000"/>
                <w:sz w:val="24"/>
                <w:szCs w:val="24"/>
                <w:lang w:eastAsia="ru-RU"/>
              </w:rPr>
              <w:t xml:space="preserve"> — комплекс мероприятий, позволяющих овладеть основами позитивного коммуникативного общения: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коммуникативных навыков подростков, умений эффективно взаимодействовать со сверстниками и взрослыми в повседневной жизни в разных ситуациях;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умения бесконфликтного решения спорных вопросов;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умения оценивать себя (своё состояние, поступки, поведение), а также поступки и поведение других людей. </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 xml:space="preserve">              2.3.9. Деятельность образовательного учреждения в области непрерывного экологического здоровьесберегающего образования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Экологическая здоровьесберегающая деятельность образовательного учреждения на ступени основного общего образования представлена в виде пяти взаимосвязанных блоков и способствует формированию у обучающихся экологической культуры, ценностного отношения к жизни во всех её проявлениях, здоровью, качеству окружающей среды, умений вести здоровый и безопасный образ жизни.</w:t>
      </w:r>
    </w:p>
    <w:p w:rsidR="00141B22" w:rsidRPr="00141B22" w:rsidRDefault="00141B22" w:rsidP="00141B22">
      <w:pPr>
        <w:autoSpaceDE w:val="0"/>
        <w:autoSpaceDN w:val="0"/>
        <w:adjustRightInd w:val="0"/>
        <w:jc w:val="both"/>
        <w:rPr>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8"/>
        <w:gridCol w:w="5364"/>
        <w:gridCol w:w="2518"/>
      </w:tblGrid>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п/п </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Название. Содержание.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Ответственные </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блок </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Экологически безопасная здоровьесберегающая инфраструктура образовательного учреждения </w:t>
            </w:r>
            <w:r w:rsidRPr="00141B22">
              <w:rPr>
                <w:color w:val="000000"/>
                <w:sz w:val="24"/>
                <w:szCs w:val="24"/>
                <w:lang w:eastAsia="ru-RU"/>
              </w:rPr>
              <w:t xml:space="preserve">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соответствие состояния и содержания здания и помещений школы санитарным и гигиеническим нормам, нормам пожарной безопасности, требованиям охраны здоровья и охраны труда обучающихся и работников образования;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и необходимое оснащение помещений для питания обучающихся, а также для хранения и приготовления пищи;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качественного горячего питания обучающихся, в том числе горячих завтраков;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оснащённость кабинетов, физкультурного зала, спортплощадок необходимым игровым и спортивным оборудованием и инвентарём;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помещений для медицинского персонала;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необходимого (в расчёте на количество обучающихся) и квалифицированного состава специалистов, обеспечивающих работу с обучающимися (логопеды, учителя физической культуры, психологи, медицинские работники);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пришкольной площадки, кабинета или лаборатории для экологического образования.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Администрация школы </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блок </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Рациональная организация учебной и внеучебной деятельности обучающихся </w:t>
            </w:r>
            <w:r w:rsidRPr="00141B22">
              <w:rPr>
                <w:color w:val="000000"/>
                <w:sz w:val="24"/>
                <w:szCs w:val="24"/>
                <w:lang w:eastAsia="ru-RU"/>
              </w:rPr>
              <w:t xml:space="preserve">направлена на повышение эффективности учебного процесса, предупреждение чрезмерного функционального напряжения и утомления, создание условий для снятия перегрузки, чередования труда и отдыха обучающихся и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использование методов и методик обучения, адекватных возрастным возможностям и особенностям обучающихся (использование методик, прошедших апробацию);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обучение обучающихся вариантам рациональных способов и приёмов работы с учебной информацией и организации учебного труда;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введение любых инноваций в учебный процесс только под контролем специалистов;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строгое соблюдение всех требований к использованию технических средств обучения, в том числе компьютеров и аудиовизуальных средств;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индивидуализацию обучения (учёт индивидуальных особенностей развития: темпа развития и темпа деятельности), работу по индивидуальным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Администрация школы, учителя, классные руководители </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3 блок</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Эффективная организация физкультурно-оздоровительной работы, </w:t>
            </w:r>
            <w:r w:rsidRPr="00141B22">
              <w:rPr>
                <w:color w:val="000000"/>
                <w:sz w:val="24"/>
                <w:szCs w:val="24"/>
                <w:lang w:eastAsia="ru-RU"/>
              </w:rPr>
              <w:t xml:space="preserve">направленная на обеспечение рациональной организации двигательного режима,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полноценную и эффективную работу с обучающимися с ограниченными возможностями здоровья, инвалидами, а также с обучающимися всех групп здоровья (на уроках физкультуры, в секциях и т. п.);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рациональную и соответствующую возрастным и индивидуальным особенностям развития обучающихся организацию уроков физической культуры и занятий активно-двигательного характера;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занятий по лечебной физкультуре;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динамических перемен, физкультминуток на уроках, способствующих эмоциональной разгрузке и повышению двигательной активности;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работы спортивных секций, туристических, экологических кружков, лагерей и создание условий для их эффективного функционирования; </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color w:val="000000"/>
                <w:sz w:val="24"/>
                <w:szCs w:val="24"/>
                <w:lang w:eastAsia="ru-RU"/>
              </w:rPr>
              <w:t xml:space="preserve">• регулярное проведение спортивно-оздоровительных, туристических мероприятий (дней спорта, соревнований, олимпиад, походов и т. п.).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Администрация школы, учителя физической культуры, классные руководители </w:t>
            </w:r>
          </w:p>
          <w:p w:rsidR="00141B22" w:rsidRPr="00141B22" w:rsidRDefault="00141B22" w:rsidP="00141B22">
            <w:pPr>
              <w:autoSpaceDE w:val="0"/>
              <w:autoSpaceDN w:val="0"/>
              <w:adjustRightInd w:val="0"/>
              <w:ind w:firstLine="176"/>
              <w:jc w:val="both"/>
              <w:rPr>
                <w:color w:val="000000"/>
                <w:sz w:val="24"/>
                <w:szCs w:val="24"/>
                <w:lang w:eastAsia="ru-RU"/>
              </w:rPr>
            </w:pP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4 блок</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Реализация модульных образовательных программ </w:t>
            </w:r>
            <w:r w:rsidRPr="00141B22">
              <w:rPr>
                <w:color w:val="000000"/>
                <w:sz w:val="24"/>
                <w:szCs w:val="24"/>
                <w:lang w:eastAsia="ru-RU"/>
              </w:rPr>
              <w:t xml:space="preserve">предусматривает: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внедрение в систему работы образовательного учреждения программ, направленных на формирование экологической грамотности, экологической культуры, культуры здорового и безопасного образа жизни в качестве отдельных образовательных модулей или компонентов, включённых в учебный процесс;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проведение дней экологической культуры и здоровья, конкурсов, праздников и т. п.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Администрация школы</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5 блок</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Просветительская работа с родителями (законными представителями) </w:t>
            </w:r>
            <w:r w:rsidRPr="00141B22">
              <w:rPr>
                <w:color w:val="000000"/>
                <w:sz w:val="24"/>
                <w:szCs w:val="24"/>
                <w:lang w:eastAsia="ru-RU"/>
              </w:rPr>
              <w:t xml:space="preserve">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лекции, семинары, консультации, курсы по различным вопросам роста и развития ребёнка, его здоровья, факторов, положительно и отрицательно влияющих на здоровье детей, и т. п., экологическое просвещение родителей;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содействие в приобретении для родителей (законных представителей) необходимой научно-методической литературы; </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color w:val="000000"/>
                <w:sz w:val="24"/>
                <w:szCs w:val="24"/>
                <w:lang w:eastAsia="ru-RU"/>
              </w:rPr>
              <w:t xml:space="preserve">• организацию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Классные руководители</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2.3.10. Планируемые результаты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гражданственности, патриотизма, уважения к правам, свободам и обязанностям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России, своему народу, Вологодской области, отечественному культурно-историческому наследию, государственной символике, законам Российской Федерации, родному языку, народным традициям, старшему поколению;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основных положений Конституции Российской Федерации, символов государства, Вологодской области, основных прав и обязанностей граждан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уважительное отношение к органам охраны правопорядка;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национальных героев и важнейших событий истории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государственных праздников, их истории и значения для общества.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социальной ответственности и компетентности: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позитивное отношение, сознательное принятие роли гражданина;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первоначальные навыки практической деятельности в составе различных социокультурных групп конструктивной общественной направленности;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сознательное понимание своей принадлежности к социальным общностям (семья, классный и школьный коллектив, сообщество города, неформальные подростковые общности и др.), определение своего места и роли в этих сообществах;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 различных общественных и профессиональных организациях, их структуре, целях и характере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вести дискуссию по социальным вопросам, обосновывать свою гражданскую позицию, вести диалог и достигать взаимопонимания;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самостоятельно разрабатывать, согласовывать со сверстниками, учителями и родителями и выполнять правила поведения в семье, классном и школьном коллективах;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 поселении;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мужскому или женскому гендеру (своему социальному полу), знание и принятие правил полоролевого поведения в контексте традиционных моральных норм.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нравственных чувств, убеждений, этического сознания: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чувство дружбы к представителям всех национальностей Российской Федерации;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традиций своей семьи и школы, бережное отношение к ним;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готовность сознательно выполнять правила для обучающихся, понимание необходимости самодисциплины;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устанавливать со сверстниками другого пола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взаимосвязи физического, нравственного (душевного) и социально-психологического здоровья семьи и школьного коллектива, здоровья человека, влияния нравственности человека на его жизнь, здоровье, благополучие;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участия в пропаганде экологически целесообразного поведения, в создании экологически безопасного уклада школьной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основных социальных моделей, правил экологического поведения, вариантов здорового образа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норм и правил экологической этики, законодательства в области экологии и здоровья;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традиций нравственно-этического отношения к природе и здоровью в культуре народов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глобальной взаимосвязи и взаимозависимости природных и социальных явлений;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анализировать изменения в окружающей среде и прогнозировать последствия этих изменений для природы и здоровья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устанавливать причинно-следственные связи возникновения и развития явлений в экосистемах;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строить свою деятельность и проекты с учётом создаваемой нагрузки на социоприродное окружение;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знания об оздоровительном влиянии экологически чистых природных факторов на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личного опыта здоровьесберегающей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знания о возможном негативном влиянии компьютерных игр, телевидения, рекламы на здоровье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 ПАВ;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 акваториях;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противостоять негативным факторам, способствующим ухудшению здоровья;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важности физической культуры и спорта для здоровья человека, его образования, труда и творчества, всестороннего развития личности;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и выполнение санитарно-гигиенических правил, соблюдение здоровьесберегающего режима дня;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опыта участия в общественно значимых делах по охране природы и заботе о личном здоровье и здоровье окружающих людей;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овладение умением сотрудничества (социального партнёрства), связанного с решением местных экологических проблем и здоровьем людей;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участия в разработке и реализации учебно-исследовательских комплексных проектов с выявлением в них проблем экологии и здоровья и путей их решения.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трудолюбия, сознательного, творческого отношения к образованию, труду и жизни, подготовка к сознательному выбору профессии: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необходимости научных знаний для развития личности и общества, их роли в жизни, труде, творчестве;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нравственных основ образования;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применения знаний в труде, общественной жизни, в быту;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применять знания, умения и навыки для решения проектных и учебно-исследовательских задач;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самоопределение в области своих познавательных интересов;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организовать процесс самообразования, творчески и критически работать с информацией из разных источников;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важности непрерывного образования и самообразования в течение всей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осознание нравственной природы труда, его роли в жизни человека и общества, в создании материальных, социальных и культурных благ;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и уважение трудовых традиций своей семьи, трудовых подвигов старших поколений;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участия в общественно значимых делах;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трудового творческого сотрудничества со сверстниками, младшими детьми и взрослыми;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знания о разных профессиях и их требованиях к здоровью, морально-психологическим качествам, знаниям и умениям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сформированность первоначальных профессиональных намерений и интересов;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общие представления о трудовом законодательстве.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ценностного отношения к прекрасному, формирование основ эстетической культуры (эстетическое воспитание):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прекрасному;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искусства как особой формы познания и преобразования мира;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способность видеть и ценить прекрасное в природе, быту, труде, спорте и творчестве людей, общественной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об искусстве народов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эмоционального постижения народного творчества, этнокультурных традиций, фольклора народов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интерес к занятиям творческого характера, различным видам искусства, художественной самодеятельности;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самореализации в различных видах творческой деятельности, умение выражать себя в доступных видах творчества;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реализации эстетических ценностей в пространстве школы и семьи. </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2.3.11. Мониторинг эффективности реализации образовательным              учреждением Программы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Мониторинг представляет собой систему диагностических исследований, направленных на комплексную оценку результатов эффективности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качестве </w:t>
      </w:r>
      <w:r w:rsidRPr="00141B22">
        <w:rPr>
          <w:b/>
          <w:bCs/>
          <w:color w:val="000000"/>
          <w:sz w:val="24"/>
          <w:szCs w:val="24"/>
          <w:lang w:eastAsia="ru-RU"/>
        </w:rPr>
        <w:t xml:space="preserve">основных показателей </w:t>
      </w:r>
      <w:r w:rsidRPr="00141B22">
        <w:rPr>
          <w:color w:val="000000"/>
          <w:sz w:val="24"/>
          <w:szCs w:val="24"/>
          <w:lang w:eastAsia="ru-RU"/>
        </w:rPr>
        <w:t xml:space="preserve">и объектов исследования эффективности реализации образовательным учреждением Программы воспитания и социализации обучающихся выступают: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Особенности развития личностной, социальной, экологической, трудовой (профессиональной) и здоровьесберегающей культуры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Социально-педагогическая среда, общая психологическая атмосфера и нравственный уклад школьной жизни в образовательном учреждении.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3. Особенности детско-родительских отношений и степень включённости родителей (законных представителей) в образовательный и воспитательный процесс.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Основные принципы </w:t>
      </w:r>
      <w:r w:rsidRPr="00141B22">
        <w:rPr>
          <w:color w:val="000000"/>
          <w:sz w:val="24"/>
          <w:szCs w:val="24"/>
          <w:lang w:eastAsia="ru-RU"/>
        </w:rPr>
        <w:t xml:space="preserve">организации мониторинга эффективности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системности </w:t>
      </w:r>
      <w:r w:rsidRPr="00141B22">
        <w:rPr>
          <w:color w:val="000000"/>
          <w:sz w:val="24"/>
          <w:szCs w:val="24"/>
          <w:lang w:eastAsia="ru-RU"/>
        </w:rPr>
        <w:t xml:space="preserve">предполагает изучение планируемых результатов развития обучающихся в качестве составных (системных) элементов общего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личностно-социально-деятельностного подхода </w:t>
      </w:r>
      <w:r w:rsidRPr="00141B22">
        <w:rPr>
          <w:color w:val="000000"/>
          <w:sz w:val="24"/>
          <w:szCs w:val="24"/>
          <w:lang w:eastAsia="ru-RU"/>
        </w:rPr>
        <w:t xml:space="preserve">ориентирует исследование эффективности деятельности образовательного учреждения на изучение процесса воспитания и социализации обучающихся в единстве основных социальных факторов их развития — социальной среды, воспитания, деятельности личности, её внутренней активности;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объективности </w:t>
      </w:r>
      <w:r w:rsidRPr="00141B22">
        <w:rPr>
          <w:color w:val="000000"/>
          <w:sz w:val="24"/>
          <w:szCs w:val="24"/>
          <w:lang w:eastAsia="ru-RU"/>
        </w:rPr>
        <w:t xml:space="preserve">предполагает формализованность оценки (независимость исследования и интерпретации данных) и предусматривает необходимость принимать все меры для исключения пристрастий, личных взглядов, предубеждений, корпоративной солидарности и недостаточной профессиональной компетентности специалистов в процессе исследования;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детерминизма (причинной обусловленности) </w:t>
      </w:r>
      <w:r w:rsidRPr="00141B22">
        <w:rPr>
          <w:color w:val="000000"/>
          <w:sz w:val="24"/>
          <w:szCs w:val="24"/>
          <w:lang w:eastAsia="ru-RU"/>
        </w:rPr>
        <w:t xml:space="preserve">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признания безусловного уважения прав — </w:t>
      </w:r>
      <w:r w:rsidRPr="00141B22">
        <w:rPr>
          <w:color w:val="000000"/>
          <w:sz w:val="24"/>
          <w:szCs w:val="24"/>
          <w:lang w:eastAsia="ru-RU"/>
        </w:rPr>
        <w:t xml:space="preserve">предполагает отказ от прямых негативных оценок и личностных характеристик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Образовательное учреждение должно соблюдать моральные и правовые нормы исследования, создавать условия для проведения мониторинга эффективности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b/>
          <w:color w:val="000000"/>
          <w:sz w:val="24"/>
          <w:szCs w:val="24"/>
          <w:lang w:eastAsia="ru-RU"/>
        </w:rPr>
      </w:pPr>
      <w:r w:rsidRPr="00141B22">
        <w:rPr>
          <w:b/>
          <w:color w:val="000000"/>
          <w:sz w:val="24"/>
          <w:szCs w:val="24"/>
          <w:lang w:eastAsia="ru-RU"/>
        </w:rPr>
        <w:t xml:space="preserve">                   </w:t>
      </w:r>
    </w:p>
    <w:p w:rsidR="00141B22" w:rsidRPr="00141B22" w:rsidRDefault="00141B22" w:rsidP="00141B22">
      <w:pPr>
        <w:autoSpaceDE w:val="0"/>
        <w:autoSpaceDN w:val="0"/>
        <w:adjustRightInd w:val="0"/>
        <w:ind w:firstLine="426"/>
        <w:jc w:val="both"/>
        <w:rPr>
          <w:b/>
          <w:color w:val="000000"/>
          <w:sz w:val="24"/>
          <w:szCs w:val="24"/>
          <w:lang w:eastAsia="ru-RU"/>
        </w:rPr>
      </w:pPr>
      <w:r w:rsidRPr="00141B22">
        <w:rPr>
          <w:b/>
          <w:color w:val="000000"/>
          <w:sz w:val="24"/>
          <w:szCs w:val="24"/>
          <w:lang w:eastAsia="ru-RU"/>
        </w:rPr>
        <w:t>2.3.12. Методологический инструментарий мониторинга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Методологический инструментарий мониторинга воспитания и социализации обучающихся предусматривает использование следующих методов: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Тестирование (метод тестов) </w:t>
      </w:r>
      <w:r w:rsidRPr="00141B22">
        <w:rPr>
          <w:color w:val="000000"/>
          <w:sz w:val="24"/>
          <w:szCs w:val="24"/>
          <w:lang w:eastAsia="ru-RU"/>
        </w:rPr>
        <w:t xml:space="preserve">—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Опрос </w:t>
      </w:r>
      <w:r w:rsidRPr="00141B22">
        <w:rPr>
          <w:color w:val="000000"/>
          <w:sz w:val="24"/>
          <w:szCs w:val="24"/>
          <w:lang w:eastAsia="ru-RU"/>
        </w:rPr>
        <w:t xml:space="preserve">— получение информации, заключённой в словесных сообщениях обучающихся. Для оценки эффективности деятельности образовательного учреждения по воспитанию и социализации обучающихся используются следующие виды опроса: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анкетирование </w:t>
      </w:r>
      <w:r w:rsidRPr="00141B22">
        <w:rPr>
          <w:color w:val="000000"/>
          <w:sz w:val="24"/>
          <w:szCs w:val="24"/>
          <w:lang w:eastAsia="ru-RU"/>
        </w:rPr>
        <w:t xml:space="preserve">— эмпирический социально-психологический метод получения информации на основании ответов обучающихся на специально подготовленные вопросы анкеты;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интервью </w:t>
      </w:r>
      <w:r w:rsidRPr="00141B22">
        <w:rPr>
          <w:color w:val="000000"/>
          <w:sz w:val="24"/>
          <w:szCs w:val="24"/>
          <w:lang w:eastAsia="ru-RU"/>
        </w:rPr>
        <w:t xml:space="preserve">—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беседа </w:t>
      </w:r>
      <w:r w:rsidRPr="00141B22">
        <w:rPr>
          <w:color w:val="000000"/>
          <w:sz w:val="24"/>
          <w:szCs w:val="24"/>
          <w:lang w:eastAsia="ru-RU"/>
        </w:rPr>
        <w:t xml:space="preserve">— специфический метод исследования, заключающийся в проведении тематически направленного диалога между исследователем и обучающимися с целью получения сведений об особенностях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Психолого-педагогическое наблюдение </w:t>
      </w:r>
      <w:r w:rsidRPr="00141B22">
        <w:rPr>
          <w:color w:val="000000"/>
          <w:sz w:val="24"/>
          <w:szCs w:val="24"/>
          <w:lang w:eastAsia="ru-RU"/>
        </w:rPr>
        <w:t xml:space="preserve">—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включённое наблюдение </w:t>
      </w:r>
      <w:r w:rsidRPr="00141B22">
        <w:rPr>
          <w:color w:val="000000"/>
          <w:sz w:val="24"/>
          <w:szCs w:val="24"/>
          <w:lang w:eastAsia="ru-RU"/>
        </w:rPr>
        <w:t xml:space="preserve">— наблюдатель находится в реальных деловых или неформальных отношениях с обучающимися, за которыми он наблюдает и которых он оценивает;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узкоспециальное наблюдение </w:t>
      </w:r>
      <w:r w:rsidRPr="00141B22">
        <w:rPr>
          <w:color w:val="000000"/>
          <w:sz w:val="24"/>
          <w:szCs w:val="24"/>
          <w:lang w:eastAsia="ru-RU"/>
        </w:rPr>
        <w:t>— направлено на фиксирование строго определённых параметров (психолого-педагогических явлений)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Особо следует выделить </w:t>
      </w:r>
      <w:r w:rsidRPr="00141B22">
        <w:rPr>
          <w:b/>
          <w:bCs/>
          <w:color w:val="000000"/>
          <w:sz w:val="24"/>
          <w:szCs w:val="24"/>
          <w:lang w:eastAsia="ru-RU"/>
        </w:rPr>
        <w:t xml:space="preserve">психолого-педагогический эксперимент как основной метод исследования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образовательного учреждения по воспитанию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Основной </w:t>
      </w:r>
      <w:r w:rsidRPr="00141B22">
        <w:rPr>
          <w:b/>
          <w:bCs/>
          <w:color w:val="000000"/>
          <w:sz w:val="24"/>
          <w:szCs w:val="24"/>
          <w:lang w:eastAsia="ru-RU"/>
        </w:rPr>
        <w:t xml:space="preserve">целью </w:t>
      </w:r>
      <w:r w:rsidRPr="00141B22">
        <w:rPr>
          <w:color w:val="000000"/>
          <w:sz w:val="24"/>
          <w:szCs w:val="24"/>
          <w:lang w:eastAsia="ru-RU"/>
        </w:rPr>
        <w:t>исследования является изучение динамики процесса воспитания и социализации обучающихся в условиях специально организованной воспитательной деятельности.</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рамках психолого-педагогического исследования следует выделить три этапа.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Этап 1. </w:t>
      </w:r>
      <w:r w:rsidRPr="00141B22">
        <w:rPr>
          <w:i/>
          <w:iCs/>
          <w:color w:val="000000"/>
          <w:sz w:val="24"/>
          <w:szCs w:val="24"/>
          <w:lang w:eastAsia="ru-RU"/>
        </w:rPr>
        <w:t xml:space="preserve">Контрольный этап исследования (диагностический срез) </w:t>
      </w:r>
      <w:r w:rsidRPr="00141B22">
        <w:rPr>
          <w:color w:val="000000"/>
          <w:sz w:val="24"/>
          <w:szCs w:val="24"/>
          <w:lang w:eastAsia="ru-RU"/>
        </w:rPr>
        <w:t xml:space="preserve">ориентирован на сбор данных социального и психолого-педагогического исследований до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Этап 2. </w:t>
      </w:r>
      <w:r w:rsidRPr="00141B22">
        <w:rPr>
          <w:i/>
          <w:iCs/>
          <w:color w:val="000000"/>
          <w:sz w:val="24"/>
          <w:szCs w:val="24"/>
          <w:lang w:eastAsia="ru-RU"/>
        </w:rPr>
        <w:t xml:space="preserve">Формирующий этап исследования </w:t>
      </w:r>
      <w:r w:rsidRPr="00141B22">
        <w:rPr>
          <w:color w:val="000000"/>
          <w:sz w:val="24"/>
          <w:szCs w:val="24"/>
          <w:lang w:eastAsia="ru-RU"/>
        </w:rPr>
        <w:t xml:space="preserve">предполагает реализацию образовательным учреждением основных направлений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Этап 3. </w:t>
      </w:r>
      <w:r w:rsidRPr="00141B22">
        <w:rPr>
          <w:i/>
          <w:iCs/>
          <w:color w:val="000000"/>
          <w:sz w:val="24"/>
          <w:szCs w:val="24"/>
          <w:lang w:eastAsia="ru-RU"/>
        </w:rPr>
        <w:t xml:space="preserve">Интерпретационный этап исследования </w:t>
      </w:r>
      <w:r w:rsidRPr="00141B22">
        <w:rPr>
          <w:color w:val="000000"/>
          <w:sz w:val="24"/>
          <w:szCs w:val="24"/>
          <w:lang w:eastAsia="ru-RU"/>
        </w:rPr>
        <w:t xml:space="preserve">ориентирован на сбор данных социального и психолого-педагогического исследований после реализации образовательным учреждением Программы воспитания и социализации обучающихся. Заключительный этап предполагает </w:t>
      </w:r>
      <w:r w:rsidRPr="00141B22">
        <w:rPr>
          <w:b/>
          <w:bCs/>
          <w:color w:val="000000"/>
          <w:sz w:val="24"/>
          <w:szCs w:val="24"/>
          <w:lang w:eastAsia="ru-RU"/>
        </w:rPr>
        <w:t xml:space="preserve">исследование динамики </w:t>
      </w:r>
      <w:r w:rsidRPr="00141B22">
        <w:rPr>
          <w:color w:val="000000"/>
          <w:sz w:val="24"/>
          <w:szCs w:val="24"/>
          <w:lang w:eastAsia="ru-RU"/>
        </w:rPr>
        <w:t xml:space="preserve">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Для изучения динамики процесса воспитания и социализации обучающихся и эффективности реализуемой школой программы результаты исследования, полученные в рамках контрольного этапа эксперимента (до апробирования основных направлений воспитательной программы), изучаются в сравнении с экспериментальными данными интерпретационного этапа исследования (после апробирования основных направлений воспитательной программы). Таким образом, при описании динамики процесса воспитания и социализации подростков используются результаты контрольного и интерпретационного этапов исследования.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Критериями эффективности </w:t>
      </w:r>
      <w:r w:rsidRPr="00141B22">
        <w:rPr>
          <w:color w:val="000000"/>
          <w:sz w:val="24"/>
          <w:szCs w:val="24"/>
          <w:lang w:eastAsia="ru-RU"/>
        </w:rPr>
        <w:t xml:space="preserve">реализации учебным учреждением воспитательной и развивающей программы является </w:t>
      </w:r>
      <w:r w:rsidRPr="00141B22">
        <w:rPr>
          <w:b/>
          <w:bCs/>
          <w:color w:val="000000"/>
          <w:sz w:val="24"/>
          <w:szCs w:val="24"/>
          <w:lang w:eastAsia="ru-RU"/>
        </w:rPr>
        <w:t xml:space="preserve">динамика </w:t>
      </w:r>
      <w:r w:rsidRPr="00141B22">
        <w:rPr>
          <w:color w:val="000000"/>
          <w:sz w:val="24"/>
          <w:szCs w:val="24"/>
          <w:lang w:eastAsia="ru-RU"/>
        </w:rPr>
        <w:t xml:space="preserve">основных показателей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Динамика развития личностной, социальной, экологической, трудовой (профессиональной) и здоровьесберегающей культуры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Динамика (характер изменения) социальной, психолого-педагогической и нравственной атмосферы в образовательном учреждении.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3. Динамика детско-родительских отношений и степени включённости родителей (законных представителей) в образовательный и воспитательный процесс.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Необходимо указать критерии, по которым изучается динамика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w:t>
      </w:r>
      <w:r w:rsidRPr="00141B22">
        <w:rPr>
          <w:i/>
          <w:iCs/>
          <w:color w:val="000000"/>
          <w:sz w:val="24"/>
          <w:szCs w:val="24"/>
          <w:lang w:eastAsia="ru-RU"/>
        </w:rPr>
        <w:t xml:space="preserve">Положительная динамика (тенденция повышения уровня нравственного развития обучающихся) </w:t>
      </w:r>
      <w:r w:rsidRPr="00141B22">
        <w:rPr>
          <w:color w:val="000000"/>
          <w:sz w:val="24"/>
          <w:szCs w:val="24"/>
          <w:lang w:eastAsia="ru-RU"/>
        </w:rPr>
        <w:t xml:space="preserve">— увеличение значений выделенных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w:t>
      </w:r>
      <w:r w:rsidRPr="00141B22">
        <w:rPr>
          <w:i/>
          <w:iCs/>
          <w:color w:val="000000"/>
          <w:sz w:val="24"/>
          <w:szCs w:val="24"/>
          <w:lang w:eastAsia="ru-RU"/>
        </w:rPr>
        <w:t xml:space="preserve">Инертность положительной динамики </w:t>
      </w:r>
      <w:r w:rsidRPr="00141B22">
        <w:rPr>
          <w:color w:val="000000"/>
          <w:sz w:val="24"/>
          <w:szCs w:val="24"/>
          <w:lang w:eastAsia="ru-RU"/>
        </w:rPr>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3. </w:t>
      </w:r>
      <w:r w:rsidRPr="00141B22">
        <w:rPr>
          <w:i/>
          <w:iCs/>
          <w:color w:val="000000"/>
          <w:sz w:val="24"/>
          <w:szCs w:val="24"/>
          <w:lang w:eastAsia="ru-RU"/>
        </w:rPr>
        <w:t xml:space="preserve">Устойчивость (стабильность) исследуемых показателей духовно-нравственного развития, воспитания и социализации обучающихся </w:t>
      </w:r>
      <w:r w:rsidRPr="00141B22">
        <w:rPr>
          <w:color w:val="000000"/>
          <w:sz w:val="24"/>
          <w:szCs w:val="24"/>
          <w:lang w:eastAsia="ru-RU"/>
        </w:rPr>
        <w:t xml:space="preserve">на интерпретационном и контрольном этапах исследования. При условии соответствия содержания сформировавшихся смысловых систем у подростков, в педагогическом коллективе и детско-родительских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Следует обратить внимание на то, что несоответствие содержания, методов воспитания и социализации обучающихся возрастным особенностям развития личности, формальное отношение со стороны преподавателей и неблагоприятный психологический климат в учебном учреждении могут стать причиной инертности положительной динамики и появления тенденций отрицательной динамики процесса воспитания и социализации обучающихся. </w:t>
      </w:r>
    </w:p>
    <w:p w:rsidR="00CE658B" w:rsidRPr="007841CA" w:rsidRDefault="00CE658B" w:rsidP="007841CA">
      <w:pPr>
        <w:suppressLineNumbers/>
        <w:suppressAutoHyphens/>
        <w:autoSpaceDN w:val="0"/>
        <w:snapToGrid w:val="0"/>
        <w:ind w:firstLine="454"/>
        <w:jc w:val="center"/>
        <w:textAlignment w:val="baseline"/>
        <w:rPr>
          <w:rFonts w:eastAsia="Andale Sans UI" w:cs="Tahoma"/>
          <w:b/>
          <w:kern w:val="3"/>
          <w:sz w:val="26"/>
          <w:szCs w:val="26"/>
          <w:lang w:bidi="fa-IR"/>
        </w:rPr>
      </w:pPr>
      <w:r w:rsidRPr="007841CA">
        <w:rPr>
          <w:rFonts w:eastAsia="Andale Sans UI" w:cs="Tahoma"/>
          <w:b/>
          <w:kern w:val="3"/>
          <w:sz w:val="26"/>
          <w:szCs w:val="26"/>
          <w:lang w:bidi="fa-IR"/>
        </w:rPr>
        <w:t>2.4. Программа коррекционной работы</w:t>
      </w:r>
    </w:p>
    <w:p w:rsidR="00897AFA" w:rsidRDefault="00897AFA" w:rsidP="00897AFA">
      <w:pPr>
        <w:spacing w:after="1" w:line="248" w:lineRule="auto"/>
        <w:ind w:left="-15" w:right="192" w:firstLine="698"/>
        <w:jc w:val="both"/>
      </w:pPr>
      <w:r>
        <w:rPr>
          <w:color w:val="000009"/>
          <w:sz w:val="24"/>
        </w:rPr>
        <w:t xml:space="preserve">Программа коррекционной работы предусматривает индивидуализацию специального сопровождения обучающегося с </w:t>
      </w:r>
      <w:r>
        <w:rPr>
          <w:sz w:val="24"/>
        </w:rPr>
        <w:t>НОДА</w:t>
      </w:r>
      <w:r>
        <w:rPr>
          <w:color w:val="000009"/>
          <w:sz w:val="24"/>
        </w:rPr>
        <w:t>. Содержание программы коррекционной работы для каждого обучающегося определяется с учетом его особых образовательных потребностей на основе рекомендаций ПМПК, индивидуальной программы реабилитации.</w:t>
      </w:r>
      <w:r>
        <w:rPr>
          <w:sz w:val="24"/>
        </w:rPr>
        <w:t xml:space="preserve"> </w:t>
      </w:r>
    </w:p>
    <w:p w:rsidR="00897AFA" w:rsidRDefault="00897AFA" w:rsidP="00897AFA">
      <w:pPr>
        <w:spacing w:after="3" w:line="248" w:lineRule="auto"/>
        <w:ind w:left="-15" w:right="189" w:firstLine="708"/>
        <w:jc w:val="both"/>
      </w:pPr>
      <w:r>
        <w:rPr>
          <w:sz w:val="24"/>
        </w:rPr>
        <w:t xml:space="preserve">Целью программы коррекционной работы в соответствии с требованиями ФГОС ООО обучающихся с ОВЗ выступает создание системы комплексной помощи обучающимся с НОДА в освоении АООП ООО, коррекция недостатков в физическом и (или) психическом и речевом развитии обучающихся, их социальная адаптация. </w:t>
      </w:r>
    </w:p>
    <w:p w:rsidR="00897AFA" w:rsidRDefault="00897AFA" w:rsidP="00897AFA">
      <w:pPr>
        <w:spacing w:after="1" w:line="248" w:lineRule="auto"/>
        <w:ind w:left="708" w:right="192"/>
        <w:jc w:val="both"/>
      </w:pPr>
      <w:r>
        <w:rPr>
          <w:color w:val="000009"/>
          <w:sz w:val="24"/>
        </w:rPr>
        <w:t>Программа коррекционной работы обеспечивает:</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выявление особых образовательных потребностей обучающихся с </w:t>
      </w:r>
      <w:r>
        <w:rPr>
          <w:sz w:val="24"/>
        </w:rPr>
        <w:t>НОДА</w:t>
      </w:r>
      <w:r>
        <w:rPr>
          <w:color w:val="000009"/>
          <w:sz w:val="24"/>
        </w:rPr>
        <w:t>, обусловленных недостатками в их физическом и (или) психическом развитии;</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создание адекватных условий для реализации особых образовательных потребностей обучающихся с </w:t>
      </w:r>
      <w:r>
        <w:rPr>
          <w:sz w:val="24"/>
        </w:rPr>
        <w:t>НОДА</w:t>
      </w:r>
      <w:r>
        <w:rPr>
          <w:color w:val="000009"/>
          <w:sz w:val="24"/>
        </w:rPr>
        <w:t>;</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осуществление индивидуально-ориентированного психолого-медикопедагогического сопровождения обучающихся с </w:t>
      </w:r>
      <w:r>
        <w:rPr>
          <w:sz w:val="24"/>
        </w:rPr>
        <w:t>НОДА</w:t>
      </w:r>
      <w:r>
        <w:rPr>
          <w:color w:val="000009"/>
          <w:sz w:val="24"/>
        </w:rPr>
        <w:t xml:space="preserve"> с учетом их особых образовательных потребностей;</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оказание помощи в освоении обучающимися с </w:t>
      </w:r>
      <w:r>
        <w:rPr>
          <w:sz w:val="24"/>
        </w:rPr>
        <w:t>НОДА</w:t>
      </w:r>
      <w:r>
        <w:rPr>
          <w:color w:val="000009"/>
          <w:sz w:val="24"/>
        </w:rPr>
        <w:t xml:space="preserve"> АООП ООО для детей с </w:t>
      </w:r>
      <w:r>
        <w:rPr>
          <w:sz w:val="24"/>
        </w:rPr>
        <w:t>НОДА</w:t>
      </w:r>
      <w:r>
        <w:rPr>
          <w:color w:val="000009"/>
          <w:sz w:val="24"/>
        </w:rPr>
        <w:t>;</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возможность развития коммуникации, социальных и бытовых навыков, адекватного учебного поведения, взаимодействия со взрослыми и детьми, формированию представлений об окружающем мире и собственных возможностях.</w:t>
      </w:r>
      <w:r>
        <w:rPr>
          <w:sz w:val="24"/>
        </w:rPr>
        <w:t xml:space="preserve"> </w:t>
      </w:r>
    </w:p>
    <w:p w:rsidR="00897AFA" w:rsidRDefault="00897AFA" w:rsidP="00897AFA">
      <w:pPr>
        <w:spacing w:after="1" w:line="248" w:lineRule="auto"/>
        <w:ind w:left="708" w:right="192"/>
        <w:jc w:val="both"/>
      </w:pPr>
      <w:r>
        <w:rPr>
          <w:color w:val="000009"/>
          <w:sz w:val="24"/>
        </w:rPr>
        <w:t>Программа коррекционной работы содержит:</w:t>
      </w:r>
      <w:r>
        <w:rPr>
          <w:sz w:val="24"/>
        </w:rPr>
        <w:t xml:space="preserve"> </w:t>
      </w:r>
    </w:p>
    <w:p w:rsidR="00897AFA" w:rsidRPr="0086587C" w:rsidRDefault="00897AFA" w:rsidP="004A383D">
      <w:pPr>
        <w:numPr>
          <w:ilvl w:val="0"/>
          <w:numId w:val="107"/>
        </w:numPr>
        <w:spacing w:after="1" w:line="248" w:lineRule="auto"/>
        <w:ind w:left="-15" w:right="192" w:firstLine="698"/>
        <w:jc w:val="both"/>
      </w:pPr>
      <w:r w:rsidRPr="0086587C">
        <w:rPr>
          <w:color w:val="000009"/>
          <w:sz w:val="24"/>
        </w:rPr>
        <w:t>перечень, содержание и план реализации коррекционно-развивающих занятий, обесп</w:t>
      </w:r>
      <w:r>
        <w:rPr>
          <w:color w:val="000009"/>
          <w:sz w:val="24"/>
        </w:rPr>
        <w:t xml:space="preserve">ечивающих удовлетворение особых </w:t>
      </w:r>
      <w:r w:rsidRPr="0086587C">
        <w:rPr>
          <w:color w:val="000009"/>
          <w:sz w:val="24"/>
        </w:rPr>
        <w:t xml:space="preserve">образовательных потребностей обучающихся с </w:t>
      </w:r>
      <w:r>
        <w:rPr>
          <w:sz w:val="24"/>
        </w:rPr>
        <w:t>НОДА</w:t>
      </w:r>
      <w:r w:rsidRPr="0086587C">
        <w:rPr>
          <w:color w:val="000009"/>
          <w:sz w:val="24"/>
        </w:rPr>
        <w:t>, и освоение ими А</w:t>
      </w:r>
      <w:r>
        <w:rPr>
          <w:color w:val="000009"/>
          <w:sz w:val="24"/>
        </w:rPr>
        <w:t>О</w:t>
      </w:r>
      <w:r w:rsidRPr="0086587C">
        <w:rPr>
          <w:color w:val="000009"/>
          <w:sz w:val="24"/>
        </w:rPr>
        <w:t>ОП ООО для детей с ЗПР;</w:t>
      </w:r>
      <w:r w:rsidRPr="0086587C">
        <w:rPr>
          <w:sz w:val="24"/>
        </w:rPr>
        <w:t xml:space="preserve"> </w:t>
      </w:r>
    </w:p>
    <w:p w:rsidR="00897AFA" w:rsidRPr="0086587C" w:rsidRDefault="00897AFA" w:rsidP="004A383D">
      <w:pPr>
        <w:numPr>
          <w:ilvl w:val="0"/>
          <w:numId w:val="107"/>
        </w:numPr>
        <w:spacing w:after="1" w:line="248" w:lineRule="auto"/>
        <w:ind w:left="-15" w:right="192" w:firstLine="698"/>
        <w:jc w:val="both"/>
      </w:pPr>
      <w:r w:rsidRPr="0086587C">
        <w:rPr>
          <w:color w:val="000009"/>
          <w:sz w:val="24"/>
        </w:rPr>
        <w:t xml:space="preserve">систему комплексного психолого-медико-педагогического и социального сопровождения обучающихся с </w:t>
      </w:r>
      <w:r>
        <w:rPr>
          <w:sz w:val="24"/>
        </w:rPr>
        <w:t>НОДА</w:t>
      </w:r>
      <w:r w:rsidRPr="0086587C">
        <w:rPr>
          <w:color w:val="000009"/>
          <w:sz w:val="24"/>
        </w:rPr>
        <w:t xml:space="preserve"> в условиях образовательного процесса, включающего психолого-медико-педагогическое обследование обучающихся с целью выявления особых образовательных потребностей обучающихся, мониторинг динамики развития и успешности в освоении АО</w:t>
      </w:r>
      <w:r>
        <w:rPr>
          <w:color w:val="000009"/>
          <w:sz w:val="24"/>
        </w:rPr>
        <w:t>О</w:t>
      </w:r>
      <w:r w:rsidRPr="0086587C">
        <w:rPr>
          <w:color w:val="000009"/>
          <w:sz w:val="24"/>
        </w:rPr>
        <w:t xml:space="preserve">П ООО для детей с </w:t>
      </w:r>
      <w:r>
        <w:rPr>
          <w:sz w:val="24"/>
        </w:rPr>
        <w:t>НОДА</w:t>
      </w:r>
      <w:r w:rsidRPr="0086587C">
        <w:rPr>
          <w:color w:val="000009"/>
          <w:sz w:val="24"/>
        </w:rPr>
        <w:t>, корректировку коррекционных мероприятий;</w:t>
      </w:r>
      <w:r w:rsidRPr="0086587C">
        <w:rPr>
          <w:sz w:val="24"/>
        </w:rPr>
        <w:t xml:space="preserve"> </w:t>
      </w:r>
    </w:p>
    <w:p w:rsidR="00897AFA" w:rsidRDefault="00897AFA" w:rsidP="004A383D">
      <w:pPr>
        <w:numPr>
          <w:ilvl w:val="0"/>
          <w:numId w:val="107"/>
        </w:numPr>
        <w:spacing w:after="1" w:line="248" w:lineRule="auto"/>
        <w:ind w:left="-15" w:right="192" w:firstLine="698"/>
        <w:jc w:val="both"/>
      </w:pPr>
      <w:r w:rsidRPr="0086587C">
        <w:rPr>
          <w:color w:val="000009"/>
          <w:sz w:val="24"/>
        </w:rPr>
        <w:t>механизм взаимодействия в разработке и реализации коррекционных мероприятий педагогов, специалистов в области коррекционной педагогики и психологии,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r w:rsidRPr="0086587C">
        <w:rPr>
          <w:sz w:val="24"/>
        </w:rPr>
        <w:t xml:space="preserve"> </w:t>
      </w:r>
      <w:r w:rsidRPr="0086587C">
        <w:rPr>
          <w:color w:val="000009"/>
          <w:sz w:val="24"/>
        </w:rPr>
        <w:t>планируемые результаты коррекционной работы.</w:t>
      </w:r>
      <w:r w:rsidRPr="0086587C">
        <w:rPr>
          <w:sz w:val="24"/>
        </w:rPr>
        <w:t xml:space="preserve"> </w:t>
      </w:r>
    </w:p>
    <w:p w:rsidR="00897AFA" w:rsidRDefault="00897AFA" w:rsidP="00897AFA">
      <w:pPr>
        <w:spacing w:after="3" w:line="248" w:lineRule="auto"/>
        <w:ind w:left="-15" w:right="189" w:firstLine="708"/>
        <w:jc w:val="both"/>
      </w:pPr>
      <w:r>
        <w:rPr>
          <w:sz w:val="24"/>
        </w:rPr>
        <w:t xml:space="preserve">Программа коррекционной работы должна включать в себя взаимосвязанные направления, отражающие её основное содержание: </w:t>
      </w:r>
    </w:p>
    <w:p w:rsidR="00897AFA" w:rsidRDefault="00897AFA" w:rsidP="004A383D">
      <w:pPr>
        <w:numPr>
          <w:ilvl w:val="0"/>
          <w:numId w:val="108"/>
        </w:numPr>
        <w:spacing w:after="3" w:line="248" w:lineRule="auto"/>
        <w:ind w:right="189" w:firstLine="708"/>
        <w:jc w:val="both"/>
      </w:pPr>
      <w:r w:rsidRPr="0086587C">
        <w:rPr>
          <w:i/>
          <w:sz w:val="24"/>
        </w:rPr>
        <w:t>диагностическая работа,</w:t>
      </w:r>
      <w:r>
        <w:rPr>
          <w:sz w:val="24"/>
        </w:rPr>
        <w:t xml:space="preserve"> обеспечивающая проведение комплексного обследования обучающихся с НОДА и подготовку рекомендаций по оказанию им психолого­медико­педагогической помощи; </w:t>
      </w:r>
    </w:p>
    <w:p w:rsidR="00897AFA" w:rsidRDefault="00897AFA" w:rsidP="004A383D">
      <w:pPr>
        <w:numPr>
          <w:ilvl w:val="0"/>
          <w:numId w:val="108"/>
        </w:numPr>
        <w:spacing w:after="3" w:line="248" w:lineRule="auto"/>
        <w:ind w:right="189" w:firstLine="708"/>
        <w:jc w:val="both"/>
      </w:pPr>
      <w:r w:rsidRPr="0086587C">
        <w:rPr>
          <w:i/>
          <w:sz w:val="24"/>
        </w:rPr>
        <w:t>коррекционно­развивающая работа,</w:t>
      </w:r>
      <w:r>
        <w:rPr>
          <w:sz w:val="24"/>
        </w:rPr>
        <w:t xml:space="preserve"> обеспечивающая своевременную специализированную помощь в освоении содержания образования и коррекцию недостатков в психофизическом развитии обучающихся с НОДА; </w:t>
      </w:r>
    </w:p>
    <w:p w:rsidR="00897AFA" w:rsidRDefault="00897AFA" w:rsidP="004A383D">
      <w:pPr>
        <w:numPr>
          <w:ilvl w:val="0"/>
          <w:numId w:val="108"/>
        </w:numPr>
        <w:spacing w:after="3" w:line="248" w:lineRule="auto"/>
        <w:ind w:right="189" w:firstLine="708"/>
        <w:jc w:val="both"/>
      </w:pPr>
      <w:r>
        <w:rPr>
          <w:sz w:val="24"/>
        </w:rPr>
        <w:t xml:space="preserve">консультативная работа, обеспечивающая непрерывность специального сопровождения обучающихся с НОДА и их семей по вопросам реализации дифференцированных психолого­педагогических условий обучения, воспитания, коррекции, развития и социализации; </w:t>
      </w:r>
    </w:p>
    <w:p w:rsidR="00897AFA" w:rsidRDefault="00897AFA" w:rsidP="004A383D">
      <w:pPr>
        <w:numPr>
          <w:ilvl w:val="0"/>
          <w:numId w:val="108"/>
        </w:numPr>
        <w:spacing w:after="3" w:line="248" w:lineRule="auto"/>
        <w:ind w:right="189" w:firstLine="708"/>
        <w:jc w:val="both"/>
      </w:pPr>
      <w:r w:rsidRPr="0086587C">
        <w:rPr>
          <w:i/>
          <w:sz w:val="24"/>
        </w:rPr>
        <w:t>информационно­просветительская работа,</w:t>
      </w:r>
      <w:r>
        <w:rPr>
          <w:sz w:val="24"/>
        </w:rPr>
        <w:t xml:space="preserve"> направленная на разъяснительную деятельность по вопросам, связанным с особенностями образовательного процесса для обучающихся с НОДА, со всеми участниками образовательных отношений — обучающимися, их родителями (законными представителями), педагогическими работниками. </w:t>
      </w:r>
    </w:p>
    <w:p w:rsidR="00897AFA" w:rsidRDefault="00897AFA" w:rsidP="00897AFA">
      <w:pPr>
        <w:spacing w:after="3" w:line="248" w:lineRule="auto"/>
        <w:ind w:left="-15" w:right="189" w:firstLine="708"/>
        <w:jc w:val="both"/>
      </w:pPr>
      <w:r>
        <w:rPr>
          <w:sz w:val="24"/>
        </w:rPr>
        <w:t xml:space="preserve">Коррекционная работа включает систематическое психолого - педагогическое наблюдение в учебной и внеурочной деятельности, разработку и реализацию индивидуального маршрута комплексного психолого – педагогического сопровождения каждого обучающегося с НОДА на основе психолого-педагогической характеристики, составленной по результатам изучения его особенностей и возможностей развития, выявления трудностей в овладении содержанием начального общего образования, особенностей личностного развития, межличностного взаимодействия с детьми и взрослыми и др. </w:t>
      </w:r>
    </w:p>
    <w:p w:rsidR="00897AFA" w:rsidRDefault="00897AFA" w:rsidP="00897AFA">
      <w:pPr>
        <w:spacing w:after="3" w:line="248" w:lineRule="auto"/>
        <w:ind w:left="-5" w:right="189" w:hanging="10"/>
        <w:jc w:val="both"/>
      </w:pPr>
      <w:r>
        <w:rPr>
          <w:sz w:val="24"/>
        </w:rPr>
        <w:t xml:space="preserve">Основными направлениями в коррекционной работе являются:  </w:t>
      </w:r>
    </w:p>
    <w:p w:rsidR="00897AFA" w:rsidRDefault="00897AFA" w:rsidP="004A383D">
      <w:pPr>
        <w:numPr>
          <w:ilvl w:val="0"/>
          <w:numId w:val="109"/>
        </w:numPr>
        <w:spacing w:after="3" w:line="248" w:lineRule="auto"/>
        <w:ind w:right="189" w:hanging="139"/>
        <w:jc w:val="both"/>
      </w:pPr>
      <w:r>
        <w:rPr>
          <w:sz w:val="24"/>
        </w:rPr>
        <w:t xml:space="preserve">коррекционная помощь в овладении базовым содержанием обучения;  </w:t>
      </w:r>
    </w:p>
    <w:p w:rsidR="00897AFA" w:rsidRDefault="00897AFA" w:rsidP="004A383D">
      <w:pPr>
        <w:numPr>
          <w:ilvl w:val="0"/>
          <w:numId w:val="109"/>
        </w:numPr>
        <w:spacing w:after="3" w:line="248" w:lineRule="auto"/>
        <w:ind w:right="189" w:hanging="139"/>
        <w:jc w:val="both"/>
      </w:pPr>
      <w:r>
        <w:rPr>
          <w:sz w:val="24"/>
        </w:rPr>
        <w:t xml:space="preserve">развитие эмоционально-личностной сферы и коррекция ее недостатков;  </w:t>
      </w:r>
    </w:p>
    <w:p w:rsidR="00897AFA" w:rsidRDefault="00897AFA" w:rsidP="004A383D">
      <w:pPr>
        <w:numPr>
          <w:ilvl w:val="0"/>
          <w:numId w:val="109"/>
        </w:numPr>
        <w:spacing w:after="3" w:line="248" w:lineRule="auto"/>
        <w:ind w:right="189" w:hanging="139"/>
        <w:jc w:val="both"/>
      </w:pPr>
      <w:r>
        <w:rPr>
          <w:sz w:val="24"/>
        </w:rPr>
        <w:t xml:space="preserve">развитие познавательной деятельности и целенаправленное формирование высших психических функций;  </w:t>
      </w:r>
    </w:p>
    <w:p w:rsidR="00897AFA" w:rsidRDefault="00897AFA" w:rsidP="004A383D">
      <w:pPr>
        <w:numPr>
          <w:ilvl w:val="0"/>
          <w:numId w:val="109"/>
        </w:numPr>
        <w:spacing w:after="3" w:line="248" w:lineRule="auto"/>
        <w:ind w:right="189" w:hanging="139"/>
        <w:jc w:val="both"/>
      </w:pPr>
      <w:r>
        <w:rPr>
          <w:sz w:val="24"/>
        </w:rPr>
        <w:t xml:space="preserve">развитие зрительно-моторной координации;  </w:t>
      </w:r>
    </w:p>
    <w:p w:rsidR="00897AFA" w:rsidRDefault="00897AFA" w:rsidP="004A383D">
      <w:pPr>
        <w:numPr>
          <w:ilvl w:val="0"/>
          <w:numId w:val="109"/>
        </w:numPr>
        <w:spacing w:after="3" w:line="248" w:lineRule="auto"/>
        <w:ind w:right="189" w:hanging="139"/>
        <w:jc w:val="both"/>
      </w:pPr>
      <w:r>
        <w:rPr>
          <w:sz w:val="24"/>
        </w:rPr>
        <w:t xml:space="preserve">формирование произвольной регуляции деятельности и поведения;  </w:t>
      </w:r>
    </w:p>
    <w:p w:rsidR="00897AFA" w:rsidRDefault="00897AFA" w:rsidP="004A383D">
      <w:pPr>
        <w:numPr>
          <w:ilvl w:val="0"/>
          <w:numId w:val="109"/>
        </w:numPr>
        <w:spacing w:after="3" w:line="248" w:lineRule="auto"/>
        <w:ind w:right="189" w:hanging="139"/>
        <w:jc w:val="both"/>
      </w:pPr>
      <w:r>
        <w:rPr>
          <w:sz w:val="24"/>
        </w:rPr>
        <w:t xml:space="preserve">коррекция нарушений устной и письменной речи;  </w:t>
      </w:r>
    </w:p>
    <w:p w:rsidR="00897AFA" w:rsidRPr="00285513" w:rsidRDefault="00897AFA" w:rsidP="004A383D">
      <w:pPr>
        <w:numPr>
          <w:ilvl w:val="0"/>
          <w:numId w:val="109"/>
        </w:numPr>
        <w:spacing w:after="3" w:line="248" w:lineRule="auto"/>
        <w:ind w:right="189" w:hanging="139"/>
        <w:jc w:val="both"/>
      </w:pPr>
      <w:r>
        <w:rPr>
          <w:sz w:val="24"/>
        </w:rPr>
        <w:t xml:space="preserve">обеспечение успеха в различных видах деятельности с целью предупреждения негативного отношения к учёбе, ситуации школьного обучения в целом, повышения мотивации к школьному обучению. </w:t>
      </w:r>
    </w:p>
    <w:p w:rsidR="00897AFA" w:rsidRPr="005B003B" w:rsidRDefault="00897AFA" w:rsidP="00897AFA">
      <w:pPr>
        <w:pStyle w:val="a7"/>
        <w:suppressLineNumbers/>
        <w:suppressAutoHyphens/>
        <w:autoSpaceDN w:val="0"/>
        <w:snapToGrid w:val="0"/>
        <w:ind w:left="142"/>
        <w:jc w:val="both"/>
        <w:textAlignment w:val="baseline"/>
        <w:rPr>
          <w:rFonts w:eastAsia="Andale Sans UI"/>
          <w:b/>
          <w:kern w:val="3"/>
          <w:sz w:val="24"/>
          <w:szCs w:val="24"/>
          <w:lang w:bidi="fa-IR"/>
        </w:rPr>
      </w:pPr>
      <w:r w:rsidRPr="005B003B">
        <w:rPr>
          <w:rFonts w:eastAsia="Andale Sans UI"/>
          <w:b/>
          <w:kern w:val="3"/>
          <w:sz w:val="24"/>
          <w:szCs w:val="24"/>
          <w:lang w:bidi="fa-IR"/>
        </w:rPr>
        <w:t xml:space="preserve">2.2. Система сопровождения и поддержки обучающихся с </w:t>
      </w:r>
      <w:r>
        <w:rPr>
          <w:sz w:val="24"/>
        </w:rPr>
        <w:t>НОДА</w:t>
      </w:r>
      <w:r w:rsidRPr="005B003B">
        <w:rPr>
          <w:rFonts w:eastAsia="Andale Sans UI"/>
          <w:b/>
          <w:kern w:val="3"/>
          <w:sz w:val="24"/>
          <w:szCs w:val="24"/>
          <w:lang w:bidi="fa-IR"/>
        </w:rPr>
        <w:t>, включающая обследование, мониторинг динамики развития, успешности освоения основной образовательной программы основного общего образования</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Для реализации ПКР и поддержки обучающихся с </w:t>
      </w:r>
      <w:r>
        <w:rPr>
          <w:sz w:val="24"/>
        </w:rPr>
        <w:t>НОДА</w:t>
      </w:r>
      <w:r w:rsidRPr="005B003B">
        <w:rPr>
          <w:rFonts w:eastAsia="Andale Sans UI"/>
          <w:kern w:val="3"/>
          <w:sz w:val="24"/>
          <w:szCs w:val="24"/>
          <w:lang w:bidi="fa-IR"/>
        </w:rPr>
        <w:t xml:space="preserve"> в школе работает группа специалистов (психолог, социальный педагог, логопед,</w:t>
      </w:r>
      <w:r>
        <w:rPr>
          <w:rFonts w:eastAsia="Andale Sans UI"/>
          <w:kern w:val="3"/>
          <w:sz w:val="24"/>
          <w:szCs w:val="24"/>
          <w:lang w:bidi="fa-IR"/>
        </w:rPr>
        <w:t xml:space="preserve"> дефектолог,</w:t>
      </w:r>
      <w:r w:rsidRPr="005B003B">
        <w:rPr>
          <w:rFonts w:eastAsia="Andale Sans UI"/>
          <w:kern w:val="3"/>
          <w:sz w:val="24"/>
          <w:szCs w:val="24"/>
          <w:lang w:bidi="fa-IR"/>
        </w:rPr>
        <w:t xml:space="preserve"> медицинский работник).</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П</w:t>
      </w:r>
      <w:r>
        <w:rPr>
          <w:rFonts w:eastAsia="Andale Sans UI"/>
          <w:kern w:val="3"/>
          <w:sz w:val="24"/>
          <w:szCs w:val="24"/>
          <w:lang w:bidi="fa-IR"/>
        </w:rPr>
        <w:t xml:space="preserve">омощь специалистов </w:t>
      </w:r>
      <w:r w:rsidRPr="005B003B">
        <w:rPr>
          <w:rFonts w:eastAsia="Andale Sans UI"/>
          <w:kern w:val="3"/>
          <w:sz w:val="24"/>
          <w:szCs w:val="24"/>
          <w:lang w:bidi="fa-IR"/>
        </w:rPr>
        <w:t xml:space="preserve">оказывается детям на основании заявления или согласия в письменной форме их родителей (законных представителей). </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Сопровождение и поддержка обучающихся с </w:t>
      </w:r>
      <w:r>
        <w:rPr>
          <w:sz w:val="24"/>
        </w:rPr>
        <w:t>НОДА</w:t>
      </w:r>
      <w:r w:rsidRPr="005B003B">
        <w:rPr>
          <w:rFonts w:eastAsia="Andale Sans UI"/>
          <w:kern w:val="3"/>
          <w:sz w:val="24"/>
          <w:szCs w:val="24"/>
          <w:lang w:bidi="fa-IR"/>
        </w:rPr>
        <w:t xml:space="preserve"> обеспечиваются специалистами школы (педагогом-психологом, медицинским работником, социальным педагогом, учителем-логопедом), регламентируются локальными норм</w:t>
      </w:r>
      <w:r>
        <w:rPr>
          <w:rFonts w:eastAsia="Andale Sans UI"/>
          <w:kern w:val="3"/>
          <w:sz w:val="24"/>
          <w:szCs w:val="24"/>
          <w:lang w:bidi="fa-IR"/>
        </w:rPr>
        <w:t>ативными актами школы, а также У</w:t>
      </w:r>
      <w:r w:rsidRPr="005B003B">
        <w:rPr>
          <w:rFonts w:eastAsia="Andale Sans UI"/>
          <w:kern w:val="3"/>
          <w:sz w:val="24"/>
          <w:szCs w:val="24"/>
          <w:lang w:bidi="fa-IR"/>
        </w:rPr>
        <w:t>ставом</w:t>
      </w:r>
      <w:r>
        <w:rPr>
          <w:rFonts w:eastAsia="Andale Sans UI"/>
          <w:kern w:val="3"/>
          <w:sz w:val="24"/>
          <w:szCs w:val="24"/>
          <w:lang w:bidi="fa-IR"/>
        </w:rPr>
        <w:t xml:space="preserve"> школы и р</w:t>
      </w:r>
      <w:r w:rsidRPr="005B003B">
        <w:rPr>
          <w:rFonts w:eastAsia="Andale Sans UI"/>
          <w:kern w:val="3"/>
          <w:sz w:val="24"/>
          <w:szCs w:val="24"/>
          <w:lang w:bidi="fa-IR"/>
        </w:rPr>
        <w:t xml:space="preserve">еализуется преимущественно во внеурочной деятельности. </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897AFA" w:rsidRPr="005B003B" w:rsidRDefault="00897AFA" w:rsidP="00897AFA">
      <w:pPr>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Школа сотрудничает с Областным центром психолого-медико социального сопровождения (ПМСС), совместно планируются мероприятия, направленные главным образом на здоровый образ жизни.  Проводятся обучающие семинары, как для педагогов, так и для родителей («Толерантное отношение к детям с ограниченными возможностями здоровья», «Особенности обучения детей с </w:t>
      </w:r>
      <w:r>
        <w:rPr>
          <w:rFonts w:eastAsia="Andale Sans UI"/>
          <w:kern w:val="3"/>
          <w:sz w:val="24"/>
          <w:szCs w:val="24"/>
          <w:lang w:bidi="fa-IR"/>
        </w:rPr>
        <w:t>ОВЗ</w:t>
      </w:r>
      <w:r w:rsidRPr="005B003B">
        <w:rPr>
          <w:rFonts w:eastAsia="Andale Sans UI"/>
          <w:kern w:val="3"/>
          <w:sz w:val="24"/>
          <w:szCs w:val="24"/>
          <w:lang w:bidi="fa-IR"/>
        </w:rPr>
        <w:t>»).</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В школе создан психолого-медико-педагогический консилиум (ПМПК) - это совещательный, систематически действующий орган при администрации школы. Деятельность ПМПК направлена на решение задач, связанных со своевременным выявлением детей (классов) с особыми образовательными потребностями, организацией психолого-медико-педагогического сопровождения их образования, исходя из индивидуальных особенностей развития каждого ребенка (класса).</w:t>
      </w:r>
      <w:r>
        <w:rPr>
          <w:rFonts w:eastAsia="Andale Sans UI"/>
          <w:kern w:val="3"/>
          <w:sz w:val="24"/>
          <w:szCs w:val="24"/>
          <w:lang w:bidi="fa-IR"/>
        </w:rPr>
        <w:t xml:space="preserve"> </w:t>
      </w:r>
      <w:r w:rsidRPr="005B003B">
        <w:rPr>
          <w:rFonts w:eastAsia="Andale Sans UI"/>
          <w:kern w:val="3"/>
          <w:sz w:val="24"/>
          <w:szCs w:val="24"/>
          <w:lang w:bidi="fa-IR"/>
        </w:rPr>
        <w:t>Основная цель ПМПК — выработка коллективного решения о содержании обучения и способах профессионально-педагогического влияния на обучающихся. Такие решения принимаются на основе представленных учителями, педагогом-психологом, социальным педагогом диагностических и аналитических данных об особенностях конкретного учащегося, группы учащихся или класса.</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В образовательной организации созданы специальные условия для получения образования учащимися с ограниченными возможностями здоровья</w:t>
      </w:r>
      <w:r>
        <w:rPr>
          <w:rFonts w:eastAsia="Andale Sans UI"/>
          <w:kern w:val="3"/>
          <w:sz w:val="24"/>
          <w:szCs w:val="24"/>
          <w:lang w:bidi="fa-IR"/>
        </w:rPr>
        <w:t xml:space="preserve">, в том числе и с </w:t>
      </w:r>
      <w:r>
        <w:rPr>
          <w:sz w:val="24"/>
        </w:rPr>
        <w:t>НОДА</w:t>
      </w:r>
      <w:r w:rsidRPr="005B003B">
        <w:rPr>
          <w:rFonts w:eastAsia="Andale Sans UI"/>
          <w:kern w:val="3"/>
          <w:sz w:val="24"/>
          <w:szCs w:val="24"/>
          <w:lang w:bidi="fa-IR"/>
        </w:rPr>
        <w:t>:</w:t>
      </w:r>
    </w:p>
    <w:p w:rsidR="00897AFA" w:rsidRPr="005B003B"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sidRPr="005B003B">
        <w:rPr>
          <w:rFonts w:eastAsia="Andale Sans UI"/>
          <w:kern w:val="3"/>
          <w:sz w:val="24"/>
          <w:szCs w:val="24"/>
          <w:lang w:bidi="fa-IR"/>
        </w:rPr>
        <w:t>-для учащихся, имеющих нарушения опорно-двигательного аппарата</w:t>
      </w:r>
      <w:r>
        <w:rPr>
          <w:rFonts w:eastAsia="Andale Sans UI"/>
          <w:kern w:val="3"/>
          <w:sz w:val="24"/>
          <w:szCs w:val="24"/>
          <w:lang w:bidi="fa-IR"/>
        </w:rPr>
        <w:t xml:space="preserve"> </w:t>
      </w:r>
      <w:r w:rsidRPr="005B003B">
        <w:rPr>
          <w:rFonts w:eastAsia="Andale Sans UI"/>
          <w:kern w:val="3"/>
          <w:sz w:val="24"/>
          <w:szCs w:val="24"/>
          <w:lang w:bidi="fa-IR"/>
        </w:rPr>
        <w:t>обеспечен беспрепятственный доступ в учебные помещения, столовую, туалетные и другие помещения образовательной организации, а также их пребывания в указанных помещениях (имеются пандус, поручни, расширенные дверные проемы, локальное понижение стоек-барьеров до высоты не более 0,8 м; имеется специальное кресело).</w:t>
      </w:r>
    </w:p>
    <w:p w:rsidR="00897AFA" w:rsidRPr="005B003B"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sidRPr="005B003B">
        <w:rPr>
          <w:rFonts w:eastAsia="Andale Sans UI"/>
          <w:kern w:val="3"/>
          <w:sz w:val="24"/>
          <w:szCs w:val="24"/>
          <w:lang w:bidi="fa-IR"/>
        </w:rPr>
        <w:t>- программное обеспечение «БОС-здоровье» установлено на ПК в кабинете психолога, занятия проводят специалисты, прошедшие соответствующее обучение. Групповые и индивидуальные занятия для детей с ОВЗ проходят в соответствии с графиком.</w:t>
      </w:r>
    </w:p>
    <w:p w:rsidR="00897AFA"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sidRPr="005B003B">
        <w:rPr>
          <w:rFonts w:eastAsia="Andale Sans UI"/>
          <w:kern w:val="3"/>
          <w:sz w:val="24"/>
          <w:szCs w:val="24"/>
          <w:lang w:bidi="fa-IR"/>
        </w:rPr>
        <w:t>- сенсорная комната установлена в специально отведённом помещении и используется для индивидуальной и групповой психологич</w:t>
      </w:r>
      <w:r>
        <w:rPr>
          <w:rFonts w:eastAsia="Andale Sans UI"/>
          <w:kern w:val="3"/>
          <w:sz w:val="24"/>
          <w:szCs w:val="24"/>
          <w:lang w:bidi="fa-IR"/>
        </w:rPr>
        <w:t>еской разгрузки учащихся с ОВЗ.</w:t>
      </w:r>
    </w:p>
    <w:p w:rsidR="00897AFA" w:rsidRPr="005B003B"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Pr>
          <w:rFonts w:eastAsia="Andale Sans UI"/>
          <w:kern w:val="3"/>
          <w:sz w:val="24"/>
          <w:szCs w:val="24"/>
          <w:lang w:bidi="fa-IR"/>
        </w:rPr>
        <w:t xml:space="preserve"> -к</w:t>
      </w:r>
      <w:r w:rsidRPr="00A01739">
        <w:rPr>
          <w:rFonts w:eastAsia="Andale Sans UI"/>
          <w:kern w:val="3"/>
          <w:sz w:val="24"/>
          <w:szCs w:val="24"/>
          <w:lang w:bidi="fa-IR"/>
        </w:rPr>
        <w:t>абинет учителя-логопеда и учителя дефектолога представляет собой специально оборудованное отдельное помещение для проведения диагностической, коррекционно-развивающей и консультативной работы специалиста.</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Медицинское обеспечение школы ведется на основе договора с детской поликлиникой №5. В школе оборудован прививочный кабинет, в котором есть необходимое оборудование: холодильник для лекарств, кушетка, столик со стеклом, шкаф для документов, ультрафиолетовая  настенная лампа, облучатель-рециркулятор. В медицинском кабинете создан банк данных по состоянию здоровья всех учащихся школы по данным медосмотров. Согласно календарю прививок все дети получают вакцинацию в течение года: реакция Манту, прививки БЦЖ, от краснухи, кори, паратита, гриппа, гепатита В.</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b/>
          <w:i/>
          <w:kern w:val="3"/>
          <w:sz w:val="24"/>
          <w:szCs w:val="24"/>
          <w:lang w:bidi="fa-IR"/>
        </w:rPr>
        <w:t>Медицинская поддержка и сопровождение обучающихся</w:t>
      </w:r>
      <w:r w:rsidRPr="005B003B">
        <w:rPr>
          <w:rFonts w:eastAsia="Andale Sans UI"/>
          <w:kern w:val="3"/>
          <w:sz w:val="24"/>
          <w:szCs w:val="24"/>
          <w:lang w:bidi="fa-IR"/>
        </w:rPr>
        <w:t xml:space="preserve"> </w:t>
      </w:r>
      <w:r w:rsidRPr="005B003B">
        <w:rPr>
          <w:rFonts w:eastAsia="Andale Sans UI"/>
          <w:b/>
          <w:i/>
          <w:kern w:val="3"/>
          <w:sz w:val="24"/>
          <w:szCs w:val="24"/>
          <w:lang w:bidi="fa-IR"/>
        </w:rPr>
        <w:t xml:space="preserve">с </w:t>
      </w:r>
      <w:r>
        <w:rPr>
          <w:rFonts w:eastAsia="Andale Sans UI"/>
          <w:b/>
          <w:i/>
          <w:kern w:val="3"/>
          <w:sz w:val="24"/>
          <w:szCs w:val="24"/>
          <w:lang w:bidi="fa-IR"/>
        </w:rPr>
        <w:t>НОДА</w:t>
      </w:r>
      <w:r w:rsidRPr="005B003B">
        <w:rPr>
          <w:rFonts w:eastAsia="Andale Sans UI"/>
          <w:kern w:val="3"/>
          <w:sz w:val="24"/>
          <w:szCs w:val="24"/>
          <w:lang w:bidi="fa-IR"/>
        </w:rPr>
        <w:t xml:space="preserve"> в образовательной организации осуществляются медицинским работником (фельшером и  медицинской сестрой) и, помимо общих направлений работы со всеми обучающимися, имеют определенную специфику в сопровождении школьников с </w:t>
      </w:r>
      <w:r>
        <w:rPr>
          <w:rFonts w:eastAsia="Andale Sans UI"/>
          <w:kern w:val="3"/>
          <w:sz w:val="24"/>
          <w:szCs w:val="24"/>
          <w:lang w:bidi="fa-IR"/>
        </w:rPr>
        <w:t>НОДА</w:t>
      </w:r>
      <w:r w:rsidRPr="005B003B">
        <w:rPr>
          <w:rFonts w:eastAsia="Andale Sans UI"/>
          <w:kern w:val="3"/>
          <w:sz w:val="24"/>
          <w:szCs w:val="24"/>
          <w:lang w:bidi="fa-IR"/>
        </w:rPr>
        <w:t xml:space="preserve">. Так, медицинский работник может участвовать в диагностике школьников с </w:t>
      </w:r>
      <w:r>
        <w:rPr>
          <w:rFonts w:eastAsia="Andale Sans UI"/>
          <w:kern w:val="3"/>
          <w:sz w:val="24"/>
          <w:szCs w:val="24"/>
          <w:lang w:bidi="fa-IR"/>
        </w:rPr>
        <w:t>НОДА</w:t>
      </w:r>
      <w:r w:rsidRPr="005B003B">
        <w:rPr>
          <w:rFonts w:eastAsia="Andale Sans UI"/>
          <w:kern w:val="3"/>
          <w:sz w:val="24"/>
          <w:szCs w:val="24"/>
          <w:lang w:bidi="fa-IR"/>
        </w:rPr>
        <w:t xml:space="preserve"> и в определении их индивидуального образовательного маршрута, </w:t>
      </w:r>
      <w:r>
        <w:rPr>
          <w:rFonts w:eastAsia="Andale Sans UI"/>
          <w:kern w:val="3"/>
          <w:sz w:val="24"/>
          <w:szCs w:val="24"/>
          <w:lang w:bidi="fa-IR"/>
        </w:rPr>
        <w:t xml:space="preserve">участвует в заседаниях школьного ПМПК,  </w:t>
      </w:r>
      <w:r w:rsidRPr="005B003B">
        <w:rPr>
          <w:rFonts w:eastAsia="Andale Sans UI"/>
          <w:kern w:val="3"/>
          <w:sz w:val="24"/>
          <w:szCs w:val="24"/>
          <w:lang w:bidi="fa-IR"/>
        </w:rPr>
        <w:t xml:space="preserve">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медицинского учреждения, осуществляет взаимодействие с родителями детей с </w:t>
      </w:r>
      <w:r>
        <w:rPr>
          <w:rFonts w:eastAsia="Andale Sans UI"/>
          <w:kern w:val="3"/>
          <w:sz w:val="24"/>
          <w:szCs w:val="24"/>
          <w:lang w:bidi="fa-IR"/>
        </w:rPr>
        <w:t>НОДА</w:t>
      </w:r>
      <w:r w:rsidRPr="005B003B">
        <w:rPr>
          <w:rFonts w:eastAsia="Andale Sans UI"/>
          <w:kern w:val="3"/>
          <w:sz w:val="24"/>
          <w:szCs w:val="24"/>
          <w:lang w:bidi="fa-IR"/>
        </w:rPr>
        <w:t xml:space="preserve">.  </w:t>
      </w:r>
    </w:p>
    <w:p w:rsidR="00897AFA" w:rsidRPr="005B003B" w:rsidRDefault="00897AFA" w:rsidP="00897AFA">
      <w:pPr>
        <w:pStyle w:val="a7"/>
        <w:suppressLineNumbers/>
        <w:suppressAutoHyphens/>
        <w:autoSpaceDN w:val="0"/>
        <w:snapToGrid w:val="0"/>
        <w:ind w:left="142" w:firstLine="566"/>
        <w:jc w:val="both"/>
        <w:textAlignment w:val="baseline"/>
        <w:rPr>
          <w:rFonts w:eastAsia="Andale Sans UI"/>
          <w:kern w:val="3"/>
          <w:sz w:val="24"/>
          <w:szCs w:val="24"/>
          <w:lang w:bidi="fa-IR"/>
        </w:rPr>
      </w:pPr>
      <w:r w:rsidRPr="005B003B">
        <w:rPr>
          <w:rFonts w:eastAsia="Andale Sans UI"/>
          <w:b/>
          <w:i/>
          <w:kern w:val="3"/>
          <w:sz w:val="24"/>
          <w:szCs w:val="24"/>
          <w:lang w:bidi="fa-IR"/>
        </w:rPr>
        <w:t>Социально-педагогическое сопровождение школьников</w:t>
      </w:r>
      <w:r w:rsidRPr="005B003B">
        <w:rPr>
          <w:rFonts w:eastAsia="Andale Sans UI"/>
          <w:kern w:val="3"/>
          <w:sz w:val="24"/>
          <w:szCs w:val="24"/>
          <w:lang w:bidi="fa-IR"/>
        </w:rPr>
        <w:t xml:space="preserve"> </w:t>
      </w:r>
      <w:r w:rsidRPr="005B003B">
        <w:rPr>
          <w:rFonts w:eastAsia="Andale Sans UI"/>
          <w:b/>
          <w:i/>
          <w:kern w:val="3"/>
          <w:sz w:val="24"/>
          <w:szCs w:val="24"/>
          <w:lang w:bidi="fa-IR"/>
        </w:rPr>
        <w:t xml:space="preserve">с </w:t>
      </w:r>
      <w:r w:rsidRPr="00A01739">
        <w:rPr>
          <w:rFonts w:eastAsia="Andale Sans UI"/>
          <w:b/>
          <w:i/>
          <w:kern w:val="3"/>
          <w:sz w:val="24"/>
          <w:szCs w:val="24"/>
          <w:lang w:bidi="fa-IR"/>
        </w:rPr>
        <w:t>НОДА</w:t>
      </w:r>
      <w:r w:rsidRPr="005B003B">
        <w:rPr>
          <w:rFonts w:eastAsia="Andale Sans UI"/>
          <w:kern w:val="3"/>
          <w:sz w:val="24"/>
          <w:szCs w:val="24"/>
          <w:lang w:bidi="fa-IR"/>
        </w:rPr>
        <w:t xml:space="preserve"> в о</w:t>
      </w:r>
      <w:r>
        <w:rPr>
          <w:rFonts w:eastAsia="Andale Sans UI"/>
          <w:kern w:val="3"/>
          <w:sz w:val="24"/>
          <w:szCs w:val="24"/>
          <w:lang w:bidi="fa-IR"/>
        </w:rPr>
        <w:t xml:space="preserve">бщеобразовательной организации </w:t>
      </w:r>
      <w:r w:rsidRPr="005B003B">
        <w:rPr>
          <w:rFonts w:eastAsia="Andale Sans UI"/>
          <w:kern w:val="3"/>
          <w:sz w:val="24"/>
          <w:szCs w:val="24"/>
          <w:lang w:bidi="fa-IR"/>
        </w:rPr>
        <w:t>осуществляется социальным педагогом. Дея</w:t>
      </w:r>
      <w:r>
        <w:rPr>
          <w:rFonts w:eastAsia="Andale Sans UI"/>
          <w:kern w:val="3"/>
          <w:sz w:val="24"/>
          <w:szCs w:val="24"/>
          <w:lang w:bidi="fa-IR"/>
        </w:rPr>
        <w:t xml:space="preserve">тельность социального педагога </w:t>
      </w:r>
      <w:r w:rsidRPr="005B003B">
        <w:rPr>
          <w:rFonts w:eastAsia="Andale Sans UI"/>
          <w:kern w:val="3"/>
          <w:sz w:val="24"/>
          <w:szCs w:val="24"/>
          <w:lang w:bidi="fa-IR"/>
        </w:rPr>
        <w:t>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w:t>
      </w:r>
      <w:r>
        <w:rPr>
          <w:rFonts w:eastAsia="Andale Sans UI"/>
          <w:kern w:val="3"/>
          <w:sz w:val="24"/>
          <w:szCs w:val="24"/>
          <w:lang w:bidi="fa-IR"/>
        </w:rPr>
        <w:t xml:space="preserve"> школьников с </w:t>
      </w:r>
      <w:r w:rsidRPr="00A01739">
        <w:rPr>
          <w:rFonts w:eastAsia="Andale Sans UI"/>
          <w:kern w:val="3"/>
          <w:sz w:val="24"/>
          <w:szCs w:val="24"/>
          <w:lang w:bidi="fa-IR"/>
        </w:rPr>
        <w:t>НОДА</w:t>
      </w:r>
      <w:r w:rsidRPr="005B003B">
        <w:rPr>
          <w:rFonts w:eastAsia="Andale Sans UI"/>
          <w:kern w:val="3"/>
          <w:sz w:val="24"/>
          <w:szCs w:val="24"/>
          <w:lang w:bidi="fa-IR"/>
        </w:rPr>
        <w:t>,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w:t>
      </w:r>
      <w:r>
        <w:rPr>
          <w:rFonts w:eastAsia="Andale Sans UI"/>
          <w:kern w:val="3"/>
          <w:sz w:val="24"/>
          <w:szCs w:val="24"/>
          <w:lang w:bidi="fa-IR"/>
        </w:rPr>
        <w:t xml:space="preserve">гивающих интересы подростков с </w:t>
      </w:r>
      <w:r w:rsidRPr="00A01739">
        <w:rPr>
          <w:rFonts w:eastAsia="Andale Sans UI"/>
          <w:kern w:val="3"/>
          <w:sz w:val="24"/>
          <w:szCs w:val="24"/>
          <w:lang w:bidi="fa-IR"/>
        </w:rPr>
        <w:t>НОДА</w:t>
      </w:r>
      <w:r w:rsidRPr="005B003B">
        <w:rPr>
          <w:rFonts w:eastAsia="Andale Sans UI"/>
          <w:kern w:val="3"/>
          <w:sz w:val="24"/>
          <w:szCs w:val="24"/>
          <w:lang w:bidi="fa-IR"/>
        </w:rPr>
        <w:t xml:space="preserve">. </w:t>
      </w:r>
      <w:r>
        <w:rPr>
          <w:rFonts w:eastAsia="Andale Sans UI"/>
          <w:kern w:val="3"/>
          <w:sz w:val="24"/>
          <w:szCs w:val="24"/>
          <w:lang w:bidi="fa-IR"/>
        </w:rPr>
        <w:t>Социальный</w:t>
      </w:r>
      <w:r w:rsidRPr="005B003B">
        <w:rPr>
          <w:rFonts w:eastAsia="Andale Sans UI"/>
          <w:kern w:val="3"/>
          <w:sz w:val="24"/>
          <w:szCs w:val="24"/>
          <w:lang w:bidi="fa-IR"/>
        </w:rPr>
        <w:t xml:space="preserve"> педагог </w:t>
      </w:r>
      <w:r>
        <w:rPr>
          <w:rFonts w:eastAsia="Andale Sans UI"/>
          <w:kern w:val="3"/>
          <w:sz w:val="24"/>
          <w:szCs w:val="24"/>
          <w:lang w:bidi="fa-IR"/>
        </w:rPr>
        <w:t>участвует</w:t>
      </w:r>
      <w:r w:rsidRPr="005B003B">
        <w:rPr>
          <w:rFonts w:eastAsia="Andale Sans UI"/>
          <w:kern w:val="3"/>
          <w:sz w:val="24"/>
          <w:szCs w:val="24"/>
          <w:lang w:bidi="fa-IR"/>
        </w:rPr>
        <w:t xml:space="preserve"> в проведении профилактической и информационно-просветительской работы по защите прав и интересов школьников с </w:t>
      </w:r>
      <w:r>
        <w:rPr>
          <w:rFonts w:eastAsia="Andale Sans UI"/>
          <w:kern w:val="3"/>
          <w:sz w:val="24"/>
          <w:szCs w:val="24"/>
          <w:lang w:bidi="fa-IR"/>
        </w:rPr>
        <w:t>НОДА,</w:t>
      </w:r>
      <w:r w:rsidRPr="005B003B">
        <w:rPr>
          <w:rFonts w:eastAsia="Andale Sans UI"/>
          <w:kern w:val="3"/>
          <w:sz w:val="24"/>
          <w:szCs w:val="24"/>
          <w:lang w:bidi="fa-IR"/>
        </w:rPr>
        <w:t xml:space="preserve"> в выборе профессиональных склонностей и интересов. Основными формами работы социального педагога являются: урок (за сче</w:t>
      </w:r>
      <w:r>
        <w:rPr>
          <w:rFonts w:eastAsia="Andale Sans UI"/>
          <w:kern w:val="3"/>
          <w:sz w:val="24"/>
          <w:szCs w:val="24"/>
          <w:lang w:bidi="fa-IR"/>
        </w:rPr>
        <w:t xml:space="preserve">т классных часов), внеурочные, </w:t>
      </w:r>
      <w:r w:rsidRPr="005B003B">
        <w:rPr>
          <w:rFonts w:eastAsia="Andale Sans UI"/>
          <w:kern w:val="3"/>
          <w:sz w:val="24"/>
          <w:szCs w:val="24"/>
          <w:lang w:bidi="fa-IR"/>
        </w:rPr>
        <w:t xml:space="preserve">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учителем-логопедом, классным руководителем,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b/>
          <w:i/>
          <w:kern w:val="3"/>
          <w:sz w:val="24"/>
          <w:szCs w:val="24"/>
          <w:lang w:bidi="fa-IR"/>
        </w:rPr>
        <w:t xml:space="preserve">Психологическое сопровождение обучающихся с </w:t>
      </w:r>
      <w:r w:rsidRPr="00A01739">
        <w:rPr>
          <w:rFonts w:eastAsia="Andale Sans UI"/>
          <w:b/>
          <w:i/>
          <w:kern w:val="3"/>
          <w:sz w:val="24"/>
          <w:szCs w:val="24"/>
          <w:lang w:bidi="fa-IR"/>
        </w:rPr>
        <w:t>НОДА</w:t>
      </w:r>
      <w:r w:rsidRPr="005B003B">
        <w:rPr>
          <w:rFonts w:eastAsia="Andale Sans UI"/>
          <w:kern w:val="3"/>
          <w:sz w:val="24"/>
          <w:szCs w:val="24"/>
          <w:lang w:bidi="fa-IR"/>
        </w:rPr>
        <w:t xml:space="preserve"> осуществляется в рамках реализации основных направлений психологической службы.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Pr>
          <w:rFonts w:eastAsia="Andale Sans UI"/>
          <w:kern w:val="3"/>
          <w:sz w:val="24"/>
          <w:szCs w:val="24"/>
          <w:lang w:bidi="fa-IR"/>
        </w:rPr>
        <w:t>НОДА</w:t>
      </w:r>
      <w:r w:rsidRPr="005B003B">
        <w:rPr>
          <w:rFonts w:eastAsia="Andale Sans UI"/>
          <w:kern w:val="3"/>
          <w:sz w:val="24"/>
          <w:szCs w:val="24"/>
          <w:lang w:bidi="fa-IR"/>
        </w:rPr>
        <w:t xml:space="preserve">.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Помимо работы со школьниками педагог-психолог проводит консультативную работу с педагогами, администрацией школы и родителями по вопросам, связанным с обучением и воспитанием учащихся</w:t>
      </w:r>
      <w:r>
        <w:rPr>
          <w:rFonts w:eastAsia="Andale Sans UI"/>
          <w:kern w:val="3"/>
          <w:sz w:val="24"/>
          <w:szCs w:val="24"/>
          <w:lang w:bidi="fa-IR"/>
        </w:rPr>
        <w:t>, входит в состав школьного ПМПК</w:t>
      </w:r>
      <w:r w:rsidRPr="005B003B">
        <w:rPr>
          <w:rFonts w:eastAsia="Andale Sans UI"/>
          <w:kern w:val="3"/>
          <w:sz w:val="24"/>
          <w:szCs w:val="24"/>
          <w:lang w:bidi="fa-IR"/>
        </w:rPr>
        <w:t xml:space="preserve">. Кроме того, в течение года педагог-психолог осуществляет информационно-просветительскую работу с родителями и педагогами. Данная работа включает проведение обучающих семинаров и тренингов.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897AFA" w:rsidRPr="00B639AA"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B639AA">
        <w:rPr>
          <w:rFonts w:eastAsia="Andale Sans UI"/>
          <w:kern w:val="3"/>
          <w:sz w:val="24"/>
          <w:szCs w:val="24"/>
          <w:lang w:bidi="fa-IR"/>
        </w:rPr>
        <w:t xml:space="preserve">Реализация системы комплексного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Планирование коррекционной работы осуществляется во всех организационных формах деятельности школы: в учебной (урочной и внеурочной) деятельности и внеучебной (внеурочной деятельности). </w:t>
      </w:r>
    </w:p>
    <w:p w:rsidR="00897AFA"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w:t>
      </w:r>
    </w:p>
    <w:p w:rsidR="00897AFA"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p>
    <w:p w:rsidR="00141B22" w:rsidRPr="00141B22" w:rsidRDefault="00141B22" w:rsidP="00141B22">
      <w:pPr>
        <w:keepNext/>
        <w:keepLines/>
        <w:spacing w:before="240"/>
        <w:jc w:val="center"/>
        <w:outlineLvl w:val="0"/>
        <w:rPr>
          <w:rFonts w:eastAsia="Calibri"/>
          <w:b/>
          <w:sz w:val="24"/>
          <w:szCs w:val="24"/>
          <w:lang w:eastAsia="en-US"/>
        </w:rPr>
      </w:pPr>
      <w:r w:rsidRPr="00141B22">
        <w:rPr>
          <w:rFonts w:eastAsia="Calibri"/>
          <w:b/>
          <w:sz w:val="24"/>
          <w:szCs w:val="24"/>
          <w:lang w:eastAsia="en-US"/>
        </w:rPr>
        <w:t xml:space="preserve">Программа коррекционной работы с </w:t>
      </w:r>
      <w:r w:rsidR="004653D5">
        <w:rPr>
          <w:rFonts w:eastAsia="Calibri"/>
          <w:b/>
          <w:sz w:val="24"/>
          <w:szCs w:val="24"/>
          <w:lang w:eastAsia="en-US"/>
        </w:rPr>
        <w:t>обучающимися 7-8</w:t>
      </w:r>
      <w:r w:rsidRPr="00141B22">
        <w:rPr>
          <w:rFonts w:eastAsia="Calibri"/>
          <w:b/>
          <w:sz w:val="24"/>
          <w:szCs w:val="24"/>
          <w:lang w:eastAsia="en-US"/>
        </w:rPr>
        <w:t xml:space="preserve"> классов с НОДА (вариант 6.1)</w:t>
      </w:r>
    </w:p>
    <w:p w:rsidR="00141B22" w:rsidRPr="00141B22" w:rsidRDefault="00141B22" w:rsidP="00141B22">
      <w:pPr>
        <w:spacing w:after="160"/>
        <w:jc w:val="both"/>
        <w:rPr>
          <w:rFonts w:eastAsia="Calibri"/>
          <w:sz w:val="24"/>
          <w:szCs w:val="24"/>
          <w:lang w:eastAsia="en-US"/>
        </w:rPr>
      </w:pPr>
    </w:p>
    <w:p w:rsidR="00141B22" w:rsidRPr="00141B22" w:rsidRDefault="00141B22" w:rsidP="00141B22">
      <w:pPr>
        <w:spacing w:after="160"/>
        <w:jc w:val="both"/>
        <w:rPr>
          <w:rFonts w:eastAsia="Calibri"/>
          <w:sz w:val="24"/>
          <w:szCs w:val="24"/>
          <w:lang w:eastAsia="en-US"/>
        </w:rPr>
      </w:pPr>
      <w:r w:rsidRPr="00141B22">
        <w:rPr>
          <w:rFonts w:eastAsia="Calibri"/>
          <w:sz w:val="24"/>
          <w:szCs w:val="24"/>
          <w:lang w:eastAsia="en-US"/>
        </w:rPr>
        <w:t>Коррекционные занятия организуются по двум направлениям:</w:t>
      </w:r>
    </w:p>
    <w:p w:rsidR="00141B22" w:rsidRPr="00141B22" w:rsidRDefault="00141B22" w:rsidP="00141B22">
      <w:pPr>
        <w:spacing w:after="160"/>
        <w:ind w:left="709"/>
        <w:jc w:val="both"/>
        <w:rPr>
          <w:rFonts w:eastAsia="Calibri"/>
          <w:sz w:val="24"/>
          <w:szCs w:val="24"/>
          <w:lang w:eastAsia="en-US"/>
        </w:rPr>
      </w:pPr>
      <w:r w:rsidRPr="00141B22">
        <w:rPr>
          <w:rFonts w:eastAsia="Calibri"/>
          <w:sz w:val="24"/>
          <w:szCs w:val="24"/>
          <w:lang w:eastAsia="en-US"/>
        </w:rPr>
        <w:t>1. Логопедические занятия.</w:t>
      </w:r>
    </w:p>
    <w:p w:rsidR="00141B22" w:rsidRPr="00141B22" w:rsidRDefault="00141B22" w:rsidP="00141B22">
      <w:pPr>
        <w:spacing w:after="160"/>
        <w:ind w:left="709"/>
        <w:jc w:val="both"/>
        <w:rPr>
          <w:rFonts w:eastAsia="Calibri"/>
          <w:sz w:val="24"/>
          <w:szCs w:val="24"/>
          <w:lang w:eastAsia="en-US"/>
        </w:rPr>
      </w:pPr>
      <w:r w:rsidRPr="00141B22">
        <w:rPr>
          <w:rFonts w:eastAsia="Calibri"/>
          <w:sz w:val="24"/>
          <w:szCs w:val="24"/>
          <w:lang w:eastAsia="en-US"/>
        </w:rPr>
        <w:t>2. Занятия с психологом.</w:t>
      </w:r>
    </w:p>
    <w:p w:rsidR="00141B22" w:rsidRPr="00141B22" w:rsidRDefault="00141B22" w:rsidP="00141B22">
      <w:pPr>
        <w:spacing w:after="160"/>
        <w:ind w:firstLine="567"/>
        <w:jc w:val="both"/>
        <w:rPr>
          <w:rFonts w:eastAsia="Calibri"/>
          <w:sz w:val="24"/>
          <w:szCs w:val="24"/>
          <w:lang w:eastAsia="en-US"/>
        </w:rPr>
      </w:pPr>
      <w:r w:rsidRPr="00141B22">
        <w:rPr>
          <w:rFonts w:eastAsia="Calibri"/>
          <w:sz w:val="24"/>
          <w:szCs w:val="24"/>
          <w:lang w:eastAsia="en-US"/>
        </w:rPr>
        <w:t>1. Необходимость индивидуальных логопедических занятий обусловлена тем, что у существенной части обучающихся с НОДА отмечаются речедвигательные нарушения, обуславливающие недостаточную разборчивость речи, что приводит к коммуникативным затруднениям и мешает освоению АООП. У небольшой части обучающихся с НОДА может отмечаться распад речи (афазия), как следствие травмы головного мозга или текущего неврологического заболевания. Логопедические занятия организовываются в соответствии с рекомендацией ПМПК. Содержание и срок реализации Программы индивидуальной коррекционной работы (логопедические занятия) зависят от структуры и тяжести речевого нарушения. Требования к результатам освоения Программы определяются индивидуально для каждого обучающегося.</w:t>
      </w:r>
    </w:p>
    <w:p w:rsidR="00141B22" w:rsidRPr="00141B22" w:rsidRDefault="00141B22" w:rsidP="00141B22">
      <w:pPr>
        <w:ind w:firstLine="567"/>
        <w:jc w:val="both"/>
        <w:rPr>
          <w:rFonts w:eastAsia="Calibri"/>
          <w:sz w:val="24"/>
          <w:szCs w:val="24"/>
          <w:lang w:eastAsia="en-US"/>
        </w:rPr>
      </w:pPr>
      <w:r w:rsidRPr="00141B22">
        <w:rPr>
          <w:rFonts w:eastAsia="Calibri"/>
          <w:sz w:val="24"/>
          <w:szCs w:val="24"/>
          <w:lang w:eastAsia="en-US"/>
        </w:rPr>
        <w:t>2. Необходимость индивидуальных и малогрупповых занятий с психологом обусловлена тем, что у обучающихся с НОДА в подростковом возрасте часто возникают негативные переживания, связанные с осознанием имеющегося нарушения и ограничением жизнедеятельности. Эти переживания приводят к реакциям пассивного и активного протеста, невротическим реакциям, декомпенсациям акцентуаций характера. У части обучающихся формируется неадекватная самооценка, что становится источником нереальных профессиональных намерений. Эти негативные проявления в формировании личности обучающихся с НОДА должны быть скорректированы в ходе занятий с психологом. Занятия с психологом организуются в соответствии с рекомендацией ПМПК. Содержание и срок реализации Программы индивидуальной коррекционной работы с психологом зависят от особенностей и тяжести проявлений личностной декомпенсации. Требования к результатам освоения Программы определяются индивидуально для каждого обучающегося.</w:t>
      </w:r>
    </w:p>
    <w:p w:rsidR="00141B22" w:rsidRPr="00141B22" w:rsidRDefault="00141B22" w:rsidP="00141B22">
      <w:pPr>
        <w:jc w:val="center"/>
        <w:rPr>
          <w:rFonts w:eastAsia="Calibri"/>
          <w:b/>
          <w:kern w:val="2"/>
          <w:sz w:val="24"/>
          <w:szCs w:val="24"/>
          <w:lang w:eastAsia="en-US"/>
        </w:rPr>
      </w:pPr>
      <w:r w:rsidRPr="00141B22">
        <w:rPr>
          <w:rFonts w:eastAsia="Calibri"/>
          <w:b/>
          <w:kern w:val="2"/>
          <w:sz w:val="24"/>
          <w:szCs w:val="24"/>
          <w:lang w:eastAsia="en-US"/>
        </w:rPr>
        <w:t>Программа логопедической работы (вариант 6.1.)</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Необходимость логопедической работы с обучающимися 5 классов с НОДА обусловлена тем, что: </w:t>
      </w:r>
    </w:p>
    <w:p w:rsidR="00141B22" w:rsidRPr="00141B22" w:rsidRDefault="00141B22" w:rsidP="004A383D">
      <w:pPr>
        <w:numPr>
          <w:ilvl w:val="0"/>
          <w:numId w:val="175"/>
        </w:numPr>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У большинства обучающихся с НОДА отмечаются дизартрические (речедвигательные) нарушения различной степени тяжести (чаще стертая дизартрия); они обуславливают недостаточную разборчивость речи, что может приводить к коммуникативным затруднениям. </w:t>
      </w:r>
    </w:p>
    <w:p w:rsidR="00141B22" w:rsidRPr="00141B22" w:rsidRDefault="00141B22" w:rsidP="004A383D">
      <w:pPr>
        <w:numPr>
          <w:ilvl w:val="0"/>
          <w:numId w:val="175"/>
        </w:numPr>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У многих обучающихся наблюдается недоразвитие устной речи (общее недоразвитие речи </w:t>
      </w:r>
      <w:r w:rsidRPr="00141B22">
        <w:rPr>
          <w:rFonts w:eastAsia="Calibri"/>
          <w:kern w:val="2"/>
          <w:sz w:val="24"/>
          <w:szCs w:val="24"/>
          <w:lang w:val="en-US" w:eastAsia="en-US"/>
        </w:rPr>
        <w:t>III</w:t>
      </w:r>
      <w:r w:rsidRPr="00141B22">
        <w:rPr>
          <w:rFonts w:eastAsia="Calibri"/>
          <w:kern w:val="2"/>
          <w:sz w:val="24"/>
          <w:szCs w:val="24"/>
          <w:lang w:eastAsia="en-US"/>
        </w:rPr>
        <w:t xml:space="preserve"> уровня речевого развития), имеют место недостатки связной речи. </w:t>
      </w:r>
    </w:p>
    <w:p w:rsidR="00141B22" w:rsidRPr="00141B22" w:rsidRDefault="00141B22" w:rsidP="004A383D">
      <w:pPr>
        <w:numPr>
          <w:ilvl w:val="0"/>
          <w:numId w:val="175"/>
        </w:numPr>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Часто у обучающихся отмечаются дислексия и дисграфия, они испытывают трудности в овладении навыками чтения и письма. </w:t>
      </w:r>
    </w:p>
    <w:p w:rsidR="00141B22" w:rsidRPr="00141B22" w:rsidRDefault="00141B22" w:rsidP="00141B22">
      <w:pPr>
        <w:widowControl w:val="0"/>
        <w:shd w:val="clear" w:color="auto" w:fill="FFFFFF"/>
        <w:autoSpaceDE w:val="0"/>
        <w:autoSpaceDN w:val="0"/>
        <w:adjustRightInd w:val="0"/>
        <w:ind w:firstLine="709"/>
        <w:jc w:val="both"/>
        <w:rPr>
          <w:rFonts w:eastAsia="Calibri"/>
          <w:sz w:val="24"/>
          <w:szCs w:val="24"/>
          <w:lang w:eastAsia="en-US"/>
        </w:rPr>
      </w:pPr>
      <w:r w:rsidRPr="00141B22">
        <w:rPr>
          <w:rFonts w:eastAsia="Calibri"/>
          <w:sz w:val="24"/>
          <w:szCs w:val="24"/>
          <w:lang w:eastAsia="en-US"/>
        </w:rPr>
        <w:t xml:space="preserve">У детей с НОДА не наблюдается четкой взаимосвязи между тяжестью двигательных, психических и речевых нарушений. </w:t>
      </w:r>
    </w:p>
    <w:p w:rsidR="00141B22" w:rsidRPr="00141B22" w:rsidRDefault="00141B22" w:rsidP="00141B22">
      <w:pPr>
        <w:widowControl w:val="0"/>
        <w:shd w:val="clear" w:color="auto" w:fill="FFFFFF"/>
        <w:autoSpaceDE w:val="0"/>
        <w:autoSpaceDN w:val="0"/>
        <w:adjustRightInd w:val="0"/>
        <w:ind w:firstLine="709"/>
        <w:jc w:val="both"/>
        <w:rPr>
          <w:rFonts w:eastAsia="Calibri"/>
          <w:sz w:val="24"/>
          <w:szCs w:val="24"/>
          <w:lang w:eastAsia="en-US"/>
        </w:rPr>
      </w:pPr>
      <w:r w:rsidRPr="00141B22">
        <w:rPr>
          <w:rFonts w:eastAsia="Calibri"/>
          <w:sz w:val="24"/>
          <w:szCs w:val="24"/>
          <w:lang w:eastAsia="en-US"/>
        </w:rPr>
        <w:t xml:space="preserve">Основная </w:t>
      </w:r>
      <w:r w:rsidRPr="00141B22">
        <w:rPr>
          <w:rFonts w:eastAsia="Calibri"/>
          <w:i/>
          <w:sz w:val="24"/>
          <w:szCs w:val="24"/>
          <w:lang w:eastAsia="en-US"/>
        </w:rPr>
        <w:t xml:space="preserve">цель </w:t>
      </w:r>
      <w:r w:rsidRPr="00141B22">
        <w:rPr>
          <w:rFonts w:eastAsia="Calibri"/>
          <w:sz w:val="24"/>
          <w:szCs w:val="24"/>
          <w:lang w:eastAsia="en-US"/>
        </w:rPr>
        <w:t xml:space="preserve">логопедической работы </w:t>
      </w:r>
      <w:r w:rsidRPr="00141B22">
        <w:rPr>
          <w:rFonts w:eastAsia="Calibri"/>
          <w:kern w:val="2"/>
          <w:sz w:val="24"/>
          <w:szCs w:val="24"/>
          <w:lang w:eastAsia="en-US"/>
        </w:rPr>
        <w:t xml:space="preserve">с обучающимися 5 классов с НОДА </w:t>
      </w:r>
      <w:r w:rsidRPr="00141B22">
        <w:rPr>
          <w:rFonts w:eastAsia="Calibri"/>
          <w:sz w:val="24"/>
          <w:szCs w:val="24"/>
          <w:lang w:eastAsia="en-US"/>
        </w:rPr>
        <w:t xml:space="preserve">– </w:t>
      </w:r>
      <w:r w:rsidRPr="00141B22">
        <w:rPr>
          <w:rFonts w:eastAsia="Calibri"/>
          <w:color w:val="000000"/>
          <w:sz w:val="24"/>
          <w:szCs w:val="24"/>
          <w:lang w:eastAsia="en-US"/>
        </w:rPr>
        <w:t xml:space="preserve">выявление и преодоление нарушений речевого развития, а также дальнейшее развитие </w:t>
      </w:r>
      <w:r w:rsidRPr="00141B22">
        <w:rPr>
          <w:rFonts w:eastAsia="Calibri"/>
          <w:sz w:val="24"/>
          <w:szCs w:val="24"/>
          <w:lang w:eastAsia="en-US"/>
        </w:rPr>
        <w:t xml:space="preserve">устной и письменной речи, совершенствование коммуникации обучающихся с НОДА для успешного усвоения академического компонента образовательной программы.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В структуре программы коррекционно-логопедической работы в варианте 6.1. (основное образование) для обучающихся с НОДА выделяются следующие </w:t>
      </w:r>
      <w:r w:rsidRPr="00141B22">
        <w:rPr>
          <w:rFonts w:eastAsia="Calibri"/>
          <w:i/>
          <w:kern w:val="2"/>
          <w:sz w:val="24"/>
          <w:szCs w:val="24"/>
          <w:lang w:eastAsia="en-US"/>
        </w:rPr>
        <w:t>задачи</w:t>
      </w:r>
      <w:r w:rsidRPr="00141B22">
        <w:rPr>
          <w:rFonts w:eastAsia="Calibri"/>
          <w:kern w:val="2"/>
          <w:sz w:val="24"/>
          <w:szCs w:val="24"/>
          <w:lang w:eastAsia="en-US"/>
        </w:rPr>
        <w:t xml:space="preserve">: </w:t>
      </w:r>
    </w:p>
    <w:p w:rsidR="00141B22" w:rsidRPr="00141B22" w:rsidRDefault="00141B22" w:rsidP="00141B22">
      <w:pPr>
        <w:jc w:val="both"/>
        <w:rPr>
          <w:rFonts w:eastAsia="Calibri"/>
          <w:kern w:val="2"/>
          <w:sz w:val="24"/>
          <w:szCs w:val="24"/>
          <w:u w:val="single"/>
          <w:lang w:eastAsia="en-US"/>
        </w:rPr>
      </w:pPr>
      <w:r w:rsidRPr="00141B22">
        <w:rPr>
          <w:rFonts w:eastAsia="Calibri"/>
          <w:kern w:val="2"/>
          <w:sz w:val="24"/>
          <w:szCs w:val="24"/>
          <w:u w:val="single"/>
          <w:lang w:eastAsia="en-US"/>
        </w:rPr>
        <w:t>1. Развитие коммуникативных навыков.</w:t>
      </w:r>
    </w:p>
    <w:p w:rsidR="00141B22" w:rsidRPr="00141B22" w:rsidRDefault="00141B22" w:rsidP="004A383D">
      <w:pPr>
        <w:numPr>
          <w:ilvl w:val="0"/>
          <w:numId w:val="176"/>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Формирование новых форм общения, соответствующих среднему школьному возрасту. Развитие и тренировка различных коммуникативных умений. </w:t>
      </w:r>
    </w:p>
    <w:p w:rsidR="00141B22" w:rsidRPr="00141B22" w:rsidRDefault="00141B22" w:rsidP="004A383D">
      <w:pPr>
        <w:numPr>
          <w:ilvl w:val="0"/>
          <w:numId w:val="176"/>
        </w:numPr>
        <w:spacing w:after="160" w:line="259" w:lineRule="auto"/>
        <w:jc w:val="both"/>
        <w:rPr>
          <w:rFonts w:eastAsia="Calibri"/>
          <w:kern w:val="2"/>
          <w:sz w:val="24"/>
          <w:szCs w:val="24"/>
          <w:lang w:eastAsia="ru-RU"/>
        </w:rPr>
      </w:pPr>
      <w:r w:rsidRPr="00141B22">
        <w:rPr>
          <w:rFonts w:eastAsia="Calibri"/>
          <w:kern w:val="2"/>
          <w:sz w:val="24"/>
          <w:szCs w:val="24"/>
          <w:lang w:eastAsia="en-US"/>
        </w:rPr>
        <w:t xml:space="preserve">Формирование умения решать актуальные образовательные и житейские задачи, используя различные виды коммуникации как средства достижения цели. </w:t>
      </w:r>
    </w:p>
    <w:p w:rsidR="00141B22" w:rsidRPr="00141B22" w:rsidRDefault="00141B22" w:rsidP="004A383D">
      <w:pPr>
        <w:numPr>
          <w:ilvl w:val="0"/>
          <w:numId w:val="176"/>
        </w:numPr>
        <w:spacing w:after="160" w:line="259" w:lineRule="auto"/>
        <w:jc w:val="both"/>
        <w:rPr>
          <w:rFonts w:eastAsia="Calibri"/>
          <w:kern w:val="2"/>
          <w:sz w:val="24"/>
          <w:szCs w:val="24"/>
          <w:lang w:eastAsia="en-US"/>
        </w:rPr>
      </w:pPr>
      <w:r w:rsidRPr="00141B22">
        <w:rPr>
          <w:rFonts w:eastAsia="Calibri"/>
          <w:sz w:val="24"/>
          <w:szCs w:val="24"/>
          <w:lang w:eastAsia="en-US"/>
        </w:rPr>
        <w:t xml:space="preserve">Развитие вербальной (устной) коммуникации. Развитие способности к словесному самовыражению на актуальном уровне, соответствующем возрасту и развитию ребёнка. </w:t>
      </w:r>
    </w:p>
    <w:p w:rsidR="00141B22" w:rsidRPr="00141B22" w:rsidRDefault="00141B22" w:rsidP="00141B22">
      <w:pPr>
        <w:jc w:val="both"/>
        <w:rPr>
          <w:rFonts w:eastAsia="Calibri"/>
          <w:sz w:val="24"/>
          <w:szCs w:val="24"/>
          <w:u w:val="single"/>
          <w:lang w:eastAsia="en-US"/>
        </w:rPr>
      </w:pPr>
      <w:r w:rsidRPr="00141B22">
        <w:rPr>
          <w:rFonts w:eastAsia="Calibri"/>
          <w:sz w:val="24"/>
          <w:szCs w:val="24"/>
          <w:u w:val="single"/>
          <w:lang w:eastAsia="en-US"/>
        </w:rPr>
        <w:t>2. Коррекция нарушений речи.</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лексико-грамматических навыков экспрессивной речи и коррекция ее нарушений. Развитие связной речи.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Улучшение общей разборчивости речевого высказывания для того, чтобы обеспечить обучающемуся лучшее понимание его речи окружающими. </w:t>
      </w:r>
    </w:p>
    <w:p w:rsidR="00141B22" w:rsidRPr="00141B22" w:rsidRDefault="00141B22" w:rsidP="004A383D">
      <w:pPr>
        <w:numPr>
          <w:ilvl w:val="0"/>
          <w:numId w:val="177"/>
        </w:numPr>
        <w:spacing w:after="160" w:line="259" w:lineRule="auto"/>
        <w:jc w:val="both"/>
        <w:rPr>
          <w:rFonts w:eastAsia="Calibri"/>
          <w:kern w:val="2"/>
          <w:sz w:val="24"/>
          <w:szCs w:val="24"/>
          <w:lang w:eastAsia="ru-RU"/>
        </w:rPr>
      </w:pPr>
      <w:r w:rsidRPr="00141B22">
        <w:rPr>
          <w:rFonts w:eastAsia="Calibri"/>
          <w:kern w:val="2"/>
          <w:sz w:val="24"/>
          <w:szCs w:val="24"/>
          <w:lang w:eastAsia="en-US"/>
        </w:rPr>
        <w:t xml:space="preserve">Формирование артикуляционного праксиса на этапе постановки, автоматизации и дифференциации звуков речи.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Нормализация тонуса мышц и моторики артикуляционного аппарата. Развитие артикуляционной моторики (в более тяжелых случаях – уменьшение степени проявления двигательных дефектов речевого аппарата – спастического пареза, гиперкинезов, атаксии).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речевого дыхания, голоса и просодики. Формирование силы, продолжительности, звонкости, управляемости голоса в речевом потоке. Формирование синхронности речевого дыхания, голоса и артикуляции.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фонематического восприятия, звукового анализа и синтеза. </w:t>
      </w:r>
      <w:r w:rsidRPr="00141B22">
        <w:rPr>
          <w:rFonts w:eastAsia="Calibri"/>
          <w:sz w:val="24"/>
          <w:szCs w:val="24"/>
          <w:lang w:eastAsia="en-US"/>
        </w:rPr>
        <w:t>Развитие у</w:t>
      </w:r>
      <w:r w:rsidRPr="00141B22">
        <w:rPr>
          <w:rFonts w:eastAsia="Calibri"/>
          <w:kern w:val="2"/>
          <w:sz w:val="24"/>
          <w:szCs w:val="24"/>
          <w:lang w:eastAsia="en-US"/>
        </w:rPr>
        <w:t>мения дифференцировать звуки на фонетико-фонематическом уровне.</w:t>
      </w:r>
    </w:p>
    <w:p w:rsidR="00141B22" w:rsidRPr="00141B22" w:rsidRDefault="00141B22" w:rsidP="00141B22">
      <w:pPr>
        <w:jc w:val="both"/>
        <w:rPr>
          <w:rFonts w:eastAsia="Calibri"/>
          <w:sz w:val="24"/>
          <w:szCs w:val="24"/>
          <w:u w:val="single"/>
          <w:lang w:eastAsia="en-US"/>
        </w:rPr>
      </w:pPr>
      <w:r w:rsidRPr="00141B22">
        <w:rPr>
          <w:rFonts w:eastAsia="Calibri"/>
          <w:sz w:val="24"/>
          <w:szCs w:val="24"/>
          <w:u w:val="single"/>
          <w:lang w:eastAsia="en-US"/>
        </w:rPr>
        <w:t>3. Коррекция нарушений чтения и письма.</w:t>
      </w:r>
    </w:p>
    <w:p w:rsidR="00141B22" w:rsidRPr="00141B22" w:rsidRDefault="00141B22" w:rsidP="004A383D">
      <w:pPr>
        <w:numPr>
          <w:ilvl w:val="0"/>
          <w:numId w:val="177"/>
        </w:numPr>
        <w:spacing w:after="160" w:line="259" w:lineRule="auto"/>
        <w:jc w:val="both"/>
        <w:rPr>
          <w:rFonts w:eastAsia="Calibri"/>
          <w:sz w:val="24"/>
          <w:szCs w:val="24"/>
          <w:lang w:eastAsia="en-US"/>
        </w:rPr>
      </w:pPr>
      <w:r w:rsidRPr="00141B22">
        <w:rPr>
          <w:rFonts w:eastAsia="Calibri"/>
          <w:sz w:val="24"/>
          <w:szCs w:val="24"/>
          <w:lang w:eastAsia="en-US"/>
        </w:rPr>
        <w:t xml:space="preserve">Развитие способности к осмысленному чтению и письму. </w:t>
      </w:r>
    </w:p>
    <w:p w:rsidR="00141B22" w:rsidRPr="00141B22" w:rsidRDefault="00141B22" w:rsidP="004A383D">
      <w:pPr>
        <w:numPr>
          <w:ilvl w:val="0"/>
          <w:numId w:val="177"/>
        </w:numPr>
        <w:spacing w:after="160" w:line="259" w:lineRule="auto"/>
        <w:jc w:val="both"/>
        <w:rPr>
          <w:rFonts w:eastAsia="Calibri"/>
          <w:kern w:val="2"/>
          <w:sz w:val="24"/>
          <w:szCs w:val="24"/>
          <w:lang w:eastAsia="ru-RU"/>
        </w:rPr>
      </w:pPr>
      <w:r w:rsidRPr="00141B22">
        <w:rPr>
          <w:rFonts w:eastAsia="Calibri"/>
          <w:sz w:val="24"/>
          <w:szCs w:val="24"/>
          <w:lang w:eastAsia="en-US"/>
        </w:rPr>
        <w:t>Развитие у</w:t>
      </w:r>
      <w:r w:rsidRPr="00141B22">
        <w:rPr>
          <w:rFonts w:eastAsia="Calibri"/>
          <w:kern w:val="2"/>
          <w:sz w:val="24"/>
          <w:szCs w:val="24"/>
          <w:lang w:eastAsia="en-US"/>
        </w:rPr>
        <w:t xml:space="preserve">мения сознательно, правильно читать и осмысленно воспринимать прочитанное.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sz w:val="24"/>
          <w:szCs w:val="24"/>
          <w:lang w:eastAsia="en-US"/>
        </w:rPr>
        <w:t>Развитие у</w:t>
      </w:r>
      <w:r w:rsidRPr="00141B22">
        <w:rPr>
          <w:rFonts w:eastAsia="Calibri"/>
          <w:kern w:val="2"/>
          <w:sz w:val="24"/>
          <w:szCs w:val="24"/>
          <w:lang w:eastAsia="en-US"/>
        </w:rPr>
        <w:t xml:space="preserve">мения анализировать слова и предложения на лексико-грамматическом и синтаксическом уровне.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зрительно-пространственных функций и коррекция их нарушений.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Совершенствование двигательного навыка письма. Развитие динамических моторных функций.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В содержание</w:t>
      </w:r>
      <w:r w:rsidRPr="00141B22">
        <w:rPr>
          <w:rFonts w:eastAsia="Calibri"/>
          <w:i/>
          <w:kern w:val="2"/>
          <w:sz w:val="24"/>
          <w:szCs w:val="24"/>
          <w:lang w:eastAsia="en-US"/>
        </w:rPr>
        <w:t xml:space="preserve"> </w:t>
      </w:r>
      <w:r w:rsidRPr="00141B22">
        <w:rPr>
          <w:rFonts w:eastAsia="Calibri"/>
          <w:kern w:val="2"/>
          <w:sz w:val="24"/>
          <w:szCs w:val="24"/>
          <w:lang w:eastAsia="en-US"/>
        </w:rPr>
        <w:t>профессиональной деятельности</w:t>
      </w:r>
      <w:r w:rsidRPr="00141B22">
        <w:rPr>
          <w:rFonts w:eastAsia="Calibri"/>
          <w:i/>
          <w:kern w:val="2"/>
          <w:sz w:val="24"/>
          <w:szCs w:val="24"/>
          <w:lang w:eastAsia="en-US"/>
        </w:rPr>
        <w:t xml:space="preserve"> </w:t>
      </w:r>
      <w:r w:rsidRPr="00141B22">
        <w:rPr>
          <w:rFonts w:eastAsia="Calibri"/>
          <w:kern w:val="2"/>
          <w:sz w:val="24"/>
          <w:szCs w:val="24"/>
          <w:lang w:eastAsia="en-US"/>
        </w:rPr>
        <w:t xml:space="preserve">логопеда входит диагностическая, коррекционно-развивающая, организационно-методическая, консультативно-просветительская работа. </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 xml:space="preserve">1. Диагностическое направление </w:t>
      </w:r>
      <w:r w:rsidRPr="00141B22">
        <w:rPr>
          <w:rFonts w:eastAsia="Calibri"/>
          <w:kern w:val="2"/>
          <w:sz w:val="24"/>
          <w:szCs w:val="24"/>
          <w:lang w:eastAsia="en-US"/>
        </w:rPr>
        <w:t>логопедической</w:t>
      </w:r>
      <w:r w:rsidRPr="00141B22">
        <w:rPr>
          <w:rFonts w:eastAsia="Calibri"/>
          <w:i/>
          <w:kern w:val="2"/>
          <w:sz w:val="24"/>
          <w:szCs w:val="24"/>
          <w:lang w:eastAsia="en-US"/>
        </w:rPr>
        <w:t xml:space="preserve"> </w:t>
      </w:r>
      <w:r w:rsidRPr="00141B22">
        <w:rPr>
          <w:rFonts w:eastAsia="Calibri"/>
          <w:kern w:val="2"/>
          <w:sz w:val="24"/>
          <w:szCs w:val="24"/>
          <w:lang w:eastAsia="en-US"/>
        </w:rPr>
        <w:t>работы включает в себя углубленное изучение ребенка с НОДА, выявление индивидуальных особенностей речевого развития.</w:t>
      </w:r>
      <w:r w:rsidRPr="00141B22">
        <w:rPr>
          <w:rFonts w:eastAsia="Calibri"/>
          <w:bCs/>
          <w:iCs/>
          <w:kern w:val="2"/>
          <w:sz w:val="24"/>
          <w:szCs w:val="24"/>
          <w:lang w:eastAsia="en-US"/>
        </w:rPr>
        <w:t xml:space="preserve"> </w:t>
      </w:r>
      <w:r w:rsidRPr="00141B22">
        <w:rPr>
          <w:rFonts w:eastAsia="Calibri"/>
          <w:kern w:val="2"/>
          <w:sz w:val="24"/>
          <w:szCs w:val="24"/>
          <w:lang w:eastAsia="en-US"/>
        </w:rPr>
        <w:t xml:space="preserve">Первичное логопедическое обследование позволяет судить об уровне речевого развития ребенка с НОДА, о сформированности коммуникативных навыков. Оно позволяет сформулировать основные направления, содержание и методы коррекционно-логопедической работы с обучающимися с НОДА. В процессе осуществления логопедической помощи ребенку предусматривается промежуточное логопедическое обследование, позволяющее скорректировать имеющуюся индивидуально-ориентированную программу коррекционно-логопедического воздействия и акцентировать внимание на наиболее стойких проблемах речевого развития ребенка (как в устной, так и в письменной речи). Итоговая диагностика должна представлять собой углубленное логопедическое обследование, охватывающее все компоненты речевой системы и выявляющее их сформированность. Логопеду в каждом случае очень важно выявить ведущую структуру и механизм нарушения для разработки дифференцированных коррекционно-логопедических мероприятий. </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2. Коррекционно-развивающее направление</w:t>
      </w:r>
      <w:r w:rsidRPr="00141B22">
        <w:rPr>
          <w:rFonts w:eastAsia="Calibri"/>
          <w:kern w:val="2"/>
          <w:sz w:val="24"/>
          <w:szCs w:val="24"/>
          <w:lang w:eastAsia="en-US"/>
        </w:rPr>
        <w:t xml:space="preserve"> логопедической</w:t>
      </w:r>
      <w:r w:rsidRPr="00141B22">
        <w:rPr>
          <w:rFonts w:eastAsia="Calibri"/>
          <w:i/>
          <w:kern w:val="2"/>
          <w:sz w:val="24"/>
          <w:szCs w:val="24"/>
          <w:lang w:eastAsia="en-US"/>
        </w:rPr>
        <w:t xml:space="preserve"> </w:t>
      </w:r>
      <w:r w:rsidRPr="00141B22">
        <w:rPr>
          <w:rFonts w:eastAsia="Calibri"/>
          <w:kern w:val="2"/>
          <w:sz w:val="24"/>
          <w:szCs w:val="24"/>
          <w:lang w:eastAsia="en-US"/>
        </w:rPr>
        <w:t xml:space="preserve">работы включает в себя реализацию коррекционно-развивающих программ с учетом возраста и особенностей развития обучающихся, структуры речевого дефекта. Содержание коррекционно-логопедических занятий определяется логопедом в зависимости от структуры речевых и двигательных нарушений каждого обучающегося.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В содержание данного направления входят следующие аспекты:</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 выбор оптимальных для развития ребенка с НОДА методик и приемов логопедической работы в соответствии с его особыми образовательными потребностями;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организация и проведение индивидуальных и групповых занятия по коррекции нарушений устной и письменной речи, а также развитию коммуникативных навыков детей с НОДА.</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Особенностью логопедической работы является строгое соблюдение ортопедического режима во время проведения логопедических занятий. Логопед должен постоянно следит за осанкой ребенка, правильным положением конечностей. При возникновении нежелательных патологических двигательных реакций логопед способствует их преодолению путем пассивно-активных движений.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При проведении коррекционно-логопедических занятий необходима широкая опора на все анализаторные системы (слуховую, зрительную, кинестетическую), способствующие развитию межанализаторных связей. Это особенно важно в работе над коррекцией нарушений звукопроизношения, которая обязательно проводится перед зеркалом.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Наибольшую специфику имеет логопедическая работа по формированию звукопроизношения и коррекции нарушений произносительной стороны речи у детей с церебральным параличом. При развитии произносительной стороны речи используются дифференцированный логопедический массаж (расслабляющий и стимулирующий), пассивная и активная артикуляционная гимнастика, дыхательная гимнастика, голосовые упражнения. При проведении дыхательной гимнастики предусматривается включение упражнений, построенных на сочетании движений туловища и конечностей с произнесением звуков. Комплексы этих упражнений подбираются индивидуально в зависимости от двигательных и речевых возможностей детей. Голосовые упражнения направлены на формирование у детей произвольного изменения силы, тембра голоса, длительности звучания, тренировку голоса в произнесении различного речевого материала.</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 xml:space="preserve">3. Организационно-методическое направление </w:t>
      </w:r>
      <w:r w:rsidRPr="00141B22">
        <w:rPr>
          <w:rFonts w:eastAsia="Calibri"/>
          <w:kern w:val="2"/>
          <w:sz w:val="24"/>
          <w:szCs w:val="24"/>
          <w:lang w:eastAsia="en-US"/>
        </w:rPr>
        <w:t xml:space="preserve">работы логопеда заключается в разработке индивидуально-ориентированных коррекционно-развивающих программ, подборе дидактических и методических материалов, а также ведении документации.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На протяжении учебного года (с сентября по июнь включительно) логопед ведет следующую документацию: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журнал регистрации обследованных детей;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речевая карта на каждого ребенка с НОДА, имеющего речевые нарушения;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перспективный план работы с ребенком (на месяц, четверть, год);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индивидуальные тетради на каждого ребенка;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дневник наблюдений за речевой динамикой детей;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журнал посещаемости логопедических индивидуальных и групповых занятий;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план консультативно-методической работы с учителями;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план работы с родителями; </w:t>
      </w:r>
    </w:p>
    <w:p w:rsidR="00141B22" w:rsidRPr="00141B22" w:rsidRDefault="00141B22" w:rsidP="004A383D">
      <w:pPr>
        <w:numPr>
          <w:ilvl w:val="0"/>
          <w:numId w:val="178"/>
        </w:numPr>
        <w:spacing w:line="259" w:lineRule="auto"/>
        <w:jc w:val="both"/>
        <w:rPr>
          <w:rFonts w:eastAsia="Calibri"/>
          <w:kern w:val="2"/>
          <w:sz w:val="24"/>
          <w:szCs w:val="24"/>
          <w:lang w:eastAsia="en-US"/>
        </w:rPr>
      </w:pPr>
      <w:r w:rsidRPr="00141B22">
        <w:rPr>
          <w:rFonts w:eastAsia="Calibri"/>
          <w:kern w:val="2"/>
          <w:sz w:val="24"/>
          <w:szCs w:val="24"/>
          <w:lang w:eastAsia="en-US"/>
        </w:rPr>
        <w:t xml:space="preserve">годовой отчет о результатах работы.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Логопед готовит необходимые для занятий дидактические и методические пособия и применяет эти пособия с учетом речевых, двигательных и познавательных возможностей детей, обращая особое внимание на нарушения зрительно-моторной координации и пространственные нарушения.</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4. Консультативно-просветительское направление</w:t>
      </w:r>
      <w:r w:rsidRPr="00141B22">
        <w:rPr>
          <w:rFonts w:eastAsia="Calibri"/>
          <w:kern w:val="2"/>
          <w:sz w:val="24"/>
          <w:szCs w:val="24"/>
          <w:lang w:eastAsia="en-US"/>
        </w:rPr>
        <w:t xml:space="preserve"> работы включает: </w:t>
      </w:r>
    </w:p>
    <w:p w:rsidR="00141B22" w:rsidRPr="00141B22" w:rsidRDefault="00141B22" w:rsidP="004A383D">
      <w:pPr>
        <w:numPr>
          <w:ilvl w:val="0"/>
          <w:numId w:val="179"/>
        </w:numPr>
        <w:tabs>
          <w:tab w:val="num" w:pos="284"/>
        </w:tabs>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индивидуальное и групповое консультирование семьи по вопросам речевого развития и коммуникации детей, формирования психолого-педагогической компетентности родителей (или законных представителей), задействованных в инклюзивном процессе, по вопросам онтогенеза устной и письменной речи, проявлений нарушений речевой системы, подбора простейших приемов логопедической работы по коррекции речевых нарушений у детей; </w:t>
      </w:r>
    </w:p>
    <w:p w:rsidR="00141B22" w:rsidRPr="00141B22" w:rsidRDefault="00141B22" w:rsidP="004A383D">
      <w:pPr>
        <w:numPr>
          <w:ilvl w:val="0"/>
          <w:numId w:val="179"/>
        </w:numPr>
        <w:tabs>
          <w:tab w:val="num" w:pos="284"/>
        </w:tabs>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консультирование педагогов и других участников образовательного процесса по вопросам речевого онтогенеза и дизонтогенеза, создания речевой развивающей среды, возникающим проблемам, связанным обучением ребенка с НОДА в процессе реализации инклюзивной практики.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Логопед дает рекомендации по включению коррекционных компонентов в различные формы образовательного процесса.</w:t>
      </w:r>
    </w:p>
    <w:p w:rsidR="00141B22" w:rsidRPr="00141B22" w:rsidRDefault="00141B22" w:rsidP="00141B22">
      <w:pPr>
        <w:ind w:firstLine="709"/>
        <w:jc w:val="both"/>
        <w:rPr>
          <w:rFonts w:eastAsia="Calibri"/>
          <w:b/>
          <w:i/>
          <w:kern w:val="2"/>
          <w:sz w:val="24"/>
          <w:szCs w:val="24"/>
          <w:lang w:eastAsia="en-US"/>
        </w:rPr>
      </w:pPr>
      <w:r w:rsidRPr="00141B22">
        <w:rPr>
          <w:rFonts w:eastAsia="Calibri"/>
          <w:b/>
          <w:i/>
          <w:kern w:val="2"/>
          <w:sz w:val="24"/>
          <w:szCs w:val="24"/>
          <w:lang w:eastAsia="en-US"/>
        </w:rPr>
        <w:t xml:space="preserve">Планируемые результаты реализации программы логопедической работы: </w:t>
      </w:r>
    </w:p>
    <w:p w:rsidR="00141B22" w:rsidRPr="00141B22" w:rsidRDefault="00141B22" w:rsidP="004A383D">
      <w:pPr>
        <w:numPr>
          <w:ilvl w:val="0"/>
          <w:numId w:val="180"/>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Адаптация обучающегося с НОДА к условиям образовательной организации и усвоение им программы основного образования. </w:t>
      </w:r>
    </w:p>
    <w:p w:rsidR="00141B22" w:rsidRPr="00141B22" w:rsidRDefault="00141B22" w:rsidP="004A383D">
      <w:pPr>
        <w:numPr>
          <w:ilvl w:val="0"/>
          <w:numId w:val="180"/>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Нормализация речевых возможностей детей (преодоление нарушений речевого развития) или уменьшение степени выраженности речевых нарушений. </w:t>
      </w:r>
    </w:p>
    <w:p w:rsidR="00141B22" w:rsidRPr="00141B22" w:rsidRDefault="00141B22" w:rsidP="004A383D">
      <w:pPr>
        <w:numPr>
          <w:ilvl w:val="0"/>
          <w:numId w:val="180"/>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Овладение родным (русским) языком.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Планируемые результаты реализации программы коррекционно-логопедической работы должны уточняться и конкретизироваться с учетом индивидуальных особенностей и возможностей обучающихся. </w:t>
      </w:r>
    </w:p>
    <w:p w:rsidR="00141B22" w:rsidRPr="00141B22" w:rsidRDefault="00141B22" w:rsidP="00141B22">
      <w:pPr>
        <w:ind w:firstLine="709"/>
        <w:jc w:val="both"/>
        <w:rPr>
          <w:rFonts w:eastAsia="Calibri"/>
          <w:b/>
          <w:i/>
          <w:kern w:val="2"/>
          <w:sz w:val="24"/>
          <w:szCs w:val="24"/>
          <w:lang w:eastAsia="en-US"/>
        </w:rPr>
      </w:pPr>
      <w:r w:rsidRPr="00141B22">
        <w:rPr>
          <w:rFonts w:eastAsia="Calibri"/>
          <w:b/>
          <w:i/>
          <w:kern w:val="2"/>
          <w:sz w:val="24"/>
          <w:szCs w:val="24"/>
          <w:lang w:eastAsia="en-US"/>
        </w:rPr>
        <w:t xml:space="preserve">Специальные условия реализации программы: </w:t>
      </w:r>
    </w:p>
    <w:p w:rsidR="00141B22" w:rsidRPr="00141B22" w:rsidRDefault="00141B22" w:rsidP="00141B22">
      <w:pPr>
        <w:ind w:firstLine="709"/>
        <w:jc w:val="both"/>
        <w:rPr>
          <w:rFonts w:eastAsia="Calibri"/>
          <w:i/>
          <w:kern w:val="2"/>
          <w:sz w:val="24"/>
          <w:szCs w:val="24"/>
          <w:u w:val="single"/>
          <w:lang w:eastAsia="en-US"/>
        </w:rPr>
      </w:pPr>
      <w:r w:rsidRPr="00141B22">
        <w:rPr>
          <w:rFonts w:eastAsia="Calibri"/>
          <w:i/>
          <w:kern w:val="2"/>
          <w:sz w:val="24"/>
          <w:szCs w:val="24"/>
          <w:u w:val="single"/>
          <w:lang w:eastAsia="en-US"/>
        </w:rPr>
        <w:t>Кадровые условия:</w:t>
      </w:r>
      <w:r w:rsidRPr="00141B22">
        <w:rPr>
          <w:rFonts w:eastAsia="Calibri"/>
          <w:kern w:val="2"/>
          <w:sz w:val="24"/>
          <w:szCs w:val="24"/>
          <w:lang w:eastAsia="en-US"/>
        </w:rPr>
        <w:t xml:space="preserve"> Логопед</w:t>
      </w:r>
      <w:r w:rsidR="00210F2B">
        <w:rPr>
          <w:rFonts w:eastAsia="Calibri"/>
          <w:kern w:val="2"/>
          <w:sz w:val="24"/>
          <w:szCs w:val="24"/>
          <w:lang w:eastAsia="en-US"/>
        </w:rPr>
        <w:t xml:space="preserve"> или педагог - психолог</w:t>
      </w:r>
      <w:r w:rsidRPr="00141B22">
        <w:rPr>
          <w:rFonts w:eastAsia="Calibri"/>
          <w:kern w:val="2"/>
          <w:sz w:val="24"/>
          <w:szCs w:val="24"/>
          <w:lang w:eastAsia="en-US"/>
        </w:rPr>
        <w:t xml:space="preserve"> должен иметь высшее дефектологическое образование по направлению «Специальное (дефектологическое) образование» по профилю «Логопедия» и пройти курсы повышения квалификации в области комплексной психолого-медико-педагогической помощи лицам с нарушениями опорно-двигательного аппарата. </w:t>
      </w:r>
    </w:p>
    <w:p w:rsidR="00141B22" w:rsidRPr="00141B22" w:rsidRDefault="00141B22" w:rsidP="00141B22">
      <w:pPr>
        <w:ind w:firstLine="709"/>
        <w:jc w:val="both"/>
        <w:rPr>
          <w:rFonts w:eastAsia="Calibri"/>
          <w:kern w:val="2"/>
          <w:sz w:val="24"/>
          <w:szCs w:val="24"/>
          <w:lang w:eastAsia="en-US"/>
        </w:rPr>
      </w:pPr>
    </w:p>
    <w:p w:rsidR="00141B22" w:rsidRPr="00F82BD5" w:rsidRDefault="00141B22" w:rsidP="00F82BD5">
      <w:pPr>
        <w:keepNext/>
        <w:keepLines/>
        <w:spacing w:before="240"/>
        <w:jc w:val="center"/>
        <w:outlineLvl w:val="0"/>
        <w:rPr>
          <w:b/>
          <w:sz w:val="24"/>
          <w:szCs w:val="24"/>
          <w:lang w:eastAsia="en-US"/>
        </w:rPr>
      </w:pPr>
      <w:r w:rsidRPr="00141B22">
        <w:rPr>
          <w:b/>
          <w:sz w:val="24"/>
          <w:szCs w:val="24"/>
          <w:lang w:eastAsia="en-US"/>
        </w:rPr>
        <w:t>Коррекционная прогр</w:t>
      </w:r>
      <w:r w:rsidR="00F82BD5">
        <w:rPr>
          <w:b/>
          <w:sz w:val="24"/>
          <w:szCs w:val="24"/>
          <w:lang w:eastAsia="en-US"/>
        </w:rPr>
        <w:t>амма психолога по варианту 6.1.</w:t>
      </w:r>
    </w:p>
    <w:p w:rsidR="00141B22" w:rsidRPr="00141B22" w:rsidRDefault="00141B22" w:rsidP="00141B22">
      <w:pPr>
        <w:keepNext/>
        <w:keepLines/>
        <w:ind w:firstLine="708"/>
        <w:outlineLvl w:val="0"/>
        <w:rPr>
          <w:b/>
          <w:sz w:val="24"/>
          <w:szCs w:val="24"/>
          <w:lang w:eastAsia="en-US"/>
        </w:rPr>
      </w:pPr>
      <w:r w:rsidRPr="00141B22">
        <w:rPr>
          <w:b/>
          <w:sz w:val="24"/>
          <w:szCs w:val="24"/>
          <w:lang w:eastAsia="en-US"/>
        </w:rPr>
        <w:t>Пояснительная записка</w:t>
      </w:r>
    </w:p>
    <w:p w:rsidR="00141B22" w:rsidRPr="00141B22" w:rsidRDefault="00141B22" w:rsidP="00141B22">
      <w:pPr>
        <w:ind w:firstLine="708"/>
        <w:jc w:val="both"/>
        <w:rPr>
          <w:sz w:val="24"/>
          <w:szCs w:val="24"/>
          <w:lang w:eastAsia="ru-RU"/>
        </w:rPr>
      </w:pPr>
      <w:r w:rsidRPr="00141B22">
        <w:rPr>
          <w:bCs/>
          <w:iCs/>
          <w:sz w:val="24"/>
          <w:szCs w:val="24"/>
          <w:lang w:eastAsia="ru-RU"/>
        </w:rPr>
        <w:t>Нарушения функций опорно-двигательного аппарата наблюдается у 5-7% детей и могут носить как врожденный, так  и приобретенный характер. Отклонения в развитии у детей с такой патологией отличаются значительным разнообразием и могут иметь разную степень выраженности.</w:t>
      </w:r>
    </w:p>
    <w:p w:rsidR="00141B22" w:rsidRPr="00141B22" w:rsidRDefault="00141B22" w:rsidP="00141B22">
      <w:pPr>
        <w:ind w:firstLine="708"/>
        <w:jc w:val="both"/>
        <w:rPr>
          <w:sz w:val="24"/>
          <w:szCs w:val="24"/>
          <w:lang w:eastAsia="ru-RU"/>
        </w:rPr>
      </w:pPr>
      <w:r w:rsidRPr="00141B22">
        <w:rPr>
          <w:b/>
          <w:sz w:val="24"/>
          <w:szCs w:val="24"/>
          <w:lang w:eastAsia="ru-RU"/>
        </w:rPr>
        <w:t>Двигательные нарушения</w:t>
      </w:r>
      <w:r w:rsidRPr="00141B22">
        <w:rPr>
          <w:sz w:val="24"/>
          <w:szCs w:val="24"/>
          <w:lang w:eastAsia="ru-RU"/>
        </w:rPr>
        <w:t xml:space="preserve"> у детей имеют </w:t>
      </w:r>
      <w:r w:rsidRPr="00141B22">
        <w:rPr>
          <w:i/>
          <w:sz w:val="24"/>
          <w:szCs w:val="24"/>
          <w:lang w:eastAsia="ru-RU"/>
        </w:rPr>
        <w:t>различную степень выраженности</w:t>
      </w:r>
      <w:r w:rsidRPr="00141B22">
        <w:rPr>
          <w:sz w:val="24"/>
          <w:szCs w:val="24"/>
          <w:lang w:eastAsia="ru-RU"/>
        </w:rPr>
        <w:t xml:space="preserve">. </w:t>
      </w:r>
    </w:p>
    <w:p w:rsidR="00141B22" w:rsidRPr="00141B22" w:rsidRDefault="00141B22" w:rsidP="00141B22">
      <w:pPr>
        <w:ind w:firstLine="709"/>
        <w:jc w:val="both"/>
        <w:rPr>
          <w:sz w:val="24"/>
          <w:szCs w:val="24"/>
          <w:lang w:eastAsia="ru-RU"/>
        </w:rPr>
      </w:pPr>
      <w:r w:rsidRPr="00141B22">
        <w:rPr>
          <w:sz w:val="24"/>
          <w:szCs w:val="24"/>
          <w:lang w:eastAsia="ru-RU"/>
        </w:rPr>
        <w:t xml:space="preserve">При тяжелой степени ребенок не овладевает навыками ходьбы и манипулятивной деятельностью. Он не может самостоятельно обслуживать себя. </w:t>
      </w:r>
    </w:p>
    <w:p w:rsidR="00141B22" w:rsidRPr="00141B22" w:rsidRDefault="00141B22" w:rsidP="00141B22">
      <w:pPr>
        <w:ind w:firstLine="709"/>
        <w:jc w:val="both"/>
        <w:rPr>
          <w:sz w:val="24"/>
          <w:szCs w:val="24"/>
          <w:lang w:eastAsia="ru-RU"/>
        </w:rPr>
      </w:pPr>
      <w:r w:rsidRPr="00141B22">
        <w:rPr>
          <w:sz w:val="24"/>
          <w:szCs w:val="24"/>
          <w:lang w:eastAsia="ru-RU"/>
        </w:rPr>
        <w:t>При средней степени двигательных нарушений дети овладевают ходьбой, но передвигаются неуверенно, часто с помощью специальных приспособлений (костылей, канадских палочек и т.д.). Они не в состоянии самостоятельно передвигаться по городу, ездить на транспорте. Навыки самообслуживания у них развиты не полностью из-за нарушений манипулятивной функции.</w:t>
      </w:r>
    </w:p>
    <w:p w:rsidR="00141B22" w:rsidRPr="00141B22" w:rsidRDefault="00141B22" w:rsidP="00141B22">
      <w:pPr>
        <w:ind w:firstLine="708"/>
        <w:jc w:val="both"/>
        <w:rPr>
          <w:sz w:val="24"/>
          <w:szCs w:val="24"/>
          <w:lang w:eastAsia="ru-RU"/>
        </w:rPr>
      </w:pPr>
      <w:r w:rsidRPr="00141B22">
        <w:rPr>
          <w:sz w:val="24"/>
          <w:szCs w:val="24"/>
          <w:lang w:eastAsia="ru-RU"/>
        </w:rPr>
        <w:t xml:space="preserve">При легкой степени двигательных нарушений дети ходят самостоятельно, уверенно как в помещении, так и за его пределами. Могут самостоятельно ездить на городском транспорте. Они полностью себя обслуживают, у них достаточно развита манипулятивная деятельность. Однако у детей могут наблюдаться неправильные патологические позы и положения, нарушения походки, движения недостаточно ловкие, замедленные. Снижена мышечная сила, имеются недостатки мелкой моторики. </w:t>
      </w:r>
    </w:p>
    <w:p w:rsidR="00141B22" w:rsidRPr="00141B22" w:rsidRDefault="00141B22" w:rsidP="00141B22">
      <w:pPr>
        <w:ind w:firstLine="708"/>
        <w:jc w:val="both"/>
        <w:rPr>
          <w:rFonts w:eastAsia="Calibri"/>
          <w:sz w:val="24"/>
          <w:szCs w:val="24"/>
          <w:lang w:eastAsia="en-US"/>
        </w:rPr>
      </w:pPr>
      <w:r w:rsidRPr="00141B22">
        <w:rPr>
          <w:rFonts w:eastAsia="Calibri"/>
          <w:sz w:val="24"/>
          <w:szCs w:val="24"/>
          <w:lang w:eastAsia="en-US"/>
        </w:rPr>
        <w:t>Группа обучающихся по варианту 6.1 - это дети с нарушениями функций опорно-двигательного аппарата различного этиопатогенеза, передвигающиеся самостоятельно или с применением ортопедических средств, имеющие нормальное психическое развитие и разборчивую речь. Достаточное интеллектуальное развитие у этих детей часто сочетается с отсутствием уверенности в себе, с ограниченной самостоятельностью, с повышенной внушаемостью. Личностная незрелость проявляется в наивности суждений, слабой ориентированности в бытовых и практических вопросах жизни, что требует организации психологической помощи значительной части обучающихся данной категории. У части детей этой группы могут выявляться негрубые речедвигательные нарушения, снижающие качество произношения. На этом возрастном этапе недостатки произносительной стороны речи обычно не препятствуют освоению образовательной программы, но в некоторых случаях по решению ПМПК детям могут быть рекомендованы занятия с логопедом, особенно в случаях прогрессирования основного заболевания.</w:t>
      </w:r>
    </w:p>
    <w:p w:rsidR="00141B22" w:rsidRPr="00141B22" w:rsidRDefault="00141B22" w:rsidP="00141B22">
      <w:pPr>
        <w:ind w:firstLine="708"/>
        <w:jc w:val="both"/>
        <w:rPr>
          <w:rFonts w:eastAsia="Calibri"/>
          <w:sz w:val="24"/>
          <w:szCs w:val="24"/>
          <w:lang w:eastAsia="en-US"/>
        </w:rPr>
      </w:pPr>
      <w:r w:rsidRPr="00141B22">
        <w:rPr>
          <w:sz w:val="24"/>
          <w:szCs w:val="24"/>
          <w:lang w:eastAsia="ru-RU"/>
        </w:rPr>
        <w:t>В пятом классе продолжают обучение дети с НОДА, успешно завершившие начальное образование по АООП (вариант 6.1, 6.2).</w:t>
      </w:r>
      <w:r w:rsidRPr="00141B22">
        <w:rPr>
          <w:rFonts w:eastAsia="Calibri"/>
          <w:sz w:val="24"/>
          <w:szCs w:val="24"/>
          <w:lang w:eastAsia="en-US"/>
        </w:rPr>
        <w:t xml:space="preserve"> </w:t>
      </w:r>
    </w:p>
    <w:p w:rsidR="00141B22" w:rsidRPr="00141B22" w:rsidRDefault="00141B22" w:rsidP="00141B22">
      <w:pPr>
        <w:ind w:firstLine="426"/>
        <w:jc w:val="both"/>
        <w:rPr>
          <w:sz w:val="24"/>
          <w:szCs w:val="24"/>
          <w:lang w:eastAsia="ru-RU"/>
        </w:rPr>
      </w:pPr>
      <w:r w:rsidRPr="00141B22">
        <w:rPr>
          <w:sz w:val="24"/>
          <w:szCs w:val="24"/>
          <w:lang w:eastAsia="ru-RU"/>
        </w:rPr>
        <w:t>Познавательное развитие обучающихся на данном возрастном этапе характеризуется:</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eastAsia="ru-RU" w:bidi="en-US"/>
        </w:rPr>
      </w:pPr>
      <w:r w:rsidRPr="00141B22">
        <w:rPr>
          <w:color w:val="000000"/>
          <w:sz w:val="24"/>
          <w:szCs w:val="24"/>
          <w:lang w:eastAsia="ru-RU" w:bidi="en-US"/>
        </w:rPr>
        <w:t>недостаточным запасом знаний и представлений об окружающем мире;</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eastAsia="ru-RU" w:bidi="en-US"/>
        </w:rPr>
      </w:pPr>
      <w:r w:rsidRPr="00141B22">
        <w:rPr>
          <w:color w:val="000000"/>
          <w:sz w:val="24"/>
          <w:szCs w:val="24"/>
          <w:lang w:eastAsia="ru-RU" w:bidi="en-US"/>
        </w:rPr>
        <w:t xml:space="preserve">нарушением умственной работоспособности, </w:t>
      </w:r>
      <w:r w:rsidRPr="00141B22">
        <w:rPr>
          <w:color w:val="333333"/>
          <w:sz w:val="24"/>
          <w:szCs w:val="24"/>
          <w:lang w:eastAsia="ru-RU" w:bidi="en-US"/>
        </w:rPr>
        <w:t xml:space="preserve"> истощаемостью психических процессов</w:t>
      </w:r>
      <w:r w:rsidRPr="00141B22">
        <w:rPr>
          <w:color w:val="000000"/>
          <w:sz w:val="24"/>
          <w:szCs w:val="24"/>
          <w:lang w:eastAsia="ru-RU" w:bidi="en-US"/>
        </w:rPr>
        <w:t>;</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val="en-US" w:eastAsia="ru-RU" w:bidi="en-US"/>
        </w:rPr>
      </w:pPr>
      <w:r w:rsidRPr="00141B22">
        <w:rPr>
          <w:color w:val="333333"/>
          <w:sz w:val="24"/>
          <w:szCs w:val="24"/>
          <w:lang w:val="en-US" w:eastAsia="ru-RU" w:bidi="en-US"/>
        </w:rPr>
        <w:t>недостаточным уровнем развития внимания</w:t>
      </w:r>
      <w:r w:rsidRPr="00141B22">
        <w:rPr>
          <w:color w:val="000000"/>
          <w:sz w:val="24"/>
          <w:szCs w:val="24"/>
          <w:lang w:val="en-US" w:eastAsia="ru-RU" w:bidi="en-US"/>
        </w:rPr>
        <w:t>;</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eastAsia="ru-RU" w:bidi="en-US"/>
        </w:rPr>
      </w:pPr>
      <w:r w:rsidRPr="00141B22">
        <w:rPr>
          <w:color w:val="000000"/>
          <w:sz w:val="24"/>
          <w:szCs w:val="24"/>
          <w:lang w:eastAsia="ru-RU" w:bidi="en-US"/>
        </w:rPr>
        <w:t>снижением объема запоминания и воспроизведения, кратковременным характером памяти.</w:t>
      </w:r>
    </w:p>
    <w:p w:rsidR="00141B22" w:rsidRPr="00141B22" w:rsidRDefault="00141B22" w:rsidP="00141B22">
      <w:pPr>
        <w:ind w:firstLine="426"/>
        <w:jc w:val="both"/>
        <w:rPr>
          <w:sz w:val="24"/>
          <w:szCs w:val="24"/>
          <w:lang w:eastAsia="ru-RU"/>
        </w:rPr>
      </w:pPr>
      <w:r w:rsidRPr="00141B22">
        <w:rPr>
          <w:sz w:val="24"/>
          <w:szCs w:val="24"/>
          <w:u w:val="single"/>
          <w:lang w:eastAsia="ru-RU"/>
        </w:rPr>
        <w:t>Нарушения умственной работоспособности</w:t>
      </w:r>
      <w:r w:rsidRPr="00141B22">
        <w:rPr>
          <w:sz w:val="24"/>
          <w:szCs w:val="24"/>
          <w:lang w:eastAsia="ru-RU"/>
        </w:rPr>
        <w:t xml:space="preserve">  как правило проявляются двумя вариантами.</w:t>
      </w:r>
    </w:p>
    <w:p w:rsidR="00141B22" w:rsidRPr="00141B22" w:rsidRDefault="00141B22" w:rsidP="004A383D">
      <w:pPr>
        <w:numPr>
          <w:ilvl w:val="0"/>
          <w:numId w:val="174"/>
        </w:numPr>
        <w:spacing w:after="160" w:line="259" w:lineRule="auto"/>
        <w:ind w:left="142" w:firstLine="644"/>
        <w:contextualSpacing/>
        <w:jc w:val="both"/>
        <w:rPr>
          <w:i/>
          <w:sz w:val="24"/>
          <w:szCs w:val="24"/>
          <w:lang w:eastAsia="en-US" w:bidi="en-US"/>
        </w:rPr>
      </w:pPr>
      <w:r w:rsidRPr="00141B22">
        <w:rPr>
          <w:i/>
          <w:sz w:val="24"/>
          <w:szCs w:val="24"/>
          <w:lang w:eastAsia="en-US" w:bidi="en-US"/>
        </w:rPr>
        <w:t>Стойкое равномерное снижение работоспособности, астенические проявления.</w:t>
      </w:r>
    </w:p>
    <w:p w:rsidR="00141B22" w:rsidRPr="00141B22" w:rsidRDefault="00141B22" w:rsidP="00141B22">
      <w:pPr>
        <w:ind w:firstLine="709"/>
        <w:jc w:val="both"/>
        <w:rPr>
          <w:sz w:val="24"/>
          <w:szCs w:val="24"/>
          <w:lang w:eastAsia="ru-RU"/>
        </w:rPr>
      </w:pPr>
      <w:r w:rsidRPr="00141B22">
        <w:rPr>
          <w:sz w:val="24"/>
          <w:szCs w:val="24"/>
          <w:lang w:eastAsia="ru-RU"/>
        </w:rPr>
        <w:t>У таких детей низкая активность восприятия учебного материала, ослабленное внимание. У детей быстро наступает психическое истощение, на которое ребенок может реагировать вспышками раздражения, активным избеганием контакта или полным отказом.</w:t>
      </w:r>
    </w:p>
    <w:p w:rsidR="00141B22" w:rsidRPr="00141B22" w:rsidRDefault="00141B22" w:rsidP="004A383D">
      <w:pPr>
        <w:numPr>
          <w:ilvl w:val="0"/>
          <w:numId w:val="174"/>
        </w:numPr>
        <w:spacing w:after="160" w:line="259" w:lineRule="auto"/>
        <w:ind w:left="142" w:firstLine="644"/>
        <w:contextualSpacing/>
        <w:jc w:val="both"/>
        <w:rPr>
          <w:i/>
          <w:sz w:val="24"/>
          <w:szCs w:val="24"/>
          <w:lang w:eastAsia="en-US" w:bidi="en-US"/>
        </w:rPr>
      </w:pPr>
      <w:r w:rsidRPr="00141B22">
        <w:rPr>
          <w:i/>
          <w:sz w:val="24"/>
          <w:szCs w:val="24"/>
          <w:lang w:eastAsia="en-US" w:bidi="en-US"/>
        </w:rPr>
        <w:t>Неравномерный (мерцательный) характер умственной работоспособности.</w:t>
      </w:r>
    </w:p>
    <w:p w:rsidR="00141B22" w:rsidRPr="00141B22" w:rsidRDefault="00141B22" w:rsidP="00141B22">
      <w:pPr>
        <w:ind w:firstLine="709"/>
        <w:jc w:val="both"/>
        <w:rPr>
          <w:sz w:val="24"/>
          <w:szCs w:val="24"/>
          <w:lang w:eastAsia="ru-RU"/>
        </w:rPr>
      </w:pPr>
      <w:r w:rsidRPr="00141B22">
        <w:rPr>
          <w:sz w:val="24"/>
          <w:szCs w:val="24"/>
          <w:lang w:eastAsia="ru-RU"/>
        </w:rPr>
        <w:t xml:space="preserve">У таких детей состояние меняется иногда в течение одного урока несколько раз. Короткий период познавательной активности сменяется резким утомлением, внимание неустойчиво. Нарушение умственной работоспособности является главным препятствием продуктивного  обучения. </w:t>
      </w:r>
    </w:p>
    <w:p w:rsidR="00141B22" w:rsidRPr="00141B22" w:rsidRDefault="00141B22" w:rsidP="00141B22">
      <w:pPr>
        <w:ind w:firstLine="709"/>
        <w:jc w:val="both"/>
        <w:rPr>
          <w:rFonts w:eastAsia="Calibri"/>
          <w:sz w:val="24"/>
          <w:szCs w:val="24"/>
          <w:lang w:eastAsia="en-US"/>
        </w:rPr>
      </w:pPr>
      <w:r w:rsidRPr="00141B22">
        <w:rPr>
          <w:rFonts w:eastAsia="Calibri"/>
          <w:sz w:val="24"/>
          <w:szCs w:val="24"/>
          <w:u w:val="single"/>
          <w:lang w:eastAsia="en-US"/>
        </w:rPr>
        <w:t>Внимание</w:t>
      </w:r>
      <w:r w:rsidRPr="00141B22">
        <w:rPr>
          <w:rFonts w:eastAsia="Calibri"/>
          <w:b/>
          <w:bCs/>
          <w:i/>
          <w:iCs/>
          <w:spacing w:val="10"/>
          <w:sz w:val="24"/>
          <w:szCs w:val="24"/>
          <w:lang w:eastAsia="en-US"/>
        </w:rPr>
        <w:t xml:space="preserve"> </w:t>
      </w:r>
      <w:r w:rsidRPr="00141B22">
        <w:rPr>
          <w:rFonts w:eastAsia="Calibri"/>
          <w:sz w:val="24"/>
          <w:szCs w:val="24"/>
          <w:lang w:eastAsia="en-US"/>
        </w:rPr>
        <w:t xml:space="preserve">характеризуется неустойчивостью, повышенной отвлекаемостью, недостаточной концентрированностью на объекте. </w:t>
      </w:r>
    </w:p>
    <w:p w:rsidR="00141B22" w:rsidRPr="00141B22" w:rsidRDefault="00141B22" w:rsidP="00141B22">
      <w:pPr>
        <w:ind w:firstLine="709"/>
        <w:jc w:val="both"/>
        <w:rPr>
          <w:sz w:val="24"/>
          <w:szCs w:val="24"/>
          <w:lang w:eastAsia="ru-RU"/>
        </w:rPr>
      </w:pPr>
      <w:r w:rsidRPr="00141B22">
        <w:rPr>
          <w:sz w:val="24"/>
          <w:szCs w:val="24"/>
          <w:lang w:eastAsia="ru-RU"/>
        </w:rPr>
        <w:t>Для профилактики нарушений внимания и работоспособности необходимо:</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 xml:space="preserve">дозирование интеллектуальной нагрузки (объем учебного материала должен быть сокращен на треть от обычного объема); </w:t>
      </w:r>
    </w:p>
    <w:p w:rsidR="00141B22" w:rsidRPr="00141B22" w:rsidRDefault="00141B22" w:rsidP="004A383D">
      <w:pPr>
        <w:numPr>
          <w:ilvl w:val="0"/>
          <w:numId w:val="173"/>
        </w:numPr>
        <w:spacing w:after="160" w:line="259" w:lineRule="auto"/>
        <w:contextualSpacing/>
        <w:jc w:val="both"/>
        <w:rPr>
          <w:sz w:val="24"/>
          <w:szCs w:val="24"/>
          <w:lang w:val="en-US" w:eastAsia="en-US" w:bidi="en-US"/>
        </w:rPr>
      </w:pPr>
      <w:r w:rsidRPr="00141B22">
        <w:rPr>
          <w:sz w:val="24"/>
          <w:szCs w:val="24"/>
          <w:lang w:val="en-US" w:eastAsia="en-US" w:bidi="en-US"/>
        </w:rPr>
        <w:t>сокращение времени урока</w:t>
      </w:r>
      <w:r w:rsidRPr="00141B22">
        <w:rPr>
          <w:sz w:val="24"/>
          <w:szCs w:val="24"/>
          <w:lang w:eastAsia="en-US" w:bidi="en-US"/>
        </w:rPr>
        <w:t>;</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число уроков должно быть сокращено или разделено на периоды с организацией длительного отдыха между ними;</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планирование смены видов деятельности с целью профилактики утомляемости;</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во время уроков необходимо планировать двигательные разминки и специальные релаксационные упражнения;</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применять на уроках специальные методики и приемы предъявления материала с учетом характера нарушения или заболевания.</w:t>
      </w:r>
    </w:p>
    <w:p w:rsidR="00141B22" w:rsidRPr="00141B22" w:rsidRDefault="00141B22" w:rsidP="00141B22">
      <w:pPr>
        <w:ind w:firstLine="709"/>
        <w:jc w:val="both"/>
        <w:rPr>
          <w:sz w:val="24"/>
          <w:szCs w:val="24"/>
          <w:lang w:eastAsia="ru-RU"/>
        </w:rPr>
      </w:pPr>
      <w:r w:rsidRPr="00141B22">
        <w:rPr>
          <w:sz w:val="24"/>
          <w:szCs w:val="24"/>
          <w:lang w:eastAsia="ru-RU"/>
        </w:rPr>
        <w:t>Личностные особенности обучающихся этой категории часто характеризуются низкой мотивацией достижений, коммуникативными нарушениями, неадекватно заниженной самооценкой, иждивенческими установками, повышенной эмоциональной привязанностью к родителям.</w:t>
      </w:r>
    </w:p>
    <w:p w:rsidR="00141B22" w:rsidRPr="00141B22" w:rsidRDefault="00141B22" w:rsidP="00141B22">
      <w:pPr>
        <w:ind w:firstLine="709"/>
        <w:jc w:val="both"/>
        <w:rPr>
          <w:sz w:val="24"/>
          <w:szCs w:val="24"/>
          <w:lang w:eastAsia="ru-RU"/>
        </w:rPr>
      </w:pPr>
      <w:r w:rsidRPr="00141B22">
        <w:rPr>
          <w:sz w:val="24"/>
          <w:szCs w:val="24"/>
          <w:lang w:eastAsia="ru-RU"/>
        </w:rPr>
        <w:t>Снижение числа контактов с окружающими приводит к формированию ряда отрицательных черт характера: моральных, волевых. Такие дети не умеют преодолевать трудности, подчинять свои действия определенным требованиям и правилам. Затрудняются организовать свою деятельность, регулировать ее и свое поведение. У многих детей в этом возрасте начинают проявляться черты характера, заострившиеся в связи с переживанием заболевания. В группе школьников с НОДА часто встречаются акцентуации характера, которые крайне редко диагностируются у нормально развивающихся подростков: астено-невротическая  и сенситивная. Для астено-невротической акцентуации характерны повышенное внимание к состоянию своего здоровья, частые жалобы, ипохондрический фон настроения. Такие особенности диагностируются у подростков с тяжелой двигательной патологией. Для сенситивной акцентуации характерны низкая самооценка, выраженное переживание внешних проявлений заболевания, неуверенность в себе. Такие черты характера чаще отмечаются у обучающихся с легкой и средней тяжестью двигательных нарушений. Они формируются под влиянием неудач в процессе контактов с окружающими людьми, в том числе здоровыми сверстниками.</w:t>
      </w:r>
    </w:p>
    <w:p w:rsidR="00141B22" w:rsidRPr="00141B22" w:rsidRDefault="00141B22" w:rsidP="00141B22">
      <w:pPr>
        <w:keepNext/>
        <w:keepLines/>
        <w:jc w:val="center"/>
        <w:outlineLvl w:val="0"/>
        <w:rPr>
          <w:b/>
          <w:sz w:val="24"/>
          <w:szCs w:val="24"/>
          <w:lang w:eastAsia="en-US"/>
        </w:rPr>
      </w:pPr>
    </w:p>
    <w:p w:rsidR="00141B22" w:rsidRPr="00141B22" w:rsidRDefault="00141B22" w:rsidP="00141B22">
      <w:pPr>
        <w:keepNext/>
        <w:keepLines/>
        <w:jc w:val="center"/>
        <w:outlineLvl w:val="0"/>
        <w:rPr>
          <w:b/>
          <w:sz w:val="24"/>
          <w:szCs w:val="24"/>
          <w:lang w:eastAsia="en-US"/>
        </w:rPr>
      </w:pPr>
      <w:r w:rsidRPr="00141B22">
        <w:rPr>
          <w:b/>
          <w:sz w:val="24"/>
          <w:szCs w:val="24"/>
          <w:lang w:eastAsia="en-US"/>
        </w:rPr>
        <w:t>Особые образовательные потребности в коррекционной работе психолога</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 xml:space="preserve">В связи с выраженными астеническими проявлениями, замедленным темпом усвоения знаний, двигательными нарушениями,  парциальными нарушениями отдельных психических функций, затрудняющими обучение данной группы детей, требуются индивидуальные занятия с психологом по развитию когнитивных процессов. </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В связи с особенностями личностного развития, обусловленными внешними проявлениями заболевания и социальной депривацией, затрудняющими адаптацию в образовательной организации, требуются занятия по профилактике и коррекции нарушений личностного развития.</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В связи с особенностями воспитания по типу гиперопеки, а иногда по типу эмоционального отвержения, требуется работа психолога по нормализации внутрисемейных отношений и коррекции неадекватных подходов к воспитанию в семье.</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 xml:space="preserve">В связи с проблемами межличностных отношений обучающегося с НОДА со здоровыми сверстниками требуется работа психолога по коррекции межличностных отношений. </w:t>
      </w:r>
    </w:p>
    <w:p w:rsidR="00141B22" w:rsidRPr="00141B22" w:rsidRDefault="00141B22" w:rsidP="00141B22">
      <w:pPr>
        <w:ind w:firstLine="709"/>
        <w:jc w:val="both"/>
        <w:rPr>
          <w:rFonts w:eastAsia="Calibri"/>
          <w:sz w:val="24"/>
          <w:szCs w:val="24"/>
          <w:lang w:eastAsia="en-US"/>
        </w:rPr>
      </w:pPr>
      <w:r w:rsidRPr="00141B22">
        <w:rPr>
          <w:rFonts w:eastAsia="Calibri"/>
          <w:i/>
          <w:sz w:val="24"/>
          <w:szCs w:val="24"/>
          <w:lang w:eastAsia="en-US"/>
        </w:rPr>
        <w:t>Цель коррекционной работы психолога</w:t>
      </w:r>
      <w:r w:rsidRPr="00141B22">
        <w:rPr>
          <w:rFonts w:eastAsia="Calibri"/>
          <w:sz w:val="24"/>
          <w:szCs w:val="24"/>
          <w:lang w:eastAsia="en-US"/>
        </w:rPr>
        <w:t xml:space="preserve"> – коррекция и профилактика когнитивных и личностных нарушений у обучающихся с НОДА.</w:t>
      </w:r>
    </w:p>
    <w:p w:rsidR="00141B22" w:rsidRPr="00141B22" w:rsidRDefault="00141B22" w:rsidP="00141B22">
      <w:pPr>
        <w:ind w:firstLine="709"/>
        <w:jc w:val="both"/>
        <w:rPr>
          <w:rFonts w:eastAsia="Calibri"/>
          <w:i/>
          <w:sz w:val="24"/>
          <w:szCs w:val="24"/>
          <w:lang w:eastAsia="en-US"/>
        </w:rPr>
      </w:pPr>
      <w:r w:rsidRPr="00141B22">
        <w:rPr>
          <w:rFonts w:eastAsia="Calibri"/>
          <w:i/>
          <w:sz w:val="24"/>
          <w:szCs w:val="24"/>
          <w:lang w:eastAsia="en-US"/>
        </w:rPr>
        <w:t>Задачи коррекционной работы психолога:</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1. Психологическое изучение когнитивных процессов, особенностей личности, межличностных отношений.</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2. Психологическая коррекция и профилактика нарушений когнитивных процессов.</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3. Психологическая коррекция и профилактика нарушений негативных особенностей личности.</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4. Психологическое  консультирование участников образовательного процесса.</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5. Психологическая помощь семье обучающегося с НОДА.</w:t>
      </w:r>
    </w:p>
    <w:p w:rsidR="00141B22" w:rsidRPr="00141B22" w:rsidRDefault="00141B22" w:rsidP="00141B22">
      <w:pPr>
        <w:keepNext/>
        <w:keepLines/>
        <w:ind w:firstLine="539"/>
        <w:jc w:val="both"/>
        <w:outlineLvl w:val="0"/>
        <w:rPr>
          <w:b/>
          <w:sz w:val="24"/>
          <w:szCs w:val="24"/>
          <w:lang w:eastAsia="en-US"/>
        </w:rPr>
      </w:pPr>
    </w:p>
    <w:p w:rsidR="00141B22" w:rsidRPr="00141B22" w:rsidRDefault="00141B22" w:rsidP="00141B22">
      <w:pPr>
        <w:keepNext/>
        <w:keepLines/>
        <w:ind w:firstLine="539"/>
        <w:jc w:val="center"/>
        <w:outlineLvl w:val="0"/>
        <w:rPr>
          <w:b/>
          <w:sz w:val="24"/>
          <w:szCs w:val="24"/>
          <w:lang w:eastAsia="en-US"/>
        </w:rPr>
      </w:pPr>
      <w:r w:rsidRPr="00141B22">
        <w:rPr>
          <w:b/>
          <w:sz w:val="24"/>
          <w:szCs w:val="24"/>
          <w:lang w:eastAsia="en-US"/>
        </w:rPr>
        <w:t>Содержание коррекционной работы психолога</w:t>
      </w:r>
    </w:p>
    <w:p w:rsidR="00141B22" w:rsidRPr="00141B22" w:rsidRDefault="00141B22" w:rsidP="00141B22">
      <w:pPr>
        <w:ind w:firstLine="539"/>
        <w:jc w:val="both"/>
        <w:rPr>
          <w:rFonts w:eastAsia="Calibri"/>
          <w:i/>
          <w:sz w:val="24"/>
          <w:szCs w:val="24"/>
          <w:lang w:eastAsia="en-US"/>
        </w:rPr>
      </w:pPr>
      <w:r w:rsidRPr="00141B22">
        <w:rPr>
          <w:rFonts w:eastAsia="Calibri"/>
          <w:i/>
          <w:sz w:val="24"/>
          <w:szCs w:val="24"/>
          <w:lang w:eastAsia="en-US"/>
        </w:rPr>
        <w:t>1. Диагностическая деятельность психолога.</w:t>
      </w:r>
    </w:p>
    <w:p w:rsidR="00141B22" w:rsidRPr="00141B22" w:rsidRDefault="00141B22" w:rsidP="00141B22">
      <w:pPr>
        <w:ind w:firstLine="709"/>
        <w:jc w:val="both"/>
        <w:rPr>
          <w:sz w:val="24"/>
          <w:szCs w:val="24"/>
          <w:lang w:eastAsia="ru-RU"/>
        </w:rPr>
      </w:pPr>
      <w:r w:rsidRPr="00141B22">
        <w:rPr>
          <w:color w:val="000000"/>
          <w:sz w:val="24"/>
          <w:szCs w:val="24"/>
          <w:lang w:eastAsia="ru-RU"/>
        </w:rPr>
        <w:t xml:space="preserve">В задачи психолого-педагогического исследования </w:t>
      </w:r>
      <w:r w:rsidRPr="00141B22">
        <w:rPr>
          <w:bCs/>
          <w:color w:val="000000"/>
          <w:sz w:val="24"/>
          <w:szCs w:val="24"/>
          <w:lang w:eastAsia="ru-RU"/>
        </w:rPr>
        <w:t xml:space="preserve">детей с двигательными нарушениями </w:t>
      </w:r>
      <w:r w:rsidRPr="00141B22">
        <w:rPr>
          <w:color w:val="000000"/>
          <w:sz w:val="24"/>
          <w:szCs w:val="24"/>
          <w:lang w:eastAsia="ru-RU"/>
        </w:rPr>
        <w:t>входит выявление особенностей развития познавательной деятельности с оценкой потенциальных возможностей интеллектуального разви</w:t>
      </w:r>
      <w:r w:rsidRPr="00141B22">
        <w:rPr>
          <w:color w:val="000000"/>
          <w:sz w:val="24"/>
          <w:szCs w:val="24"/>
          <w:lang w:eastAsia="ru-RU"/>
        </w:rPr>
        <w:softHyphen/>
        <w:t>тия и определения основных направлений коррекционно-педагогического воздействия. С этой целью изучается состояние сенсор</w:t>
      </w:r>
      <w:r w:rsidRPr="00141B22">
        <w:rPr>
          <w:color w:val="000000"/>
          <w:sz w:val="24"/>
          <w:szCs w:val="24"/>
          <w:lang w:eastAsia="ru-RU"/>
        </w:rPr>
        <w:softHyphen/>
        <w:t>ных функций /зрительного и слухового восприятия/, понимание ре</w:t>
      </w:r>
      <w:r w:rsidRPr="00141B22">
        <w:rPr>
          <w:color w:val="000000"/>
          <w:sz w:val="24"/>
          <w:szCs w:val="24"/>
          <w:lang w:eastAsia="ru-RU"/>
        </w:rPr>
        <w:softHyphen/>
        <w:t>чи, исследуются особенности мышления, эмоционально-волевой сферы и психи</w:t>
      </w:r>
      <w:r w:rsidRPr="00141B22">
        <w:rPr>
          <w:color w:val="000000"/>
          <w:sz w:val="24"/>
          <w:szCs w:val="24"/>
          <w:lang w:eastAsia="ru-RU"/>
        </w:rPr>
        <w:softHyphen/>
        <w:t>ческой деятельности ребенка.</w:t>
      </w:r>
    </w:p>
    <w:p w:rsidR="00141B22" w:rsidRPr="00141B22" w:rsidRDefault="00141B22" w:rsidP="00141B22">
      <w:pPr>
        <w:shd w:val="clear" w:color="auto" w:fill="FFFFFF"/>
        <w:ind w:firstLine="709"/>
        <w:jc w:val="both"/>
        <w:rPr>
          <w:sz w:val="24"/>
          <w:szCs w:val="24"/>
          <w:lang w:eastAsia="ru-RU"/>
        </w:rPr>
      </w:pPr>
      <w:r w:rsidRPr="00141B22">
        <w:rPr>
          <w:color w:val="000000"/>
          <w:sz w:val="24"/>
          <w:szCs w:val="24"/>
          <w:lang w:eastAsia="ru-RU"/>
        </w:rPr>
        <w:t>Во всех случаях наряду с выявлением наиболее нарушенных систем определяются максимально сохранные системы, с опорой на которые строятся педагогические мероприятия. Это связано с тем, что у детей с церебральным параличом системы зрительного, слухового и кинестетического восприятия, а также речевая функция могут неравномерно участвовать в раз</w:t>
      </w:r>
      <w:r w:rsidRPr="00141B22">
        <w:rPr>
          <w:color w:val="000000"/>
          <w:sz w:val="24"/>
          <w:szCs w:val="24"/>
          <w:lang w:eastAsia="ru-RU"/>
        </w:rPr>
        <w:softHyphen/>
        <w:t>витии познавательной деятельности. Выявление наиболее сохран</w:t>
      </w:r>
      <w:r w:rsidRPr="00141B22">
        <w:rPr>
          <w:color w:val="000000"/>
          <w:sz w:val="24"/>
          <w:szCs w:val="24"/>
          <w:lang w:eastAsia="ru-RU"/>
        </w:rPr>
        <w:softHyphen/>
        <w:t>ных структур и опора на них при проведении педагогичес</w:t>
      </w:r>
      <w:r w:rsidRPr="00141B22">
        <w:rPr>
          <w:color w:val="000000"/>
          <w:sz w:val="24"/>
          <w:szCs w:val="24"/>
          <w:lang w:eastAsia="ru-RU"/>
        </w:rPr>
        <w:softHyphen/>
        <w:t>ких мероприятий приводит к наиболее эффективной психической и речевой реабилитации.</w:t>
      </w:r>
    </w:p>
    <w:p w:rsidR="00141B22" w:rsidRPr="00141B22" w:rsidRDefault="00141B22" w:rsidP="00141B22">
      <w:pPr>
        <w:shd w:val="clear" w:color="auto" w:fill="FFFFFF"/>
        <w:ind w:firstLine="709"/>
        <w:jc w:val="both"/>
        <w:rPr>
          <w:color w:val="000000"/>
          <w:sz w:val="24"/>
          <w:szCs w:val="24"/>
          <w:lang w:eastAsia="ru-RU"/>
        </w:rPr>
      </w:pPr>
      <w:r w:rsidRPr="00141B22">
        <w:rPr>
          <w:color w:val="000000"/>
          <w:sz w:val="24"/>
          <w:szCs w:val="24"/>
          <w:lang w:eastAsia="ru-RU"/>
        </w:rPr>
        <w:t>Оценка результатов психолого-педагогического обследования проводится на основе качественного анализа особенностей психи</w:t>
      </w:r>
      <w:r w:rsidRPr="00141B22">
        <w:rPr>
          <w:color w:val="000000"/>
          <w:sz w:val="24"/>
          <w:szCs w:val="24"/>
          <w:lang w:eastAsia="ru-RU"/>
        </w:rPr>
        <w:softHyphen/>
        <w:t>ческой деятельности с определением структуры когнитивного нарушения в сочетании с функциональными возможностями ребенка /двигательными, сенсорными, речевыми/ и с его хронологичес</w:t>
      </w:r>
      <w:r w:rsidRPr="00141B22">
        <w:rPr>
          <w:color w:val="000000"/>
          <w:sz w:val="24"/>
          <w:szCs w:val="24"/>
          <w:lang w:eastAsia="ru-RU"/>
        </w:rPr>
        <w:softHyphen/>
        <w:t>ким возрастом. При этом большое значение придается фактору обучаемости ребенка, т.е. учитываются время, необходимое для овладения теми или иными навыками, количество упражнений при этом, восприимчивость к помощи, способность к логическому переносу, к ассоциативной деятельности и самостоятельному решению.</w:t>
      </w:r>
    </w:p>
    <w:p w:rsidR="00141B22" w:rsidRPr="00141B22" w:rsidRDefault="00141B22" w:rsidP="00141B22">
      <w:pPr>
        <w:shd w:val="clear" w:color="auto" w:fill="FFFFFF"/>
        <w:ind w:firstLine="709"/>
        <w:jc w:val="both"/>
        <w:rPr>
          <w:color w:val="000000"/>
          <w:sz w:val="24"/>
          <w:szCs w:val="24"/>
          <w:lang w:eastAsia="ru-RU"/>
        </w:rPr>
      </w:pPr>
      <w:r w:rsidRPr="00141B22">
        <w:rPr>
          <w:color w:val="000000"/>
          <w:sz w:val="24"/>
          <w:szCs w:val="24"/>
          <w:lang w:eastAsia="ru-RU"/>
        </w:rPr>
        <w:t>Большое значение имеет наличие общей двигательной актив</w:t>
      </w:r>
      <w:r w:rsidRPr="00141B22">
        <w:rPr>
          <w:color w:val="000000"/>
          <w:sz w:val="24"/>
          <w:szCs w:val="24"/>
          <w:lang w:eastAsia="ru-RU"/>
        </w:rPr>
        <w:softHyphen/>
        <w:t>ности, стремление к максимальному использованию имеющихся дви</w:t>
      </w:r>
      <w:r w:rsidRPr="00141B22">
        <w:rPr>
          <w:color w:val="000000"/>
          <w:sz w:val="24"/>
          <w:szCs w:val="24"/>
          <w:lang w:eastAsia="ru-RU"/>
        </w:rPr>
        <w:softHyphen/>
        <w:t>гательных возможностей, настойчивость в овладении двигатель</w:t>
      </w:r>
      <w:r w:rsidRPr="00141B22">
        <w:rPr>
          <w:color w:val="000000"/>
          <w:sz w:val="24"/>
          <w:szCs w:val="24"/>
          <w:lang w:eastAsia="ru-RU"/>
        </w:rPr>
        <w:softHyphen/>
        <w:t>ными навыками, стремление к самостоятельным действиям.</w:t>
      </w:r>
    </w:p>
    <w:p w:rsidR="00141B22" w:rsidRPr="00141B22" w:rsidRDefault="00141B22" w:rsidP="00141B22">
      <w:pPr>
        <w:shd w:val="clear" w:color="auto" w:fill="FFFFFF"/>
        <w:ind w:firstLine="709"/>
        <w:jc w:val="both"/>
        <w:rPr>
          <w:sz w:val="24"/>
          <w:szCs w:val="24"/>
          <w:lang w:eastAsia="ru-RU"/>
        </w:rPr>
      </w:pPr>
      <w:r w:rsidRPr="00141B22">
        <w:rPr>
          <w:color w:val="000000"/>
          <w:sz w:val="24"/>
          <w:szCs w:val="24"/>
          <w:lang w:eastAsia="ru-RU"/>
        </w:rPr>
        <w:t>После проведенного обследования составляется заключение, где отмечаются особенности познавательной деятельности, развитие речи, а именно, что ребенок знает, что может делать сам, какие формы деятельности превалируют (конструирование, игра, рассматривание, беседа и т.д.). Изучаются особенности психической деятельности, мышления, эмоционально-волевой сферы, объем внимания и его устойчивость, тормозимость, импульсивность и инертность психической деятельности, активность и самостоя</w:t>
      </w:r>
      <w:r w:rsidRPr="00141B22">
        <w:rPr>
          <w:color w:val="000000"/>
          <w:sz w:val="24"/>
          <w:szCs w:val="24"/>
          <w:lang w:eastAsia="ru-RU"/>
        </w:rPr>
        <w:softHyphen/>
        <w:t>тельность, настойчивость в действиях, ведущая направленность интересов. Указывается степень влияния этих факторов на характер мыслительных процессов.</w:t>
      </w:r>
    </w:p>
    <w:p w:rsidR="00141B22" w:rsidRPr="00141B22" w:rsidRDefault="00141B22" w:rsidP="00141B22">
      <w:pPr>
        <w:shd w:val="clear" w:color="auto" w:fill="FFFFFF"/>
        <w:ind w:firstLine="709"/>
        <w:jc w:val="both"/>
        <w:rPr>
          <w:color w:val="000000"/>
          <w:sz w:val="24"/>
          <w:szCs w:val="24"/>
          <w:lang w:eastAsia="ru-RU"/>
        </w:rPr>
      </w:pPr>
      <w:r w:rsidRPr="00141B22">
        <w:rPr>
          <w:color w:val="000000"/>
          <w:sz w:val="24"/>
          <w:szCs w:val="24"/>
          <w:lang w:eastAsia="ru-RU"/>
        </w:rPr>
        <w:t>Опыт инклюзивного обучения детей с НОДА показал, что далеко не все из них могут обучаться совместно со здоровыми сверстниками. Специальные исследования этой проблемы позволили по результатам диагностики выделить показатели, прогностически благоприятные для обучения по варианту 6.1 (И.Ю. Левченко, В.В. Сатари).</w:t>
      </w:r>
    </w:p>
    <w:p w:rsidR="00141B22" w:rsidRPr="00141B22" w:rsidRDefault="00141B22" w:rsidP="00141B22">
      <w:pPr>
        <w:shd w:val="clear" w:color="auto" w:fill="FFFFFF"/>
        <w:ind w:firstLine="720"/>
        <w:jc w:val="both"/>
        <w:rPr>
          <w:rFonts w:eastAsia="Calibri"/>
          <w:i/>
          <w:sz w:val="24"/>
          <w:szCs w:val="24"/>
          <w:lang w:eastAsia="en-US"/>
        </w:rPr>
      </w:pPr>
      <w:r w:rsidRPr="00141B22">
        <w:rPr>
          <w:i/>
          <w:color w:val="000000"/>
          <w:sz w:val="24"/>
          <w:szCs w:val="24"/>
          <w:lang w:eastAsia="ru-RU"/>
        </w:rPr>
        <w:t>2.</w:t>
      </w:r>
      <w:r w:rsidRPr="00141B22">
        <w:rPr>
          <w:color w:val="000000"/>
          <w:sz w:val="24"/>
          <w:szCs w:val="24"/>
          <w:lang w:eastAsia="ru-RU"/>
        </w:rPr>
        <w:t xml:space="preserve"> </w:t>
      </w:r>
      <w:r w:rsidRPr="00141B22">
        <w:rPr>
          <w:rFonts w:eastAsia="Calibri"/>
          <w:i/>
          <w:sz w:val="24"/>
          <w:szCs w:val="24"/>
          <w:lang w:eastAsia="en-US"/>
        </w:rPr>
        <w:t>Психологическая коррекция и профилактика нарушений когнитивных процессов.</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На основании анализа результатов диагностики особенностей развития психолог определяет потребность обучающегося с НОДА в психокоррекционной работе по совершенствованию когнитивных процессов. У большинства обучающихся нарушения когнитивных процессов были компенсированы в ходе подготовки к школе или в период получения начального образования. Однако у некоторых их них могут выявляться нарушения высших психических функций, затрудняющих овладением учебным материалом и требующих коррекционного воздействия. Для обучающихся по варианту 6.1 такими нарушениями являются истощаемость психических процессов, колебания умственной работоспособности и внимания. Эти нарушения проявляются постоянно, носят стойкий характер, отражают физическое и психическое состояние обучающегося с НОДА. Диагностировав эти особенности, психолог разрабатывает рекомендации для учителя, который учитывает данные состояния в учебном процессе. Реже встречаются нарушения пространственно-временных представлений, наглядно-действенного мышления. В этих случаях психолог разрабатывает программу коррекционной работы. Содержание программы, сроки ее реализации, результаты ее освоения определяются индивидуально.</w:t>
      </w:r>
    </w:p>
    <w:p w:rsidR="00141B22" w:rsidRPr="00141B22" w:rsidRDefault="00141B22" w:rsidP="00141B22">
      <w:pPr>
        <w:shd w:val="clear" w:color="auto" w:fill="FFFFFF"/>
        <w:ind w:firstLine="720"/>
        <w:jc w:val="both"/>
        <w:rPr>
          <w:i/>
          <w:color w:val="000000"/>
          <w:sz w:val="24"/>
          <w:szCs w:val="24"/>
          <w:lang w:eastAsia="ru-RU"/>
        </w:rPr>
      </w:pPr>
      <w:r w:rsidRPr="00141B22">
        <w:rPr>
          <w:i/>
          <w:color w:val="000000"/>
          <w:sz w:val="24"/>
          <w:szCs w:val="24"/>
          <w:lang w:eastAsia="ru-RU"/>
        </w:rPr>
        <w:t>3. Психологическая коррекция и профилактика нарушений негативных особенностей личности.</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Особенности личностного развития лиц с НОДА обусловлены двумя основными факторами: переживанием своего состояния в связи с имеющимися двигательными нарушениями; особенностями семейного воспитания по типу гиперопеки, реже – эмоционального отвержения больного ребенка. Психолог, диагностировав высокий уровень тревожности, низкую или компенсаторно-завышенную самооценку, высокий уровень невропатизации, риск декомпенсации акцентуации характера и (или) другие негативные личностные проявления, разрабатывает программу коррекционной работы для обучающихся, определяет формы и сроки ее реализации, планирует результаты освоения программы.</w:t>
      </w:r>
    </w:p>
    <w:p w:rsidR="00141B22" w:rsidRPr="00141B22" w:rsidRDefault="00141B22" w:rsidP="00141B22">
      <w:pPr>
        <w:shd w:val="clear" w:color="auto" w:fill="FFFFFF"/>
        <w:ind w:firstLine="720"/>
        <w:jc w:val="both"/>
        <w:rPr>
          <w:color w:val="000000"/>
          <w:sz w:val="24"/>
          <w:szCs w:val="24"/>
          <w:lang w:eastAsia="ru-RU"/>
        </w:rPr>
      </w:pPr>
      <w:r w:rsidRPr="00141B22">
        <w:rPr>
          <w:i/>
          <w:color w:val="000000"/>
          <w:sz w:val="24"/>
          <w:szCs w:val="24"/>
          <w:lang w:eastAsia="ru-RU"/>
        </w:rPr>
        <w:t>4</w:t>
      </w:r>
      <w:r w:rsidRPr="00141B22">
        <w:rPr>
          <w:color w:val="000000"/>
          <w:sz w:val="24"/>
          <w:szCs w:val="24"/>
          <w:lang w:eastAsia="ru-RU"/>
        </w:rPr>
        <w:t xml:space="preserve">. </w:t>
      </w:r>
      <w:r w:rsidRPr="00141B22">
        <w:rPr>
          <w:i/>
          <w:color w:val="000000"/>
          <w:sz w:val="24"/>
          <w:szCs w:val="24"/>
          <w:lang w:eastAsia="ru-RU"/>
        </w:rPr>
        <w:t>Психологическая помощь семье обучающегося с НОДА.</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Основные направления в работе психолога с семьей ребенка с НОДА представляются следующими:</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гармонизация семейных взаимоотношений;</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установление правильных детско-родительских отношений;</w:t>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помощь в адекватной оценке физических и психологических возможностей ребенка;</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обучение элементарным методам психологической коррекции (аутогенная тренировка, элементы игротерапии, сказкотерапии, игровые занятия по развитию психических функций и т.п.).</w:t>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Приоритетность тех или иных направлений в работе определяется после исследования семьи, бесед с родителями и ребенком, психо-диагноститческих исследований. Соответственно, и сама работа может строиться в моделях психологического консультирования, психологической коррекции и психотерапии (хотя надо заметить, что такое разделение весьма относительно).</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Конкретные формы работы зависят от задач, стоящих перед психологом, и его профессиональной подготовки. Это могут быть родительские клубы,  систематические групповые занятия и индивидуальная работа с матерью или отцом.</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xml:space="preserve">Поведенческий тренинг, групповые дискуссии, игры, драматизации, родительские сочинения - все это и многое другое может быть использовано для работы с семьей.  </w:t>
      </w:r>
      <w:r w:rsidRPr="00141B22">
        <w:rPr>
          <w:sz w:val="24"/>
          <w:szCs w:val="24"/>
          <w:lang w:eastAsia="ru-RU"/>
        </w:rPr>
        <w:t>Конкретные приемы коррекционной работы, представлены в исследовании В.В. Ткачевой и И.Ю. Левченко.</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Далее важно помочь проанализировать, какой способ реагирования предпочитается в семье и насколько он эффективен.</w:t>
      </w:r>
      <w:r w:rsidRPr="00141B22">
        <w:rPr>
          <w:color w:val="000000"/>
          <w:sz w:val="24"/>
          <w:szCs w:val="24"/>
          <w:lang w:eastAsia="ru-RU"/>
        </w:rPr>
        <w:tab/>
      </w:r>
    </w:p>
    <w:p w:rsidR="00141B22" w:rsidRPr="00141B22" w:rsidRDefault="00141B22" w:rsidP="00141B22">
      <w:pPr>
        <w:shd w:val="clear" w:color="auto" w:fill="FFFFFF"/>
        <w:ind w:firstLine="720"/>
        <w:jc w:val="both"/>
        <w:rPr>
          <w:i/>
          <w:color w:val="000000"/>
          <w:sz w:val="24"/>
          <w:szCs w:val="24"/>
          <w:lang w:eastAsia="ru-RU"/>
        </w:rPr>
      </w:pPr>
      <w:r w:rsidRPr="00141B22">
        <w:rPr>
          <w:i/>
          <w:color w:val="000000"/>
          <w:sz w:val="24"/>
          <w:szCs w:val="24"/>
          <w:lang w:eastAsia="ru-RU"/>
        </w:rPr>
        <w:t>5. Психологическое  консультирование участников образовательного процесса.</w:t>
      </w:r>
    </w:p>
    <w:p w:rsidR="00141B22" w:rsidRPr="00141B22" w:rsidRDefault="00141B22" w:rsidP="00141B22">
      <w:pPr>
        <w:ind w:firstLine="720"/>
        <w:jc w:val="both"/>
        <w:rPr>
          <w:color w:val="000000"/>
          <w:sz w:val="24"/>
          <w:szCs w:val="24"/>
          <w:lang w:eastAsia="ru-RU"/>
        </w:rPr>
      </w:pPr>
      <w:r w:rsidRPr="00141B22">
        <w:rPr>
          <w:rFonts w:eastAsia="Calibri"/>
          <w:sz w:val="24"/>
          <w:szCs w:val="24"/>
          <w:lang w:eastAsia="en-US"/>
        </w:rPr>
        <w:t xml:space="preserve">Важным направлением деятельности психолога является психологическое  консультирование участников образовательного процесса – учителей, тьюторов, родителей и др. Это консультирование осуществляется по итогам диагностического этапа. Участникам образовательного процесса предоставляются сведения об индивидуальных особенностях обучающихся с НОДА и даются рекомендации. Рекомендации направлены на учет выявленных особенностей в образовательном процессе, профилактику и коррекцию нарушений. Особую значимость эти рекомендации имеют для учителей, так как учителя часто не знают особенностей развития детей с ограниченными возможностями здоровья, в частности, с НОДА, не владеют приемами коррекционной работы. </w:t>
      </w:r>
    </w:p>
    <w:p w:rsidR="00141B22" w:rsidRPr="00141B22" w:rsidRDefault="00141B22" w:rsidP="00141B22">
      <w:pPr>
        <w:shd w:val="clear" w:color="auto" w:fill="FFFFFF"/>
        <w:ind w:firstLine="720"/>
        <w:jc w:val="both"/>
        <w:rPr>
          <w:b/>
          <w:i/>
          <w:color w:val="000000"/>
          <w:sz w:val="24"/>
          <w:szCs w:val="24"/>
          <w:lang w:eastAsia="ru-RU"/>
        </w:rPr>
      </w:pPr>
      <w:r w:rsidRPr="00141B22">
        <w:rPr>
          <w:b/>
          <w:i/>
          <w:color w:val="000000"/>
          <w:sz w:val="24"/>
          <w:szCs w:val="24"/>
          <w:lang w:eastAsia="ru-RU"/>
        </w:rPr>
        <w:t>Планируемы результаты реализации программы коррекционной работы:</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адаптация обучающегося с НОДА к среде образовательной организации;</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динамика когнитивного, личностного, эмоционального развития обучающегося с НОДА;</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оптимизация неадекватных профессиональных намерений обучающихся с НОДА;</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нормализация родительско-детских отношений, как коррекция недостатков семейного воспитания.</w:t>
      </w:r>
    </w:p>
    <w:p w:rsidR="00141B22" w:rsidRPr="00141B22" w:rsidRDefault="00141B22" w:rsidP="00141B22">
      <w:pPr>
        <w:shd w:val="clear" w:color="auto" w:fill="FFFFFF"/>
        <w:ind w:firstLine="720"/>
        <w:jc w:val="both"/>
        <w:rPr>
          <w:color w:val="000000"/>
          <w:sz w:val="24"/>
          <w:szCs w:val="24"/>
          <w:lang w:eastAsia="ru-RU"/>
        </w:rPr>
      </w:pPr>
      <w:r w:rsidRPr="00141B22">
        <w:rPr>
          <w:i/>
          <w:color w:val="000000"/>
          <w:sz w:val="24"/>
          <w:szCs w:val="24"/>
          <w:lang w:eastAsia="ru-RU"/>
        </w:rPr>
        <w:t>Методы оценки эффективности реализации программы:</w:t>
      </w:r>
      <w:r w:rsidRPr="00141B22">
        <w:rPr>
          <w:color w:val="000000"/>
          <w:sz w:val="24"/>
          <w:szCs w:val="24"/>
          <w:lang w:eastAsia="ru-RU"/>
        </w:rPr>
        <w:t xml:space="preserve"> экспериментально-психологические исследования, тестирования, опросы, анкетирования.</w:t>
      </w:r>
    </w:p>
    <w:p w:rsidR="00141B22" w:rsidRPr="00141B22" w:rsidRDefault="00141B22" w:rsidP="00141B22">
      <w:pPr>
        <w:shd w:val="clear" w:color="auto" w:fill="FFFFFF"/>
        <w:ind w:firstLine="720"/>
        <w:jc w:val="both"/>
        <w:rPr>
          <w:b/>
          <w:i/>
          <w:color w:val="000000"/>
          <w:sz w:val="24"/>
          <w:szCs w:val="24"/>
          <w:lang w:eastAsia="ru-RU"/>
        </w:rPr>
      </w:pPr>
      <w:r w:rsidRPr="00141B22">
        <w:rPr>
          <w:b/>
          <w:i/>
          <w:color w:val="000000"/>
          <w:sz w:val="24"/>
          <w:szCs w:val="24"/>
          <w:lang w:eastAsia="ru-RU"/>
        </w:rPr>
        <w:t>Специальные условия реализации программы.</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u w:val="single"/>
          <w:lang w:eastAsia="ru-RU"/>
        </w:rPr>
        <w:t>Кадровые условия:</w:t>
      </w:r>
      <w:r w:rsidRPr="00141B22">
        <w:rPr>
          <w:color w:val="000000"/>
          <w:sz w:val="24"/>
          <w:szCs w:val="24"/>
          <w:lang w:eastAsia="ru-RU"/>
        </w:rPr>
        <w:t xml:space="preserve"> психолог должен иметь высшее психологическое образование и повышение квалификации в области изучения обучения и воспитания лиц с нарушениями опорно-двигательного аппарата (не менее 144 часов).</w:t>
      </w:r>
    </w:p>
    <w:p w:rsidR="00897AFA"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p>
    <w:p w:rsidR="00897AFA"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r w:rsidRPr="006424AB">
        <w:rPr>
          <w:rFonts w:eastAsia="Andale Sans UI"/>
          <w:b/>
          <w:kern w:val="3"/>
          <w:sz w:val="24"/>
          <w:szCs w:val="24"/>
          <w:lang w:bidi="fa-IR"/>
        </w:rPr>
        <w:t xml:space="preserve">Особенности организации обучения детей с </w:t>
      </w:r>
      <w:r w:rsidRPr="00A01739">
        <w:rPr>
          <w:rFonts w:eastAsia="Andale Sans UI"/>
          <w:b/>
          <w:kern w:val="3"/>
          <w:sz w:val="24"/>
          <w:szCs w:val="24"/>
          <w:lang w:bidi="fa-IR"/>
        </w:rPr>
        <w:t>НОДА</w:t>
      </w:r>
      <w:r w:rsidRPr="006424AB">
        <w:rPr>
          <w:rFonts w:eastAsia="Andale Sans UI"/>
          <w:b/>
          <w:kern w:val="3"/>
          <w:sz w:val="24"/>
          <w:szCs w:val="24"/>
          <w:lang w:bidi="fa-IR"/>
        </w:rPr>
        <w:t xml:space="preserve">, </w:t>
      </w:r>
    </w:p>
    <w:p w:rsidR="00897AFA" w:rsidRPr="006424AB"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r w:rsidRPr="006424AB">
        <w:rPr>
          <w:rFonts w:eastAsia="Andale Sans UI"/>
          <w:b/>
          <w:kern w:val="3"/>
          <w:sz w:val="24"/>
          <w:szCs w:val="24"/>
          <w:lang w:bidi="fa-IR"/>
        </w:rPr>
        <w:t>находящихся на совместном обучении в</w:t>
      </w:r>
      <w:r>
        <w:rPr>
          <w:rFonts w:eastAsia="Andale Sans UI"/>
          <w:b/>
          <w:kern w:val="3"/>
          <w:sz w:val="24"/>
          <w:szCs w:val="24"/>
          <w:lang w:bidi="fa-IR"/>
        </w:rPr>
        <w:t xml:space="preserve"> общеобразовательном</w:t>
      </w:r>
      <w:r w:rsidRPr="006424AB">
        <w:rPr>
          <w:rFonts w:eastAsia="Andale Sans UI"/>
          <w:b/>
          <w:kern w:val="3"/>
          <w:sz w:val="24"/>
          <w:szCs w:val="24"/>
          <w:lang w:bidi="fa-IR"/>
        </w:rPr>
        <w:t xml:space="preserve"> классе</w:t>
      </w:r>
    </w:p>
    <w:p w:rsidR="00897AFA" w:rsidRPr="00BB0B2C"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BB0B2C">
        <w:rPr>
          <w:rFonts w:eastAsia="Andale Sans UI"/>
          <w:kern w:val="3"/>
          <w:sz w:val="24"/>
          <w:szCs w:val="24"/>
          <w:lang w:bidi="fa-IR"/>
        </w:rPr>
        <w:t xml:space="preserve">Интеграция детей с </w:t>
      </w:r>
      <w:r>
        <w:rPr>
          <w:rFonts w:eastAsia="Andale Sans UI"/>
          <w:kern w:val="3"/>
          <w:sz w:val="24"/>
          <w:szCs w:val="24"/>
          <w:lang w:bidi="fa-IR"/>
        </w:rPr>
        <w:t>НОДА</w:t>
      </w:r>
      <w:r w:rsidRPr="00BB0B2C">
        <w:rPr>
          <w:rFonts w:eastAsia="Andale Sans UI"/>
          <w:kern w:val="3"/>
          <w:sz w:val="24"/>
          <w:szCs w:val="24"/>
          <w:lang w:bidi="fa-IR"/>
        </w:rPr>
        <w:t xml:space="preserve"> в массовые образовательные учреждения предусматривает специализированную коррекционную помощь и психологическую поддержку, задачами которых являются контроль за развитием ребенка, успешностью его обучения, оказание помощи в решении проблем адаптации в среде здоровых сверстников.</w:t>
      </w:r>
    </w:p>
    <w:p w:rsidR="00897AFA"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BB0B2C">
        <w:rPr>
          <w:rFonts w:eastAsia="Andale Sans UI"/>
          <w:kern w:val="3"/>
          <w:sz w:val="24"/>
          <w:szCs w:val="24"/>
          <w:lang w:bidi="fa-IR"/>
        </w:rPr>
        <w:t xml:space="preserve"> При организации образовательного процесса учитываются психологические особенности детей с </w:t>
      </w:r>
      <w:r w:rsidRPr="00A01739">
        <w:rPr>
          <w:rFonts w:eastAsia="Andale Sans UI"/>
          <w:kern w:val="3"/>
          <w:sz w:val="24"/>
          <w:szCs w:val="24"/>
          <w:lang w:bidi="fa-IR"/>
        </w:rPr>
        <w:t>НОДА</w:t>
      </w:r>
      <w:r w:rsidRPr="00BB0B2C">
        <w:rPr>
          <w:rFonts w:eastAsia="Andale Sans UI"/>
          <w:kern w:val="3"/>
          <w:sz w:val="24"/>
          <w:szCs w:val="24"/>
          <w:lang w:bidi="fa-IR"/>
        </w:rPr>
        <w:t xml:space="preserve"> в учебной деятельности</w:t>
      </w:r>
      <w:r>
        <w:rPr>
          <w:rFonts w:eastAsia="Andale Sans UI"/>
          <w:kern w:val="3"/>
          <w:sz w:val="24"/>
          <w:szCs w:val="24"/>
          <w:lang w:bidi="fa-IR"/>
        </w:rPr>
        <w:t>.</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Содержание учебного материала отбирается и адаптируется с учетом особых образовательных потребностей обучающихся с </w:t>
      </w:r>
      <w:r>
        <w:rPr>
          <w:rFonts w:eastAsia="Andale Sans UI"/>
          <w:kern w:val="3"/>
          <w:sz w:val="24"/>
          <w:szCs w:val="24"/>
          <w:lang w:bidi="fa-IR"/>
        </w:rPr>
        <w:t>ОВЗ</w:t>
      </w:r>
      <w:r w:rsidRPr="005B003B">
        <w:rPr>
          <w:rFonts w:eastAsia="Andale Sans UI"/>
          <w:kern w:val="3"/>
          <w:sz w:val="24"/>
          <w:szCs w:val="24"/>
          <w:lang w:bidi="fa-IR"/>
        </w:rPr>
        <w:t>. Освоение учебного материала этими школьниками осуществляется с помощью специальных методов и приемов.</w:t>
      </w:r>
    </w:p>
    <w:p w:rsidR="00897AFA" w:rsidRDefault="00897AFA" w:rsidP="00897AFA">
      <w:pPr>
        <w:pStyle w:val="a7"/>
        <w:ind w:left="139" w:firstLine="569"/>
        <w:jc w:val="both"/>
        <w:rPr>
          <w:b/>
          <w:sz w:val="24"/>
          <w:szCs w:val="24"/>
        </w:rPr>
      </w:pPr>
      <w:r w:rsidRPr="005B003B">
        <w:rPr>
          <w:sz w:val="24"/>
          <w:szCs w:val="24"/>
        </w:rPr>
        <w:t xml:space="preserve">При реализации учебных программ общий </w:t>
      </w:r>
      <w:r w:rsidRPr="005B003B">
        <w:rPr>
          <w:b/>
          <w:sz w:val="24"/>
          <w:szCs w:val="24"/>
        </w:rPr>
        <w:t xml:space="preserve">объём содержание обучения по предмету детей с </w:t>
      </w:r>
      <w:r w:rsidRPr="00A01739">
        <w:rPr>
          <w:b/>
          <w:sz w:val="24"/>
          <w:szCs w:val="24"/>
        </w:rPr>
        <w:t>НОДА</w:t>
      </w:r>
      <w:r w:rsidRPr="005B003B">
        <w:rPr>
          <w:b/>
          <w:sz w:val="24"/>
          <w:szCs w:val="24"/>
        </w:rPr>
        <w:t xml:space="preserve"> сохраняется</w:t>
      </w:r>
      <w:r w:rsidRPr="005B003B">
        <w:rPr>
          <w:sz w:val="24"/>
          <w:szCs w:val="24"/>
        </w:rPr>
        <w:t>,</w:t>
      </w:r>
      <w:r>
        <w:rPr>
          <w:sz w:val="24"/>
          <w:szCs w:val="24"/>
        </w:rPr>
        <w:t xml:space="preserve"> </w:t>
      </w:r>
      <w:r w:rsidRPr="00F03CAA">
        <w:rPr>
          <w:b/>
          <w:sz w:val="24"/>
          <w:szCs w:val="24"/>
        </w:rPr>
        <w:t>так как дети имеют нормальный уровень развития познавательной деятельности</w:t>
      </w:r>
      <w:r>
        <w:rPr>
          <w:b/>
          <w:sz w:val="24"/>
          <w:szCs w:val="24"/>
        </w:rPr>
        <w:t>,</w:t>
      </w:r>
      <w:r w:rsidRPr="005B003B">
        <w:rPr>
          <w:sz w:val="24"/>
          <w:szCs w:val="24"/>
        </w:rPr>
        <w:t xml:space="preserve"> </w:t>
      </w:r>
      <w:r w:rsidRPr="005B003B">
        <w:rPr>
          <w:b/>
          <w:sz w:val="24"/>
          <w:szCs w:val="24"/>
        </w:rPr>
        <w:t>но предусматривает организацию индивидуальной помощи.</w:t>
      </w:r>
    </w:p>
    <w:p w:rsidR="00897AFA" w:rsidRPr="00507667" w:rsidRDefault="00897AFA" w:rsidP="00897AFA">
      <w:pPr>
        <w:pStyle w:val="a7"/>
        <w:ind w:left="139" w:firstLine="569"/>
        <w:jc w:val="both"/>
        <w:rPr>
          <w:sz w:val="24"/>
          <w:szCs w:val="24"/>
        </w:rPr>
      </w:pPr>
      <w:r w:rsidRPr="00507667">
        <w:rPr>
          <w:sz w:val="24"/>
          <w:szCs w:val="24"/>
        </w:rPr>
        <w:t xml:space="preserve">Соотношение методов на каждом этапе обучения и воспитания детей с нарушениями опорно-двигательного аппарата </w:t>
      </w:r>
      <w:r w:rsidRPr="00507667">
        <w:rPr>
          <w:b/>
          <w:sz w:val="24"/>
          <w:szCs w:val="24"/>
        </w:rPr>
        <w:t>определяется уровнем двигательного</w:t>
      </w:r>
      <w:r>
        <w:rPr>
          <w:b/>
          <w:sz w:val="24"/>
          <w:szCs w:val="24"/>
        </w:rPr>
        <w:t xml:space="preserve">, познавательного, и речевого </w:t>
      </w:r>
      <w:r w:rsidRPr="00507667">
        <w:rPr>
          <w:b/>
          <w:sz w:val="24"/>
          <w:szCs w:val="24"/>
        </w:rPr>
        <w:t>развития детей</w:t>
      </w:r>
      <w:r w:rsidRPr="00507667">
        <w:rPr>
          <w:sz w:val="24"/>
          <w:szCs w:val="24"/>
        </w:rPr>
        <w:t xml:space="preserve"> и задачами, стоящими перед педагогом. Педагогическое воздействие осуществляется на основе использования разнообразных практических, наглядных, словесных, двигательно-кинестетических методов. Методы и приемы организации учебно-воспитательного процесса предполагают сочетания теоретического, теоретико-практического и практического усвоения учебного материала.</w:t>
      </w:r>
    </w:p>
    <w:p w:rsidR="00897AFA" w:rsidRPr="00507667" w:rsidRDefault="00897AFA" w:rsidP="00897AFA">
      <w:pPr>
        <w:pStyle w:val="a7"/>
        <w:ind w:left="139" w:firstLine="569"/>
        <w:jc w:val="both"/>
        <w:rPr>
          <w:sz w:val="24"/>
          <w:szCs w:val="24"/>
        </w:rPr>
      </w:pPr>
      <w:r w:rsidRPr="00507667">
        <w:rPr>
          <w:sz w:val="24"/>
          <w:szCs w:val="24"/>
        </w:rPr>
        <w:t>В условиях образовательной интеграции дл</w:t>
      </w:r>
      <w:r>
        <w:rPr>
          <w:sz w:val="24"/>
          <w:szCs w:val="24"/>
        </w:rPr>
        <w:t>я детей с ДЦП, учитывая специфи</w:t>
      </w:r>
      <w:r w:rsidRPr="00507667">
        <w:rPr>
          <w:sz w:val="24"/>
          <w:szCs w:val="24"/>
        </w:rPr>
        <w:t>ческие особенности контингента уч</w:t>
      </w:r>
      <w:r>
        <w:rPr>
          <w:sz w:val="24"/>
          <w:szCs w:val="24"/>
        </w:rPr>
        <w:t>ащихся, необхо</w:t>
      </w:r>
      <w:r w:rsidRPr="00507667">
        <w:rPr>
          <w:sz w:val="24"/>
          <w:szCs w:val="24"/>
        </w:rPr>
        <w:t>дим подбор таких форм и методов работы, которые и в данных условиях приводили бы к достижению положительного результата.</w:t>
      </w:r>
    </w:p>
    <w:p w:rsidR="00897AFA" w:rsidRPr="00507667" w:rsidRDefault="00897AFA" w:rsidP="00897AFA">
      <w:pPr>
        <w:pStyle w:val="a7"/>
        <w:ind w:left="139" w:firstLine="569"/>
        <w:jc w:val="both"/>
        <w:rPr>
          <w:sz w:val="24"/>
          <w:szCs w:val="24"/>
        </w:rPr>
      </w:pPr>
      <w:r w:rsidRPr="00507667">
        <w:rPr>
          <w:sz w:val="24"/>
          <w:szCs w:val="24"/>
        </w:rPr>
        <w:t>В рамках инклюзивного обучения в работе с детьми с нарушениями опорно-двигательного аппарат применяются наглядные, практические и словесные, двигательно-кинестетические методы.</w:t>
      </w:r>
    </w:p>
    <w:p w:rsidR="00897AFA" w:rsidRPr="00507667" w:rsidRDefault="00897AFA" w:rsidP="00897AFA">
      <w:pPr>
        <w:pStyle w:val="a7"/>
        <w:ind w:left="139" w:firstLine="569"/>
        <w:jc w:val="both"/>
        <w:rPr>
          <w:sz w:val="24"/>
          <w:szCs w:val="24"/>
        </w:rPr>
      </w:pPr>
      <w:r w:rsidRPr="005B003B">
        <w:rPr>
          <w:b/>
          <w:sz w:val="24"/>
          <w:szCs w:val="24"/>
        </w:rPr>
        <w:t xml:space="preserve"> </w:t>
      </w:r>
      <w:r w:rsidRPr="00507667">
        <w:rPr>
          <w:sz w:val="24"/>
          <w:szCs w:val="24"/>
        </w:rPr>
        <w:t>Использование наглядных методов особенно важно для детей с ДЦП в связи с тем, что они находятся в условиях социальной, а иногда и сенсорной депривации. Использование этого метода позволяет преодолеть негативное влияние деривационного фактора.</w:t>
      </w:r>
    </w:p>
    <w:p w:rsidR="00897AFA" w:rsidRPr="00507667" w:rsidRDefault="00897AFA" w:rsidP="00897AFA">
      <w:pPr>
        <w:pStyle w:val="a7"/>
        <w:ind w:left="139" w:firstLine="569"/>
        <w:jc w:val="both"/>
        <w:rPr>
          <w:sz w:val="24"/>
          <w:szCs w:val="24"/>
        </w:rPr>
      </w:pPr>
      <w:r w:rsidRPr="00507667">
        <w:rPr>
          <w:sz w:val="24"/>
          <w:szCs w:val="24"/>
        </w:rPr>
        <w:t>Перед выполнением действия учениками учитель показывает образец его выполнения и объясняет, как оно выполняется. Затем обычно действие выполняется в облегчающем его восприятие виде (замедленное, расчлененное) при сопровождении объяснением каждого элемента. Для проверки понимания теоретической основы упражнения учитель может спрашивать учеников, организовывать поэлементное выполнение ими действий. После этого опять демонстрирует действие в реальном виде и организует выполнение его учащимися.</w:t>
      </w:r>
    </w:p>
    <w:p w:rsidR="00897AFA" w:rsidRPr="00507667" w:rsidRDefault="00897AFA" w:rsidP="00897AFA">
      <w:pPr>
        <w:pStyle w:val="a7"/>
        <w:ind w:left="139" w:firstLine="569"/>
        <w:jc w:val="both"/>
        <w:rPr>
          <w:sz w:val="24"/>
          <w:szCs w:val="24"/>
        </w:rPr>
      </w:pPr>
      <w:r w:rsidRPr="00507667">
        <w:rPr>
          <w:sz w:val="24"/>
          <w:szCs w:val="24"/>
        </w:rPr>
        <w:t>Упражнения сочетаются с объяснением, беседой, рассказом, демонстрацией, игрой, лабораторной работой, применяются при работе с учебником.</w:t>
      </w:r>
      <w:r w:rsidRPr="00507667">
        <w:t xml:space="preserve"> </w:t>
      </w:r>
      <w:r w:rsidRPr="00507667">
        <w:rPr>
          <w:sz w:val="24"/>
          <w:szCs w:val="24"/>
        </w:rPr>
        <w:t>Для детей с ДЦП важную роль играют упражнения</w:t>
      </w:r>
      <w:r>
        <w:rPr>
          <w:sz w:val="24"/>
          <w:szCs w:val="24"/>
        </w:rPr>
        <w:t>,</w:t>
      </w:r>
      <w:r w:rsidRPr="00507667">
        <w:rPr>
          <w:sz w:val="24"/>
          <w:szCs w:val="24"/>
        </w:rPr>
        <w:t xml:space="preserve"> направленные на автоматизацию навыка письма.</w:t>
      </w:r>
    </w:p>
    <w:p w:rsidR="00897AFA" w:rsidRDefault="00897AFA" w:rsidP="00897AFA">
      <w:pPr>
        <w:pStyle w:val="a7"/>
        <w:ind w:left="139" w:firstLine="569"/>
        <w:jc w:val="both"/>
        <w:rPr>
          <w:sz w:val="24"/>
          <w:szCs w:val="24"/>
        </w:rPr>
      </w:pPr>
      <w:r w:rsidRPr="00507667">
        <w:rPr>
          <w:sz w:val="24"/>
          <w:szCs w:val="24"/>
        </w:rPr>
        <w:t>Перед проведением практической работы учитель добивается знания и понимания учащимися цели и последовательности предстоящей деятельности, мер техники безопасности в случае работы с инструментами и оборудованием. В ходе работы осуществляет наблюдение за ее ходом, в случае необходимости работа приостанавливается для дополнительного инструктажа или оказания индивидуальной помощи. Для детей с ДЦП роль практических работ трудно переоценить. Они решают не только образовательные, но и коррекционно-развивающие задачи: расширяет кругозор, развивает моторику и зрите</w:t>
      </w:r>
      <w:r>
        <w:rPr>
          <w:sz w:val="24"/>
          <w:szCs w:val="24"/>
        </w:rPr>
        <w:t>льно-моторную координацию и др.</w:t>
      </w:r>
    </w:p>
    <w:p w:rsidR="00897AFA" w:rsidRPr="00507667" w:rsidRDefault="00897AFA" w:rsidP="00897AFA">
      <w:pPr>
        <w:pStyle w:val="a7"/>
        <w:ind w:left="139" w:firstLine="569"/>
        <w:jc w:val="both"/>
        <w:rPr>
          <w:sz w:val="24"/>
          <w:szCs w:val="24"/>
        </w:rPr>
      </w:pPr>
      <w:r w:rsidRPr="00507667">
        <w:rPr>
          <w:sz w:val="24"/>
          <w:szCs w:val="24"/>
        </w:rPr>
        <w:t>Обучающиеся с нарушениями опорно-двигательного аппарата не могут усвоить большой по объему материал, особенно, если в нем содержатся трудные для понимания понятия, явления. Поэтому рассказы должны быть небольшими по объему, содержать ограниченное количество новых сведений, достоверные и научно проверенные факты. Содержание должно раскрываться учителем по определенному плану, с четким выделением существенных моментов, доступным языком, включать новые слова и термины (которые в случае необходимости разбираются предварительно). Обязательным условием является эмоциональное и заинтересованное отношение учителя к сообщаемой информации.</w:t>
      </w:r>
    </w:p>
    <w:p w:rsidR="00897AFA" w:rsidRPr="00507667" w:rsidRDefault="00897AFA" w:rsidP="00897AFA">
      <w:pPr>
        <w:pStyle w:val="a7"/>
        <w:ind w:left="139" w:firstLine="569"/>
        <w:jc w:val="both"/>
        <w:rPr>
          <w:sz w:val="24"/>
          <w:szCs w:val="24"/>
        </w:rPr>
      </w:pPr>
      <w:r w:rsidRPr="00507667">
        <w:rPr>
          <w:sz w:val="24"/>
          <w:szCs w:val="24"/>
        </w:rPr>
        <w:t xml:space="preserve">Разнообразие отклонений в развитии, характерных для клинико-психолого-педагогической характеристики учащихся с нарушениями функций опорно-двигательного аппарата, обусловливает необходимость дифференцированного и индивидуального подхода, позволяющего учитывать психофизические особенности каждого ребенка. Это требует от учителя применения в каждом случае таких приемов обучения, которые при сохранении достаточного уровня обобщенности раскрыли бы конкретное содержание материала. </w:t>
      </w:r>
    </w:p>
    <w:p w:rsidR="00897AFA" w:rsidRPr="00507667" w:rsidRDefault="00897AFA" w:rsidP="00897AFA">
      <w:pPr>
        <w:pStyle w:val="a7"/>
        <w:ind w:left="139" w:firstLine="569"/>
        <w:jc w:val="both"/>
        <w:rPr>
          <w:sz w:val="24"/>
          <w:szCs w:val="24"/>
        </w:rPr>
      </w:pPr>
      <w:r w:rsidRPr="00507667">
        <w:rPr>
          <w:sz w:val="24"/>
          <w:szCs w:val="24"/>
        </w:rPr>
        <w:t>Особенности развития мышления большинства учащихся делают необходимым применение разнообразного наглядного материала, чертежей, схем, рисунков. Недостаточно сформированные пространственные представления предполагает введение дополнительных упражнений при обучении к записи примеров в столбик: размещение одних предметов под другими, рисование фигур в клетках и т. д.</w:t>
      </w:r>
    </w:p>
    <w:p w:rsidR="00897AFA" w:rsidRPr="006F3981" w:rsidRDefault="00897AFA" w:rsidP="00897AFA">
      <w:pPr>
        <w:pStyle w:val="a7"/>
        <w:ind w:left="139" w:firstLine="569"/>
        <w:jc w:val="both"/>
        <w:rPr>
          <w:sz w:val="24"/>
          <w:szCs w:val="24"/>
        </w:rPr>
      </w:pPr>
      <w:r w:rsidRPr="006F3981">
        <w:rPr>
          <w:sz w:val="24"/>
          <w:szCs w:val="24"/>
        </w:rPr>
        <w:t>Применение специальных технических средств во многих случаях способны компенсировать имеющиеся у учащихся данной категории двигательные нарушения, а именно: невозможности или ограничении объема и силы движений (общая и мелкая моторика), трудности контроля и координации произвольных движений, слабость и быструю утомляемость во время движения, недостаточность зрительно-моторной координации рук и ног.</w:t>
      </w:r>
    </w:p>
    <w:p w:rsidR="00897AFA" w:rsidRPr="006F3981" w:rsidRDefault="00897AFA" w:rsidP="00897AFA">
      <w:pPr>
        <w:pStyle w:val="a7"/>
        <w:ind w:left="139" w:firstLine="569"/>
        <w:jc w:val="both"/>
        <w:rPr>
          <w:sz w:val="24"/>
          <w:szCs w:val="24"/>
        </w:rPr>
      </w:pPr>
      <w:r w:rsidRPr="006F3981">
        <w:rPr>
          <w:sz w:val="24"/>
          <w:szCs w:val="24"/>
        </w:rPr>
        <w:t xml:space="preserve"> В некоторых случаях использование технических средств позволяет учащимся с двигательными нарушениями принимать активное участие в учебном процессе наравне со сверстниками, у которых нет подобных проблем. Если нарушения затрагивают не только двигательную, но и интеллектуальную, зрительную и/или речевую сферу, интенсивность процесса обучения снижается в связи с необходимостью дополнительного времени на закрепление учащимися навыков и знаний.</w:t>
      </w:r>
    </w:p>
    <w:p w:rsidR="00897AFA" w:rsidRPr="00F03CAA" w:rsidRDefault="00897AFA" w:rsidP="00897AFA">
      <w:pPr>
        <w:pStyle w:val="a7"/>
        <w:ind w:left="139" w:firstLine="569"/>
        <w:jc w:val="both"/>
        <w:rPr>
          <w:b/>
          <w:sz w:val="24"/>
          <w:szCs w:val="24"/>
        </w:rPr>
      </w:pPr>
      <w:r w:rsidRPr="00F03CAA">
        <w:rPr>
          <w:b/>
          <w:sz w:val="24"/>
          <w:szCs w:val="24"/>
        </w:rPr>
        <w:t>Для достижения положительного результата в обучении детей с НОДА используются следующие приёмы, средства и методы обучения, соответствующие особенностям развития детей и имеющие коррекционную направленность:</w:t>
      </w:r>
    </w:p>
    <w:p w:rsidR="00897AFA" w:rsidRPr="00F03CAA" w:rsidRDefault="00897AFA" w:rsidP="00897AFA">
      <w:pPr>
        <w:pStyle w:val="a7"/>
        <w:ind w:left="139"/>
        <w:jc w:val="both"/>
        <w:rPr>
          <w:sz w:val="24"/>
          <w:szCs w:val="24"/>
        </w:rPr>
      </w:pPr>
      <w:r w:rsidRPr="00F03CAA">
        <w:rPr>
          <w:sz w:val="24"/>
          <w:szCs w:val="24"/>
        </w:rPr>
        <w:t>1). Отбор содержания обучения, а также предпочтительных видов деятельности проводится с учетом оптимизации условий для реализации потенциальных возможностей детей с задержкой психического развития. В процесс обучения включаются задания на развитие восприятия, анализирующего наблюдения, мыслительных операций (анализа и синтеза, группировки и классификации, систематизации), действий и умений.</w:t>
      </w:r>
    </w:p>
    <w:p w:rsidR="00897AFA" w:rsidRPr="00F03CAA" w:rsidRDefault="00897AFA" w:rsidP="00897AFA">
      <w:pPr>
        <w:pStyle w:val="a7"/>
        <w:ind w:left="139"/>
        <w:jc w:val="both"/>
        <w:rPr>
          <w:sz w:val="24"/>
          <w:szCs w:val="24"/>
        </w:rPr>
      </w:pPr>
      <w:r w:rsidRPr="00F03CAA">
        <w:rPr>
          <w:sz w:val="24"/>
          <w:szCs w:val="24"/>
        </w:rPr>
        <w:t xml:space="preserve">2). Систематическое выявление пробелов в знаниях и их восполнение (объяснение заново учебного материала, использование дополнительных упражнений и заданий); </w:t>
      </w:r>
    </w:p>
    <w:p w:rsidR="00897AFA" w:rsidRPr="00F03CAA" w:rsidRDefault="00897AFA" w:rsidP="00897AFA">
      <w:pPr>
        <w:pStyle w:val="a7"/>
        <w:ind w:left="139"/>
        <w:jc w:val="both"/>
        <w:rPr>
          <w:sz w:val="24"/>
          <w:szCs w:val="24"/>
        </w:rPr>
      </w:pPr>
      <w:r w:rsidRPr="00F03CAA">
        <w:rPr>
          <w:sz w:val="24"/>
          <w:szCs w:val="24"/>
        </w:rPr>
        <w:t>3). Часто используются наглядные дидактические пособия и разнообразные карточки, помогающие ребенку сосредоточиться на основном материале урока и освобождающие его от работы, не имеющей прямого отношения к изучаемой теме; применяются четкие схемы и таблицы, приближенные к жизни, реалистические иллюстрации, рационально определяется объем применения наглядных средств.</w:t>
      </w:r>
    </w:p>
    <w:p w:rsidR="00897AFA" w:rsidRPr="00F03CAA" w:rsidRDefault="00897AFA" w:rsidP="00897AFA">
      <w:pPr>
        <w:pStyle w:val="a7"/>
        <w:ind w:left="139"/>
        <w:jc w:val="both"/>
        <w:rPr>
          <w:sz w:val="24"/>
          <w:szCs w:val="24"/>
        </w:rPr>
      </w:pPr>
      <w:r w:rsidRPr="00F03CAA">
        <w:rPr>
          <w:sz w:val="24"/>
          <w:szCs w:val="24"/>
        </w:rPr>
        <w:t>4).Чтобы избежать быстрого утомления, типичного для обучающихся с задержкой психического развития, используется переключение учеников с одного вида деятельности на другой. В обучении детей с ЗПР избегается перегруженность, которая снижает качество восприятия материала и приводит к быстрому утомлению и эмоциональному пресыщению школьников.</w:t>
      </w:r>
    </w:p>
    <w:p w:rsidR="00897AFA" w:rsidRPr="00F03CAA" w:rsidRDefault="00897AFA" w:rsidP="00897AFA">
      <w:pPr>
        <w:pStyle w:val="a7"/>
        <w:ind w:left="139"/>
        <w:jc w:val="both"/>
        <w:rPr>
          <w:sz w:val="24"/>
          <w:szCs w:val="24"/>
        </w:rPr>
      </w:pPr>
      <w:r w:rsidRPr="00F03CAA">
        <w:rPr>
          <w:sz w:val="24"/>
          <w:szCs w:val="24"/>
        </w:rPr>
        <w:t>5).Развитию познавательной активности учащихся, проявлению заинтересованности в приобретении знаний способствуют дидактические игры и игровые приемы.</w:t>
      </w:r>
    </w:p>
    <w:p w:rsidR="00897AFA" w:rsidRPr="00F03CAA" w:rsidRDefault="00897AFA" w:rsidP="00897AFA">
      <w:pPr>
        <w:pStyle w:val="a7"/>
        <w:ind w:left="139"/>
        <w:jc w:val="both"/>
        <w:rPr>
          <w:sz w:val="24"/>
          <w:szCs w:val="24"/>
        </w:rPr>
      </w:pPr>
      <w:r w:rsidRPr="00F03CAA">
        <w:rPr>
          <w:sz w:val="24"/>
          <w:szCs w:val="24"/>
        </w:rPr>
        <w:t xml:space="preserve">6). При устном опросе вопросы ставятся четко, кратко, чтобы дети могли осознать их, вдуматься в содержание, даётся время на обдумывание. </w:t>
      </w:r>
    </w:p>
    <w:p w:rsidR="00897AFA" w:rsidRPr="00F03CAA" w:rsidRDefault="00897AFA" w:rsidP="00897AFA">
      <w:pPr>
        <w:pStyle w:val="a7"/>
        <w:ind w:left="139"/>
        <w:jc w:val="both"/>
        <w:rPr>
          <w:sz w:val="24"/>
          <w:szCs w:val="24"/>
        </w:rPr>
      </w:pPr>
      <w:r w:rsidRPr="00F03CAA">
        <w:rPr>
          <w:sz w:val="24"/>
          <w:szCs w:val="24"/>
        </w:rPr>
        <w:t xml:space="preserve">7).Учитывается этапность формирования способов учебной деятельности: сначала детей учат ориентироваться в задании, затем выполнять учебные действия по наглядному образцу в соответствии с точными указаниями взрослого, затем – по словесной инструкции при ее последовательном изложении. </w:t>
      </w:r>
    </w:p>
    <w:p w:rsidR="00897AFA" w:rsidRPr="00F03CAA" w:rsidRDefault="00897AFA" w:rsidP="00897AFA">
      <w:pPr>
        <w:pStyle w:val="a7"/>
        <w:ind w:left="139"/>
        <w:jc w:val="both"/>
        <w:rPr>
          <w:sz w:val="24"/>
          <w:szCs w:val="24"/>
        </w:rPr>
      </w:pPr>
      <w:r w:rsidRPr="00F03CAA">
        <w:rPr>
          <w:sz w:val="24"/>
          <w:szCs w:val="24"/>
        </w:rPr>
        <w:t xml:space="preserve">8). Для облегчения трудных заданий используются </w:t>
      </w:r>
      <w:r w:rsidRPr="00F03CAA">
        <w:rPr>
          <w:b/>
          <w:i/>
          <w:sz w:val="24"/>
          <w:szCs w:val="24"/>
        </w:rPr>
        <w:t>специальные методы и приемы</w:t>
      </w:r>
      <w:r w:rsidRPr="00F03CAA">
        <w:rPr>
          <w:sz w:val="24"/>
          <w:szCs w:val="24"/>
        </w:rPr>
        <w:t>:</w:t>
      </w:r>
    </w:p>
    <w:p w:rsidR="00897AFA" w:rsidRPr="00F03CAA" w:rsidRDefault="00897AFA" w:rsidP="00897AFA">
      <w:pPr>
        <w:pStyle w:val="a7"/>
        <w:ind w:left="139"/>
        <w:jc w:val="both"/>
        <w:rPr>
          <w:sz w:val="24"/>
          <w:szCs w:val="24"/>
        </w:rPr>
      </w:pPr>
      <w:r w:rsidRPr="00F03CAA">
        <w:rPr>
          <w:sz w:val="24"/>
          <w:szCs w:val="24"/>
        </w:rPr>
        <w:t>наглядность (картинные планы), опорные, обобщающие схемы, «программированные карточки», графические модели, карточки-помощницы, которые составляются в соответствии с характером затруднений при усвоении учебного материала; алгоритмы, приемы предписания с указанием последовательности операций, необходимых для решения задач; дополнительные наводящие вопросы; образцы решения задач; поэтапная проверка задач, примеров, упражнений. Словесные методы обучения (рассказ, беседа, объяснение и др.) должны сочетаться с наглядными и практическими методами.</w:t>
      </w:r>
    </w:p>
    <w:p w:rsidR="00897AFA" w:rsidRPr="005B003B" w:rsidRDefault="00897AFA" w:rsidP="00897AFA">
      <w:pPr>
        <w:pStyle w:val="a7"/>
        <w:ind w:left="139"/>
        <w:jc w:val="both"/>
        <w:rPr>
          <w:sz w:val="24"/>
          <w:szCs w:val="24"/>
        </w:rPr>
      </w:pPr>
      <w:r w:rsidRPr="005B003B">
        <w:rPr>
          <w:sz w:val="24"/>
          <w:szCs w:val="24"/>
        </w:rPr>
        <w:t xml:space="preserve">9). Для контроля и оценки используются </w:t>
      </w:r>
      <w:r>
        <w:rPr>
          <w:sz w:val="24"/>
          <w:szCs w:val="24"/>
        </w:rPr>
        <w:t xml:space="preserve">те же </w:t>
      </w:r>
      <w:r w:rsidRPr="005B003B">
        <w:rPr>
          <w:sz w:val="24"/>
          <w:szCs w:val="24"/>
        </w:rPr>
        <w:t xml:space="preserve">КИМы, </w:t>
      </w:r>
      <w:r>
        <w:rPr>
          <w:sz w:val="24"/>
          <w:szCs w:val="24"/>
        </w:rPr>
        <w:t xml:space="preserve">что и у одноклассников, но </w:t>
      </w:r>
      <w:r w:rsidRPr="005B003B">
        <w:rPr>
          <w:sz w:val="24"/>
          <w:szCs w:val="24"/>
        </w:rPr>
        <w:t xml:space="preserve">результаты труда ребенка не оцениваются </w:t>
      </w:r>
      <w:r>
        <w:rPr>
          <w:sz w:val="24"/>
          <w:szCs w:val="24"/>
        </w:rPr>
        <w:t>в сравнении с другими учащимися, при необходимости учащемуся увеличивается время на выполнение работы.</w:t>
      </w:r>
      <w:r w:rsidRPr="005B003B">
        <w:rPr>
          <w:sz w:val="24"/>
          <w:szCs w:val="24"/>
        </w:rPr>
        <w:t xml:space="preserve"> </w:t>
      </w:r>
    </w:p>
    <w:p w:rsidR="00897AFA" w:rsidRPr="005B003B" w:rsidRDefault="00897AFA" w:rsidP="00897AFA">
      <w:pPr>
        <w:pStyle w:val="a7"/>
        <w:ind w:left="139"/>
        <w:jc w:val="both"/>
        <w:rPr>
          <w:sz w:val="24"/>
          <w:szCs w:val="24"/>
        </w:rPr>
      </w:pPr>
      <w:r w:rsidRPr="005B003B">
        <w:rPr>
          <w:sz w:val="24"/>
          <w:szCs w:val="24"/>
        </w:rPr>
        <w:t xml:space="preserve">10). В работе с детьми с </w:t>
      </w:r>
      <w:r>
        <w:rPr>
          <w:rFonts w:eastAsia="Andale Sans UI"/>
          <w:kern w:val="3"/>
          <w:sz w:val="24"/>
          <w:szCs w:val="24"/>
          <w:lang w:bidi="fa-IR"/>
        </w:rPr>
        <w:t>НОДА</w:t>
      </w:r>
      <w:r w:rsidRPr="005B003B">
        <w:rPr>
          <w:sz w:val="24"/>
          <w:szCs w:val="24"/>
        </w:rPr>
        <w:t xml:space="preserve"> используется особый педагогический такт – необходимо замечать и поощрять малейшие успехи детей, развивать в них веру в собственные силы и возможности, поддерживать положительный эмоциональный настрой.</w:t>
      </w:r>
    </w:p>
    <w:p w:rsidR="00897AFA" w:rsidRDefault="00897AFA" w:rsidP="00897AFA">
      <w:pPr>
        <w:ind w:right="366"/>
        <w:jc w:val="center"/>
      </w:pPr>
      <w:r>
        <w:rPr>
          <w:color w:val="00000A"/>
          <w:sz w:val="24"/>
        </w:rPr>
        <w:t xml:space="preserve">Основными механизмами реализации программы коррекционной работы являются: </w:t>
      </w:r>
      <w:r>
        <w:rPr>
          <w:sz w:val="24"/>
        </w:rPr>
        <w:t xml:space="preserve"> </w:t>
      </w:r>
    </w:p>
    <w:p w:rsidR="00897AFA" w:rsidRDefault="00897AFA" w:rsidP="004A383D">
      <w:pPr>
        <w:numPr>
          <w:ilvl w:val="1"/>
          <w:numId w:val="109"/>
        </w:numPr>
        <w:spacing w:line="238" w:lineRule="auto"/>
        <w:ind w:right="187" w:hanging="360"/>
        <w:jc w:val="both"/>
      </w:pPr>
      <w:r>
        <w:rPr>
          <w:color w:val="00000A"/>
          <w:sz w:val="24"/>
        </w:rPr>
        <w:t xml:space="preserve">оптимально выстроенное взаимодействие специалистов образовательной организации, обеспечивающее системное сопровождение учащихся специалистами различного профиля; </w:t>
      </w:r>
      <w:r>
        <w:rPr>
          <w:sz w:val="24"/>
        </w:rPr>
        <w:t xml:space="preserve"> </w:t>
      </w:r>
    </w:p>
    <w:p w:rsidR="00897AFA" w:rsidRDefault="00897AFA" w:rsidP="004A383D">
      <w:pPr>
        <w:numPr>
          <w:ilvl w:val="1"/>
          <w:numId w:val="109"/>
        </w:numPr>
        <w:spacing w:line="238" w:lineRule="auto"/>
        <w:ind w:right="187" w:hanging="360"/>
        <w:jc w:val="both"/>
      </w:pPr>
      <w:r>
        <w:rPr>
          <w:color w:val="00000A"/>
          <w:sz w:val="24"/>
        </w:rPr>
        <w:t xml:space="preserve">социальное партнёрство,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 </w:t>
      </w:r>
      <w:r>
        <w:rPr>
          <w:sz w:val="24"/>
        </w:rPr>
        <w:t xml:space="preserve"> </w:t>
      </w:r>
    </w:p>
    <w:p w:rsidR="00897AFA" w:rsidRDefault="00897AFA" w:rsidP="00897AFA">
      <w:pPr>
        <w:spacing w:after="3" w:line="248" w:lineRule="auto"/>
        <w:ind w:left="-15" w:right="189" w:firstLine="360"/>
        <w:jc w:val="both"/>
      </w:pPr>
      <w:r>
        <w:rPr>
          <w:sz w:val="24"/>
        </w:rPr>
        <w:t xml:space="preserve">Цель учителя в ходе всего учебно-образовательного процесса – создать оптимальные условия для развития позитивных потенций каждого ребенка. Для достижения этой цели учитель в своей профессиональной деятельности решает следующие задачи: </w:t>
      </w:r>
    </w:p>
    <w:p w:rsidR="00897AFA" w:rsidRDefault="00897AFA" w:rsidP="00897AFA">
      <w:pPr>
        <w:spacing w:after="3" w:line="248" w:lineRule="auto"/>
        <w:ind w:left="-5" w:right="189" w:hanging="10"/>
        <w:jc w:val="both"/>
      </w:pPr>
      <w:r>
        <w:rPr>
          <w:sz w:val="24"/>
        </w:rPr>
        <w:t xml:space="preserve">-создание безбарьерной, предметно-развивающей среды;  </w:t>
      </w:r>
    </w:p>
    <w:p w:rsidR="00897AFA" w:rsidRDefault="00897AFA" w:rsidP="00897AFA">
      <w:pPr>
        <w:spacing w:after="3" w:line="248" w:lineRule="auto"/>
        <w:ind w:left="-5" w:right="189" w:hanging="10"/>
        <w:jc w:val="both"/>
      </w:pPr>
      <w:r>
        <w:rPr>
          <w:sz w:val="24"/>
        </w:rPr>
        <w:t xml:space="preserve">-создание атмосферы эмоционального комфорта;  </w:t>
      </w:r>
    </w:p>
    <w:p w:rsidR="00897AFA" w:rsidRDefault="00897AFA" w:rsidP="00897AFA">
      <w:pPr>
        <w:spacing w:after="3" w:line="248" w:lineRule="auto"/>
        <w:ind w:left="-5" w:right="189" w:hanging="10"/>
        <w:jc w:val="both"/>
      </w:pPr>
      <w:r>
        <w:rPr>
          <w:sz w:val="24"/>
        </w:rPr>
        <w:t xml:space="preserve">-формирование позитивной учебной мотивации;  </w:t>
      </w:r>
    </w:p>
    <w:p w:rsidR="00897AFA" w:rsidRDefault="00897AFA" w:rsidP="00897AFA">
      <w:pPr>
        <w:spacing w:after="3" w:line="248" w:lineRule="auto"/>
        <w:ind w:left="-5" w:right="189" w:hanging="10"/>
        <w:jc w:val="both"/>
      </w:pPr>
      <w:r>
        <w:rPr>
          <w:sz w:val="24"/>
        </w:rPr>
        <w:t xml:space="preserve">-применение современных технологий;  </w:t>
      </w:r>
    </w:p>
    <w:p w:rsidR="00897AFA" w:rsidRDefault="00897AFA" w:rsidP="00897AFA">
      <w:pPr>
        <w:spacing w:after="3" w:line="248" w:lineRule="auto"/>
        <w:ind w:left="-5" w:right="189" w:hanging="10"/>
        <w:jc w:val="both"/>
      </w:pPr>
      <w:r>
        <w:rPr>
          <w:sz w:val="24"/>
        </w:rPr>
        <w:t xml:space="preserve">-адаптация содержания учебного материала;  </w:t>
      </w:r>
    </w:p>
    <w:p w:rsidR="00897AFA" w:rsidRDefault="00897AFA" w:rsidP="00897AFA">
      <w:pPr>
        <w:spacing w:after="3" w:line="248" w:lineRule="auto"/>
        <w:ind w:left="-5" w:right="189" w:hanging="10"/>
        <w:jc w:val="both"/>
      </w:pPr>
      <w:r>
        <w:rPr>
          <w:sz w:val="24"/>
        </w:rPr>
        <w:t xml:space="preserve">-адаптация учебных пособий и дидактических материалов. </w:t>
      </w:r>
    </w:p>
    <w:p w:rsidR="00897AFA" w:rsidRDefault="00897AFA" w:rsidP="00897AFA">
      <w:pPr>
        <w:spacing w:after="3" w:line="248" w:lineRule="auto"/>
        <w:ind w:left="-5" w:right="189" w:hanging="10"/>
        <w:jc w:val="both"/>
      </w:pPr>
      <w:r>
        <w:rPr>
          <w:sz w:val="24"/>
        </w:rPr>
        <w:t xml:space="preserve">Создание условий для адаптации в образовательной среде среди сверстников: </w:t>
      </w:r>
    </w:p>
    <w:p w:rsidR="00897AFA" w:rsidRDefault="00897AFA" w:rsidP="004A383D">
      <w:pPr>
        <w:numPr>
          <w:ilvl w:val="0"/>
          <w:numId w:val="109"/>
        </w:numPr>
        <w:spacing w:after="3" w:line="248" w:lineRule="auto"/>
        <w:ind w:right="189" w:hanging="139"/>
        <w:jc w:val="both"/>
      </w:pPr>
      <w:r>
        <w:rPr>
          <w:sz w:val="24"/>
        </w:rPr>
        <w:t xml:space="preserve">организация уроков, внеурочной деятельности, внеклассных мероприятий с использованием интерактивных форм деятельности детей;  </w:t>
      </w:r>
    </w:p>
    <w:p w:rsidR="00897AFA" w:rsidRDefault="00897AFA" w:rsidP="004A383D">
      <w:pPr>
        <w:numPr>
          <w:ilvl w:val="0"/>
          <w:numId w:val="109"/>
        </w:numPr>
        <w:spacing w:after="3" w:line="248" w:lineRule="auto"/>
        <w:ind w:right="189" w:hanging="139"/>
        <w:jc w:val="both"/>
      </w:pPr>
      <w:r>
        <w:rPr>
          <w:sz w:val="24"/>
        </w:rPr>
        <w:t xml:space="preserve">организация внеклассной работы, направленной на раскрытие творческого потенциала, участие в общественной жизни класса, школы  </w:t>
      </w:r>
    </w:p>
    <w:p w:rsidR="00897AFA" w:rsidRDefault="00897AFA" w:rsidP="00897AFA">
      <w:pPr>
        <w:spacing w:after="3" w:line="248" w:lineRule="auto"/>
        <w:ind w:left="-5" w:right="189" w:hanging="10"/>
        <w:jc w:val="both"/>
      </w:pPr>
      <w:r>
        <w:rPr>
          <w:sz w:val="24"/>
        </w:rPr>
        <w:t xml:space="preserve">Привлечение дополнительных ресурсов, поддержки:  </w:t>
      </w:r>
    </w:p>
    <w:p w:rsidR="00897AFA" w:rsidRDefault="00897AFA" w:rsidP="00897AFA">
      <w:pPr>
        <w:spacing w:after="3" w:line="248" w:lineRule="auto"/>
        <w:ind w:left="-5" w:right="189" w:hanging="10"/>
        <w:jc w:val="both"/>
      </w:pPr>
      <w:r>
        <w:rPr>
          <w:sz w:val="24"/>
        </w:rPr>
        <w:t xml:space="preserve">-привлечение специалистов к участию в проектировании и организации образовательного процесса;  </w:t>
      </w:r>
    </w:p>
    <w:p w:rsidR="00897AFA" w:rsidRDefault="00897AFA" w:rsidP="00897AFA">
      <w:pPr>
        <w:spacing w:after="3" w:line="248" w:lineRule="auto"/>
        <w:ind w:left="-5" w:right="189" w:hanging="10"/>
        <w:jc w:val="both"/>
      </w:pPr>
      <w:r>
        <w:rPr>
          <w:sz w:val="24"/>
        </w:rPr>
        <w:t xml:space="preserve">-формирование запроса на методическую и психолого-педагогическую поддержку как со стороны специалистов школы, так и со стороны «внешних» партнеров (ПМПК, общественные организации, реабилитационные центры). </w:t>
      </w:r>
    </w:p>
    <w:p w:rsidR="00897AFA" w:rsidRDefault="00897AFA" w:rsidP="00897AFA">
      <w:pPr>
        <w:spacing w:after="3" w:line="248" w:lineRule="auto"/>
        <w:ind w:left="-15" w:right="189" w:firstLine="360"/>
        <w:jc w:val="both"/>
      </w:pPr>
      <w:r>
        <w:rPr>
          <w:sz w:val="24"/>
        </w:rPr>
        <w:t xml:space="preserve">При возникновении трудностей в освоении учащимся с НОДА содержания АООП педагоги, осуществляющие психолого-педагогическое сопровождение, оперативно дополняют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w:t>
      </w:r>
      <w:r>
        <w:rPr>
          <w:color w:val="00000A"/>
          <w:sz w:val="24"/>
        </w:rPr>
        <w:t xml:space="preserve">Кроме педагогов, классных руководителей психолого-педагогическое сопровождение учащихся с НОДА осуществляют социальный педагог и педагог-психолог. </w:t>
      </w:r>
      <w:r>
        <w:rPr>
          <w:sz w:val="24"/>
        </w:rPr>
        <w:t xml:space="preserve">Программа коррекционной работы предусматривает вариативные формы специального сопровождения учащихся с НОДА. Варьируется содержание, организационные формы работы, степень участия специалистов сопровождения, что способствует реализации и развитию больших потенциальных возможностей учащихся с НОДА и удовлетворению их особых образовательных потребностей. </w:t>
      </w:r>
    </w:p>
    <w:p w:rsidR="00C725E1" w:rsidRDefault="0018140A" w:rsidP="00EF4A6E">
      <w:pPr>
        <w:suppressLineNumbers/>
        <w:suppressAutoHyphens/>
        <w:autoSpaceDN w:val="0"/>
        <w:snapToGrid w:val="0"/>
        <w:ind w:firstLine="454"/>
        <w:jc w:val="both"/>
        <w:textAlignment w:val="baseline"/>
        <w:rPr>
          <w:b/>
          <w:sz w:val="28"/>
          <w:szCs w:val="28"/>
          <w:lang w:eastAsia="ru-RU"/>
        </w:rPr>
      </w:pPr>
      <w:r w:rsidRPr="007841CA">
        <w:rPr>
          <w:rFonts w:eastAsia="Andale Sans UI" w:cs="Tahoma"/>
          <w:kern w:val="3"/>
          <w:sz w:val="26"/>
          <w:szCs w:val="26"/>
          <w:lang w:bidi="fa-IR"/>
        </w:rPr>
        <w:t> </w:t>
      </w:r>
    </w:p>
    <w:p w:rsidR="002E43CE" w:rsidRPr="002E43CE" w:rsidRDefault="002E43CE" w:rsidP="002E43CE">
      <w:pPr>
        <w:ind w:firstLine="709"/>
        <w:jc w:val="center"/>
        <w:rPr>
          <w:b/>
          <w:sz w:val="28"/>
          <w:szCs w:val="28"/>
          <w:lang w:eastAsia="ru-RU"/>
        </w:rPr>
      </w:pPr>
      <w:r w:rsidRPr="002E43CE">
        <w:rPr>
          <w:b/>
          <w:sz w:val="28"/>
          <w:szCs w:val="28"/>
          <w:lang w:eastAsia="ru-RU"/>
        </w:rPr>
        <w:t>3. Организационный раздел</w:t>
      </w:r>
    </w:p>
    <w:p w:rsidR="008D6991" w:rsidRDefault="002E43CE" w:rsidP="002E43CE">
      <w:pPr>
        <w:ind w:firstLine="708"/>
        <w:jc w:val="both"/>
        <w:rPr>
          <w:b/>
          <w:sz w:val="26"/>
          <w:szCs w:val="26"/>
        </w:rPr>
      </w:pPr>
      <w:r w:rsidRPr="002E43CE">
        <w:rPr>
          <w:b/>
          <w:sz w:val="26"/>
          <w:szCs w:val="26"/>
        </w:rPr>
        <w:t xml:space="preserve">3.1. </w:t>
      </w:r>
      <w:r w:rsidR="008D6991">
        <w:rPr>
          <w:b/>
          <w:sz w:val="26"/>
          <w:szCs w:val="26"/>
        </w:rPr>
        <w:t>Календарный учебный график</w:t>
      </w:r>
    </w:p>
    <w:p w:rsidR="004653D5" w:rsidRDefault="004653D5" w:rsidP="00897AFA">
      <w:pPr>
        <w:ind w:firstLine="708"/>
        <w:jc w:val="both"/>
        <w:rPr>
          <w:sz w:val="26"/>
          <w:szCs w:val="26"/>
        </w:rPr>
      </w:pPr>
    </w:p>
    <w:p w:rsidR="004653D5" w:rsidRDefault="004653D5" w:rsidP="004653D5">
      <w:pPr>
        <w:tabs>
          <w:tab w:val="left" w:pos="7455"/>
        </w:tabs>
        <w:contextualSpacing/>
        <w:jc w:val="center"/>
        <w:rPr>
          <w:b/>
          <w:sz w:val="32"/>
          <w:u w:val="single"/>
        </w:rPr>
      </w:pPr>
      <w:r w:rsidRPr="000F4AE5">
        <w:rPr>
          <w:b/>
          <w:sz w:val="32"/>
          <w:u w:val="single"/>
        </w:rPr>
        <w:t>Ка</w:t>
      </w:r>
      <w:r>
        <w:rPr>
          <w:b/>
          <w:sz w:val="32"/>
          <w:u w:val="single"/>
        </w:rPr>
        <w:t>лендарный учебный  график на 2022</w:t>
      </w:r>
      <w:r w:rsidRPr="000F4AE5">
        <w:rPr>
          <w:b/>
          <w:sz w:val="32"/>
          <w:u w:val="single"/>
        </w:rPr>
        <w:t>– 20</w:t>
      </w:r>
      <w:r>
        <w:rPr>
          <w:b/>
          <w:sz w:val="32"/>
          <w:u w:val="single"/>
        </w:rPr>
        <w:t xml:space="preserve">23 </w:t>
      </w:r>
      <w:r w:rsidRPr="000F4AE5">
        <w:rPr>
          <w:b/>
          <w:sz w:val="32"/>
          <w:u w:val="single"/>
        </w:rPr>
        <w:t>учебный год</w:t>
      </w:r>
    </w:p>
    <w:p w:rsidR="004653D5" w:rsidRPr="00AB1389" w:rsidRDefault="004653D5" w:rsidP="004653D5">
      <w:pPr>
        <w:pStyle w:val="a7"/>
        <w:numPr>
          <w:ilvl w:val="0"/>
          <w:numId w:val="200"/>
        </w:numPr>
        <w:tabs>
          <w:tab w:val="left" w:pos="284"/>
        </w:tabs>
        <w:spacing w:after="200"/>
        <w:ind w:left="0" w:firstLine="0"/>
        <w:rPr>
          <w:b/>
          <w:sz w:val="24"/>
        </w:rPr>
      </w:pPr>
      <w:r w:rsidRPr="00AB1389">
        <w:rPr>
          <w:b/>
          <w:sz w:val="24"/>
        </w:rPr>
        <w:t>Продолжительность учебного года в МБОУ СОШ №22 в 20</w:t>
      </w:r>
      <w:r>
        <w:rPr>
          <w:b/>
          <w:sz w:val="24"/>
        </w:rPr>
        <w:t>22</w:t>
      </w:r>
      <w:r w:rsidRPr="00AB1389">
        <w:rPr>
          <w:b/>
          <w:sz w:val="24"/>
        </w:rPr>
        <w:t>-20</w:t>
      </w:r>
      <w:r>
        <w:rPr>
          <w:b/>
          <w:sz w:val="24"/>
        </w:rPr>
        <w:t xml:space="preserve">23 </w:t>
      </w:r>
      <w:r w:rsidRPr="00AB1389">
        <w:rPr>
          <w:b/>
          <w:sz w:val="24"/>
        </w:rPr>
        <w:t>учебном году.</w:t>
      </w:r>
    </w:p>
    <w:p w:rsidR="004653D5" w:rsidRDefault="004653D5" w:rsidP="004653D5">
      <w:pPr>
        <w:tabs>
          <w:tab w:val="left" w:pos="7455"/>
        </w:tabs>
        <w:ind w:left="426"/>
        <w:contextualSpacing/>
        <w:rPr>
          <w:sz w:val="24"/>
        </w:rPr>
      </w:pPr>
      <w:r>
        <w:rPr>
          <w:sz w:val="24"/>
        </w:rPr>
        <w:t xml:space="preserve">Начало учебного года – </w:t>
      </w:r>
      <w:r w:rsidRPr="00F26C4A">
        <w:rPr>
          <w:i/>
          <w:sz w:val="24"/>
        </w:rPr>
        <w:t>0</w:t>
      </w:r>
      <w:r>
        <w:rPr>
          <w:i/>
          <w:sz w:val="24"/>
        </w:rPr>
        <w:t>1.09.2022</w:t>
      </w:r>
      <w:r w:rsidRPr="00F26C4A">
        <w:rPr>
          <w:i/>
          <w:sz w:val="24"/>
        </w:rPr>
        <w:t xml:space="preserve"> г.</w:t>
      </w:r>
    </w:p>
    <w:p w:rsidR="004653D5" w:rsidRDefault="004653D5" w:rsidP="004653D5">
      <w:pPr>
        <w:tabs>
          <w:tab w:val="left" w:pos="7455"/>
        </w:tabs>
        <w:ind w:left="426"/>
        <w:contextualSpacing/>
        <w:rPr>
          <w:sz w:val="24"/>
        </w:rPr>
      </w:pPr>
      <w:r>
        <w:rPr>
          <w:sz w:val="24"/>
        </w:rPr>
        <w:t>Продолжительность учебного года:</w:t>
      </w:r>
    </w:p>
    <w:p w:rsidR="004653D5" w:rsidRPr="00C52EEB" w:rsidRDefault="004653D5" w:rsidP="004653D5">
      <w:pPr>
        <w:tabs>
          <w:tab w:val="left" w:pos="7455"/>
        </w:tabs>
        <w:ind w:left="426"/>
        <w:contextualSpacing/>
        <w:rPr>
          <w:sz w:val="24"/>
        </w:rPr>
      </w:pPr>
      <w:r w:rsidRPr="00C52EEB">
        <w:rPr>
          <w:sz w:val="24"/>
        </w:rPr>
        <w:t xml:space="preserve">в 1 – х классах – 33 недели; во 2-4 классах – 34 недели; в 5-8,10 классах  - 34 недели;  </w:t>
      </w:r>
    </w:p>
    <w:p w:rsidR="004653D5" w:rsidRDefault="004653D5" w:rsidP="004653D5">
      <w:pPr>
        <w:tabs>
          <w:tab w:val="left" w:pos="7455"/>
        </w:tabs>
        <w:ind w:left="426"/>
        <w:contextualSpacing/>
        <w:rPr>
          <w:sz w:val="24"/>
        </w:rPr>
      </w:pPr>
      <w:r w:rsidRPr="00C52EEB">
        <w:rPr>
          <w:sz w:val="24"/>
        </w:rPr>
        <w:t xml:space="preserve">в 9 классе – 36 недель (с учетом ГИА), 11 класс – 36 недель (с учетом ЕГЭ). </w:t>
      </w:r>
    </w:p>
    <w:p w:rsidR="004653D5" w:rsidRDefault="004653D5" w:rsidP="004653D5">
      <w:pPr>
        <w:pStyle w:val="a7"/>
        <w:numPr>
          <w:ilvl w:val="0"/>
          <w:numId w:val="200"/>
        </w:numPr>
        <w:tabs>
          <w:tab w:val="left" w:pos="284"/>
        </w:tabs>
        <w:spacing w:after="200"/>
        <w:ind w:left="0" w:firstLine="0"/>
        <w:rPr>
          <w:b/>
          <w:sz w:val="24"/>
        </w:rPr>
      </w:pPr>
      <w:r>
        <w:rPr>
          <w:b/>
          <w:sz w:val="24"/>
        </w:rPr>
        <w:t>Количество классов – комплектов в каждой параллели:</w:t>
      </w:r>
    </w:p>
    <w:tbl>
      <w:tblPr>
        <w:tblStyle w:val="a5"/>
        <w:tblW w:w="9052" w:type="dxa"/>
        <w:tblInd w:w="392" w:type="dxa"/>
        <w:tblLook w:val="04A0"/>
      </w:tblPr>
      <w:tblGrid>
        <w:gridCol w:w="9052"/>
      </w:tblGrid>
      <w:tr w:rsidR="004653D5" w:rsidTr="00AE4813">
        <w:trPr>
          <w:trHeight w:val="445"/>
        </w:trPr>
        <w:tc>
          <w:tcPr>
            <w:tcW w:w="9052" w:type="dxa"/>
          </w:tcPr>
          <w:p w:rsidR="004653D5" w:rsidRPr="00956809" w:rsidRDefault="004653D5" w:rsidP="00AE4813">
            <w:pPr>
              <w:pStyle w:val="a7"/>
              <w:tabs>
                <w:tab w:val="left" w:pos="284"/>
                <w:tab w:val="left" w:pos="2355"/>
                <w:tab w:val="left" w:pos="5250"/>
              </w:tabs>
              <w:ind w:left="0"/>
              <w:rPr>
                <w:sz w:val="24"/>
              </w:rPr>
            </w:pPr>
            <w:r w:rsidRPr="00956809">
              <w:rPr>
                <w:sz w:val="24"/>
              </w:rPr>
              <w:t xml:space="preserve">1 класс – </w:t>
            </w:r>
            <w:r>
              <w:rPr>
                <w:sz w:val="24"/>
              </w:rPr>
              <w:t>1</w:t>
            </w:r>
            <w:r w:rsidRPr="00956809">
              <w:rPr>
                <w:sz w:val="24"/>
              </w:rPr>
              <w:tab/>
              <w:t xml:space="preserve">5 класс - </w:t>
            </w:r>
            <w:r>
              <w:rPr>
                <w:sz w:val="24"/>
              </w:rPr>
              <w:t>1</w:t>
            </w:r>
            <w:r w:rsidRPr="00956809">
              <w:rPr>
                <w:sz w:val="24"/>
              </w:rPr>
              <w:tab/>
              <w:t xml:space="preserve">11 класс - </w:t>
            </w:r>
            <w:r>
              <w:rPr>
                <w:sz w:val="24"/>
              </w:rPr>
              <w:t>1</w:t>
            </w:r>
          </w:p>
          <w:p w:rsidR="004653D5" w:rsidRPr="00956809" w:rsidRDefault="004653D5" w:rsidP="00AE4813">
            <w:pPr>
              <w:pStyle w:val="a7"/>
              <w:tabs>
                <w:tab w:val="left" w:pos="284"/>
                <w:tab w:val="left" w:pos="2355"/>
                <w:tab w:val="left" w:pos="5250"/>
              </w:tabs>
              <w:ind w:left="0"/>
              <w:rPr>
                <w:sz w:val="24"/>
              </w:rPr>
            </w:pPr>
            <w:r w:rsidRPr="00956809">
              <w:rPr>
                <w:sz w:val="24"/>
              </w:rPr>
              <w:t xml:space="preserve">2 класс – </w:t>
            </w:r>
            <w:r>
              <w:rPr>
                <w:sz w:val="24"/>
              </w:rPr>
              <w:t>2</w:t>
            </w:r>
            <w:r w:rsidRPr="00956809">
              <w:rPr>
                <w:sz w:val="24"/>
              </w:rPr>
              <w:tab/>
              <w:t xml:space="preserve">6 класс - </w:t>
            </w:r>
            <w:r>
              <w:rPr>
                <w:sz w:val="24"/>
              </w:rPr>
              <w:t>1</w:t>
            </w:r>
            <w:r w:rsidRPr="00956809">
              <w:rPr>
                <w:sz w:val="24"/>
              </w:rPr>
              <w:tab/>
            </w:r>
          </w:p>
          <w:p w:rsidR="004653D5" w:rsidRPr="00956809" w:rsidRDefault="004653D5" w:rsidP="00AE4813">
            <w:pPr>
              <w:pStyle w:val="a7"/>
              <w:tabs>
                <w:tab w:val="left" w:pos="284"/>
                <w:tab w:val="left" w:pos="2355"/>
              </w:tabs>
              <w:ind w:left="0"/>
              <w:rPr>
                <w:sz w:val="24"/>
              </w:rPr>
            </w:pPr>
            <w:r w:rsidRPr="00956809">
              <w:rPr>
                <w:sz w:val="24"/>
              </w:rPr>
              <w:t xml:space="preserve">3 класс – </w:t>
            </w:r>
            <w:r>
              <w:rPr>
                <w:sz w:val="24"/>
              </w:rPr>
              <w:t>1</w:t>
            </w:r>
            <w:r w:rsidRPr="00956809">
              <w:rPr>
                <w:sz w:val="24"/>
              </w:rPr>
              <w:tab/>
              <w:t>7 класс –</w:t>
            </w:r>
            <w:r>
              <w:rPr>
                <w:sz w:val="24"/>
              </w:rPr>
              <w:t xml:space="preserve"> 1</w:t>
            </w:r>
          </w:p>
          <w:p w:rsidR="004653D5" w:rsidRPr="00956809" w:rsidRDefault="004653D5" w:rsidP="00AE4813">
            <w:pPr>
              <w:pStyle w:val="a7"/>
              <w:tabs>
                <w:tab w:val="left" w:pos="284"/>
                <w:tab w:val="left" w:pos="2355"/>
              </w:tabs>
              <w:ind w:left="0"/>
              <w:rPr>
                <w:sz w:val="24"/>
              </w:rPr>
            </w:pPr>
            <w:r w:rsidRPr="00956809">
              <w:rPr>
                <w:sz w:val="24"/>
              </w:rPr>
              <w:t>4 класс – 1</w:t>
            </w:r>
            <w:r w:rsidRPr="00956809">
              <w:rPr>
                <w:sz w:val="24"/>
              </w:rPr>
              <w:tab/>
              <w:t xml:space="preserve">8 класс – </w:t>
            </w:r>
            <w:r>
              <w:rPr>
                <w:sz w:val="24"/>
              </w:rPr>
              <w:t>2</w:t>
            </w:r>
          </w:p>
          <w:p w:rsidR="004653D5" w:rsidRPr="00F86483" w:rsidRDefault="004653D5" w:rsidP="00AE4813">
            <w:pPr>
              <w:pStyle w:val="a7"/>
              <w:tabs>
                <w:tab w:val="left" w:pos="708"/>
                <w:tab w:val="left" w:pos="1843"/>
              </w:tabs>
              <w:ind w:left="0"/>
              <w:rPr>
                <w:sz w:val="24"/>
              </w:rPr>
            </w:pPr>
            <w:r w:rsidRPr="00956809">
              <w:rPr>
                <w:sz w:val="24"/>
              </w:rPr>
              <w:tab/>
              <w:t xml:space="preserve">                           </w:t>
            </w:r>
            <w:r>
              <w:rPr>
                <w:sz w:val="24"/>
              </w:rPr>
              <w:t xml:space="preserve"> </w:t>
            </w:r>
            <w:r w:rsidRPr="00956809">
              <w:rPr>
                <w:sz w:val="24"/>
              </w:rPr>
              <w:t>9 класс - 1</w:t>
            </w:r>
          </w:p>
        </w:tc>
      </w:tr>
    </w:tbl>
    <w:p w:rsidR="004653D5" w:rsidRDefault="004653D5" w:rsidP="004653D5">
      <w:pPr>
        <w:pStyle w:val="a7"/>
        <w:tabs>
          <w:tab w:val="left" w:pos="284"/>
        </w:tabs>
        <w:ind w:left="0"/>
        <w:rPr>
          <w:i/>
          <w:sz w:val="24"/>
          <w:u w:val="single"/>
        </w:rPr>
      </w:pPr>
      <w:r>
        <w:rPr>
          <w:b/>
          <w:sz w:val="24"/>
        </w:rPr>
        <w:t xml:space="preserve"> Всего: </w:t>
      </w:r>
      <w:r w:rsidRPr="005B77E0">
        <w:rPr>
          <w:i/>
          <w:sz w:val="24"/>
          <w:u w:val="single"/>
        </w:rPr>
        <w:t>1</w:t>
      </w:r>
      <w:r>
        <w:rPr>
          <w:i/>
          <w:sz w:val="24"/>
          <w:u w:val="single"/>
        </w:rPr>
        <w:t xml:space="preserve">2 </w:t>
      </w:r>
      <w:r w:rsidRPr="005B77E0">
        <w:rPr>
          <w:i/>
          <w:sz w:val="24"/>
          <w:u w:val="single"/>
        </w:rPr>
        <w:t xml:space="preserve"> классов</w:t>
      </w:r>
    </w:p>
    <w:p w:rsidR="004653D5" w:rsidRDefault="004653D5" w:rsidP="004653D5">
      <w:pPr>
        <w:pStyle w:val="a7"/>
        <w:tabs>
          <w:tab w:val="left" w:pos="284"/>
        </w:tabs>
        <w:ind w:left="0"/>
        <w:rPr>
          <w:b/>
          <w:sz w:val="24"/>
        </w:rPr>
      </w:pPr>
    </w:p>
    <w:p w:rsidR="004653D5" w:rsidRDefault="004653D5" w:rsidP="004653D5">
      <w:pPr>
        <w:pStyle w:val="a7"/>
        <w:numPr>
          <w:ilvl w:val="0"/>
          <w:numId w:val="200"/>
        </w:numPr>
        <w:tabs>
          <w:tab w:val="left" w:pos="284"/>
        </w:tabs>
        <w:spacing w:after="200"/>
        <w:ind w:left="0" w:firstLine="0"/>
        <w:rPr>
          <w:b/>
          <w:sz w:val="24"/>
        </w:rPr>
      </w:pPr>
      <w:r>
        <w:rPr>
          <w:b/>
          <w:sz w:val="24"/>
        </w:rPr>
        <w:t>Регламентирование образовательного процесса на учебный год.</w:t>
      </w:r>
    </w:p>
    <w:p w:rsidR="004653D5" w:rsidRDefault="004653D5" w:rsidP="004653D5">
      <w:pPr>
        <w:pStyle w:val="a7"/>
        <w:tabs>
          <w:tab w:val="left" w:pos="284"/>
        </w:tabs>
        <w:ind w:left="0"/>
        <w:rPr>
          <w:b/>
          <w:sz w:val="24"/>
        </w:rPr>
      </w:pPr>
      <w:r>
        <w:rPr>
          <w:b/>
          <w:sz w:val="24"/>
        </w:rPr>
        <w:t xml:space="preserve">     Учебный год делится на первой и второй ступенях: в 1-9 классах на четверти:</w:t>
      </w:r>
    </w:p>
    <w:tbl>
      <w:tblPr>
        <w:tblStyle w:val="a5"/>
        <w:tblW w:w="9214" w:type="dxa"/>
        <w:tblInd w:w="250" w:type="dxa"/>
        <w:tblLook w:val="04A0"/>
      </w:tblPr>
      <w:tblGrid>
        <w:gridCol w:w="1843"/>
        <w:gridCol w:w="1984"/>
        <w:gridCol w:w="1985"/>
        <w:gridCol w:w="3402"/>
      </w:tblGrid>
      <w:tr w:rsidR="004653D5" w:rsidTr="00AE4813">
        <w:trPr>
          <w:trHeight w:val="559"/>
        </w:trPr>
        <w:tc>
          <w:tcPr>
            <w:tcW w:w="1843" w:type="dxa"/>
          </w:tcPr>
          <w:p w:rsidR="004653D5" w:rsidRDefault="004653D5" w:rsidP="00AE4813">
            <w:pPr>
              <w:pStyle w:val="a7"/>
              <w:tabs>
                <w:tab w:val="left" w:pos="284"/>
              </w:tabs>
              <w:ind w:left="0"/>
              <w:jc w:val="center"/>
              <w:rPr>
                <w:b/>
                <w:sz w:val="24"/>
              </w:rPr>
            </w:pPr>
          </w:p>
        </w:tc>
        <w:tc>
          <w:tcPr>
            <w:tcW w:w="1984" w:type="dxa"/>
          </w:tcPr>
          <w:p w:rsidR="004653D5" w:rsidRDefault="004653D5" w:rsidP="00AE4813">
            <w:pPr>
              <w:pStyle w:val="a7"/>
              <w:tabs>
                <w:tab w:val="left" w:pos="284"/>
              </w:tabs>
              <w:ind w:left="0"/>
              <w:jc w:val="center"/>
              <w:rPr>
                <w:b/>
                <w:sz w:val="24"/>
              </w:rPr>
            </w:pPr>
            <w:r>
              <w:rPr>
                <w:b/>
                <w:sz w:val="24"/>
              </w:rPr>
              <w:t>Начало четверти</w:t>
            </w:r>
          </w:p>
        </w:tc>
        <w:tc>
          <w:tcPr>
            <w:tcW w:w="1985" w:type="dxa"/>
          </w:tcPr>
          <w:p w:rsidR="004653D5" w:rsidRDefault="004653D5" w:rsidP="00AE4813">
            <w:pPr>
              <w:pStyle w:val="a7"/>
              <w:tabs>
                <w:tab w:val="left" w:pos="284"/>
              </w:tabs>
              <w:ind w:left="0"/>
              <w:jc w:val="center"/>
              <w:rPr>
                <w:b/>
                <w:sz w:val="24"/>
              </w:rPr>
            </w:pPr>
            <w:r>
              <w:rPr>
                <w:b/>
                <w:sz w:val="24"/>
              </w:rPr>
              <w:t>Окончание четверти</w:t>
            </w:r>
          </w:p>
        </w:tc>
        <w:tc>
          <w:tcPr>
            <w:tcW w:w="3402" w:type="dxa"/>
          </w:tcPr>
          <w:p w:rsidR="004653D5" w:rsidRDefault="004653D5" w:rsidP="00AE4813">
            <w:pPr>
              <w:pStyle w:val="a7"/>
              <w:tabs>
                <w:tab w:val="left" w:pos="284"/>
              </w:tabs>
              <w:ind w:left="0"/>
              <w:jc w:val="center"/>
              <w:rPr>
                <w:b/>
                <w:sz w:val="24"/>
              </w:rPr>
            </w:pPr>
            <w:r>
              <w:rPr>
                <w:b/>
                <w:sz w:val="24"/>
              </w:rPr>
              <w:t>Количество учебных недель</w:t>
            </w:r>
          </w:p>
        </w:tc>
      </w:tr>
      <w:tr w:rsidR="004653D5" w:rsidTr="00AE4813">
        <w:trPr>
          <w:trHeight w:val="280"/>
        </w:trPr>
        <w:tc>
          <w:tcPr>
            <w:tcW w:w="1843" w:type="dxa"/>
            <w:vAlign w:val="center"/>
          </w:tcPr>
          <w:p w:rsidR="004653D5" w:rsidRPr="004D714C" w:rsidRDefault="004653D5" w:rsidP="00AE4813">
            <w:pPr>
              <w:pStyle w:val="a7"/>
              <w:tabs>
                <w:tab w:val="left" w:pos="284"/>
              </w:tabs>
              <w:ind w:left="0"/>
              <w:jc w:val="center"/>
              <w:rPr>
                <w:b/>
                <w:sz w:val="24"/>
              </w:rPr>
            </w:pPr>
            <w:r>
              <w:rPr>
                <w:b/>
                <w:sz w:val="24"/>
                <w:lang w:val="en-US"/>
              </w:rPr>
              <w:t>I</w:t>
            </w:r>
            <w:r>
              <w:rPr>
                <w:b/>
                <w:sz w:val="24"/>
              </w:rPr>
              <w:t xml:space="preserve"> четверть</w:t>
            </w:r>
          </w:p>
        </w:tc>
        <w:tc>
          <w:tcPr>
            <w:tcW w:w="1984" w:type="dxa"/>
          </w:tcPr>
          <w:p w:rsidR="004653D5" w:rsidRPr="000F615E" w:rsidRDefault="004653D5" w:rsidP="00AE4813">
            <w:pPr>
              <w:pStyle w:val="a7"/>
              <w:tabs>
                <w:tab w:val="left" w:pos="284"/>
              </w:tabs>
              <w:ind w:left="0"/>
              <w:rPr>
                <w:sz w:val="24"/>
              </w:rPr>
            </w:pPr>
            <w:r>
              <w:rPr>
                <w:sz w:val="24"/>
              </w:rPr>
              <w:t>01.09.2022</w:t>
            </w:r>
          </w:p>
        </w:tc>
        <w:tc>
          <w:tcPr>
            <w:tcW w:w="1985" w:type="dxa"/>
          </w:tcPr>
          <w:p w:rsidR="004653D5" w:rsidRPr="000F615E" w:rsidRDefault="004653D5" w:rsidP="00AE4813">
            <w:pPr>
              <w:pStyle w:val="a7"/>
              <w:tabs>
                <w:tab w:val="left" w:pos="284"/>
              </w:tabs>
              <w:ind w:left="0"/>
              <w:rPr>
                <w:sz w:val="24"/>
              </w:rPr>
            </w:pPr>
            <w:r>
              <w:rPr>
                <w:sz w:val="24"/>
              </w:rPr>
              <w:t>26.10.2022</w:t>
            </w:r>
          </w:p>
        </w:tc>
        <w:tc>
          <w:tcPr>
            <w:tcW w:w="3402" w:type="dxa"/>
          </w:tcPr>
          <w:p w:rsidR="004653D5" w:rsidRPr="004C4586" w:rsidRDefault="004653D5" w:rsidP="00AE4813">
            <w:pPr>
              <w:pStyle w:val="a7"/>
              <w:tabs>
                <w:tab w:val="left" w:pos="284"/>
              </w:tabs>
              <w:ind w:left="0"/>
              <w:rPr>
                <w:sz w:val="24"/>
              </w:rPr>
            </w:pPr>
            <w:r>
              <w:rPr>
                <w:sz w:val="24"/>
              </w:rPr>
              <w:t xml:space="preserve">8 </w:t>
            </w:r>
            <w:r w:rsidRPr="004C4586">
              <w:rPr>
                <w:sz w:val="24"/>
              </w:rPr>
              <w:t xml:space="preserve"> недель</w:t>
            </w:r>
            <w:r>
              <w:rPr>
                <w:sz w:val="24"/>
              </w:rPr>
              <w:t xml:space="preserve">  </w:t>
            </w:r>
          </w:p>
        </w:tc>
      </w:tr>
      <w:tr w:rsidR="004653D5" w:rsidTr="00AE4813">
        <w:trPr>
          <w:trHeight w:val="280"/>
        </w:trPr>
        <w:tc>
          <w:tcPr>
            <w:tcW w:w="1843" w:type="dxa"/>
            <w:vAlign w:val="center"/>
          </w:tcPr>
          <w:p w:rsidR="004653D5" w:rsidRPr="004D714C" w:rsidRDefault="004653D5" w:rsidP="00AE4813">
            <w:pPr>
              <w:pStyle w:val="a7"/>
              <w:tabs>
                <w:tab w:val="left" w:pos="284"/>
              </w:tabs>
              <w:ind w:left="0"/>
              <w:jc w:val="center"/>
              <w:rPr>
                <w:b/>
                <w:sz w:val="24"/>
              </w:rPr>
            </w:pPr>
            <w:r>
              <w:rPr>
                <w:b/>
                <w:sz w:val="24"/>
                <w:lang w:val="en-US"/>
              </w:rPr>
              <w:t>II</w:t>
            </w:r>
            <w:r>
              <w:rPr>
                <w:b/>
                <w:sz w:val="24"/>
              </w:rPr>
              <w:t xml:space="preserve"> четверть</w:t>
            </w:r>
          </w:p>
        </w:tc>
        <w:tc>
          <w:tcPr>
            <w:tcW w:w="1984" w:type="dxa"/>
          </w:tcPr>
          <w:p w:rsidR="004653D5" w:rsidRPr="000F615E" w:rsidRDefault="004653D5" w:rsidP="00AE4813">
            <w:pPr>
              <w:pStyle w:val="a7"/>
              <w:tabs>
                <w:tab w:val="left" w:pos="284"/>
              </w:tabs>
              <w:ind w:left="0"/>
              <w:rPr>
                <w:sz w:val="24"/>
              </w:rPr>
            </w:pPr>
            <w:r>
              <w:rPr>
                <w:sz w:val="24"/>
              </w:rPr>
              <w:t>07.11.2022</w:t>
            </w:r>
          </w:p>
        </w:tc>
        <w:tc>
          <w:tcPr>
            <w:tcW w:w="1985" w:type="dxa"/>
          </w:tcPr>
          <w:p w:rsidR="004653D5" w:rsidRPr="000F615E" w:rsidRDefault="004653D5" w:rsidP="00AE4813">
            <w:pPr>
              <w:pStyle w:val="a7"/>
              <w:tabs>
                <w:tab w:val="left" w:pos="284"/>
              </w:tabs>
              <w:ind w:left="0"/>
              <w:rPr>
                <w:sz w:val="24"/>
              </w:rPr>
            </w:pPr>
            <w:r>
              <w:rPr>
                <w:sz w:val="24"/>
              </w:rPr>
              <w:t>29.12.2022</w:t>
            </w:r>
          </w:p>
        </w:tc>
        <w:tc>
          <w:tcPr>
            <w:tcW w:w="3402" w:type="dxa"/>
          </w:tcPr>
          <w:p w:rsidR="004653D5" w:rsidRPr="004C4586" w:rsidRDefault="004653D5" w:rsidP="00AE4813">
            <w:pPr>
              <w:pStyle w:val="a7"/>
              <w:tabs>
                <w:tab w:val="left" w:pos="284"/>
              </w:tabs>
              <w:ind w:left="0"/>
              <w:rPr>
                <w:sz w:val="24"/>
              </w:rPr>
            </w:pPr>
            <w:r>
              <w:rPr>
                <w:sz w:val="24"/>
              </w:rPr>
              <w:t xml:space="preserve">7  </w:t>
            </w:r>
            <w:r w:rsidRPr="004C4586">
              <w:rPr>
                <w:sz w:val="24"/>
              </w:rPr>
              <w:t>недел</w:t>
            </w:r>
            <w:r>
              <w:rPr>
                <w:sz w:val="24"/>
              </w:rPr>
              <w:t xml:space="preserve">ь   4 дн.  </w:t>
            </w:r>
          </w:p>
        </w:tc>
      </w:tr>
      <w:tr w:rsidR="004653D5" w:rsidTr="00AE4813">
        <w:trPr>
          <w:trHeight w:val="280"/>
        </w:trPr>
        <w:tc>
          <w:tcPr>
            <w:tcW w:w="1843" w:type="dxa"/>
            <w:vAlign w:val="center"/>
          </w:tcPr>
          <w:p w:rsidR="004653D5" w:rsidRPr="004D714C" w:rsidRDefault="004653D5" w:rsidP="00AE4813">
            <w:pPr>
              <w:pStyle w:val="a7"/>
              <w:tabs>
                <w:tab w:val="left" w:pos="284"/>
              </w:tabs>
              <w:ind w:left="0"/>
              <w:jc w:val="center"/>
              <w:rPr>
                <w:b/>
                <w:sz w:val="24"/>
              </w:rPr>
            </w:pPr>
            <w:r>
              <w:rPr>
                <w:b/>
                <w:sz w:val="24"/>
                <w:lang w:val="en-US"/>
              </w:rPr>
              <w:t>III</w:t>
            </w:r>
            <w:r>
              <w:rPr>
                <w:b/>
                <w:sz w:val="24"/>
              </w:rPr>
              <w:t xml:space="preserve"> четверть</w:t>
            </w:r>
          </w:p>
        </w:tc>
        <w:tc>
          <w:tcPr>
            <w:tcW w:w="1984" w:type="dxa"/>
          </w:tcPr>
          <w:p w:rsidR="004653D5" w:rsidRPr="000F615E" w:rsidRDefault="004653D5" w:rsidP="00AE4813">
            <w:pPr>
              <w:pStyle w:val="a7"/>
              <w:tabs>
                <w:tab w:val="left" w:pos="284"/>
              </w:tabs>
              <w:ind w:left="0"/>
              <w:rPr>
                <w:sz w:val="24"/>
              </w:rPr>
            </w:pPr>
            <w:r>
              <w:rPr>
                <w:sz w:val="24"/>
              </w:rPr>
              <w:t>09.01.2023</w:t>
            </w:r>
          </w:p>
        </w:tc>
        <w:tc>
          <w:tcPr>
            <w:tcW w:w="1985" w:type="dxa"/>
          </w:tcPr>
          <w:p w:rsidR="004653D5" w:rsidRPr="000F615E" w:rsidRDefault="004653D5" w:rsidP="00AE4813">
            <w:pPr>
              <w:pStyle w:val="a7"/>
              <w:tabs>
                <w:tab w:val="left" w:pos="284"/>
              </w:tabs>
              <w:ind w:left="0"/>
              <w:rPr>
                <w:sz w:val="24"/>
              </w:rPr>
            </w:pPr>
            <w:r>
              <w:rPr>
                <w:sz w:val="24"/>
              </w:rPr>
              <w:t>23.03.2023</w:t>
            </w:r>
          </w:p>
        </w:tc>
        <w:tc>
          <w:tcPr>
            <w:tcW w:w="3402" w:type="dxa"/>
          </w:tcPr>
          <w:p w:rsidR="004653D5" w:rsidRDefault="004653D5" w:rsidP="00AE4813">
            <w:pPr>
              <w:pStyle w:val="a7"/>
              <w:tabs>
                <w:tab w:val="left" w:pos="284"/>
              </w:tabs>
              <w:ind w:left="0"/>
              <w:rPr>
                <w:sz w:val="24"/>
              </w:rPr>
            </w:pPr>
            <w:r>
              <w:rPr>
                <w:sz w:val="24"/>
              </w:rPr>
              <w:t xml:space="preserve">10 недель  1 дн. </w:t>
            </w:r>
          </w:p>
          <w:p w:rsidR="004653D5" w:rsidRPr="004C4586" w:rsidRDefault="004653D5" w:rsidP="00AE4813">
            <w:pPr>
              <w:pStyle w:val="a7"/>
              <w:tabs>
                <w:tab w:val="left" w:pos="284"/>
              </w:tabs>
              <w:ind w:left="0"/>
              <w:rPr>
                <w:sz w:val="24"/>
              </w:rPr>
            </w:pPr>
            <w:r>
              <w:rPr>
                <w:sz w:val="24"/>
              </w:rPr>
              <w:t xml:space="preserve">(1 класс – 9 </w:t>
            </w:r>
            <w:r w:rsidRPr="004C4586">
              <w:rPr>
                <w:sz w:val="24"/>
              </w:rPr>
              <w:t>недель</w:t>
            </w:r>
            <w:r>
              <w:rPr>
                <w:sz w:val="24"/>
              </w:rPr>
              <w:t>)</w:t>
            </w:r>
          </w:p>
        </w:tc>
      </w:tr>
      <w:tr w:rsidR="004653D5" w:rsidTr="00AE4813">
        <w:trPr>
          <w:trHeight w:val="295"/>
        </w:trPr>
        <w:tc>
          <w:tcPr>
            <w:tcW w:w="1843" w:type="dxa"/>
          </w:tcPr>
          <w:p w:rsidR="004653D5" w:rsidRPr="004D714C" w:rsidRDefault="004653D5" w:rsidP="00AE4813">
            <w:pPr>
              <w:pStyle w:val="a7"/>
              <w:tabs>
                <w:tab w:val="left" w:pos="284"/>
              </w:tabs>
              <w:ind w:left="0"/>
              <w:jc w:val="center"/>
              <w:rPr>
                <w:b/>
                <w:sz w:val="24"/>
              </w:rPr>
            </w:pPr>
            <w:r>
              <w:rPr>
                <w:b/>
                <w:sz w:val="24"/>
                <w:lang w:val="en-US"/>
              </w:rPr>
              <w:t>IV</w:t>
            </w:r>
            <w:r>
              <w:rPr>
                <w:b/>
                <w:sz w:val="24"/>
              </w:rPr>
              <w:t xml:space="preserve"> четверть</w:t>
            </w:r>
          </w:p>
        </w:tc>
        <w:tc>
          <w:tcPr>
            <w:tcW w:w="1984" w:type="dxa"/>
          </w:tcPr>
          <w:p w:rsidR="004653D5" w:rsidRDefault="004653D5" w:rsidP="00AE4813">
            <w:pPr>
              <w:pStyle w:val="a7"/>
              <w:tabs>
                <w:tab w:val="left" w:pos="284"/>
              </w:tabs>
              <w:ind w:left="0"/>
              <w:rPr>
                <w:sz w:val="24"/>
              </w:rPr>
            </w:pPr>
            <w:r>
              <w:rPr>
                <w:sz w:val="24"/>
              </w:rPr>
              <w:t>03.04.2023</w:t>
            </w:r>
          </w:p>
          <w:p w:rsidR="004653D5" w:rsidRPr="000F615E" w:rsidRDefault="004653D5" w:rsidP="00AE4813">
            <w:pPr>
              <w:pStyle w:val="a7"/>
              <w:tabs>
                <w:tab w:val="left" w:pos="284"/>
              </w:tabs>
              <w:ind w:left="0"/>
              <w:rPr>
                <w:sz w:val="24"/>
              </w:rPr>
            </w:pPr>
            <w:r>
              <w:rPr>
                <w:sz w:val="24"/>
              </w:rPr>
              <w:t>03.04.2023</w:t>
            </w:r>
          </w:p>
        </w:tc>
        <w:tc>
          <w:tcPr>
            <w:tcW w:w="1985" w:type="dxa"/>
          </w:tcPr>
          <w:p w:rsidR="004653D5" w:rsidRDefault="004653D5" w:rsidP="00AE4813">
            <w:pPr>
              <w:pStyle w:val="a7"/>
              <w:tabs>
                <w:tab w:val="left" w:pos="284"/>
              </w:tabs>
              <w:ind w:left="0"/>
              <w:rPr>
                <w:sz w:val="24"/>
              </w:rPr>
            </w:pPr>
            <w:r>
              <w:rPr>
                <w:sz w:val="24"/>
              </w:rPr>
              <w:t>25.05.2023</w:t>
            </w:r>
          </w:p>
          <w:p w:rsidR="004653D5" w:rsidRPr="000F615E" w:rsidRDefault="004653D5" w:rsidP="00AE4813">
            <w:pPr>
              <w:pStyle w:val="a7"/>
              <w:tabs>
                <w:tab w:val="left" w:pos="284"/>
              </w:tabs>
              <w:ind w:left="0"/>
              <w:rPr>
                <w:sz w:val="24"/>
              </w:rPr>
            </w:pPr>
            <w:r>
              <w:rPr>
                <w:sz w:val="24"/>
              </w:rPr>
              <w:t>31.05.2023</w:t>
            </w:r>
          </w:p>
        </w:tc>
        <w:tc>
          <w:tcPr>
            <w:tcW w:w="3402" w:type="dxa"/>
          </w:tcPr>
          <w:p w:rsidR="004653D5" w:rsidRDefault="004653D5" w:rsidP="00AE4813">
            <w:pPr>
              <w:pStyle w:val="a7"/>
              <w:tabs>
                <w:tab w:val="left" w:pos="284"/>
              </w:tabs>
              <w:ind w:left="0"/>
              <w:rPr>
                <w:sz w:val="24"/>
              </w:rPr>
            </w:pPr>
            <w:r>
              <w:rPr>
                <w:sz w:val="24"/>
              </w:rPr>
              <w:t>7 недель 1 день  (1, 9 классы)</w:t>
            </w:r>
          </w:p>
          <w:p w:rsidR="004653D5" w:rsidRPr="004C4586" w:rsidRDefault="004653D5" w:rsidP="00AE4813">
            <w:pPr>
              <w:pStyle w:val="a7"/>
              <w:tabs>
                <w:tab w:val="left" w:pos="284"/>
              </w:tabs>
              <w:ind w:left="0"/>
              <w:rPr>
                <w:sz w:val="24"/>
              </w:rPr>
            </w:pPr>
            <w:r>
              <w:rPr>
                <w:sz w:val="24"/>
              </w:rPr>
              <w:t>8 недель  (2-8 классы)</w:t>
            </w:r>
          </w:p>
        </w:tc>
      </w:tr>
    </w:tbl>
    <w:p w:rsidR="004653D5" w:rsidRDefault="004653D5" w:rsidP="004653D5">
      <w:pPr>
        <w:pStyle w:val="a7"/>
        <w:ind w:left="0"/>
        <w:rPr>
          <w:b/>
          <w:sz w:val="24"/>
        </w:rPr>
      </w:pPr>
      <w:r>
        <w:rPr>
          <w:b/>
          <w:sz w:val="24"/>
        </w:rPr>
        <w:t xml:space="preserve">      на третьей ступени: в 11 классе на полугодия:</w:t>
      </w:r>
    </w:p>
    <w:tbl>
      <w:tblPr>
        <w:tblStyle w:val="a5"/>
        <w:tblW w:w="0" w:type="auto"/>
        <w:tblInd w:w="250" w:type="dxa"/>
        <w:tblLook w:val="04A0"/>
      </w:tblPr>
      <w:tblGrid>
        <w:gridCol w:w="1843"/>
        <w:gridCol w:w="1984"/>
        <w:gridCol w:w="1985"/>
        <w:gridCol w:w="3402"/>
      </w:tblGrid>
      <w:tr w:rsidR="004653D5" w:rsidTr="00AE4813">
        <w:tc>
          <w:tcPr>
            <w:tcW w:w="1843" w:type="dxa"/>
          </w:tcPr>
          <w:p w:rsidR="004653D5" w:rsidRDefault="004653D5" w:rsidP="00AE4813">
            <w:pPr>
              <w:pStyle w:val="a7"/>
              <w:tabs>
                <w:tab w:val="left" w:pos="284"/>
              </w:tabs>
              <w:ind w:left="0"/>
              <w:jc w:val="center"/>
              <w:rPr>
                <w:b/>
                <w:sz w:val="24"/>
              </w:rPr>
            </w:pPr>
          </w:p>
        </w:tc>
        <w:tc>
          <w:tcPr>
            <w:tcW w:w="1984" w:type="dxa"/>
          </w:tcPr>
          <w:p w:rsidR="004653D5" w:rsidRDefault="004653D5" w:rsidP="00AE4813">
            <w:pPr>
              <w:pStyle w:val="a7"/>
              <w:tabs>
                <w:tab w:val="left" w:pos="284"/>
              </w:tabs>
              <w:ind w:left="0"/>
              <w:jc w:val="center"/>
              <w:rPr>
                <w:b/>
                <w:sz w:val="24"/>
              </w:rPr>
            </w:pPr>
            <w:r>
              <w:rPr>
                <w:b/>
                <w:sz w:val="24"/>
              </w:rPr>
              <w:t>Начало полугодия</w:t>
            </w:r>
          </w:p>
        </w:tc>
        <w:tc>
          <w:tcPr>
            <w:tcW w:w="1985" w:type="dxa"/>
          </w:tcPr>
          <w:p w:rsidR="004653D5" w:rsidRDefault="004653D5" w:rsidP="00AE4813">
            <w:pPr>
              <w:pStyle w:val="a7"/>
              <w:tabs>
                <w:tab w:val="left" w:pos="284"/>
              </w:tabs>
              <w:ind w:left="0"/>
              <w:jc w:val="center"/>
              <w:rPr>
                <w:b/>
                <w:sz w:val="24"/>
              </w:rPr>
            </w:pPr>
            <w:r>
              <w:rPr>
                <w:b/>
                <w:sz w:val="24"/>
              </w:rPr>
              <w:t>Окончание полугодия</w:t>
            </w:r>
          </w:p>
        </w:tc>
        <w:tc>
          <w:tcPr>
            <w:tcW w:w="3402" w:type="dxa"/>
          </w:tcPr>
          <w:p w:rsidR="004653D5" w:rsidRDefault="004653D5" w:rsidP="00AE4813">
            <w:pPr>
              <w:pStyle w:val="a7"/>
              <w:tabs>
                <w:tab w:val="left" w:pos="284"/>
              </w:tabs>
              <w:ind w:left="0"/>
              <w:jc w:val="center"/>
              <w:rPr>
                <w:b/>
                <w:sz w:val="24"/>
              </w:rPr>
            </w:pPr>
            <w:r>
              <w:rPr>
                <w:b/>
                <w:sz w:val="24"/>
              </w:rPr>
              <w:t>Количество учебных недель</w:t>
            </w:r>
          </w:p>
        </w:tc>
      </w:tr>
      <w:tr w:rsidR="004653D5" w:rsidTr="00AE4813">
        <w:tc>
          <w:tcPr>
            <w:tcW w:w="1843" w:type="dxa"/>
          </w:tcPr>
          <w:p w:rsidR="004653D5" w:rsidRPr="004D714C" w:rsidRDefault="004653D5" w:rsidP="00AE4813">
            <w:pPr>
              <w:pStyle w:val="a7"/>
              <w:tabs>
                <w:tab w:val="left" w:pos="284"/>
              </w:tabs>
              <w:ind w:left="0"/>
              <w:rPr>
                <w:b/>
                <w:sz w:val="24"/>
              </w:rPr>
            </w:pPr>
            <w:r>
              <w:rPr>
                <w:b/>
                <w:sz w:val="24"/>
                <w:lang w:val="en-US"/>
              </w:rPr>
              <w:t>I</w:t>
            </w:r>
            <w:r>
              <w:rPr>
                <w:b/>
                <w:sz w:val="24"/>
              </w:rPr>
              <w:t xml:space="preserve"> полугодие</w:t>
            </w:r>
          </w:p>
        </w:tc>
        <w:tc>
          <w:tcPr>
            <w:tcW w:w="1984" w:type="dxa"/>
          </w:tcPr>
          <w:p w:rsidR="004653D5" w:rsidRPr="000F615E" w:rsidRDefault="004653D5" w:rsidP="00AE4813">
            <w:pPr>
              <w:pStyle w:val="a7"/>
              <w:tabs>
                <w:tab w:val="left" w:pos="284"/>
              </w:tabs>
              <w:ind w:left="0"/>
              <w:rPr>
                <w:sz w:val="24"/>
              </w:rPr>
            </w:pPr>
            <w:r>
              <w:rPr>
                <w:sz w:val="24"/>
              </w:rPr>
              <w:t>01.09.2022</w:t>
            </w:r>
          </w:p>
        </w:tc>
        <w:tc>
          <w:tcPr>
            <w:tcW w:w="1985" w:type="dxa"/>
          </w:tcPr>
          <w:p w:rsidR="004653D5" w:rsidRPr="000F615E" w:rsidRDefault="004653D5" w:rsidP="00AE4813">
            <w:pPr>
              <w:pStyle w:val="a7"/>
              <w:tabs>
                <w:tab w:val="left" w:pos="284"/>
              </w:tabs>
              <w:ind w:left="0"/>
              <w:rPr>
                <w:sz w:val="24"/>
              </w:rPr>
            </w:pPr>
            <w:r>
              <w:rPr>
                <w:sz w:val="24"/>
              </w:rPr>
              <w:t>29.12.2022</w:t>
            </w:r>
          </w:p>
        </w:tc>
        <w:tc>
          <w:tcPr>
            <w:tcW w:w="3402" w:type="dxa"/>
          </w:tcPr>
          <w:p w:rsidR="004653D5" w:rsidRPr="004C4586" w:rsidRDefault="004653D5" w:rsidP="00AE4813">
            <w:pPr>
              <w:pStyle w:val="a7"/>
              <w:tabs>
                <w:tab w:val="left" w:pos="284"/>
              </w:tabs>
              <w:ind w:left="0"/>
              <w:rPr>
                <w:sz w:val="24"/>
              </w:rPr>
            </w:pPr>
            <w:r w:rsidRPr="004C4586">
              <w:rPr>
                <w:sz w:val="24"/>
              </w:rPr>
              <w:t>1</w:t>
            </w:r>
            <w:r>
              <w:rPr>
                <w:sz w:val="24"/>
              </w:rPr>
              <w:t>5</w:t>
            </w:r>
            <w:r w:rsidRPr="004C4586">
              <w:rPr>
                <w:sz w:val="24"/>
              </w:rPr>
              <w:t xml:space="preserve"> недель</w:t>
            </w:r>
            <w:r>
              <w:rPr>
                <w:sz w:val="24"/>
              </w:rPr>
              <w:t xml:space="preserve"> 4 дня</w:t>
            </w:r>
          </w:p>
        </w:tc>
      </w:tr>
      <w:tr w:rsidR="004653D5" w:rsidTr="00AE4813">
        <w:tc>
          <w:tcPr>
            <w:tcW w:w="1843" w:type="dxa"/>
          </w:tcPr>
          <w:p w:rsidR="004653D5" w:rsidRPr="004D714C" w:rsidRDefault="004653D5" w:rsidP="00AE4813">
            <w:pPr>
              <w:pStyle w:val="a7"/>
              <w:tabs>
                <w:tab w:val="left" w:pos="284"/>
              </w:tabs>
              <w:ind w:left="0"/>
              <w:rPr>
                <w:b/>
                <w:sz w:val="24"/>
              </w:rPr>
            </w:pPr>
            <w:r>
              <w:rPr>
                <w:b/>
                <w:sz w:val="24"/>
                <w:lang w:val="en-US"/>
              </w:rPr>
              <w:t>II</w:t>
            </w:r>
            <w:r>
              <w:rPr>
                <w:b/>
                <w:sz w:val="24"/>
              </w:rPr>
              <w:t xml:space="preserve"> полугодие</w:t>
            </w:r>
          </w:p>
        </w:tc>
        <w:tc>
          <w:tcPr>
            <w:tcW w:w="1984" w:type="dxa"/>
          </w:tcPr>
          <w:p w:rsidR="004653D5" w:rsidRPr="000F615E" w:rsidRDefault="004653D5" w:rsidP="00AE4813">
            <w:pPr>
              <w:pStyle w:val="a7"/>
              <w:tabs>
                <w:tab w:val="left" w:pos="284"/>
              </w:tabs>
              <w:ind w:left="0"/>
              <w:rPr>
                <w:sz w:val="24"/>
              </w:rPr>
            </w:pPr>
            <w:r>
              <w:rPr>
                <w:sz w:val="24"/>
              </w:rPr>
              <w:t>09.01. 2023</w:t>
            </w:r>
          </w:p>
        </w:tc>
        <w:tc>
          <w:tcPr>
            <w:tcW w:w="1985" w:type="dxa"/>
          </w:tcPr>
          <w:p w:rsidR="004653D5" w:rsidRPr="000F615E" w:rsidRDefault="004653D5" w:rsidP="00AE4813">
            <w:pPr>
              <w:pStyle w:val="a7"/>
              <w:tabs>
                <w:tab w:val="left" w:pos="284"/>
              </w:tabs>
              <w:ind w:left="0"/>
              <w:rPr>
                <w:sz w:val="24"/>
              </w:rPr>
            </w:pPr>
            <w:r>
              <w:rPr>
                <w:sz w:val="24"/>
              </w:rPr>
              <w:t>25.05.2023</w:t>
            </w:r>
          </w:p>
        </w:tc>
        <w:tc>
          <w:tcPr>
            <w:tcW w:w="3402" w:type="dxa"/>
          </w:tcPr>
          <w:p w:rsidR="004653D5" w:rsidRPr="004C4586" w:rsidRDefault="004653D5" w:rsidP="00AE4813">
            <w:pPr>
              <w:pStyle w:val="a7"/>
              <w:tabs>
                <w:tab w:val="left" w:pos="284"/>
              </w:tabs>
              <w:ind w:left="0"/>
              <w:rPr>
                <w:sz w:val="24"/>
              </w:rPr>
            </w:pPr>
            <w:r>
              <w:rPr>
                <w:sz w:val="24"/>
              </w:rPr>
              <w:t xml:space="preserve">17  недель 2  дня  (11 класс) </w:t>
            </w:r>
          </w:p>
        </w:tc>
      </w:tr>
    </w:tbl>
    <w:p w:rsidR="004653D5" w:rsidRDefault="004653D5" w:rsidP="004653D5">
      <w:pPr>
        <w:pStyle w:val="a7"/>
        <w:tabs>
          <w:tab w:val="left" w:pos="284"/>
        </w:tabs>
        <w:ind w:left="0"/>
        <w:rPr>
          <w:b/>
          <w:sz w:val="24"/>
        </w:rPr>
      </w:pPr>
      <w:r>
        <w:rPr>
          <w:b/>
          <w:sz w:val="24"/>
        </w:rPr>
        <w:t xml:space="preserve">   Продолжительность каникул в течение учебного года:</w:t>
      </w:r>
    </w:p>
    <w:tbl>
      <w:tblPr>
        <w:tblStyle w:val="a5"/>
        <w:tblW w:w="0" w:type="auto"/>
        <w:tblInd w:w="250" w:type="dxa"/>
        <w:tblLayout w:type="fixed"/>
        <w:tblLook w:val="04A0"/>
      </w:tblPr>
      <w:tblGrid>
        <w:gridCol w:w="2126"/>
        <w:gridCol w:w="1701"/>
        <w:gridCol w:w="1985"/>
        <w:gridCol w:w="3509"/>
      </w:tblGrid>
      <w:tr w:rsidR="004653D5" w:rsidTr="00AE4813">
        <w:trPr>
          <w:trHeight w:val="540"/>
        </w:trPr>
        <w:tc>
          <w:tcPr>
            <w:tcW w:w="2126" w:type="dxa"/>
          </w:tcPr>
          <w:p w:rsidR="004653D5" w:rsidRPr="004D714C" w:rsidRDefault="004653D5" w:rsidP="00AE4813">
            <w:pPr>
              <w:pStyle w:val="a7"/>
              <w:tabs>
                <w:tab w:val="left" w:pos="284"/>
              </w:tabs>
              <w:ind w:left="0"/>
              <w:rPr>
                <w:b/>
                <w:sz w:val="24"/>
              </w:rPr>
            </w:pPr>
            <w:r>
              <w:rPr>
                <w:b/>
                <w:sz w:val="24"/>
              </w:rPr>
              <w:t xml:space="preserve">Каникулы </w:t>
            </w:r>
          </w:p>
        </w:tc>
        <w:tc>
          <w:tcPr>
            <w:tcW w:w="1701" w:type="dxa"/>
          </w:tcPr>
          <w:p w:rsidR="004653D5" w:rsidRDefault="004653D5" w:rsidP="00AE4813">
            <w:pPr>
              <w:pStyle w:val="a7"/>
              <w:tabs>
                <w:tab w:val="left" w:pos="284"/>
              </w:tabs>
              <w:ind w:left="0"/>
              <w:jc w:val="center"/>
              <w:rPr>
                <w:b/>
                <w:sz w:val="24"/>
              </w:rPr>
            </w:pPr>
            <w:r>
              <w:rPr>
                <w:b/>
                <w:sz w:val="24"/>
              </w:rPr>
              <w:t>Дата начала каникул</w:t>
            </w:r>
          </w:p>
        </w:tc>
        <w:tc>
          <w:tcPr>
            <w:tcW w:w="1985" w:type="dxa"/>
          </w:tcPr>
          <w:p w:rsidR="004653D5" w:rsidRDefault="004653D5" w:rsidP="00AE4813">
            <w:pPr>
              <w:pStyle w:val="a7"/>
              <w:tabs>
                <w:tab w:val="left" w:pos="284"/>
              </w:tabs>
              <w:ind w:left="0"/>
              <w:jc w:val="center"/>
              <w:rPr>
                <w:b/>
                <w:sz w:val="24"/>
              </w:rPr>
            </w:pPr>
            <w:r>
              <w:rPr>
                <w:b/>
                <w:sz w:val="24"/>
              </w:rPr>
              <w:t>Дата окончания каникул</w:t>
            </w:r>
          </w:p>
        </w:tc>
        <w:tc>
          <w:tcPr>
            <w:tcW w:w="3509" w:type="dxa"/>
          </w:tcPr>
          <w:p w:rsidR="004653D5" w:rsidRDefault="004653D5" w:rsidP="00AE4813">
            <w:pPr>
              <w:pStyle w:val="a7"/>
              <w:tabs>
                <w:tab w:val="left" w:pos="284"/>
              </w:tabs>
              <w:ind w:left="0"/>
              <w:jc w:val="center"/>
              <w:rPr>
                <w:b/>
                <w:sz w:val="24"/>
              </w:rPr>
            </w:pPr>
            <w:r>
              <w:rPr>
                <w:b/>
                <w:sz w:val="24"/>
              </w:rPr>
              <w:t>Продолжительность в днях</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 xml:space="preserve">Осенние </w:t>
            </w:r>
          </w:p>
        </w:tc>
        <w:tc>
          <w:tcPr>
            <w:tcW w:w="1701" w:type="dxa"/>
          </w:tcPr>
          <w:p w:rsidR="004653D5" w:rsidRPr="000F615E" w:rsidRDefault="004653D5" w:rsidP="00AE4813">
            <w:pPr>
              <w:pStyle w:val="a7"/>
              <w:tabs>
                <w:tab w:val="left" w:pos="284"/>
              </w:tabs>
              <w:ind w:left="0"/>
              <w:jc w:val="center"/>
              <w:rPr>
                <w:sz w:val="24"/>
              </w:rPr>
            </w:pPr>
            <w:r>
              <w:rPr>
                <w:sz w:val="24"/>
              </w:rPr>
              <w:t>27.10.2022</w:t>
            </w:r>
          </w:p>
        </w:tc>
        <w:tc>
          <w:tcPr>
            <w:tcW w:w="1985" w:type="dxa"/>
          </w:tcPr>
          <w:p w:rsidR="004653D5" w:rsidRPr="000F615E" w:rsidRDefault="004653D5" w:rsidP="00AE4813">
            <w:pPr>
              <w:pStyle w:val="a7"/>
              <w:tabs>
                <w:tab w:val="left" w:pos="284"/>
              </w:tabs>
              <w:ind w:left="0"/>
              <w:jc w:val="center"/>
              <w:rPr>
                <w:sz w:val="24"/>
              </w:rPr>
            </w:pPr>
            <w:r>
              <w:rPr>
                <w:sz w:val="24"/>
              </w:rPr>
              <w:t>06.11.2022</w:t>
            </w:r>
          </w:p>
        </w:tc>
        <w:tc>
          <w:tcPr>
            <w:tcW w:w="3509" w:type="dxa"/>
          </w:tcPr>
          <w:p w:rsidR="004653D5" w:rsidRPr="00BA359C" w:rsidRDefault="004653D5" w:rsidP="00AE4813">
            <w:pPr>
              <w:pStyle w:val="a7"/>
              <w:tabs>
                <w:tab w:val="left" w:pos="284"/>
              </w:tabs>
              <w:ind w:left="0"/>
              <w:jc w:val="center"/>
              <w:rPr>
                <w:sz w:val="24"/>
              </w:rPr>
            </w:pPr>
            <w:r>
              <w:rPr>
                <w:sz w:val="24"/>
              </w:rPr>
              <w:t xml:space="preserve">11  </w:t>
            </w:r>
            <w:r w:rsidRPr="00BA359C">
              <w:rPr>
                <w:sz w:val="24"/>
              </w:rPr>
              <w:t>дней</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 xml:space="preserve">Зимние </w:t>
            </w:r>
          </w:p>
        </w:tc>
        <w:tc>
          <w:tcPr>
            <w:tcW w:w="1701" w:type="dxa"/>
          </w:tcPr>
          <w:p w:rsidR="004653D5" w:rsidRPr="000F615E" w:rsidRDefault="004653D5" w:rsidP="00AE4813">
            <w:pPr>
              <w:pStyle w:val="a7"/>
              <w:tabs>
                <w:tab w:val="left" w:pos="284"/>
              </w:tabs>
              <w:ind w:left="0"/>
              <w:jc w:val="center"/>
              <w:rPr>
                <w:sz w:val="24"/>
              </w:rPr>
            </w:pPr>
            <w:r>
              <w:rPr>
                <w:sz w:val="24"/>
              </w:rPr>
              <w:t>30.12.2022</w:t>
            </w:r>
          </w:p>
        </w:tc>
        <w:tc>
          <w:tcPr>
            <w:tcW w:w="1985" w:type="dxa"/>
          </w:tcPr>
          <w:p w:rsidR="004653D5" w:rsidRPr="000F615E" w:rsidRDefault="004653D5" w:rsidP="00AE4813">
            <w:pPr>
              <w:pStyle w:val="a7"/>
              <w:tabs>
                <w:tab w:val="left" w:pos="284"/>
              </w:tabs>
              <w:ind w:left="0"/>
              <w:jc w:val="center"/>
              <w:rPr>
                <w:sz w:val="24"/>
              </w:rPr>
            </w:pPr>
            <w:r>
              <w:rPr>
                <w:sz w:val="24"/>
              </w:rPr>
              <w:t>08.01.2023</w:t>
            </w:r>
          </w:p>
        </w:tc>
        <w:tc>
          <w:tcPr>
            <w:tcW w:w="3509" w:type="dxa"/>
          </w:tcPr>
          <w:p w:rsidR="004653D5" w:rsidRPr="00BA359C" w:rsidRDefault="004653D5" w:rsidP="00AE4813">
            <w:pPr>
              <w:pStyle w:val="a7"/>
              <w:tabs>
                <w:tab w:val="left" w:pos="284"/>
              </w:tabs>
              <w:ind w:left="0"/>
              <w:jc w:val="center"/>
              <w:rPr>
                <w:sz w:val="24"/>
              </w:rPr>
            </w:pPr>
            <w:r w:rsidRPr="00BA359C">
              <w:rPr>
                <w:sz w:val="24"/>
              </w:rPr>
              <w:t>1</w:t>
            </w:r>
            <w:r>
              <w:rPr>
                <w:sz w:val="24"/>
              </w:rPr>
              <w:t>0</w:t>
            </w:r>
            <w:r w:rsidRPr="00BA359C">
              <w:rPr>
                <w:sz w:val="24"/>
              </w:rPr>
              <w:t xml:space="preserve"> дней</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 xml:space="preserve">Весенние </w:t>
            </w:r>
          </w:p>
        </w:tc>
        <w:tc>
          <w:tcPr>
            <w:tcW w:w="1701" w:type="dxa"/>
          </w:tcPr>
          <w:p w:rsidR="004653D5" w:rsidRPr="000F615E" w:rsidRDefault="004653D5" w:rsidP="00AE4813">
            <w:pPr>
              <w:pStyle w:val="a7"/>
              <w:tabs>
                <w:tab w:val="left" w:pos="284"/>
              </w:tabs>
              <w:ind w:left="0"/>
              <w:jc w:val="center"/>
              <w:rPr>
                <w:sz w:val="24"/>
              </w:rPr>
            </w:pPr>
            <w:r>
              <w:rPr>
                <w:sz w:val="24"/>
              </w:rPr>
              <w:t>24.03.2023</w:t>
            </w:r>
          </w:p>
        </w:tc>
        <w:tc>
          <w:tcPr>
            <w:tcW w:w="1985" w:type="dxa"/>
          </w:tcPr>
          <w:p w:rsidR="004653D5" w:rsidRPr="000F615E" w:rsidRDefault="004653D5" w:rsidP="00AE4813">
            <w:pPr>
              <w:pStyle w:val="a7"/>
              <w:tabs>
                <w:tab w:val="left" w:pos="284"/>
              </w:tabs>
              <w:ind w:left="0"/>
              <w:jc w:val="center"/>
              <w:rPr>
                <w:sz w:val="24"/>
              </w:rPr>
            </w:pPr>
            <w:r>
              <w:rPr>
                <w:sz w:val="24"/>
              </w:rPr>
              <w:t>02.04.2023</w:t>
            </w:r>
          </w:p>
        </w:tc>
        <w:tc>
          <w:tcPr>
            <w:tcW w:w="3509" w:type="dxa"/>
          </w:tcPr>
          <w:p w:rsidR="004653D5" w:rsidRPr="00BA359C" w:rsidRDefault="004653D5" w:rsidP="00AE4813">
            <w:pPr>
              <w:pStyle w:val="a7"/>
              <w:tabs>
                <w:tab w:val="left" w:pos="284"/>
              </w:tabs>
              <w:ind w:left="0"/>
              <w:jc w:val="center"/>
              <w:rPr>
                <w:sz w:val="24"/>
              </w:rPr>
            </w:pPr>
            <w:r>
              <w:rPr>
                <w:sz w:val="24"/>
              </w:rPr>
              <w:t xml:space="preserve">10 </w:t>
            </w:r>
            <w:r w:rsidRPr="00BA359C">
              <w:rPr>
                <w:sz w:val="24"/>
              </w:rPr>
              <w:t>дней</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Дополнительные каникулы для 1 класса</w:t>
            </w:r>
          </w:p>
        </w:tc>
        <w:tc>
          <w:tcPr>
            <w:tcW w:w="1701" w:type="dxa"/>
          </w:tcPr>
          <w:p w:rsidR="004653D5" w:rsidRPr="000F615E" w:rsidRDefault="004653D5" w:rsidP="00AE4813">
            <w:pPr>
              <w:pStyle w:val="a7"/>
              <w:tabs>
                <w:tab w:val="left" w:pos="284"/>
              </w:tabs>
              <w:ind w:left="0"/>
              <w:jc w:val="center"/>
              <w:rPr>
                <w:sz w:val="24"/>
              </w:rPr>
            </w:pPr>
            <w:r>
              <w:rPr>
                <w:sz w:val="24"/>
              </w:rPr>
              <w:t>13.02.2023</w:t>
            </w:r>
          </w:p>
        </w:tc>
        <w:tc>
          <w:tcPr>
            <w:tcW w:w="1985" w:type="dxa"/>
          </w:tcPr>
          <w:p w:rsidR="004653D5" w:rsidRPr="000F615E" w:rsidRDefault="004653D5" w:rsidP="00AE4813">
            <w:pPr>
              <w:pStyle w:val="a7"/>
              <w:tabs>
                <w:tab w:val="left" w:pos="284"/>
              </w:tabs>
              <w:ind w:left="0"/>
              <w:jc w:val="center"/>
              <w:rPr>
                <w:sz w:val="24"/>
              </w:rPr>
            </w:pPr>
            <w:r>
              <w:rPr>
                <w:sz w:val="24"/>
              </w:rPr>
              <w:t>19.02.2023</w:t>
            </w:r>
          </w:p>
        </w:tc>
        <w:tc>
          <w:tcPr>
            <w:tcW w:w="3509" w:type="dxa"/>
          </w:tcPr>
          <w:p w:rsidR="004653D5" w:rsidRPr="00BA359C" w:rsidRDefault="004653D5" w:rsidP="00AE4813">
            <w:pPr>
              <w:pStyle w:val="a7"/>
              <w:tabs>
                <w:tab w:val="left" w:pos="284"/>
              </w:tabs>
              <w:ind w:left="0"/>
              <w:jc w:val="center"/>
              <w:rPr>
                <w:sz w:val="24"/>
              </w:rPr>
            </w:pPr>
            <w:r>
              <w:rPr>
                <w:sz w:val="24"/>
              </w:rPr>
              <w:t xml:space="preserve">7 </w:t>
            </w:r>
            <w:r w:rsidRPr="00BA359C">
              <w:rPr>
                <w:sz w:val="24"/>
              </w:rPr>
              <w:t xml:space="preserve"> дней</w:t>
            </w:r>
          </w:p>
        </w:tc>
      </w:tr>
    </w:tbl>
    <w:p w:rsidR="004653D5" w:rsidRDefault="004653D5" w:rsidP="004653D5">
      <w:pPr>
        <w:pStyle w:val="a7"/>
        <w:numPr>
          <w:ilvl w:val="0"/>
          <w:numId w:val="200"/>
        </w:numPr>
        <w:tabs>
          <w:tab w:val="left" w:pos="284"/>
        </w:tabs>
        <w:spacing w:after="200"/>
        <w:ind w:left="0" w:firstLine="0"/>
        <w:rPr>
          <w:b/>
          <w:sz w:val="24"/>
        </w:rPr>
      </w:pPr>
      <w:r>
        <w:rPr>
          <w:b/>
          <w:sz w:val="24"/>
        </w:rPr>
        <w:t>Регламентирование образовательного процесса на неделю.</w:t>
      </w:r>
    </w:p>
    <w:p w:rsidR="004653D5" w:rsidRPr="004D714C" w:rsidRDefault="004653D5" w:rsidP="004653D5">
      <w:pPr>
        <w:pStyle w:val="a7"/>
        <w:tabs>
          <w:tab w:val="left" w:pos="284"/>
        </w:tabs>
        <w:ind w:left="0" w:firstLine="284"/>
        <w:rPr>
          <w:b/>
          <w:sz w:val="24"/>
        </w:rPr>
      </w:pPr>
      <w:r w:rsidRPr="004D714C">
        <w:rPr>
          <w:b/>
          <w:sz w:val="24"/>
        </w:rPr>
        <w:t>Продолжительность учебной недели:</w:t>
      </w:r>
    </w:p>
    <w:p w:rsidR="004653D5" w:rsidRDefault="004653D5" w:rsidP="004653D5">
      <w:pPr>
        <w:pStyle w:val="a7"/>
        <w:tabs>
          <w:tab w:val="left" w:pos="284"/>
        </w:tabs>
        <w:ind w:left="0" w:firstLine="284"/>
        <w:rPr>
          <w:sz w:val="24"/>
        </w:rPr>
      </w:pPr>
      <w:r>
        <w:rPr>
          <w:sz w:val="24"/>
        </w:rPr>
        <w:t xml:space="preserve">     </w:t>
      </w:r>
      <w:r w:rsidRPr="004D714C">
        <w:rPr>
          <w:sz w:val="24"/>
        </w:rPr>
        <w:t>1-</w:t>
      </w:r>
      <w:r>
        <w:rPr>
          <w:sz w:val="24"/>
        </w:rPr>
        <w:t xml:space="preserve"> </w:t>
      </w:r>
      <w:r w:rsidRPr="004D714C">
        <w:rPr>
          <w:sz w:val="24"/>
        </w:rPr>
        <w:t>4 классы – 5 дней;</w:t>
      </w:r>
      <w:r>
        <w:rPr>
          <w:sz w:val="24"/>
        </w:rPr>
        <w:t xml:space="preserve">            </w:t>
      </w:r>
      <w:r w:rsidRPr="000143B0">
        <w:rPr>
          <w:sz w:val="24"/>
        </w:rPr>
        <w:t>5-11  классы – 5 дней.</w:t>
      </w:r>
    </w:p>
    <w:p w:rsidR="004653D5" w:rsidRPr="000143B0" w:rsidRDefault="004653D5" w:rsidP="004653D5">
      <w:pPr>
        <w:pStyle w:val="a7"/>
        <w:tabs>
          <w:tab w:val="left" w:pos="284"/>
        </w:tabs>
        <w:ind w:left="0" w:firstLine="284"/>
        <w:rPr>
          <w:sz w:val="24"/>
        </w:rPr>
      </w:pPr>
    </w:p>
    <w:p w:rsidR="004653D5" w:rsidRPr="000143B0" w:rsidRDefault="004653D5" w:rsidP="004653D5">
      <w:pPr>
        <w:pStyle w:val="a7"/>
        <w:numPr>
          <w:ilvl w:val="0"/>
          <w:numId w:val="200"/>
        </w:numPr>
        <w:tabs>
          <w:tab w:val="left" w:pos="284"/>
        </w:tabs>
        <w:spacing w:after="200"/>
        <w:ind w:left="0" w:firstLine="0"/>
        <w:rPr>
          <w:b/>
          <w:sz w:val="24"/>
        </w:rPr>
      </w:pPr>
      <w:r>
        <w:rPr>
          <w:b/>
          <w:sz w:val="24"/>
        </w:rPr>
        <w:t xml:space="preserve">Начало занятий: </w:t>
      </w:r>
      <w:r w:rsidRPr="000143B0">
        <w:rPr>
          <w:b/>
          <w:sz w:val="24"/>
        </w:rPr>
        <w:t xml:space="preserve"> </w:t>
      </w:r>
      <w:r w:rsidRPr="000143B0">
        <w:rPr>
          <w:sz w:val="24"/>
        </w:rPr>
        <w:t>1 смена -  08-15</w:t>
      </w:r>
      <w:r>
        <w:rPr>
          <w:b/>
          <w:sz w:val="24"/>
        </w:rPr>
        <w:t xml:space="preserve">;            </w:t>
      </w:r>
      <w:r w:rsidRPr="000143B0">
        <w:rPr>
          <w:sz w:val="24"/>
        </w:rPr>
        <w:t>занятия кружков – с 15-</w:t>
      </w:r>
      <w:r>
        <w:rPr>
          <w:sz w:val="24"/>
        </w:rPr>
        <w:t>3</w:t>
      </w:r>
      <w:r w:rsidRPr="000143B0">
        <w:rPr>
          <w:sz w:val="24"/>
        </w:rPr>
        <w:t>0</w:t>
      </w:r>
    </w:p>
    <w:p w:rsidR="004653D5" w:rsidRPr="000143B0" w:rsidRDefault="004653D5" w:rsidP="004653D5">
      <w:pPr>
        <w:pStyle w:val="a7"/>
        <w:tabs>
          <w:tab w:val="left" w:pos="284"/>
        </w:tabs>
        <w:ind w:left="0"/>
        <w:rPr>
          <w:b/>
          <w:sz w:val="24"/>
        </w:rPr>
      </w:pPr>
    </w:p>
    <w:p w:rsidR="004653D5" w:rsidRDefault="004653D5" w:rsidP="004653D5">
      <w:pPr>
        <w:pStyle w:val="a7"/>
        <w:numPr>
          <w:ilvl w:val="0"/>
          <w:numId w:val="200"/>
        </w:numPr>
        <w:tabs>
          <w:tab w:val="left" w:pos="284"/>
        </w:tabs>
        <w:spacing w:after="200"/>
        <w:ind w:left="0" w:firstLine="0"/>
        <w:rPr>
          <w:b/>
          <w:sz w:val="24"/>
        </w:rPr>
      </w:pPr>
      <w:r>
        <w:rPr>
          <w:b/>
          <w:sz w:val="24"/>
        </w:rPr>
        <w:t>Окончание 2022-2023 учебного года:</w:t>
      </w:r>
    </w:p>
    <w:p w:rsidR="004653D5" w:rsidRPr="000F615E" w:rsidRDefault="004653D5" w:rsidP="004653D5">
      <w:pPr>
        <w:pStyle w:val="a7"/>
        <w:tabs>
          <w:tab w:val="left" w:pos="284"/>
        </w:tabs>
        <w:ind w:left="0"/>
        <w:rPr>
          <w:sz w:val="24"/>
        </w:rPr>
      </w:pPr>
      <w:r>
        <w:rPr>
          <w:sz w:val="24"/>
        </w:rPr>
        <w:t xml:space="preserve">     для  1, 9, 11 </w:t>
      </w:r>
      <w:r w:rsidRPr="004D714C">
        <w:rPr>
          <w:sz w:val="24"/>
        </w:rPr>
        <w:t>класс</w:t>
      </w:r>
      <w:r>
        <w:rPr>
          <w:sz w:val="24"/>
        </w:rPr>
        <w:t>ов</w:t>
      </w:r>
      <w:r w:rsidRPr="004D714C">
        <w:rPr>
          <w:sz w:val="24"/>
        </w:rPr>
        <w:t xml:space="preserve"> </w:t>
      </w:r>
      <w:r>
        <w:rPr>
          <w:sz w:val="24"/>
        </w:rPr>
        <w:t>– 25.05.2023 г.</w:t>
      </w:r>
      <w:r>
        <w:rPr>
          <w:sz w:val="24"/>
        </w:rPr>
        <w:tab/>
        <w:t xml:space="preserve">      </w:t>
      </w:r>
    </w:p>
    <w:p w:rsidR="004653D5" w:rsidRPr="004D714C" w:rsidRDefault="004653D5" w:rsidP="004653D5">
      <w:pPr>
        <w:pStyle w:val="a7"/>
        <w:tabs>
          <w:tab w:val="left" w:pos="284"/>
        </w:tabs>
        <w:ind w:left="0"/>
        <w:rPr>
          <w:sz w:val="24"/>
        </w:rPr>
      </w:pPr>
      <w:r w:rsidRPr="000F615E">
        <w:rPr>
          <w:sz w:val="24"/>
        </w:rPr>
        <w:t xml:space="preserve">  </w:t>
      </w:r>
      <w:r>
        <w:rPr>
          <w:sz w:val="24"/>
        </w:rPr>
        <w:t xml:space="preserve">  </w:t>
      </w:r>
      <w:r w:rsidRPr="000F615E">
        <w:rPr>
          <w:sz w:val="24"/>
        </w:rPr>
        <w:t xml:space="preserve"> </w:t>
      </w:r>
      <w:r>
        <w:rPr>
          <w:sz w:val="24"/>
        </w:rPr>
        <w:t xml:space="preserve">для  2 – 8   </w:t>
      </w:r>
      <w:r w:rsidRPr="004D714C">
        <w:rPr>
          <w:sz w:val="24"/>
        </w:rPr>
        <w:t>класс</w:t>
      </w:r>
      <w:r>
        <w:rPr>
          <w:sz w:val="24"/>
        </w:rPr>
        <w:t>ов</w:t>
      </w:r>
      <w:r w:rsidRPr="004D714C">
        <w:rPr>
          <w:sz w:val="24"/>
        </w:rPr>
        <w:t xml:space="preserve"> -</w:t>
      </w:r>
      <w:r>
        <w:rPr>
          <w:sz w:val="24"/>
        </w:rPr>
        <w:t xml:space="preserve">  31.05.2023 г.</w:t>
      </w:r>
    </w:p>
    <w:p w:rsidR="004653D5" w:rsidRDefault="004653D5" w:rsidP="00897AFA">
      <w:pPr>
        <w:ind w:firstLine="708"/>
        <w:jc w:val="both"/>
        <w:rPr>
          <w:sz w:val="26"/>
          <w:szCs w:val="26"/>
        </w:rPr>
      </w:pPr>
    </w:p>
    <w:p w:rsidR="004653D5" w:rsidRDefault="004653D5" w:rsidP="00897AFA">
      <w:pPr>
        <w:ind w:firstLine="708"/>
        <w:jc w:val="both"/>
        <w:rPr>
          <w:sz w:val="26"/>
          <w:szCs w:val="26"/>
        </w:rPr>
      </w:pPr>
    </w:p>
    <w:p w:rsidR="00897AFA" w:rsidRPr="00BC78B3" w:rsidRDefault="008D6991" w:rsidP="00897AFA">
      <w:pPr>
        <w:ind w:firstLine="708"/>
        <w:jc w:val="both"/>
        <w:rPr>
          <w:b/>
          <w:sz w:val="24"/>
          <w:szCs w:val="24"/>
        </w:rPr>
      </w:pPr>
      <w:r w:rsidRPr="008D6991">
        <w:rPr>
          <w:b/>
          <w:sz w:val="26"/>
          <w:szCs w:val="26"/>
        </w:rPr>
        <w:t>3.2.</w:t>
      </w:r>
      <w:r w:rsidR="00897AFA" w:rsidRPr="00897AFA">
        <w:rPr>
          <w:b/>
          <w:sz w:val="24"/>
          <w:szCs w:val="24"/>
        </w:rPr>
        <w:t xml:space="preserve"> </w:t>
      </w:r>
      <w:r w:rsidR="00897AFA" w:rsidRPr="00DD5281">
        <w:rPr>
          <w:b/>
          <w:sz w:val="24"/>
          <w:szCs w:val="24"/>
        </w:rPr>
        <w:t>УЧЕБНЫЙ ПЛАН</w:t>
      </w:r>
      <w:r w:rsidR="00897AFA">
        <w:rPr>
          <w:b/>
          <w:sz w:val="24"/>
          <w:szCs w:val="24"/>
        </w:rPr>
        <w:t xml:space="preserve"> </w:t>
      </w:r>
      <w:r w:rsidR="00897AFA" w:rsidRPr="00DD5281">
        <w:rPr>
          <w:b/>
          <w:sz w:val="24"/>
          <w:szCs w:val="24"/>
        </w:rPr>
        <w:t>по адаптированной основной общеобразовательной программе основного общего образования для обучающихся с нарушением опорно-двигательного аппарата</w:t>
      </w:r>
      <w:r w:rsidR="004653D5">
        <w:rPr>
          <w:b/>
          <w:sz w:val="24"/>
          <w:szCs w:val="24"/>
        </w:rPr>
        <w:t xml:space="preserve"> для 7-8</w:t>
      </w:r>
      <w:r w:rsidR="00897AFA" w:rsidRPr="00DD5281">
        <w:rPr>
          <w:b/>
          <w:sz w:val="24"/>
          <w:szCs w:val="24"/>
        </w:rPr>
        <w:t xml:space="preserve"> классов </w:t>
      </w:r>
    </w:p>
    <w:p w:rsidR="004653D5" w:rsidRDefault="004653D5" w:rsidP="004653D5">
      <w:pPr>
        <w:jc w:val="center"/>
        <w:rPr>
          <w:b/>
          <w:sz w:val="28"/>
          <w:szCs w:val="28"/>
        </w:rPr>
      </w:pPr>
      <w:r>
        <w:rPr>
          <w:b/>
          <w:sz w:val="28"/>
          <w:szCs w:val="28"/>
        </w:rPr>
        <w:t>Пояснительная записка</w:t>
      </w:r>
    </w:p>
    <w:p w:rsidR="004653D5" w:rsidRDefault="004653D5" w:rsidP="004653D5">
      <w:pPr>
        <w:jc w:val="center"/>
        <w:rPr>
          <w:b/>
          <w:sz w:val="28"/>
          <w:szCs w:val="28"/>
        </w:rPr>
      </w:pPr>
      <w:r>
        <w:rPr>
          <w:b/>
          <w:sz w:val="28"/>
          <w:szCs w:val="28"/>
        </w:rPr>
        <w:t>к учебному плану МБОУ СОШ №22 на 2022-2023 учебный год.</w:t>
      </w:r>
    </w:p>
    <w:p w:rsidR="004653D5" w:rsidRPr="004653D5" w:rsidRDefault="004653D5" w:rsidP="004653D5">
      <w:pPr>
        <w:jc w:val="center"/>
        <w:rPr>
          <w:b/>
          <w:sz w:val="24"/>
          <w:szCs w:val="24"/>
        </w:rPr>
      </w:pPr>
    </w:p>
    <w:p w:rsidR="004653D5" w:rsidRPr="004653D5" w:rsidRDefault="004653D5" w:rsidP="004653D5">
      <w:pPr>
        <w:jc w:val="center"/>
        <w:rPr>
          <w:sz w:val="24"/>
          <w:szCs w:val="24"/>
        </w:rPr>
      </w:pPr>
    </w:p>
    <w:p w:rsidR="004653D5" w:rsidRPr="004653D5" w:rsidRDefault="004653D5" w:rsidP="004653D5">
      <w:pPr>
        <w:ind w:firstLine="540"/>
        <w:jc w:val="both"/>
        <w:rPr>
          <w:sz w:val="24"/>
          <w:szCs w:val="24"/>
        </w:rPr>
      </w:pPr>
      <w:r w:rsidRPr="004653D5">
        <w:rPr>
          <w:sz w:val="24"/>
          <w:szCs w:val="24"/>
        </w:rPr>
        <w:t>Учебный план основного общего образования (ФГОС ООО) 6-9 классов МБОУ СОШ №22 на 2022-2023 учебный год  составлен  на основе Федерального государственного образовательного стандарта основного общего образования (ФГОС ООО).</w:t>
      </w:r>
    </w:p>
    <w:p w:rsidR="004653D5" w:rsidRPr="004653D5" w:rsidRDefault="004653D5" w:rsidP="004653D5">
      <w:pPr>
        <w:ind w:firstLine="567"/>
        <w:jc w:val="both"/>
        <w:rPr>
          <w:sz w:val="24"/>
          <w:szCs w:val="24"/>
        </w:rPr>
      </w:pPr>
      <w:r w:rsidRPr="004653D5">
        <w:rPr>
          <w:sz w:val="24"/>
          <w:szCs w:val="24"/>
        </w:rPr>
        <w:t>Учебный план разработан на основе следующих нормативно-правовых документов:</w:t>
      </w:r>
    </w:p>
    <w:p w:rsidR="004653D5" w:rsidRPr="004653D5" w:rsidRDefault="004653D5" w:rsidP="004653D5">
      <w:pPr>
        <w:jc w:val="both"/>
        <w:rPr>
          <w:sz w:val="24"/>
          <w:szCs w:val="24"/>
        </w:rPr>
      </w:pPr>
      <w:r w:rsidRPr="004653D5">
        <w:rPr>
          <w:sz w:val="24"/>
          <w:szCs w:val="24"/>
        </w:rPr>
        <w:t>- Федеральный Закон «Об образовании в Российской Федерации» (от 29.12. 2012 №273-ФЗ);</w:t>
      </w:r>
    </w:p>
    <w:p w:rsidR="004653D5" w:rsidRPr="004653D5" w:rsidRDefault="004653D5" w:rsidP="004653D5">
      <w:pPr>
        <w:jc w:val="both"/>
        <w:rPr>
          <w:sz w:val="24"/>
          <w:szCs w:val="24"/>
        </w:rPr>
      </w:pPr>
      <w:r w:rsidRPr="004653D5">
        <w:rPr>
          <w:sz w:val="24"/>
          <w:szCs w:val="24"/>
        </w:rPr>
        <w:t>- 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28.01.2021 № 2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28.09.2020 № 28 (далее - Санитарно-эпидемиологические требования), перечень учебных предметов, учебных курсов, учебных модулей;</w:t>
      </w:r>
    </w:p>
    <w:p w:rsidR="004653D5" w:rsidRPr="004653D5" w:rsidRDefault="004653D5" w:rsidP="004653D5">
      <w:pPr>
        <w:jc w:val="both"/>
        <w:rPr>
          <w:sz w:val="24"/>
          <w:szCs w:val="24"/>
        </w:rPr>
      </w:pPr>
      <w:r w:rsidRPr="004653D5">
        <w:rPr>
          <w:sz w:val="24"/>
          <w:szCs w:val="24"/>
        </w:rPr>
        <w:t>- приказ Минобразования России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4653D5" w:rsidRPr="004653D5" w:rsidRDefault="004653D5" w:rsidP="004653D5">
      <w:pPr>
        <w:jc w:val="both"/>
        <w:rPr>
          <w:sz w:val="24"/>
          <w:szCs w:val="24"/>
        </w:rPr>
      </w:pPr>
      <w:r w:rsidRPr="004653D5">
        <w:rPr>
          <w:kern w:val="36"/>
          <w:sz w:val="24"/>
          <w:szCs w:val="24"/>
        </w:rPr>
        <w:t xml:space="preserve">- </w:t>
      </w:r>
      <w:r w:rsidRPr="004653D5">
        <w:rPr>
          <w:sz w:val="24"/>
          <w:szCs w:val="24"/>
        </w:rPr>
        <w:t>приказ Минобрнауки России от 30.08.2013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4653D5" w:rsidRPr="004653D5" w:rsidRDefault="004653D5" w:rsidP="004653D5">
      <w:pPr>
        <w:jc w:val="both"/>
        <w:rPr>
          <w:bCs/>
          <w:sz w:val="24"/>
          <w:szCs w:val="24"/>
        </w:rPr>
      </w:pPr>
      <w:r w:rsidRPr="004653D5">
        <w:rPr>
          <w:bCs/>
          <w:color w:val="222222"/>
          <w:sz w:val="24"/>
          <w:szCs w:val="24"/>
        </w:rPr>
        <w:t xml:space="preserve">- - </w:t>
      </w:r>
      <w:r w:rsidRPr="004653D5">
        <w:rPr>
          <w:bCs/>
          <w:sz w:val="24"/>
          <w:szCs w:val="24"/>
        </w:rPr>
        <w:t xml:space="preserve">приказ </w:t>
      </w:r>
      <w:r w:rsidRPr="004653D5">
        <w:rPr>
          <w:kern w:val="36"/>
          <w:sz w:val="24"/>
          <w:szCs w:val="24"/>
        </w:rPr>
        <w:t>Минпросвещение России от 28.12.2018 №345 (ред.от 18.05.2020; от 23.12.2020) «</w:t>
      </w:r>
      <w:r w:rsidRPr="004653D5">
        <w:rPr>
          <w:sz w:val="24"/>
          <w:szCs w:val="24"/>
        </w:rPr>
        <w:t>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4653D5">
        <w:rPr>
          <w:kern w:val="36"/>
          <w:sz w:val="24"/>
          <w:szCs w:val="24"/>
        </w:rPr>
        <w:t>;</w:t>
      </w:r>
    </w:p>
    <w:p w:rsidR="004653D5" w:rsidRPr="004653D5" w:rsidRDefault="004653D5" w:rsidP="004653D5">
      <w:pPr>
        <w:jc w:val="both"/>
        <w:rPr>
          <w:sz w:val="24"/>
          <w:szCs w:val="24"/>
        </w:rPr>
      </w:pPr>
      <w:r w:rsidRPr="004653D5">
        <w:rPr>
          <w:sz w:val="24"/>
          <w:szCs w:val="24"/>
        </w:rPr>
        <w:t>- письмо Минобразования России  от 31.10.2003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4653D5" w:rsidRPr="004653D5" w:rsidRDefault="004653D5" w:rsidP="004653D5">
      <w:pPr>
        <w:jc w:val="both"/>
        <w:rPr>
          <w:sz w:val="24"/>
          <w:szCs w:val="24"/>
        </w:rPr>
      </w:pPr>
      <w:r w:rsidRPr="004653D5">
        <w:rPr>
          <w:rStyle w:val="Zag11"/>
          <w:rFonts w:eastAsia="@Arial Unicode MS"/>
          <w:sz w:val="24"/>
          <w:szCs w:val="24"/>
        </w:rPr>
        <w:t>- письмо Департамента общего образования Минобрнауки России от 12.05.2011 №03-296 «Об организации внеурочной деятельности при введении федерального государственного образовательного стандарта общего образования»;</w:t>
      </w:r>
    </w:p>
    <w:p w:rsidR="004653D5" w:rsidRPr="004653D5" w:rsidRDefault="004653D5" w:rsidP="004653D5">
      <w:pPr>
        <w:ind w:firstLine="567"/>
        <w:jc w:val="both"/>
        <w:rPr>
          <w:sz w:val="24"/>
          <w:szCs w:val="24"/>
        </w:rPr>
      </w:pPr>
      <w:r w:rsidRPr="004653D5">
        <w:rPr>
          <w:sz w:val="24"/>
          <w:szCs w:val="24"/>
        </w:rPr>
        <w:t>Учебный план представляет недельный вариант распределения учебных часов основного общего образования по ФГОС ООО 6-9 классы.</w:t>
      </w:r>
    </w:p>
    <w:p w:rsidR="004653D5" w:rsidRPr="004653D5" w:rsidRDefault="004653D5" w:rsidP="004653D5">
      <w:pPr>
        <w:jc w:val="both"/>
        <w:rPr>
          <w:sz w:val="24"/>
          <w:szCs w:val="24"/>
        </w:rPr>
      </w:pPr>
      <w:r w:rsidRPr="004653D5">
        <w:rPr>
          <w:sz w:val="24"/>
          <w:szCs w:val="24"/>
        </w:rPr>
        <w:t xml:space="preserve">     В 2022-2023 учебном году в 6-9 классах продолжается реализация ФГОС ООО.</w:t>
      </w:r>
    </w:p>
    <w:p w:rsidR="004653D5" w:rsidRPr="004653D5" w:rsidRDefault="004653D5" w:rsidP="004653D5">
      <w:pPr>
        <w:ind w:firstLine="709"/>
        <w:jc w:val="both"/>
        <w:rPr>
          <w:sz w:val="24"/>
          <w:szCs w:val="24"/>
        </w:rPr>
      </w:pPr>
      <w:r w:rsidRPr="004653D5">
        <w:rPr>
          <w:sz w:val="24"/>
          <w:szCs w:val="24"/>
        </w:rPr>
        <w:t xml:space="preserve">Продолжительность учебного года соответствует  календарному учебному графику школы – 34  учебных недель,  в </w:t>
      </w:r>
      <w:r w:rsidRPr="004653D5">
        <w:rPr>
          <w:sz w:val="24"/>
          <w:szCs w:val="24"/>
          <w:lang w:val="en-US"/>
        </w:rPr>
        <w:t>VI</w:t>
      </w:r>
      <w:r w:rsidRPr="004653D5">
        <w:rPr>
          <w:sz w:val="24"/>
          <w:szCs w:val="24"/>
        </w:rPr>
        <w:t xml:space="preserve"> – </w:t>
      </w:r>
      <w:r w:rsidRPr="004653D5">
        <w:rPr>
          <w:sz w:val="24"/>
          <w:szCs w:val="24"/>
          <w:lang w:val="en-US"/>
        </w:rPr>
        <w:t>VIII</w:t>
      </w:r>
      <w:r w:rsidRPr="004653D5">
        <w:rPr>
          <w:sz w:val="24"/>
          <w:szCs w:val="24"/>
        </w:rPr>
        <w:t xml:space="preserve"> классах –  34 учебных недель, в </w:t>
      </w:r>
      <w:r w:rsidRPr="004653D5">
        <w:rPr>
          <w:sz w:val="24"/>
          <w:szCs w:val="24"/>
          <w:lang w:val="en-US"/>
        </w:rPr>
        <w:t>IX</w:t>
      </w:r>
      <w:r w:rsidRPr="004653D5">
        <w:rPr>
          <w:sz w:val="24"/>
          <w:szCs w:val="24"/>
        </w:rPr>
        <w:t xml:space="preserve"> классе – 33 недели. Продолжительность урока – 40 минут. Продолжительность учебной недели – 5 дней. </w:t>
      </w:r>
    </w:p>
    <w:p w:rsidR="004653D5" w:rsidRPr="004653D5" w:rsidRDefault="004653D5" w:rsidP="004653D5">
      <w:pPr>
        <w:pStyle w:val="aa"/>
        <w:spacing w:after="0" w:line="240" w:lineRule="auto"/>
        <w:ind w:firstLine="709"/>
        <w:jc w:val="both"/>
        <w:rPr>
          <w:rFonts w:ascii="Times New Roman" w:hAnsi="Times New Roman" w:cs="Times New Roman"/>
          <w:sz w:val="24"/>
          <w:szCs w:val="24"/>
        </w:rPr>
      </w:pPr>
      <w:r w:rsidRPr="004653D5">
        <w:rPr>
          <w:rFonts w:ascii="Times New Roman" w:eastAsia="Calibri" w:hAnsi="Times New Roman" w:cs="Times New Roman"/>
          <w:b/>
          <w:sz w:val="24"/>
          <w:szCs w:val="24"/>
        </w:rPr>
        <w:t>Предметная область «Русский язык и литература</w:t>
      </w:r>
      <w:r w:rsidRPr="004653D5">
        <w:rPr>
          <w:rFonts w:ascii="Times New Roman" w:eastAsia="Calibri" w:hAnsi="Times New Roman" w:cs="Times New Roman"/>
          <w:sz w:val="24"/>
          <w:szCs w:val="24"/>
        </w:rPr>
        <w:t xml:space="preserve">» </w:t>
      </w:r>
      <w:r w:rsidRPr="004653D5">
        <w:rPr>
          <w:rFonts w:ascii="Times New Roman" w:hAnsi="Times New Roman" w:cs="Times New Roman"/>
          <w:sz w:val="24"/>
          <w:szCs w:val="24"/>
        </w:rPr>
        <w:t>включает обязательные учебные предметы «Русский язык» и  «Литература».</w:t>
      </w:r>
    </w:p>
    <w:p w:rsidR="004653D5" w:rsidRPr="004653D5" w:rsidRDefault="004653D5" w:rsidP="004653D5">
      <w:pPr>
        <w:pStyle w:val="aa"/>
        <w:spacing w:after="0" w:line="240" w:lineRule="auto"/>
        <w:ind w:firstLine="709"/>
        <w:jc w:val="both"/>
        <w:rPr>
          <w:rFonts w:ascii="Times New Roman" w:hAnsi="Times New Roman" w:cs="Times New Roman"/>
          <w:sz w:val="24"/>
          <w:szCs w:val="24"/>
        </w:rPr>
      </w:pPr>
      <w:r w:rsidRPr="004653D5">
        <w:rPr>
          <w:rFonts w:ascii="Times New Roman" w:hAnsi="Times New Roman" w:cs="Times New Roman"/>
          <w:sz w:val="24"/>
          <w:szCs w:val="24"/>
        </w:rPr>
        <w:t xml:space="preserve"> Учебный предмет «Русский язык» изучается в 6 классе – 6 часов в неделю, 7 классе – 4 часа в неделю, 8 классе – 3 часа в неделю, в 9 классе – 3 часа в неделю. </w:t>
      </w:r>
    </w:p>
    <w:p w:rsidR="004653D5" w:rsidRPr="004653D5" w:rsidRDefault="004653D5" w:rsidP="004653D5">
      <w:pPr>
        <w:ind w:firstLine="540"/>
        <w:jc w:val="both"/>
        <w:rPr>
          <w:sz w:val="24"/>
          <w:szCs w:val="24"/>
        </w:rPr>
      </w:pPr>
      <w:r w:rsidRPr="004653D5">
        <w:rPr>
          <w:sz w:val="24"/>
          <w:szCs w:val="24"/>
        </w:rPr>
        <w:t>Учебный предмет «Литература» изучается в 6 и 9 классах по 3 часа в неделю, 7-8  классах  - по 2 часа в неделю.</w:t>
      </w:r>
    </w:p>
    <w:p w:rsidR="004653D5" w:rsidRPr="004653D5" w:rsidRDefault="004653D5" w:rsidP="004653D5">
      <w:pPr>
        <w:ind w:firstLine="540"/>
        <w:jc w:val="both"/>
        <w:rPr>
          <w:rFonts w:eastAsia="Calibri"/>
          <w:sz w:val="24"/>
          <w:szCs w:val="24"/>
        </w:rPr>
      </w:pPr>
      <w:r w:rsidRPr="004653D5">
        <w:rPr>
          <w:b/>
          <w:sz w:val="24"/>
          <w:szCs w:val="24"/>
        </w:rPr>
        <w:t>Предметная область «Родной язык и родная  литература»</w:t>
      </w:r>
      <w:r w:rsidRPr="004653D5">
        <w:rPr>
          <w:sz w:val="24"/>
          <w:szCs w:val="24"/>
        </w:rPr>
        <w:t xml:space="preserve"> включает обязательные учебные предметы «Родной язык» и «Родная литература».</w:t>
      </w:r>
      <w:r w:rsidRPr="004653D5">
        <w:rPr>
          <w:rFonts w:eastAsia="Calibri"/>
          <w:sz w:val="24"/>
          <w:szCs w:val="24"/>
        </w:rPr>
        <w:t xml:space="preserve"> Учебные предметы «Родной язык»  и «Родная литература» реализуются в  8 классе (по 0,5 часов в неделю) и 9  классе (по 1 часу в неделю) за счет части, формируемой участниками образовательных отношений.</w:t>
      </w:r>
    </w:p>
    <w:p w:rsidR="004653D5" w:rsidRPr="004653D5" w:rsidRDefault="004653D5" w:rsidP="004653D5">
      <w:pPr>
        <w:ind w:firstLine="540"/>
        <w:jc w:val="both"/>
        <w:rPr>
          <w:sz w:val="24"/>
          <w:szCs w:val="24"/>
        </w:rPr>
      </w:pPr>
      <w:r w:rsidRPr="004653D5">
        <w:rPr>
          <w:b/>
          <w:sz w:val="24"/>
          <w:szCs w:val="24"/>
        </w:rPr>
        <w:t>Предметная область «Иностранные языки»</w:t>
      </w:r>
      <w:r w:rsidRPr="004653D5">
        <w:rPr>
          <w:sz w:val="24"/>
          <w:szCs w:val="24"/>
        </w:rPr>
        <w:t xml:space="preserve">  представлена предметом «Иностранный язык (английский язык)» (в 6-9 классах – по 3 часа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 xml:space="preserve">В </w:t>
      </w:r>
      <w:r w:rsidRPr="004653D5">
        <w:rPr>
          <w:rFonts w:ascii="Times New Roman" w:eastAsia="Calibri" w:hAnsi="Times New Roman" w:cs="Times New Roman"/>
          <w:b/>
          <w:sz w:val="24"/>
          <w:szCs w:val="24"/>
        </w:rPr>
        <w:t>предметную область «Математика и информатика»</w:t>
      </w:r>
      <w:r w:rsidRPr="004653D5">
        <w:rPr>
          <w:rFonts w:ascii="Times New Roman" w:eastAsia="Calibri" w:hAnsi="Times New Roman" w:cs="Times New Roman"/>
          <w:sz w:val="24"/>
          <w:szCs w:val="24"/>
        </w:rPr>
        <w:t xml:space="preserve"> включены обязательные учебные предметы «Математика» (6 класс – 5 часов в неделю), в 7-9  классах «Алгебра» (3 часа в неделю) и «Геометрия» (2 часа в неделю), «Информатика» (в 7 – 9 классах – по 1 часу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b/>
          <w:sz w:val="24"/>
          <w:szCs w:val="24"/>
        </w:rPr>
        <w:t>Предметная область «Общественно-научные предметы»</w:t>
      </w:r>
      <w:r w:rsidRPr="004653D5">
        <w:rPr>
          <w:rFonts w:ascii="Times New Roman" w:eastAsia="Calibri" w:hAnsi="Times New Roman" w:cs="Times New Roman"/>
          <w:sz w:val="24"/>
          <w:szCs w:val="24"/>
        </w:rPr>
        <w:t xml:space="preserve"> состоит из </w:t>
      </w:r>
      <w:r w:rsidRPr="004653D5">
        <w:rPr>
          <w:rFonts w:ascii="Times New Roman" w:hAnsi="Times New Roman" w:cs="Times New Roman"/>
          <w:sz w:val="24"/>
          <w:szCs w:val="24"/>
        </w:rPr>
        <w:t xml:space="preserve">обязательных учебных предметов «История России. Всеобщая история» (в 6-9 классах – по 2 часа в неделю), «Обществознание» (в 6 – 9 классах – по 1 часу в неделю), «География» (в 6  классе – по 1 часу в неделю, в 7-9 классах  –  по  2 часа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 xml:space="preserve">В </w:t>
      </w:r>
      <w:r w:rsidRPr="004653D5">
        <w:rPr>
          <w:rFonts w:ascii="Times New Roman" w:eastAsia="Calibri" w:hAnsi="Times New Roman" w:cs="Times New Roman"/>
          <w:b/>
          <w:sz w:val="24"/>
          <w:szCs w:val="24"/>
        </w:rPr>
        <w:t>предметную область «Естественно-научные предметы»</w:t>
      </w:r>
      <w:r w:rsidRPr="004653D5">
        <w:rPr>
          <w:rFonts w:ascii="Times New Roman" w:eastAsia="Calibri" w:hAnsi="Times New Roman" w:cs="Times New Roman"/>
          <w:sz w:val="24"/>
          <w:szCs w:val="24"/>
        </w:rPr>
        <w:t xml:space="preserve"> включены обязательные учебные предметы «Физика» (в 7-8 классе – по 2 часа в неделю, в 9 классе – 3 часа в неделю), «Химия» (8-9  классах – по 2 часа в неделю),  «Биология» (6 класс – по 1 часу в неделю, 8-9 классах – по 2 часа в неделю).</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Обязательный учебный предмет «Биология» (1 час в неделю) в 7 классе  дополняется 1 часом за счет части, формируемой участниками образовательных отношений.</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 xml:space="preserve">В </w:t>
      </w:r>
      <w:r w:rsidRPr="004653D5">
        <w:rPr>
          <w:rFonts w:ascii="Times New Roman" w:eastAsia="Calibri" w:hAnsi="Times New Roman" w:cs="Times New Roman"/>
          <w:b/>
          <w:sz w:val="24"/>
          <w:szCs w:val="24"/>
        </w:rPr>
        <w:t>предметную область «Искусство»</w:t>
      </w:r>
      <w:r w:rsidRPr="004653D5">
        <w:rPr>
          <w:rFonts w:ascii="Times New Roman" w:eastAsia="Calibri" w:hAnsi="Times New Roman" w:cs="Times New Roman"/>
          <w:sz w:val="24"/>
          <w:szCs w:val="24"/>
        </w:rPr>
        <w:t xml:space="preserve"> входят обязательные учебные предметы «Музыка» (6-8 классы – по 1 часу в неделю) и «Изобразительное искусство» (6-7 классы – по 1 часу в неделю). </w:t>
      </w:r>
    </w:p>
    <w:p w:rsidR="004653D5" w:rsidRPr="004653D5" w:rsidRDefault="004653D5" w:rsidP="004653D5">
      <w:pPr>
        <w:pStyle w:val="aa"/>
        <w:spacing w:after="0" w:line="240" w:lineRule="auto"/>
        <w:ind w:firstLine="709"/>
        <w:jc w:val="both"/>
        <w:rPr>
          <w:rFonts w:ascii="Times New Roman" w:hAnsi="Times New Roman" w:cs="Times New Roman"/>
          <w:sz w:val="24"/>
          <w:szCs w:val="24"/>
        </w:rPr>
      </w:pPr>
      <w:r w:rsidRPr="004653D5">
        <w:rPr>
          <w:rFonts w:ascii="Times New Roman" w:eastAsia="Calibri" w:hAnsi="Times New Roman" w:cs="Times New Roman"/>
          <w:b/>
          <w:sz w:val="24"/>
          <w:szCs w:val="24"/>
        </w:rPr>
        <w:t>Предметная область «Технология»</w:t>
      </w:r>
      <w:r w:rsidRPr="004653D5">
        <w:rPr>
          <w:rFonts w:ascii="Times New Roman" w:eastAsia="Calibri" w:hAnsi="Times New Roman" w:cs="Times New Roman"/>
          <w:sz w:val="24"/>
          <w:szCs w:val="24"/>
        </w:rPr>
        <w:t xml:space="preserve"> включает обязательный учебный предмет «Технология». </w:t>
      </w:r>
      <w:r w:rsidRPr="004653D5">
        <w:rPr>
          <w:rFonts w:ascii="Times New Roman" w:hAnsi="Times New Roman" w:cs="Times New Roman"/>
          <w:sz w:val="24"/>
          <w:szCs w:val="24"/>
        </w:rPr>
        <w:t xml:space="preserve">На преподавание учебного предмета «Технология» отведено в 6-8  классах по 2 часа в неделю, в 9 классе -  1 час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b/>
          <w:sz w:val="24"/>
          <w:szCs w:val="24"/>
        </w:rPr>
        <w:t>Предметная область «Физическая культура и основы безопасности жизнедеятельности»</w:t>
      </w:r>
      <w:r w:rsidRPr="004653D5">
        <w:rPr>
          <w:rFonts w:ascii="Times New Roman" w:eastAsia="Calibri" w:hAnsi="Times New Roman" w:cs="Times New Roman"/>
          <w:sz w:val="24"/>
          <w:szCs w:val="24"/>
        </w:rPr>
        <w:t xml:space="preserve"> представлена обязательными учебными предметами «Физическая культура» (6-9 классы – по 2 часа в неделю) и «Основы безопасности жизнедеятельности» (8-9  классы - по 1 часу в неделю).</w:t>
      </w:r>
    </w:p>
    <w:p w:rsidR="004653D5" w:rsidRPr="004653D5" w:rsidRDefault="004653D5" w:rsidP="004653D5">
      <w:pPr>
        <w:ind w:firstLine="709"/>
        <w:jc w:val="both"/>
        <w:rPr>
          <w:color w:val="000000"/>
          <w:sz w:val="24"/>
          <w:szCs w:val="24"/>
        </w:rPr>
      </w:pPr>
      <w:r w:rsidRPr="004653D5">
        <w:rPr>
          <w:color w:val="000000"/>
          <w:sz w:val="24"/>
          <w:szCs w:val="24"/>
        </w:rPr>
        <w:t xml:space="preserve">Учебный предмет «Основы безопасности жизнедеятельности» в 6-7 классах изучается как самостоятельный учебный предмет за счет части, формируемой участниками образовательных отношений (по 1 часу в неделю). </w:t>
      </w:r>
    </w:p>
    <w:p w:rsidR="004653D5" w:rsidRPr="004653D5" w:rsidRDefault="004653D5" w:rsidP="004653D5">
      <w:pPr>
        <w:ind w:firstLine="709"/>
        <w:jc w:val="both"/>
        <w:rPr>
          <w:iCs/>
          <w:sz w:val="24"/>
          <w:szCs w:val="24"/>
        </w:rPr>
      </w:pPr>
      <w:r w:rsidRPr="004653D5">
        <w:rPr>
          <w:bCs/>
          <w:sz w:val="24"/>
          <w:szCs w:val="24"/>
        </w:rPr>
        <w:t xml:space="preserve"> Недельная  нагрузка  в 6 классе – 29 часов в неделю, в 7 классе – 31 час в неделю, в 8 классе – 32 часа в неделю, в 9 классе – 33 часа в неделю,   что </w:t>
      </w:r>
      <w:r w:rsidRPr="004653D5">
        <w:rPr>
          <w:iCs/>
          <w:sz w:val="24"/>
          <w:szCs w:val="24"/>
        </w:rPr>
        <w:t>соответствует Гигиеническим нормативам.</w:t>
      </w:r>
    </w:p>
    <w:p w:rsidR="004653D5" w:rsidRPr="004653D5" w:rsidRDefault="004653D5" w:rsidP="004653D5">
      <w:pPr>
        <w:ind w:firstLine="709"/>
        <w:jc w:val="both"/>
        <w:rPr>
          <w:sz w:val="24"/>
          <w:szCs w:val="24"/>
        </w:rPr>
      </w:pPr>
      <w:r w:rsidRPr="004653D5">
        <w:rPr>
          <w:iCs/>
          <w:sz w:val="24"/>
          <w:szCs w:val="24"/>
        </w:rPr>
        <w:t xml:space="preserve"> </w:t>
      </w:r>
      <w:r w:rsidRPr="004653D5">
        <w:rPr>
          <w:sz w:val="24"/>
          <w:szCs w:val="24"/>
        </w:rPr>
        <w:t xml:space="preserve">В учебный план 6-9 классов включена «Внеурочная деятельность», на которую отводится в каждом классе по 10 часов в неделю. </w:t>
      </w:r>
    </w:p>
    <w:p w:rsidR="004653D5" w:rsidRDefault="004653D5" w:rsidP="004653D5">
      <w:pPr>
        <w:ind w:firstLine="540"/>
        <w:jc w:val="both"/>
        <w:rPr>
          <w:sz w:val="24"/>
          <w:szCs w:val="24"/>
        </w:rPr>
      </w:pPr>
      <w:r w:rsidRPr="004653D5">
        <w:rPr>
          <w:sz w:val="24"/>
          <w:szCs w:val="24"/>
        </w:rPr>
        <w:t>Внеурочная деятельность реализуется по следующим направлениям: художественно – эстетическое, научно – познавательное, военно – патриотическое, спортивно-оздоровительное направления.</w:t>
      </w:r>
    </w:p>
    <w:p w:rsidR="004653D5" w:rsidRPr="004653D5" w:rsidRDefault="004653D5" w:rsidP="004653D5">
      <w:pPr>
        <w:ind w:firstLine="540"/>
        <w:jc w:val="both"/>
        <w:rPr>
          <w:sz w:val="24"/>
          <w:szCs w:val="24"/>
        </w:rPr>
      </w:pPr>
    </w:p>
    <w:p w:rsidR="004653D5" w:rsidRPr="004653D5" w:rsidRDefault="004653D5" w:rsidP="004653D5">
      <w:pPr>
        <w:spacing w:before="40" w:after="40"/>
        <w:jc w:val="center"/>
        <w:rPr>
          <w:b/>
          <w:sz w:val="24"/>
          <w:szCs w:val="24"/>
        </w:rPr>
      </w:pPr>
    </w:p>
    <w:p w:rsidR="004653D5" w:rsidRPr="004653D5" w:rsidRDefault="004653D5" w:rsidP="004653D5">
      <w:pPr>
        <w:spacing w:before="40" w:after="40"/>
        <w:jc w:val="center"/>
        <w:rPr>
          <w:b/>
          <w:sz w:val="24"/>
          <w:szCs w:val="24"/>
        </w:rPr>
      </w:pPr>
      <w:r w:rsidRPr="004653D5">
        <w:rPr>
          <w:b/>
          <w:sz w:val="24"/>
          <w:szCs w:val="24"/>
        </w:rPr>
        <w:t>Учебный план</w:t>
      </w:r>
    </w:p>
    <w:p w:rsidR="004653D5" w:rsidRPr="004653D5" w:rsidRDefault="004653D5" w:rsidP="004653D5">
      <w:pPr>
        <w:jc w:val="center"/>
        <w:rPr>
          <w:b/>
          <w:sz w:val="24"/>
          <w:szCs w:val="24"/>
        </w:rPr>
      </w:pPr>
      <w:r w:rsidRPr="004653D5">
        <w:rPr>
          <w:b/>
          <w:sz w:val="24"/>
          <w:szCs w:val="24"/>
        </w:rPr>
        <w:t>на 2022-2023 учебный год для 6-9 классов,  ФГОС ООО</w:t>
      </w:r>
    </w:p>
    <w:p w:rsidR="004653D5" w:rsidRPr="004653D5" w:rsidRDefault="004653D5" w:rsidP="004653D5">
      <w:pPr>
        <w:jc w:val="center"/>
        <w:rPr>
          <w:b/>
          <w:sz w:val="24"/>
          <w:szCs w:val="24"/>
        </w:rPr>
      </w:pPr>
    </w:p>
    <w:tbl>
      <w:tblPr>
        <w:tblW w:w="9292" w:type="dxa"/>
        <w:jc w:val="center"/>
        <w:tblInd w:w="-4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3"/>
        <w:gridCol w:w="1434"/>
        <w:gridCol w:w="518"/>
        <w:gridCol w:w="389"/>
        <w:gridCol w:w="583"/>
        <w:gridCol w:w="470"/>
        <w:gridCol w:w="440"/>
        <w:gridCol w:w="594"/>
        <w:gridCol w:w="509"/>
        <w:gridCol w:w="633"/>
        <w:gridCol w:w="569"/>
        <w:gridCol w:w="509"/>
        <w:gridCol w:w="614"/>
        <w:gridCol w:w="577"/>
      </w:tblGrid>
      <w:tr w:rsidR="004653D5" w:rsidRPr="004653D5" w:rsidTr="00AE4813">
        <w:trPr>
          <w:trHeight w:val="196"/>
          <w:jc w:val="center"/>
        </w:trPr>
        <w:tc>
          <w:tcPr>
            <w:tcW w:w="14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Предметные области</w:t>
            </w:r>
          </w:p>
        </w:tc>
        <w:tc>
          <w:tcPr>
            <w:tcW w:w="14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Учебные предметы</w:t>
            </w:r>
          </w:p>
        </w:tc>
        <w:tc>
          <w:tcPr>
            <w:tcW w:w="149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6 класс</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 (часов в неделю)</w:t>
            </w:r>
          </w:p>
        </w:tc>
        <w:tc>
          <w:tcPr>
            <w:tcW w:w="15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7 класс</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 (часов в неделю)</w:t>
            </w: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8 класс </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(часов в неделю)</w:t>
            </w:r>
          </w:p>
        </w:tc>
        <w:tc>
          <w:tcPr>
            <w:tcW w:w="1700" w:type="dxa"/>
            <w:gridSpan w:val="3"/>
            <w:tcBorders>
              <w:top w:val="single" w:sz="4" w:space="0" w:color="auto"/>
              <w:left w:val="single" w:sz="4" w:space="0" w:color="auto"/>
              <w:bottom w:val="single" w:sz="4" w:space="0" w:color="auto"/>
              <w:right w:val="single" w:sz="4" w:space="0" w:color="auto"/>
            </w:tcBorders>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9 класс </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(часов в неделю)</w:t>
            </w:r>
          </w:p>
        </w:tc>
      </w:tr>
      <w:tr w:rsidR="004653D5" w:rsidRPr="004653D5" w:rsidTr="00AE4813">
        <w:trPr>
          <w:trHeight w:val="436"/>
          <w:jc w:val="center"/>
        </w:trPr>
        <w:tc>
          <w:tcPr>
            <w:tcW w:w="145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jc w:val="center"/>
              <w:rPr>
                <w:b/>
                <w:sz w:val="24"/>
                <w:szCs w:val="24"/>
              </w:rPr>
            </w:pPr>
          </w:p>
        </w:tc>
        <w:tc>
          <w:tcPr>
            <w:tcW w:w="14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rPr>
                <w:b/>
                <w:sz w:val="24"/>
                <w:szCs w:val="24"/>
              </w:rPr>
            </w:pPr>
          </w:p>
        </w:tc>
        <w:tc>
          <w:tcPr>
            <w:tcW w:w="518"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ОБ</w:t>
            </w:r>
          </w:p>
        </w:tc>
        <w:tc>
          <w:tcPr>
            <w:tcW w:w="389"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83"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c>
          <w:tcPr>
            <w:tcW w:w="470"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ind w:right="-108"/>
              <w:jc w:val="center"/>
              <w:rPr>
                <w:b/>
                <w:bCs/>
                <w:sz w:val="24"/>
                <w:szCs w:val="24"/>
              </w:rPr>
            </w:pPr>
            <w:r w:rsidRPr="004653D5">
              <w:rPr>
                <w:b/>
                <w:bCs/>
                <w:sz w:val="24"/>
                <w:szCs w:val="24"/>
              </w:rPr>
              <w:t>ОБ</w:t>
            </w:r>
          </w:p>
        </w:tc>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94"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c>
          <w:tcPr>
            <w:tcW w:w="509"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ОБ</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69"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c>
          <w:tcPr>
            <w:tcW w:w="509" w:type="dxa"/>
            <w:tcBorders>
              <w:top w:val="single" w:sz="4" w:space="0" w:color="auto"/>
              <w:left w:val="single" w:sz="4" w:space="0" w:color="auto"/>
              <w:bottom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ОБ</w:t>
            </w:r>
          </w:p>
        </w:tc>
        <w:tc>
          <w:tcPr>
            <w:tcW w:w="614" w:type="dxa"/>
            <w:tcBorders>
              <w:top w:val="single" w:sz="4" w:space="0" w:color="auto"/>
              <w:left w:val="single" w:sz="4" w:space="0" w:color="auto"/>
              <w:bottom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77"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Русский язык и литература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Русский язык</w:t>
            </w:r>
          </w:p>
        </w:tc>
        <w:tc>
          <w:tcPr>
            <w:tcW w:w="518"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6</w:t>
            </w:r>
          </w:p>
        </w:tc>
        <w:tc>
          <w:tcPr>
            <w:tcW w:w="38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6</w:t>
            </w:r>
          </w:p>
        </w:tc>
        <w:tc>
          <w:tcPr>
            <w:tcW w:w="47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4</w:t>
            </w:r>
          </w:p>
        </w:tc>
        <w:tc>
          <w:tcPr>
            <w:tcW w:w="44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4</w:t>
            </w:r>
          </w:p>
        </w:tc>
        <w:tc>
          <w:tcPr>
            <w:tcW w:w="50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33"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96"/>
          <w:jc w:val="center"/>
        </w:trPr>
        <w:tc>
          <w:tcPr>
            <w:tcW w:w="1453" w:type="dxa"/>
            <w:vMerge/>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Литература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Родной  язык и родная литература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Родной  язык</w:t>
            </w:r>
          </w:p>
        </w:tc>
        <w:tc>
          <w:tcPr>
            <w:tcW w:w="518"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69"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09"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77"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96"/>
          <w:jc w:val="center"/>
        </w:trPr>
        <w:tc>
          <w:tcPr>
            <w:tcW w:w="1453" w:type="dxa"/>
            <w:vMerge/>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Родная литература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617"/>
          <w:jc w:val="center"/>
        </w:trPr>
        <w:tc>
          <w:tcPr>
            <w:tcW w:w="145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Иностранный язык</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Английский язык</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41"/>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Математика и информатика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Математика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5</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5</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r>
      <w:tr w:rsidR="004653D5" w:rsidRPr="004653D5" w:rsidTr="00AE4813">
        <w:trPr>
          <w:trHeight w:val="181"/>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Алгебра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81"/>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Геометрия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80"/>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Информатика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Общественно-научные предметы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 xml:space="preserve">История </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96"/>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Обществоз-нание</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96"/>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География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49"/>
          <w:jc w:val="center"/>
        </w:trPr>
        <w:tc>
          <w:tcPr>
            <w:tcW w:w="1453" w:type="dxa"/>
            <w:vMerge w:val="restart"/>
            <w:tcBorders>
              <w:top w:val="single" w:sz="4" w:space="0" w:color="auto"/>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Естественно-</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научные предметы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Физика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244"/>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Биология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244"/>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Химия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Искусство</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Музыка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r>
      <w:tr w:rsidR="004653D5" w:rsidRPr="004653D5" w:rsidTr="00AE4813">
        <w:trPr>
          <w:trHeight w:val="196"/>
          <w:jc w:val="center"/>
        </w:trPr>
        <w:tc>
          <w:tcPr>
            <w:tcW w:w="1453" w:type="dxa"/>
            <w:vMerge/>
            <w:tcBorders>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Изобрази-тельное искусство</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r>
      <w:tr w:rsidR="004653D5" w:rsidRPr="004653D5" w:rsidTr="00AE4813">
        <w:trPr>
          <w:trHeight w:val="196"/>
          <w:jc w:val="center"/>
        </w:trPr>
        <w:tc>
          <w:tcPr>
            <w:tcW w:w="1453"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Технология</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Технология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71"/>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Физическая культура и ОБЖ</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Физическая культура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81"/>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rStyle w:val="1255"/>
                <w:sz w:val="24"/>
                <w:szCs w:val="24"/>
              </w:rPr>
              <w:t>Основы безопасности жизнедеятельности</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456"/>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Итого</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28</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1</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29</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29</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1</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33</w:t>
            </w:r>
          </w:p>
        </w:tc>
      </w:tr>
      <w:tr w:rsidR="004653D5" w:rsidRPr="004653D5" w:rsidTr="00AE4813">
        <w:trPr>
          <w:trHeight w:val="563"/>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ind w:left="-55"/>
              <w:jc w:val="center"/>
              <w:rPr>
                <w:b/>
                <w:bCs/>
                <w:sz w:val="24"/>
                <w:szCs w:val="24"/>
              </w:rPr>
            </w:pPr>
          </w:p>
          <w:p w:rsidR="004653D5" w:rsidRPr="004653D5" w:rsidRDefault="004653D5" w:rsidP="00AE4813">
            <w:pPr>
              <w:ind w:left="-55"/>
              <w:jc w:val="center"/>
              <w:rPr>
                <w:b/>
                <w:sz w:val="24"/>
                <w:szCs w:val="24"/>
              </w:rPr>
            </w:pPr>
            <w:r w:rsidRPr="004653D5">
              <w:rPr>
                <w:b/>
                <w:bCs/>
                <w:sz w:val="24"/>
                <w:szCs w:val="24"/>
              </w:rPr>
              <w:t xml:space="preserve">Внеурочная деятельность </w:t>
            </w:r>
          </w:p>
        </w:tc>
        <w:tc>
          <w:tcPr>
            <w:tcW w:w="1490"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c>
          <w:tcPr>
            <w:tcW w:w="1504"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c>
          <w:tcPr>
            <w:tcW w:w="1711"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c>
          <w:tcPr>
            <w:tcW w:w="1700" w:type="dxa"/>
            <w:gridSpan w:val="3"/>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r>
      <w:tr w:rsidR="004653D5" w:rsidRPr="004653D5" w:rsidTr="00AE4813">
        <w:trPr>
          <w:trHeight w:val="563"/>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jc w:val="both"/>
              <w:rPr>
                <w:b/>
                <w:bCs/>
                <w:sz w:val="24"/>
                <w:szCs w:val="24"/>
              </w:rPr>
            </w:pPr>
            <w:r w:rsidRPr="004653D5">
              <w:rPr>
                <w:b/>
                <w:bCs/>
                <w:sz w:val="24"/>
                <w:szCs w:val="24"/>
              </w:rPr>
              <w:t>Всего к финансированию            (5-дневная учебная неделя)</w:t>
            </w:r>
          </w:p>
        </w:tc>
        <w:tc>
          <w:tcPr>
            <w:tcW w:w="1490"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39</w:t>
            </w:r>
          </w:p>
        </w:tc>
        <w:tc>
          <w:tcPr>
            <w:tcW w:w="1504"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41</w:t>
            </w:r>
          </w:p>
        </w:tc>
        <w:tc>
          <w:tcPr>
            <w:tcW w:w="1711"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42</w:t>
            </w:r>
          </w:p>
        </w:tc>
        <w:tc>
          <w:tcPr>
            <w:tcW w:w="1700" w:type="dxa"/>
            <w:gridSpan w:val="3"/>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43</w:t>
            </w:r>
          </w:p>
        </w:tc>
      </w:tr>
    </w:tbl>
    <w:p w:rsidR="004653D5" w:rsidRPr="004653D5" w:rsidRDefault="004653D5" w:rsidP="004653D5">
      <w:pPr>
        <w:contextualSpacing/>
        <w:rPr>
          <w:sz w:val="24"/>
          <w:szCs w:val="24"/>
        </w:rPr>
      </w:pPr>
      <w:r w:rsidRPr="004653D5">
        <w:rPr>
          <w:b/>
          <w:sz w:val="24"/>
          <w:szCs w:val="24"/>
        </w:rPr>
        <w:t>ОБ</w:t>
      </w:r>
      <w:r w:rsidRPr="004653D5">
        <w:rPr>
          <w:sz w:val="24"/>
          <w:szCs w:val="24"/>
        </w:rPr>
        <w:t xml:space="preserve"> – обязательная часть.  </w:t>
      </w:r>
    </w:p>
    <w:p w:rsidR="004653D5" w:rsidRPr="004653D5" w:rsidRDefault="004653D5" w:rsidP="004653D5">
      <w:pPr>
        <w:contextualSpacing/>
        <w:rPr>
          <w:sz w:val="24"/>
          <w:szCs w:val="24"/>
        </w:rPr>
      </w:pPr>
      <w:r w:rsidRPr="004653D5">
        <w:rPr>
          <w:b/>
          <w:sz w:val="24"/>
          <w:szCs w:val="24"/>
        </w:rPr>
        <w:t>И</w:t>
      </w:r>
      <w:r w:rsidRPr="004653D5">
        <w:rPr>
          <w:sz w:val="24"/>
          <w:szCs w:val="24"/>
        </w:rPr>
        <w:t xml:space="preserve"> – итоговое количество часов. </w:t>
      </w:r>
    </w:p>
    <w:p w:rsidR="004653D5" w:rsidRPr="004653D5" w:rsidRDefault="004653D5" w:rsidP="004653D5">
      <w:pPr>
        <w:contextualSpacing/>
        <w:rPr>
          <w:sz w:val="24"/>
          <w:szCs w:val="24"/>
        </w:rPr>
      </w:pPr>
      <w:r w:rsidRPr="004653D5">
        <w:rPr>
          <w:b/>
          <w:sz w:val="24"/>
          <w:szCs w:val="24"/>
        </w:rPr>
        <w:t>Ф</w:t>
      </w:r>
      <w:r w:rsidRPr="004653D5">
        <w:rPr>
          <w:sz w:val="24"/>
          <w:szCs w:val="24"/>
        </w:rPr>
        <w:t xml:space="preserve"> – часть, формируемая участниками образовательных отношений.           </w:t>
      </w:r>
    </w:p>
    <w:p w:rsidR="00F82BD5" w:rsidRPr="004653D5" w:rsidRDefault="00F82BD5" w:rsidP="00782132">
      <w:pPr>
        <w:ind w:firstLine="708"/>
        <w:jc w:val="center"/>
        <w:rPr>
          <w:sz w:val="24"/>
          <w:szCs w:val="24"/>
        </w:rPr>
      </w:pPr>
    </w:p>
    <w:p w:rsidR="004653D5" w:rsidRPr="004653D5" w:rsidRDefault="004653D5" w:rsidP="00782132">
      <w:pPr>
        <w:ind w:firstLine="708"/>
        <w:jc w:val="center"/>
        <w:rPr>
          <w:sz w:val="24"/>
          <w:szCs w:val="24"/>
        </w:rPr>
      </w:pPr>
    </w:p>
    <w:p w:rsidR="004653D5" w:rsidRDefault="004653D5" w:rsidP="00782132">
      <w:pPr>
        <w:ind w:firstLine="708"/>
        <w:jc w:val="center"/>
        <w:rPr>
          <w:sz w:val="26"/>
          <w:szCs w:val="26"/>
        </w:rPr>
      </w:pPr>
    </w:p>
    <w:p w:rsidR="004653D5" w:rsidRDefault="004653D5" w:rsidP="00782132">
      <w:pPr>
        <w:ind w:firstLine="708"/>
        <w:jc w:val="center"/>
        <w:rPr>
          <w:b/>
          <w:sz w:val="26"/>
          <w:szCs w:val="26"/>
        </w:rPr>
      </w:pPr>
    </w:p>
    <w:p w:rsidR="00D83F0C" w:rsidRDefault="008D6991" w:rsidP="00782132">
      <w:pPr>
        <w:ind w:firstLine="708"/>
        <w:jc w:val="center"/>
        <w:rPr>
          <w:b/>
          <w:sz w:val="26"/>
          <w:szCs w:val="26"/>
        </w:rPr>
      </w:pPr>
      <w:r>
        <w:rPr>
          <w:b/>
          <w:sz w:val="26"/>
          <w:szCs w:val="26"/>
        </w:rPr>
        <w:t>3.3.</w:t>
      </w:r>
      <w:r w:rsidR="00782132" w:rsidRPr="00782132">
        <w:rPr>
          <w:b/>
          <w:sz w:val="26"/>
          <w:szCs w:val="26"/>
        </w:rPr>
        <w:t>План внеурочной деятельности</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Внеурочная деятельность в соответствии с требованиями Стандарта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Содержание данных занятий формируется с учетом пожеланий обучающихся и их родителей (законных представителей) и осуществляется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 </w:t>
      </w:r>
    </w:p>
    <w:p w:rsidR="00F82BD5" w:rsidRPr="00F82BD5" w:rsidRDefault="00F82BD5" w:rsidP="00F82BD5">
      <w:pPr>
        <w:autoSpaceDE w:val="0"/>
        <w:autoSpaceDN w:val="0"/>
        <w:adjustRightInd w:val="0"/>
        <w:rPr>
          <w:b/>
          <w:sz w:val="24"/>
          <w:szCs w:val="24"/>
          <w:lang w:eastAsia="ru-RU"/>
        </w:rPr>
      </w:pPr>
      <w:r w:rsidRPr="00F82BD5">
        <w:rPr>
          <w:b/>
          <w:sz w:val="24"/>
          <w:szCs w:val="24"/>
          <w:lang w:eastAsia="ru-RU"/>
        </w:rPr>
        <w:t xml:space="preserve"> Пояснительная записка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План внеурочной деятельности является нормативным документом, определяющим в рамках реализации ФГОС ООО, образовательную деятельность, осуществляемую в рамках отличных от классно - урочной и направленную на достижение планируемых результатов освоения образовательной программы основного общего образования. Внеурочная деятельность учащихся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Формы организации образовательного процесса, чередование учебной и внеурочной деятельности в рамках реализации основной образовательной программы общего образования определяет школа.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В </w:t>
      </w:r>
      <w:r w:rsidR="004653D5">
        <w:rPr>
          <w:sz w:val="24"/>
          <w:szCs w:val="24"/>
          <w:lang w:eastAsia="ru-RU"/>
        </w:rPr>
        <w:t>МБОУ СОШ №22</w:t>
      </w:r>
      <w:r w:rsidRPr="00F82BD5">
        <w:rPr>
          <w:sz w:val="24"/>
          <w:szCs w:val="24"/>
          <w:lang w:eastAsia="ru-RU"/>
        </w:rPr>
        <w:t xml:space="preserve"> внеурочная деятельность представлена следующими направлениями работы: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спортивно-оздоровительное;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духовно- нравственное;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общекультурное;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общеинтеллектуальное;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социальное.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Цель: создание эффективных условий развивающей среды для воспитания и социализации школьников 5-х классов в процессе организации внеурочной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Задачи: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выявление интересов, склонностей, способностей, возможностей учащихся к различным видам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оказание помощи в поисках «себя», путем предоставления широкого спектра элективных курсов, кружков, секций;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создание условий для индивидуального развития ребенка в избранной сфере внеурочной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формирование системы компетенций в избранном направлении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развитие опыта творческой деятельности, творческих способностей;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создание условий для реализации приобретенных знаний, умений и навыков;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развитие опыта неформального общения, взаимодействия, сотрудничества;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расширение рамок общения с социумом.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–достижение личностных и метапредметных результатов. </w:t>
      </w:r>
    </w:p>
    <w:p w:rsidR="00F82BD5" w:rsidRDefault="00F82BD5" w:rsidP="00782132">
      <w:pPr>
        <w:ind w:firstLine="708"/>
        <w:jc w:val="center"/>
        <w:rPr>
          <w:b/>
          <w:sz w:val="24"/>
          <w:szCs w:val="24"/>
          <w:lang w:eastAsia="ru-RU"/>
        </w:rPr>
      </w:pPr>
    </w:p>
    <w:p w:rsidR="004653D5" w:rsidRPr="00EA3EBF" w:rsidRDefault="004653D5" w:rsidP="004653D5">
      <w:pPr>
        <w:jc w:val="center"/>
        <w:rPr>
          <w:b/>
          <w:sz w:val="28"/>
        </w:rPr>
      </w:pPr>
      <w:r w:rsidRPr="00EA3EBF">
        <w:rPr>
          <w:b/>
          <w:sz w:val="28"/>
        </w:rPr>
        <w:t xml:space="preserve">План  по внеурочной деятельности </w:t>
      </w:r>
    </w:p>
    <w:p w:rsidR="004653D5" w:rsidRDefault="004653D5" w:rsidP="004653D5">
      <w:pPr>
        <w:jc w:val="center"/>
        <w:rPr>
          <w:b/>
          <w:sz w:val="28"/>
        </w:rPr>
      </w:pPr>
      <w:r w:rsidRPr="00EA3EBF">
        <w:rPr>
          <w:b/>
          <w:sz w:val="28"/>
        </w:rPr>
        <w:t>на 20</w:t>
      </w:r>
      <w:r>
        <w:rPr>
          <w:b/>
          <w:sz w:val="28"/>
        </w:rPr>
        <w:t>22</w:t>
      </w:r>
      <w:r w:rsidRPr="00EA3EBF">
        <w:rPr>
          <w:b/>
          <w:sz w:val="28"/>
        </w:rPr>
        <w:t>-202</w:t>
      </w:r>
      <w:r>
        <w:rPr>
          <w:b/>
          <w:sz w:val="28"/>
        </w:rPr>
        <w:t>3</w:t>
      </w:r>
      <w:r w:rsidRPr="00EA3EBF">
        <w:rPr>
          <w:b/>
          <w:sz w:val="28"/>
        </w:rPr>
        <w:t xml:space="preserve"> учебный год для </w:t>
      </w:r>
      <w:r>
        <w:rPr>
          <w:b/>
          <w:sz w:val="28"/>
        </w:rPr>
        <w:t>6</w:t>
      </w:r>
      <w:r w:rsidRPr="00EA3EBF">
        <w:rPr>
          <w:b/>
          <w:sz w:val="28"/>
        </w:rPr>
        <w:t>-9 классов,  ФГОС ООО</w:t>
      </w:r>
    </w:p>
    <w:p w:rsidR="004653D5" w:rsidRDefault="004653D5" w:rsidP="004653D5">
      <w:pPr>
        <w:contextualSpacing/>
      </w:pPr>
    </w:p>
    <w:p w:rsidR="004653D5" w:rsidRDefault="004653D5" w:rsidP="004653D5">
      <w:pPr>
        <w:contextualSpacing/>
      </w:pPr>
    </w:p>
    <w:tbl>
      <w:tblPr>
        <w:tblW w:w="9415" w:type="dxa"/>
        <w:jc w:val="center"/>
        <w:tblInd w:w="-2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7"/>
        <w:gridCol w:w="1843"/>
        <w:gridCol w:w="1701"/>
        <w:gridCol w:w="1835"/>
        <w:gridCol w:w="1939"/>
      </w:tblGrid>
      <w:tr w:rsidR="004653D5" w:rsidRPr="00A11631" w:rsidTr="00AE4813">
        <w:trPr>
          <w:trHeight w:val="563"/>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A11631" w:rsidRDefault="004653D5" w:rsidP="00AE4813">
            <w:pPr>
              <w:ind w:left="-55"/>
              <w:jc w:val="center"/>
              <w:rPr>
                <w:b/>
              </w:rPr>
            </w:pPr>
            <w:r w:rsidRPr="00A11631">
              <w:rPr>
                <w:b/>
              </w:rPr>
              <w:t>Направления</w:t>
            </w:r>
          </w:p>
        </w:tc>
        <w:tc>
          <w:tcPr>
            <w:tcW w:w="1843" w:type="dxa"/>
            <w:tcBorders>
              <w:left w:val="single" w:sz="4" w:space="0" w:color="auto"/>
              <w:right w:val="single" w:sz="4" w:space="0" w:color="auto"/>
            </w:tcBorders>
            <w:shd w:val="clear" w:color="auto" w:fill="auto"/>
            <w:vAlign w:val="center"/>
          </w:tcPr>
          <w:p w:rsidR="004653D5" w:rsidRPr="00A11631" w:rsidRDefault="004653D5" w:rsidP="00AE4813">
            <w:pPr>
              <w:tabs>
                <w:tab w:val="left" w:pos="4500"/>
                <w:tab w:val="left" w:pos="9180"/>
                <w:tab w:val="left" w:pos="9360"/>
              </w:tabs>
              <w:jc w:val="center"/>
              <w:rPr>
                <w:b/>
                <w:bCs/>
                <w:szCs w:val="22"/>
              </w:rPr>
            </w:pPr>
            <w:r w:rsidRPr="00A11631">
              <w:rPr>
                <w:b/>
                <w:bCs/>
                <w:szCs w:val="22"/>
              </w:rPr>
              <w:t>6 класс</w:t>
            </w:r>
          </w:p>
        </w:tc>
        <w:tc>
          <w:tcPr>
            <w:tcW w:w="1701" w:type="dxa"/>
            <w:tcBorders>
              <w:left w:val="single" w:sz="4" w:space="0" w:color="auto"/>
              <w:right w:val="single" w:sz="4" w:space="0" w:color="auto"/>
            </w:tcBorders>
            <w:shd w:val="clear" w:color="auto" w:fill="auto"/>
            <w:vAlign w:val="center"/>
          </w:tcPr>
          <w:p w:rsidR="004653D5" w:rsidRPr="00A11631" w:rsidRDefault="004653D5" w:rsidP="00AE4813">
            <w:pPr>
              <w:tabs>
                <w:tab w:val="left" w:pos="4500"/>
                <w:tab w:val="left" w:pos="9180"/>
                <w:tab w:val="left" w:pos="9360"/>
              </w:tabs>
              <w:jc w:val="center"/>
              <w:rPr>
                <w:b/>
                <w:bCs/>
                <w:szCs w:val="28"/>
              </w:rPr>
            </w:pPr>
            <w:r w:rsidRPr="00A11631">
              <w:rPr>
                <w:b/>
                <w:bCs/>
                <w:szCs w:val="28"/>
              </w:rPr>
              <w:t>7 класс</w:t>
            </w:r>
          </w:p>
        </w:tc>
        <w:tc>
          <w:tcPr>
            <w:tcW w:w="1835" w:type="dxa"/>
            <w:tcBorders>
              <w:left w:val="single" w:sz="4" w:space="0" w:color="auto"/>
              <w:right w:val="single" w:sz="4" w:space="0" w:color="auto"/>
            </w:tcBorders>
            <w:shd w:val="clear" w:color="auto" w:fill="auto"/>
            <w:vAlign w:val="center"/>
          </w:tcPr>
          <w:p w:rsidR="004653D5" w:rsidRPr="00A11631" w:rsidRDefault="004653D5" w:rsidP="00AE4813">
            <w:pPr>
              <w:tabs>
                <w:tab w:val="left" w:pos="4500"/>
                <w:tab w:val="left" w:pos="9180"/>
                <w:tab w:val="left" w:pos="9360"/>
              </w:tabs>
              <w:jc w:val="center"/>
              <w:rPr>
                <w:b/>
                <w:bCs/>
                <w:szCs w:val="28"/>
              </w:rPr>
            </w:pPr>
            <w:r w:rsidRPr="00A11631">
              <w:rPr>
                <w:b/>
                <w:bCs/>
                <w:szCs w:val="28"/>
              </w:rPr>
              <w:t>8 класс</w:t>
            </w:r>
          </w:p>
        </w:tc>
        <w:tc>
          <w:tcPr>
            <w:tcW w:w="1939" w:type="dxa"/>
            <w:tcBorders>
              <w:left w:val="single" w:sz="4" w:space="0" w:color="auto"/>
              <w:right w:val="single" w:sz="4" w:space="0" w:color="auto"/>
            </w:tcBorders>
            <w:vAlign w:val="center"/>
          </w:tcPr>
          <w:p w:rsidR="004653D5" w:rsidRPr="00A11631" w:rsidRDefault="004653D5" w:rsidP="00AE4813">
            <w:pPr>
              <w:tabs>
                <w:tab w:val="left" w:pos="4500"/>
                <w:tab w:val="left" w:pos="9180"/>
                <w:tab w:val="left" w:pos="9360"/>
              </w:tabs>
              <w:jc w:val="center"/>
              <w:rPr>
                <w:b/>
                <w:bCs/>
                <w:szCs w:val="28"/>
              </w:rPr>
            </w:pPr>
            <w:r w:rsidRPr="00A11631">
              <w:rPr>
                <w:b/>
                <w:bCs/>
                <w:szCs w:val="28"/>
              </w:rPr>
              <w:t>9 класс</w:t>
            </w:r>
          </w:p>
        </w:tc>
      </w:tr>
      <w:tr w:rsidR="004653D5" w:rsidRPr="006D2267" w:rsidTr="00AE4813">
        <w:trPr>
          <w:trHeight w:val="488"/>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Pr>
                <w:b/>
                <w:bCs/>
                <w:sz w:val="22"/>
                <w:szCs w:val="22"/>
              </w:rPr>
              <w:t>Научно – познавательное направление</w:t>
            </w:r>
          </w:p>
        </w:tc>
        <w:tc>
          <w:tcPr>
            <w:tcW w:w="1843"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 «</w:t>
            </w:r>
            <w:r>
              <w:t>Экология</w:t>
            </w:r>
            <w:r w:rsidRPr="000F7A81">
              <w:t>» «</w:t>
            </w:r>
            <w:r>
              <w:t>Функциональная грамотность</w:t>
            </w:r>
            <w:r w:rsidRPr="000F7A81">
              <w:t>»</w:t>
            </w:r>
            <w:r>
              <w:t>;</w:t>
            </w:r>
            <w:r w:rsidRPr="000F7A81">
              <w:t xml:space="preserve"> «</w:t>
            </w:r>
            <w:r>
              <w:t>Юные инженеры</w:t>
            </w:r>
            <w:r w:rsidRPr="000F7A81">
              <w:t>»</w:t>
            </w:r>
          </w:p>
        </w:tc>
        <w:tc>
          <w:tcPr>
            <w:tcW w:w="1701"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 «</w:t>
            </w:r>
            <w:r>
              <w:t>Экология</w:t>
            </w:r>
            <w:r w:rsidRPr="000F7A81">
              <w:t>» «</w:t>
            </w:r>
            <w:r>
              <w:t>Функциональная грамотность</w:t>
            </w:r>
            <w:r w:rsidRPr="000F7A81">
              <w:t>»</w:t>
            </w:r>
            <w:r>
              <w:t>;</w:t>
            </w:r>
            <w:r w:rsidRPr="000F7A81">
              <w:t xml:space="preserve"> «</w:t>
            </w:r>
            <w:r>
              <w:t>Юные инженеры</w:t>
            </w:r>
            <w:r w:rsidRPr="000F7A81">
              <w:t>»</w:t>
            </w:r>
          </w:p>
        </w:tc>
        <w:tc>
          <w:tcPr>
            <w:tcW w:w="1835" w:type="dxa"/>
            <w:tcBorders>
              <w:left w:val="single" w:sz="4" w:space="0" w:color="auto"/>
              <w:right w:val="single" w:sz="4" w:space="0" w:color="auto"/>
            </w:tcBorders>
            <w:shd w:val="clear" w:color="auto" w:fill="auto"/>
          </w:tcPr>
          <w:p w:rsidR="004653D5" w:rsidRDefault="004653D5" w:rsidP="00AE4813">
            <w:pPr>
              <w:ind w:left="-34" w:right="-164"/>
              <w:contextualSpacing/>
            </w:pPr>
            <w:r w:rsidRPr="000F7A81">
              <w:t xml:space="preserve"> «</w:t>
            </w:r>
            <w:r>
              <w:t>Экология</w:t>
            </w:r>
            <w:r w:rsidRPr="000F7A81">
              <w:t xml:space="preserve">» </w:t>
            </w:r>
          </w:p>
          <w:p w:rsidR="004653D5" w:rsidRDefault="004653D5" w:rsidP="00AE4813">
            <w:pPr>
              <w:ind w:left="-34" w:right="-164"/>
              <w:contextualSpacing/>
            </w:pPr>
            <w:r>
              <w:t>«Школа лидера»</w:t>
            </w:r>
          </w:p>
          <w:p w:rsidR="004653D5" w:rsidRDefault="004653D5" w:rsidP="00AE4813">
            <w:pPr>
              <w:ind w:left="-34" w:right="-164"/>
              <w:contextualSpacing/>
            </w:pPr>
            <w:r w:rsidRPr="000F7A81">
              <w:t>«</w:t>
            </w:r>
            <w:r>
              <w:t>Химия вокруг нас</w:t>
            </w:r>
            <w:r w:rsidRPr="000F7A81">
              <w:t>»</w:t>
            </w:r>
          </w:p>
          <w:p w:rsidR="004653D5" w:rsidRPr="000F7A81" w:rsidRDefault="004653D5" w:rsidP="00AE4813">
            <w:pPr>
              <w:ind w:left="-34" w:right="-164"/>
              <w:contextualSpacing/>
              <w:rPr>
                <w:szCs w:val="22"/>
              </w:rPr>
            </w:pPr>
            <w:r>
              <w:t>«Физика вокруг нас»</w:t>
            </w:r>
          </w:p>
        </w:tc>
        <w:tc>
          <w:tcPr>
            <w:tcW w:w="1939" w:type="dxa"/>
            <w:tcBorders>
              <w:left w:val="single" w:sz="4" w:space="0" w:color="auto"/>
              <w:right w:val="single" w:sz="4" w:space="0" w:color="auto"/>
            </w:tcBorders>
          </w:tcPr>
          <w:p w:rsidR="004653D5" w:rsidRDefault="004653D5" w:rsidP="00AE4813">
            <w:pPr>
              <w:ind w:left="-34" w:right="-164"/>
              <w:contextualSpacing/>
            </w:pPr>
            <w:r w:rsidRPr="000F7A81">
              <w:t xml:space="preserve"> «</w:t>
            </w:r>
            <w:r>
              <w:t>Экология</w:t>
            </w:r>
            <w:r w:rsidRPr="000F7A81">
              <w:t xml:space="preserve">» </w:t>
            </w:r>
          </w:p>
          <w:p w:rsidR="004653D5" w:rsidRDefault="004653D5" w:rsidP="00AE4813">
            <w:pPr>
              <w:ind w:left="-34" w:right="-164"/>
              <w:contextualSpacing/>
            </w:pPr>
            <w:r>
              <w:t>«Школа лидера»</w:t>
            </w:r>
          </w:p>
          <w:p w:rsidR="004653D5" w:rsidRDefault="004653D5" w:rsidP="00AE4813">
            <w:pPr>
              <w:ind w:left="-34" w:right="-164"/>
              <w:contextualSpacing/>
            </w:pPr>
            <w:r w:rsidRPr="000F7A81">
              <w:t>«</w:t>
            </w:r>
            <w:r>
              <w:t>Химия вокруг нас</w:t>
            </w:r>
            <w:r w:rsidRPr="000F7A81">
              <w:t>»</w:t>
            </w:r>
          </w:p>
          <w:p w:rsidR="004653D5" w:rsidRPr="000F7A81" w:rsidRDefault="004653D5" w:rsidP="00AE4813">
            <w:pPr>
              <w:ind w:left="-34" w:right="-164"/>
              <w:contextualSpacing/>
              <w:rPr>
                <w:szCs w:val="22"/>
              </w:rPr>
            </w:pPr>
            <w:r>
              <w:t>«Физика вокруг нас»</w:t>
            </w:r>
          </w:p>
        </w:tc>
      </w:tr>
      <w:tr w:rsidR="004653D5" w:rsidRPr="006D2267" w:rsidTr="00AE4813">
        <w:trPr>
          <w:trHeight w:val="488"/>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Pr>
                <w:b/>
                <w:bCs/>
                <w:sz w:val="22"/>
                <w:szCs w:val="22"/>
              </w:rPr>
              <w:t>Художественно – эстетическое направление</w:t>
            </w:r>
          </w:p>
        </w:tc>
        <w:tc>
          <w:tcPr>
            <w:tcW w:w="1843"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«Театральный» </w:t>
            </w:r>
          </w:p>
        </w:tc>
        <w:tc>
          <w:tcPr>
            <w:tcW w:w="1701"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«Театральный» </w:t>
            </w:r>
          </w:p>
        </w:tc>
        <w:tc>
          <w:tcPr>
            <w:tcW w:w="1835"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p>
        </w:tc>
        <w:tc>
          <w:tcPr>
            <w:tcW w:w="1939" w:type="dxa"/>
            <w:tcBorders>
              <w:left w:val="single" w:sz="4" w:space="0" w:color="auto"/>
              <w:right w:val="single" w:sz="4" w:space="0" w:color="auto"/>
            </w:tcBorders>
          </w:tcPr>
          <w:p w:rsidR="004653D5" w:rsidRPr="000F7A81" w:rsidRDefault="004653D5" w:rsidP="00AE4813">
            <w:pPr>
              <w:ind w:left="-34" w:right="-164"/>
              <w:contextualSpacing/>
              <w:rPr>
                <w:szCs w:val="22"/>
              </w:rPr>
            </w:pPr>
          </w:p>
        </w:tc>
      </w:tr>
      <w:tr w:rsidR="004653D5" w:rsidRPr="006D2267" w:rsidTr="00AE4813">
        <w:trPr>
          <w:trHeight w:val="314"/>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Pr>
                <w:b/>
                <w:bCs/>
                <w:sz w:val="22"/>
                <w:szCs w:val="22"/>
              </w:rPr>
              <w:t>Военно-патриотическое</w:t>
            </w:r>
            <w:r w:rsidRPr="00A8352C">
              <w:rPr>
                <w:b/>
                <w:bCs/>
                <w:sz w:val="22"/>
                <w:szCs w:val="22"/>
              </w:rPr>
              <w:t xml:space="preserve"> направление</w:t>
            </w:r>
          </w:p>
        </w:tc>
        <w:tc>
          <w:tcPr>
            <w:tcW w:w="1843" w:type="dxa"/>
            <w:tcBorders>
              <w:left w:val="single" w:sz="4" w:space="0" w:color="auto"/>
              <w:right w:val="single" w:sz="4" w:space="0" w:color="auto"/>
            </w:tcBorders>
            <w:shd w:val="clear" w:color="auto" w:fill="auto"/>
            <w:vAlign w:val="center"/>
          </w:tcPr>
          <w:p w:rsidR="004653D5" w:rsidRDefault="004653D5" w:rsidP="00AE4813">
            <w:pPr>
              <w:ind w:left="-34" w:right="-164"/>
              <w:contextualSpacing/>
              <w:rPr>
                <w:bCs/>
              </w:rPr>
            </w:pPr>
            <w:r w:rsidRPr="000F7A81">
              <w:rPr>
                <w:bCs/>
              </w:rPr>
              <w:t>«</w:t>
            </w:r>
            <w:r>
              <w:rPr>
                <w:bCs/>
              </w:rPr>
              <w:t>Разговор о важном</w:t>
            </w:r>
            <w:r w:rsidRPr="000F7A81">
              <w:rPr>
                <w:bCs/>
              </w:rPr>
              <w:t>»</w:t>
            </w:r>
          </w:p>
          <w:p w:rsidR="004653D5" w:rsidRPr="000F7A81" w:rsidRDefault="004653D5" w:rsidP="00AE4813">
            <w:pPr>
              <w:ind w:left="-34" w:right="42"/>
              <w:contextualSpacing/>
              <w:jc w:val="both"/>
              <w:rPr>
                <w:bCs/>
                <w:szCs w:val="22"/>
              </w:rPr>
            </w:pPr>
            <w:r>
              <w:rPr>
                <w:bCs/>
              </w:rPr>
              <w:t>«Быть гражданином»</w:t>
            </w:r>
          </w:p>
        </w:tc>
        <w:tc>
          <w:tcPr>
            <w:tcW w:w="1701" w:type="dxa"/>
            <w:tcBorders>
              <w:left w:val="single" w:sz="4" w:space="0" w:color="auto"/>
              <w:right w:val="single" w:sz="4" w:space="0" w:color="auto"/>
            </w:tcBorders>
            <w:shd w:val="clear" w:color="auto" w:fill="auto"/>
            <w:vAlign w:val="center"/>
          </w:tcPr>
          <w:p w:rsidR="004653D5" w:rsidRDefault="004653D5" w:rsidP="00AE4813">
            <w:pPr>
              <w:ind w:left="-34" w:right="-164"/>
              <w:contextualSpacing/>
              <w:rPr>
                <w:bCs/>
              </w:rPr>
            </w:pPr>
            <w:r w:rsidRPr="000F7A81">
              <w:rPr>
                <w:bCs/>
              </w:rPr>
              <w:t>«</w:t>
            </w:r>
            <w:r>
              <w:rPr>
                <w:bCs/>
              </w:rPr>
              <w:t>Разговор о важном</w:t>
            </w:r>
            <w:r w:rsidRPr="000F7A81">
              <w:rPr>
                <w:bCs/>
              </w:rPr>
              <w:t>»</w:t>
            </w:r>
          </w:p>
          <w:p w:rsidR="004653D5" w:rsidRPr="000F7A81" w:rsidRDefault="004653D5" w:rsidP="00AE4813">
            <w:pPr>
              <w:ind w:left="-34" w:right="42"/>
              <w:contextualSpacing/>
              <w:jc w:val="both"/>
              <w:rPr>
                <w:bCs/>
                <w:szCs w:val="22"/>
              </w:rPr>
            </w:pPr>
            <w:r>
              <w:rPr>
                <w:bCs/>
              </w:rPr>
              <w:t>«Быть гражданином»</w:t>
            </w:r>
          </w:p>
        </w:tc>
        <w:tc>
          <w:tcPr>
            <w:tcW w:w="1835" w:type="dxa"/>
            <w:tcBorders>
              <w:left w:val="single" w:sz="4" w:space="0" w:color="auto"/>
              <w:right w:val="single" w:sz="4" w:space="0" w:color="auto"/>
            </w:tcBorders>
            <w:shd w:val="clear" w:color="auto" w:fill="auto"/>
            <w:vAlign w:val="center"/>
          </w:tcPr>
          <w:p w:rsidR="004653D5" w:rsidRDefault="004653D5" w:rsidP="00AE4813">
            <w:pPr>
              <w:ind w:left="-34" w:right="-164"/>
              <w:contextualSpacing/>
              <w:rPr>
                <w:bCs/>
              </w:rPr>
            </w:pPr>
            <w:r w:rsidRPr="000F7A81">
              <w:rPr>
                <w:bCs/>
              </w:rPr>
              <w:t>«</w:t>
            </w:r>
            <w:r>
              <w:rPr>
                <w:bCs/>
              </w:rPr>
              <w:t>Разговор о важном</w:t>
            </w:r>
            <w:r w:rsidRPr="000F7A81">
              <w:rPr>
                <w:bCs/>
              </w:rPr>
              <w:t>»</w:t>
            </w:r>
          </w:p>
          <w:p w:rsidR="004653D5" w:rsidRDefault="004653D5" w:rsidP="00AE4813">
            <w:pPr>
              <w:ind w:left="-34" w:right="42"/>
              <w:contextualSpacing/>
              <w:jc w:val="both"/>
              <w:rPr>
                <w:bCs/>
              </w:rPr>
            </w:pPr>
            <w:r>
              <w:rPr>
                <w:bCs/>
              </w:rPr>
              <w:t>«Быть гражданином»</w:t>
            </w:r>
          </w:p>
          <w:p w:rsidR="004653D5" w:rsidRPr="000F7A81" w:rsidRDefault="004653D5" w:rsidP="00AE4813">
            <w:pPr>
              <w:ind w:left="-34" w:right="42"/>
              <w:contextualSpacing/>
              <w:jc w:val="both"/>
              <w:rPr>
                <w:bCs/>
                <w:szCs w:val="22"/>
              </w:rPr>
            </w:pPr>
            <w:r>
              <w:rPr>
                <w:bCs/>
              </w:rPr>
              <w:t>«ОДНКНР»</w:t>
            </w:r>
          </w:p>
        </w:tc>
        <w:tc>
          <w:tcPr>
            <w:tcW w:w="1939" w:type="dxa"/>
            <w:tcBorders>
              <w:left w:val="single" w:sz="4" w:space="0" w:color="auto"/>
              <w:right w:val="single" w:sz="4" w:space="0" w:color="auto"/>
            </w:tcBorders>
            <w:vAlign w:val="center"/>
          </w:tcPr>
          <w:p w:rsidR="004653D5" w:rsidRDefault="004653D5" w:rsidP="00AE4813">
            <w:pPr>
              <w:ind w:left="-34" w:right="-164"/>
              <w:contextualSpacing/>
              <w:rPr>
                <w:bCs/>
              </w:rPr>
            </w:pPr>
            <w:r w:rsidRPr="000F7A81">
              <w:rPr>
                <w:bCs/>
              </w:rPr>
              <w:t>«</w:t>
            </w:r>
            <w:r>
              <w:rPr>
                <w:bCs/>
              </w:rPr>
              <w:t>Разговор о важном</w:t>
            </w:r>
            <w:r w:rsidRPr="000F7A81">
              <w:rPr>
                <w:bCs/>
              </w:rPr>
              <w:t>»</w:t>
            </w:r>
          </w:p>
          <w:p w:rsidR="004653D5" w:rsidRDefault="004653D5" w:rsidP="00AE4813">
            <w:pPr>
              <w:ind w:left="-34" w:right="42"/>
              <w:contextualSpacing/>
              <w:jc w:val="both"/>
              <w:rPr>
                <w:bCs/>
              </w:rPr>
            </w:pPr>
            <w:r>
              <w:rPr>
                <w:bCs/>
              </w:rPr>
              <w:t>«Быть гражданином»</w:t>
            </w:r>
          </w:p>
          <w:p w:rsidR="004653D5" w:rsidRPr="000F7A81" w:rsidRDefault="004653D5" w:rsidP="00AE4813">
            <w:pPr>
              <w:ind w:left="-34" w:right="42"/>
              <w:contextualSpacing/>
              <w:jc w:val="both"/>
              <w:rPr>
                <w:bCs/>
                <w:szCs w:val="22"/>
              </w:rPr>
            </w:pPr>
            <w:r>
              <w:rPr>
                <w:bCs/>
              </w:rPr>
              <w:t>«ОДНКНР»</w:t>
            </w:r>
          </w:p>
        </w:tc>
      </w:tr>
      <w:tr w:rsidR="004653D5" w:rsidRPr="006D2267" w:rsidTr="00AE4813">
        <w:trPr>
          <w:trHeight w:val="562"/>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sidRPr="00A8352C">
              <w:rPr>
                <w:b/>
                <w:bCs/>
                <w:sz w:val="22"/>
                <w:szCs w:val="22"/>
              </w:rPr>
              <w:t>Спортивно-оздоровительное направление</w:t>
            </w:r>
          </w:p>
        </w:tc>
        <w:tc>
          <w:tcPr>
            <w:tcW w:w="1843" w:type="dxa"/>
            <w:tcBorders>
              <w:left w:val="single" w:sz="4" w:space="0" w:color="auto"/>
              <w:right w:val="single" w:sz="4" w:space="0" w:color="auto"/>
            </w:tcBorders>
            <w:shd w:val="clear" w:color="auto" w:fill="auto"/>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pPr>
            <w:r w:rsidRPr="000F7A81">
              <w:t xml:space="preserve">«Разговор о правильном </w:t>
            </w:r>
          </w:p>
          <w:p w:rsidR="004653D5" w:rsidRPr="000F7A81" w:rsidRDefault="004653D5" w:rsidP="00AE4813">
            <w:pPr>
              <w:ind w:left="-34" w:right="-164"/>
              <w:contextualSpacing/>
              <w:rPr>
                <w:szCs w:val="22"/>
              </w:rPr>
            </w:pPr>
            <w:r w:rsidRPr="000F7A81">
              <w:t>питании» «Шахматы»</w:t>
            </w:r>
          </w:p>
        </w:tc>
        <w:tc>
          <w:tcPr>
            <w:tcW w:w="1701" w:type="dxa"/>
            <w:tcBorders>
              <w:left w:val="single" w:sz="4" w:space="0" w:color="auto"/>
              <w:right w:val="single" w:sz="4" w:space="0" w:color="auto"/>
            </w:tcBorders>
            <w:shd w:val="clear" w:color="auto" w:fill="auto"/>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pPr>
            <w:r w:rsidRPr="000F7A81">
              <w:t xml:space="preserve">«Разговор о правильном </w:t>
            </w:r>
          </w:p>
          <w:p w:rsidR="004653D5" w:rsidRPr="000F7A81" w:rsidRDefault="004653D5" w:rsidP="00AE4813">
            <w:pPr>
              <w:ind w:left="-34" w:right="-164"/>
              <w:contextualSpacing/>
              <w:rPr>
                <w:szCs w:val="22"/>
              </w:rPr>
            </w:pPr>
            <w:r w:rsidRPr="000F7A81">
              <w:t>питании» «Шахматы»</w:t>
            </w:r>
          </w:p>
        </w:tc>
        <w:tc>
          <w:tcPr>
            <w:tcW w:w="1835" w:type="dxa"/>
            <w:tcBorders>
              <w:left w:val="single" w:sz="4" w:space="0" w:color="auto"/>
              <w:right w:val="single" w:sz="4" w:space="0" w:color="auto"/>
            </w:tcBorders>
            <w:shd w:val="clear" w:color="auto" w:fill="auto"/>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rPr>
                <w:szCs w:val="22"/>
              </w:rPr>
            </w:pPr>
            <w:r w:rsidRPr="000F7A81">
              <w:t xml:space="preserve"> «Шахматы»</w:t>
            </w:r>
          </w:p>
        </w:tc>
        <w:tc>
          <w:tcPr>
            <w:tcW w:w="1939" w:type="dxa"/>
            <w:tcBorders>
              <w:left w:val="single" w:sz="4" w:space="0" w:color="auto"/>
              <w:right w:val="single" w:sz="4" w:space="0" w:color="auto"/>
            </w:tcBorders>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rPr>
                <w:szCs w:val="22"/>
              </w:rPr>
            </w:pPr>
            <w:r w:rsidRPr="000F7A81">
              <w:t xml:space="preserve"> «Шахматы»</w:t>
            </w:r>
          </w:p>
        </w:tc>
      </w:tr>
      <w:tr w:rsidR="004653D5" w:rsidRPr="006D2267" w:rsidTr="00AE4813">
        <w:trPr>
          <w:trHeight w:val="446"/>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0F7A81" w:rsidRDefault="004653D5" w:rsidP="00AE4813">
            <w:pPr>
              <w:jc w:val="both"/>
              <w:rPr>
                <w:b/>
                <w:bCs/>
                <w:sz w:val="18"/>
                <w:szCs w:val="22"/>
              </w:rPr>
            </w:pPr>
            <w:r>
              <w:rPr>
                <w:b/>
                <w:bCs/>
                <w:sz w:val="18"/>
                <w:szCs w:val="22"/>
              </w:rPr>
              <w:t>ИТОГО</w:t>
            </w:r>
          </w:p>
        </w:tc>
        <w:tc>
          <w:tcPr>
            <w:tcW w:w="1843" w:type="dxa"/>
            <w:tcBorders>
              <w:left w:val="single" w:sz="4" w:space="0" w:color="auto"/>
              <w:right w:val="single" w:sz="4" w:space="0" w:color="auto"/>
            </w:tcBorders>
            <w:shd w:val="clear" w:color="auto" w:fill="auto"/>
          </w:tcPr>
          <w:p w:rsidR="004653D5" w:rsidRPr="000F7A81" w:rsidRDefault="004653D5" w:rsidP="00AE4813">
            <w:pPr>
              <w:tabs>
                <w:tab w:val="left" w:pos="4500"/>
                <w:tab w:val="left" w:pos="9180"/>
                <w:tab w:val="left" w:pos="9360"/>
              </w:tabs>
              <w:jc w:val="center"/>
              <w:rPr>
                <w:bCs/>
                <w:szCs w:val="22"/>
              </w:rPr>
            </w:pPr>
            <w:r>
              <w:rPr>
                <w:bCs/>
                <w:szCs w:val="22"/>
              </w:rPr>
              <w:t>9</w:t>
            </w:r>
          </w:p>
        </w:tc>
        <w:tc>
          <w:tcPr>
            <w:tcW w:w="1701" w:type="dxa"/>
            <w:tcBorders>
              <w:left w:val="single" w:sz="4" w:space="0" w:color="auto"/>
              <w:right w:val="single" w:sz="4" w:space="0" w:color="auto"/>
            </w:tcBorders>
            <w:shd w:val="clear" w:color="auto" w:fill="auto"/>
          </w:tcPr>
          <w:p w:rsidR="004653D5" w:rsidRPr="000F7A81" w:rsidRDefault="004653D5" w:rsidP="00AE4813">
            <w:pPr>
              <w:tabs>
                <w:tab w:val="left" w:pos="4500"/>
                <w:tab w:val="left" w:pos="9180"/>
                <w:tab w:val="left" w:pos="9360"/>
              </w:tabs>
              <w:jc w:val="center"/>
              <w:rPr>
                <w:bCs/>
                <w:szCs w:val="22"/>
              </w:rPr>
            </w:pPr>
            <w:r>
              <w:rPr>
                <w:bCs/>
                <w:szCs w:val="22"/>
              </w:rPr>
              <w:t>9</w:t>
            </w:r>
          </w:p>
        </w:tc>
        <w:tc>
          <w:tcPr>
            <w:tcW w:w="1835" w:type="dxa"/>
            <w:tcBorders>
              <w:left w:val="single" w:sz="4" w:space="0" w:color="auto"/>
              <w:right w:val="single" w:sz="4" w:space="0" w:color="auto"/>
            </w:tcBorders>
            <w:shd w:val="clear" w:color="auto" w:fill="auto"/>
          </w:tcPr>
          <w:p w:rsidR="004653D5" w:rsidRPr="000F7A81" w:rsidRDefault="004653D5" w:rsidP="00AE4813">
            <w:pPr>
              <w:tabs>
                <w:tab w:val="left" w:pos="4500"/>
                <w:tab w:val="left" w:pos="9180"/>
                <w:tab w:val="left" w:pos="9360"/>
              </w:tabs>
              <w:jc w:val="center"/>
              <w:rPr>
                <w:bCs/>
                <w:szCs w:val="22"/>
              </w:rPr>
            </w:pPr>
            <w:r>
              <w:rPr>
                <w:bCs/>
                <w:szCs w:val="22"/>
              </w:rPr>
              <w:t>9</w:t>
            </w:r>
          </w:p>
        </w:tc>
        <w:tc>
          <w:tcPr>
            <w:tcW w:w="1939" w:type="dxa"/>
            <w:tcBorders>
              <w:left w:val="single" w:sz="4" w:space="0" w:color="auto"/>
              <w:right w:val="single" w:sz="4" w:space="0" w:color="auto"/>
            </w:tcBorders>
          </w:tcPr>
          <w:p w:rsidR="004653D5" w:rsidRPr="000F7A81" w:rsidRDefault="004653D5" w:rsidP="00AE4813">
            <w:pPr>
              <w:tabs>
                <w:tab w:val="left" w:pos="4500"/>
                <w:tab w:val="left" w:pos="9180"/>
                <w:tab w:val="left" w:pos="9360"/>
              </w:tabs>
              <w:jc w:val="center"/>
              <w:rPr>
                <w:bCs/>
                <w:szCs w:val="22"/>
              </w:rPr>
            </w:pPr>
            <w:r>
              <w:rPr>
                <w:bCs/>
                <w:szCs w:val="22"/>
              </w:rPr>
              <w:t>9</w:t>
            </w:r>
          </w:p>
        </w:tc>
      </w:tr>
    </w:tbl>
    <w:p w:rsidR="004653D5" w:rsidRPr="005D1AF3" w:rsidRDefault="004653D5" w:rsidP="004653D5">
      <w:pPr>
        <w:contextualSpacing/>
      </w:pPr>
    </w:p>
    <w:p w:rsidR="004653D5" w:rsidRPr="00782132" w:rsidRDefault="004653D5" w:rsidP="00782132">
      <w:pPr>
        <w:ind w:firstLine="708"/>
        <w:jc w:val="center"/>
        <w:rPr>
          <w:b/>
          <w:sz w:val="26"/>
          <w:szCs w:val="26"/>
        </w:rPr>
      </w:pPr>
    </w:p>
    <w:p w:rsidR="00D83F0C" w:rsidRDefault="00D83F0C" w:rsidP="002E43CE">
      <w:pPr>
        <w:ind w:firstLine="708"/>
        <w:jc w:val="both"/>
        <w:rPr>
          <w:sz w:val="26"/>
          <w:szCs w:val="26"/>
        </w:rPr>
      </w:pPr>
    </w:p>
    <w:p w:rsidR="002E43CE" w:rsidRDefault="008D6991" w:rsidP="002E43CE">
      <w:pPr>
        <w:ind w:firstLine="708"/>
        <w:jc w:val="both"/>
        <w:rPr>
          <w:b/>
          <w:sz w:val="26"/>
          <w:szCs w:val="26"/>
        </w:rPr>
      </w:pPr>
      <w:r>
        <w:rPr>
          <w:b/>
          <w:sz w:val="26"/>
          <w:szCs w:val="26"/>
        </w:rPr>
        <w:t>3.4</w:t>
      </w:r>
      <w:r w:rsidR="004A7D79">
        <w:rPr>
          <w:b/>
          <w:sz w:val="26"/>
          <w:szCs w:val="26"/>
        </w:rPr>
        <w:t xml:space="preserve">. Система условий реализации </w:t>
      </w:r>
      <w:r w:rsidR="00CE1447">
        <w:rPr>
          <w:b/>
          <w:sz w:val="26"/>
          <w:szCs w:val="26"/>
        </w:rPr>
        <w:t>А</w:t>
      </w:r>
      <w:r w:rsidR="004A7D79">
        <w:rPr>
          <w:b/>
          <w:sz w:val="26"/>
          <w:szCs w:val="26"/>
        </w:rPr>
        <w:t>ООП</w:t>
      </w:r>
    </w:p>
    <w:p w:rsidR="002E43CE" w:rsidRDefault="008D6991" w:rsidP="002E43CE">
      <w:pPr>
        <w:ind w:firstLine="708"/>
        <w:jc w:val="both"/>
        <w:rPr>
          <w:b/>
          <w:sz w:val="26"/>
          <w:szCs w:val="26"/>
        </w:rPr>
      </w:pPr>
      <w:r>
        <w:rPr>
          <w:b/>
          <w:sz w:val="26"/>
          <w:szCs w:val="26"/>
        </w:rPr>
        <w:t>3.4</w:t>
      </w:r>
      <w:r w:rsidR="00CF1B82" w:rsidRPr="00CF1B82">
        <w:rPr>
          <w:b/>
          <w:sz w:val="26"/>
          <w:szCs w:val="26"/>
        </w:rPr>
        <w:t xml:space="preserve">.1. Описание кадровых условий реализации </w:t>
      </w:r>
      <w:r w:rsidR="00CE1447">
        <w:rPr>
          <w:b/>
          <w:sz w:val="26"/>
          <w:szCs w:val="26"/>
        </w:rPr>
        <w:t>АООП</w:t>
      </w:r>
    </w:p>
    <w:p w:rsidR="002E43CE" w:rsidRPr="001B457A" w:rsidRDefault="004653D5" w:rsidP="002E43CE">
      <w:pPr>
        <w:ind w:firstLine="708"/>
        <w:jc w:val="both"/>
        <w:rPr>
          <w:sz w:val="26"/>
          <w:szCs w:val="26"/>
        </w:rPr>
      </w:pPr>
      <w:r>
        <w:rPr>
          <w:sz w:val="26"/>
          <w:szCs w:val="26"/>
        </w:rPr>
        <w:t>МБОУ СОШ №22</w:t>
      </w:r>
      <w:r w:rsidR="001B457A">
        <w:rPr>
          <w:sz w:val="26"/>
          <w:szCs w:val="26"/>
        </w:rPr>
        <w:t xml:space="preserve"> </w:t>
      </w:r>
      <w:r w:rsidR="001B457A" w:rsidRPr="001B457A">
        <w:rPr>
          <w:sz w:val="26"/>
          <w:szCs w:val="26"/>
        </w:rPr>
        <w:t xml:space="preserve">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1B457A" w:rsidRPr="001B457A" w:rsidRDefault="001B457A" w:rsidP="001B457A">
      <w:pPr>
        <w:ind w:firstLine="708"/>
        <w:jc w:val="both"/>
        <w:rPr>
          <w:sz w:val="26"/>
          <w:szCs w:val="26"/>
        </w:rPr>
      </w:pPr>
      <w:r>
        <w:rPr>
          <w:sz w:val="26"/>
          <w:szCs w:val="26"/>
        </w:rPr>
        <w:t>Кадровые условия соответствуют т</w:t>
      </w:r>
      <w:r w:rsidRPr="001B457A">
        <w:rPr>
          <w:sz w:val="26"/>
          <w:szCs w:val="26"/>
        </w:rPr>
        <w:t>ребования</w:t>
      </w:r>
      <w:r>
        <w:rPr>
          <w:sz w:val="26"/>
          <w:szCs w:val="26"/>
        </w:rPr>
        <w:t>м и характеризуются следующими показателями</w:t>
      </w:r>
      <w:r w:rsidRPr="001B457A">
        <w:rPr>
          <w:sz w:val="26"/>
          <w:szCs w:val="26"/>
        </w:rPr>
        <w:t>:</w:t>
      </w:r>
    </w:p>
    <w:p w:rsidR="002D6653" w:rsidRDefault="001B457A" w:rsidP="001B457A">
      <w:pPr>
        <w:ind w:firstLine="708"/>
        <w:jc w:val="both"/>
        <w:rPr>
          <w:sz w:val="26"/>
          <w:szCs w:val="26"/>
        </w:rPr>
      </w:pPr>
      <w:r>
        <w:rPr>
          <w:sz w:val="26"/>
          <w:szCs w:val="26"/>
        </w:rPr>
        <w:t xml:space="preserve">- 100 % </w:t>
      </w:r>
      <w:r w:rsidRPr="001B457A">
        <w:rPr>
          <w:sz w:val="26"/>
          <w:szCs w:val="26"/>
        </w:rPr>
        <w:t>укомплектованность образовательной организации педагогическими, руководящими и иными работниками;</w:t>
      </w:r>
    </w:p>
    <w:p w:rsidR="001B457A" w:rsidRPr="001B457A" w:rsidRDefault="001B457A" w:rsidP="001B457A">
      <w:pPr>
        <w:ind w:firstLine="708"/>
        <w:jc w:val="both"/>
        <w:rPr>
          <w:sz w:val="26"/>
          <w:szCs w:val="26"/>
        </w:rPr>
      </w:pPr>
      <w:r>
        <w:rPr>
          <w:sz w:val="26"/>
          <w:szCs w:val="26"/>
        </w:rPr>
        <w:t xml:space="preserve">- достаточный </w:t>
      </w:r>
      <w:r w:rsidRPr="001B457A">
        <w:rPr>
          <w:sz w:val="26"/>
          <w:szCs w:val="26"/>
        </w:rPr>
        <w:t>уровень квалификации педагогических и иных работников образовательной организации;</w:t>
      </w:r>
    </w:p>
    <w:p w:rsidR="002E43CE" w:rsidRDefault="001B457A" w:rsidP="001B457A">
      <w:pPr>
        <w:ind w:firstLine="708"/>
        <w:jc w:val="both"/>
        <w:rPr>
          <w:sz w:val="26"/>
          <w:szCs w:val="26"/>
        </w:rPr>
      </w:pPr>
      <w:r>
        <w:rPr>
          <w:sz w:val="26"/>
          <w:szCs w:val="26"/>
        </w:rPr>
        <w:t xml:space="preserve">- </w:t>
      </w:r>
      <w:r w:rsidRPr="001B457A">
        <w:rPr>
          <w:sz w:val="26"/>
          <w:szCs w:val="26"/>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r>
        <w:rPr>
          <w:sz w:val="26"/>
          <w:szCs w:val="26"/>
        </w:rPr>
        <w:t xml:space="preserve"> - 100% повышение квалификации  по вопросам введения и реализации ФГОС ООО.</w:t>
      </w:r>
    </w:p>
    <w:p w:rsidR="002E43CE" w:rsidRDefault="001B457A" w:rsidP="002E43CE">
      <w:pPr>
        <w:ind w:firstLine="708"/>
        <w:jc w:val="both"/>
        <w:rPr>
          <w:sz w:val="26"/>
          <w:szCs w:val="26"/>
        </w:rPr>
      </w:pPr>
      <w:r>
        <w:rPr>
          <w:sz w:val="26"/>
          <w:szCs w:val="26"/>
        </w:rPr>
        <w:t>В образовательном учреждении разработаны должностные инструкции, содержащие</w:t>
      </w:r>
      <w:r w:rsidRPr="001B457A">
        <w:rPr>
          <w:sz w:val="26"/>
          <w:szCs w:val="26"/>
        </w:rPr>
        <w:t xml:space="preserve">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w:t>
      </w:r>
      <w:r>
        <w:rPr>
          <w:sz w:val="26"/>
          <w:szCs w:val="26"/>
        </w:rPr>
        <w:t>на основе квалификационных</w:t>
      </w:r>
      <w:r w:rsidRPr="001B457A">
        <w:rPr>
          <w:sz w:val="26"/>
          <w:szCs w:val="26"/>
        </w:rPr>
        <w:t xml:space="preserve"> характеристик</w:t>
      </w:r>
      <w:r>
        <w:rPr>
          <w:sz w:val="26"/>
          <w:szCs w:val="26"/>
        </w:rPr>
        <w:t>, представленных</w:t>
      </w:r>
      <w:r w:rsidRPr="001B457A">
        <w:rPr>
          <w:sz w:val="26"/>
          <w:szCs w:val="26"/>
        </w:rPr>
        <w:t xml:space="preserve">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p>
    <w:p w:rsidR="00F82BD5" w:rsidRDefault="00526AD5" w:rsidP="004653D5">
      <w:pPr>
        <w:suppressAutoHyphens/>
        <w:ind w:firstLine="720"/>
        <w:jc w:val="both"/>
        <w:outlineLvl w:val="4"/>
        <w:rPr>
          <w:sz w:val="26"/>
          <w:szCs w:val="26"/>
          <w:lang w:eastAsia="ru-RU"/>
        </w:rPr>
      </w:pPr>
      <w:r w:rsidRPr="00526AD5">
        <w:rPr>
          <w:sz w:val="26"/>
          <w:szCs w:val="26"/>
          <w:lang w:eastAsia="ru-RU"/>
        </w:rPr>
        <w:t>Описание кадровых условий образовательного учреждения реализовано в таблице. В ней представлены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26.08.10 № 761н.</w:t>
      </w:r>
    </w:p>
    <w:p w:rsidR="001B457A" w:rsidRDefault="001B457A" w:rsidP="00F41547">
      <w:pPr>
        <w:ind w:firstLine="708"/>
        <w:jc w:val="both"/>
        <w:rPr>
          <w:sz w:val="26"/>
          <w:szCs w:val="26"/>
        </w:rPr>
      </w:pPr>
      <w:r w:rsidRPr="001B457A">
        <w:rPr>
          <w:sz w:val="26"/>
          <w:szCs w:val="26"/>
        </w:rPr>
        <w:t>Аттестация педагогических работников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w:t>
      </w:r>
      <w:r>
        <w:rPr>
          <w:sz w:val="26"/>
          <w:szCs w:val="26"/>
        </w:rPr>
        <w:t>ет</w:t>
      </w:r>
      <w:r w:rsidRPr="001B457A">
        <w:rPr>
          <w:sz w:val="26"/>
          <w:szCs w:val="26"/>
        </w:rPr>
        <w:t>ся один раз в пять лет на основе оценки их профессиональной деятельности аттестационными комиссиями, самостоятельно формируемыми</w:t>
      </w:r>
      <w:r w:rsidR="00F41547">
        <w:rPr>
          <w:sz w:val="26"/>
          <w:szCs w:val="26"/>
        </w:rPr>
        <w:t xml:space="preserve"> школой. </w:t>
      </w:r>
      <w:r w:rsidR="00F41547" w:rsidRPr="001B457A">
        <w:rPr>
          <w:sz w:val="26"/>
          <w:szCs w:val="26"/>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w:t>
      </w:r>
      <w:r w:rsidR="00F41547">
        <w:rPr>
          <w:sz w:val="26"/>
          <w:szCs w:val="26"/>
        </w:rPr>
        <w:t>Департаментом образования Вологодской области на основании</w:t>
      </w:r>
      <w:r w:rsidR="00F41547" w:rsidRPr="00F41547">
        <w:t xml:space="preserve"> </w:t>
      </w:r>
      <w:r w:rsidR="00F41547" w:rsidRPr="00F41547">
        <w:rPr>
          <w:sz w:val="26"/>
          <w:szCs w:val="26"/>
        </w:rPr>
        <w:t xml:space="preserve">Порядка проведения аттестации педагогических работников организаций, осуществляющих образовательную </w:t>
      </w:r>
      <w:r w:rsidR="00F41547">
        <w:rPr>
          <w:sz w:val="26"/>
          <w:szCs w:val="26"/>
        </w:rPr>
        <w:t>деятельность,</w:t>
      </w:r>
      <w:r w:rsidR="00F41547" w:rsidRPr="00F41547">
        <w:rPr>
          <w:sz w:val="26"/>
          <w:szCs w:val="26"/>
        </w:rPr>
        <w:t xml:space="preserve"> </w:t>
      </w:r>
      <w:r w:rsidR="00F41547">
        <w:rPr>
          <w:sz w:val="26"/>
          <w:szCs w:val="26"/>
        </w:rPr>
        <w:t>у</w:t>
      </w:r>
      <w:r w:rsidR="00F41547" w:rsidRPr="00F41547">
        <w:rPr>
          <w:sz w:val="26"/>
          <w:szCs w:val="26"/>
        </w:rPr>
        <w:t>твержден</w:t>
      </w:r>
      <w:r w:rsidR="00F41547">
        <w:rPr>
          <w:sz w:val="26"/>
          <w:szCs w:val="26"/>
        </w:rPr>
        <w:t xml:space="preserve">ного </w:t>
      </w:r>
      <w:r w:rsidR="00F41547" w:rsidRPr="00F41547">
        <w:rPr>
          <w:sz w:val="26"/>
          <w:szCs w:val="26"/>
        </w:rPr>
        <w:t>приказом Министерства образования</w:t>
      </w:r>
      <w:r w:rsidR="00F41547">
        <w:rPr>
          <w:sz w:val="26"/>
          <w:szCs w:val="26"/>
        </w:rPr>
        <w:t xml:space="preserve"> </w:t>
      </w:r>
      <w:r w:rsidR="00F41547" w:rsidRPr="00F41547">
        <w:rPr>
          <w:sz w:val="26"/>
          <w:szCs w:val="26"/>
        </w:rPr>
        <w:t>и науки Российской Федерации</w:t>
      </w:r>
      <w:r w:rsidR="00F41547">
        <w:rPr>
          <w:sz w:val="26"/>
          <w:szCs w:val="26"/>
        </w:rPr>
        <w:t xml:space="preserve"> </w:t>
      </w:r>
      <w:r w:rsidR="00F41547" w:rsidRPr="00F41547">
        <w:rPr>
          <w:sz w:val="26"/>
          <w:szCs w:val="26"/>
        </w:rPr>
        <w:t>от 7 апреля 2014 г. № 276</w:t>
      </w:r>
      <w:r w:rsidR="00F41547">
        <w:rPr>
          <w:sz w:val="26"/>
          <w:szCs w:val="26"/>
        </w:rPr>
        <w:t>.</w:t>
      </w:r>
    </w:p>
    <w:p w:rsidR="00BA5F39" w:rsidRDefault="00BA5F39" w:rsidP="00F41547">
      <w:pPr>
        <w:ind w:firstLine="708"/>
        <w:jc w:val="both"/>
        <w:rPr>
          <w:sz w:val="26"/>
          <w:szCs w:val="26"/>
        </w:rPr>
      </w:pPr>
      <w:r w:rsidRPr="00BA5F39">
        <w:rPr>
          <w:sz w:val="26"/>
          <w:szCs w:val="26"/>
        </w:rPr>
        <w:t xml:space="preserve">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w:t>
      </w:r>
    </w:p>
    <w:p w:rsidR="00F41547" w:rsidRPr="00F41547" w:rsidRDefault="00F41547" w:rsidP="00F41547">
      <w:pPr>
        <w:ind w:firstLine="708"/>
        <w:jc w:val="both"/>
        <w:rPr>
          <w:sz w:val="26"/>
          <w:szCs w:val="26"/>
        </w:rPr>
      </w:pPr>
      <w:r w:rsidRPr="00F41547">
        <w:rPr>
          <w:sz w:val="26"/>
          <w:szCs w:val="26"/>
        </w:rPr>
        <w:t xml:space="preserve">Формами повышения квалификации </w:t>
      </w:r>
      <w:r w:rsidR="00526AD5">
        <w:rPr>
          <w:sz w:val="26"/>
          <w:szCs w:val="26"/>
        </w:rPr>
        <w:t>являются</w:t>
      </w:r>
      <w:r w:rsidRPr="00F41547">
        <w:rPr>
          <w:sz w:val="26"/>
          <w:szCs w:val="26"/>
        </w:rPr>
        <w:t>: послевузовское обучение в высших учебных заведениях, в том числе магистратуре, аспирантуре, докторантуре, на курсах повышения квалификации</w:t>
      </w:r>
      <w:r w:rsidR="00BA5F39">
        <w:rPr>
          <w:sz w:val="26"/>
          <w:szCs w:val="26"/>
        </w:rPr>
        <w:t xml:space="preserve"> на базе </w:t>
      </w:r>
      <w:r w:rsidR="004653D5">
        <w:rPr>
          <w:sz w:val="26"/>
          <w:szCs w:val="26"/>
        </w:rPr>
        <w:t xml:space="preserve">ГБОУРО «РИПК иППРО» </w:t>
      </w:r>
      <w:r w:rsidR="00BA5F39">
        <w:rPr>
          <w:sz w:val="26"/>
          <w:szCs w:val="26"/>
        </w:rPr>
        <w:t xml:space="preserve"> и других образовательных площадках</w:t>
      </w:r>
      <w:r w:rsidRPr="00F41547">
        <w:rPr>
          <w:sz w:val="26"/>
          <w:szCs w:val="26"/>
        </w:rPr>
        <w:t>;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w:t>
      </w:r>
      <w:r w:rsidR="002B41BD">
        <w:rPr>
          <w:sz w:val="26"/>
          <w:szCs w:val="26"/>
        </w:rPr>
        <w:t>я методических материалов и др.</w:t>
      </w:r>
    </w:p>
    <w:p w:rsidR="00F41547" w:rsidRPr="0013327E" w:rsidRDefault="00F41547" w:rsidP="00F41547">
      <w:pPr>
        <w:ind w:firstLine="708"/>
        <w:jc w:val="both"/>
        <w:rPr>
          <w:sz w:val="26"/>
          <w:szCs w:val="26"/>
        </w:rPr>
      </w:pPr>
      <w:r w:rsidRPr="0013327E">
        <w:rPr>
          <w:sz w:val="26"/>
          <w:szCs w:val="26"/>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F41547" w:rsidRPr="00F41547" w:rsidRDefault="0013327E" w:rsidP="004653D5">
      <w:pPr>
        <w:widowControl w:val="0"/>
        <w:ind w:firstLine="708"/>
        <w:jc w:val="both"/>
        <w:rPr>
          <w:sz w:val="26"/>
          <w:szCs w:val="26"/>
        </w:rPr>
      </w:pPr>
      <w:r w:rsidRPr="0013327E">
        <w:rPr>
          <w:rFonts w:eastAsia="Courier New"/>
          <w:b/>
          <w:sz w:val="24"/>
          <w:szCs w:val="24"/>
          <w:lang w:eastAsia="ru-RU"/>
        </w:rPr>
        <w:t>Показатели оценки качества деятельности, интенсивности и результатов работы</w:t>
      </w:r>
      <w:r w:rsidRPr="0013327E">
        <w:rPr>
          <w:sz w:val="26"/>
          <w:szCs w:val="26"/>
        </w:rPr>
        <w:t xml:space="preserve"> педагогических работников</w:t>
      </w:r>
      <w:r>
        <w:rPr>
          <w:sz w:val="26"/>
          <w:szCs w:val="26"/>
        </w:rPr>
        <w:t xml:space="preserve"> определены в </w:t>
      </w:r>
      <w:r w:rsidRPr="0013327E">
        <w:rPr>
          <w:sz w:val="26"/>
          <w:szCs w:val="26"/>
        </w:rPr>
        <w:t xml:space="preserve"> Положени</w:t>
      </w:r>
      <w:r>
        <w:rPr>
          <w:sz w:val="26"/>
          <w:szCs w:val="26"/>
        </w:rPr>
        <w:t xml:space="preserve">и </w:t>
      </w:r>
      <w:r w:rsidRPr="0013327E">
        <w:rPr>
          <w:sz w:val="26"/>
          <w:szCs w:val="26"/>
        </w:rPr>
        <w:t>об оплате и с</w:t>
      </w:r>
      <w:r w:rsidR="004751EB">
        <w:rPr>
          <w:sz w:val="26"/>
          <w:szCs w:val="26"/>
        </w:rPr>
        <w:t xml:space="preserve">тимулировании труда работников </w:t>
      </w:r>
      <w:r w:rsidR="004653D5">
        <w:rPr>
          <w:sz w:val="26"/>
          <w:szCs w:val="26"/>
        </w:rPr>
        <w:t xml:space="preserve">МБОУ СОШ №22 </w:t>
      </w:r>
      <w:r w:rsidR="00F41547" w:rsidRPr="00F41547">
        <w:rPr>
          <w:sz w:val="26"/>
          <w:szCs w:val="26"/>
        </w:rPr>
        <w:t>готовность работников образования к реализации ФГОС:</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обеспечение оптимального вхождения работников образования в систему ценностей современного образования;</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принятие идеологии ФГОС общего образования;</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овладение учебно-методическими и информационно-методическими ресурсами, необходимыми для успешного решения задач ФГОС.</w:t>
      </w:r>
    </w:p>
    <w:p w:rsidR="00F41547" w:rsidRPr="00F41547" w:rsidRDefault="00F41547" w:rsidP="00F41547">
      <w:pPr>
        <w:ind w:firstLine="708"/>
        <w:jc w:val="both"/>
        <w:rPr>
          <w:sz w:val="26"/>
          <w:szCs w:val="26"/>
        </w:rPr>
      </w:pPr>
      <w:r w:rsidRPr="00F41547">
        <w:rPr>
          <w:sz w:val="26"/>
          <w:szCs w:val="26"/>
        </w:rPr>
        <w:t>Одним из условий готовности образовательной организации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F41547" w:rsidRPr="00F41547" w:rsidRDefault="00F41547" w:rsidP="00F41547">
      <w:pPr>
        <w:ind w:firstLine="708"/>
        <w:jc w:val="both"/>
        <w:rPr>
          <w:sz w:val="26"/>
          <w:szCs w:val="26"/>
        </w:rPr>
      </w:pPr>
      <w:r w:rsidRPr="00F41547">
        <w:rPr>
          <w:sz w:val="26"/>
          <w:szCs w:val="26"/>
        </w:rPr>
        <w:t>При этом могут быть использованы мероприятия:</w:t>
      </w:r>
    </w:p>
    <w:p w:rsidR="00F41547" w:rsidRPr="00F41547" w:rsidRDefault="00F41547" w:rsidP="00F41547">
      <w:pPr>
        <w:ind w:firstLine="708"/>
        <w:jc w:val="both"/>
        <w:rPr>
          <w:sz w:val="26"/>
          <w:szCs w:val="26"/>
        </w:rPr>
      </w:pPr>
      <w:r w:rsidRPr="00F41547">
        <w:rPr>
          <w:sz w:val="26"/>
          <w:szCs w:val="26"/>
        </w:rPr>
        <w:t>1. Семинары, посвященные содержанию и ключевым особенностям ФГОС.</w:t>
      </w:r>
    </w:p>
    <w:p w:rsidR="00F41547" w:rsidRPr="00F41547" w:rsidRDefault="00F41547" w:rsidP="00F41547">
      <w:pPr>
        <w:ind w:firstLine="708"/>
        <w:jc w:val="both"/>
        <w:rPr>
          <w:sz w:val="26"/>
          <w:szCs w:val="26"/>
        </w:rPr>
      </w:pPr>
      <w:r w:rsidRPr="00F41547">
        <w:rPr>
          <w:sz w:val="26"/>
          <w:szCs w:val="26"/>
        </w:rPr>
        <w:t>2. Тренинги для педагогов с целью выявления и соотнесения собственной профессиональной позиции с целями и задачами ФГОС.</w:t>
      </w:r>
    </w:p>
    <w:p w:rsidR="00F41547" w:rsidRPr="00F41547" w:rsidRDefault="00F41547" w:rsidP="00F41547">
      <w:pPr>
        <w:ind w:firstLine="708"/>
        <w:jc w:val="both"/>
        <w:rPr>
          <w:sz w:val="26"/>
          <w:szCs w:val="26"/>
        </w:rPr>
      </w:pPr>
      <w:r w:rsidRPr="00F41547">
        <w:rPr>
          <w:sz w:val="26"/>
          <w:szCs w:val="26"/>
        </w:rPr>
        <w:t>3. Заседания методических объединений учителей, воспитателей по проблемам введения ФГОС.</w:t>
      </w:r>
    </w:p>
    <w:p w:rsidR="00F41547" w:rsidRPr="00F41547" w:rsidRDefault="00F41547" w:rsidP="00F41547">
      <w:pPr>
        <w:ind w:firstLine="708"/>
        <w:jc w:val="both"/>
        <w:rPr>
          <w:sz w:val="26"/>
          <w:szCs w:val="26"/>
        </w:rPr>
      </w:pPr>
      <w:r w:rsidRPr="00F41547">
        <w:rPr>
          <w:sz w:val="26"/>
          <w:szCs w:val="26"/>
        </w:rPr>
        <w:t>4. Конференции участников образовательной деятельности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p>
    <w:p w:rsidR="00F41547" w:rsidRPr="00F41547" w:rsidRDefault="00F41547" w:rsidP="00F41547">
      <w:pPr>
        <w:ind w:firstLine="708"/>
        <w:jc w:val="both"/>
        <w:rPr>
          <w:sz w:val="26"/>
          <w:szCs w:val="26"/>
        </w:rPr>
      </w:pPr>
      <w:r w:rsidRPr="00F41547">
        <w:rPr>
          <w:sz w:val="26"/>
          <w:szCs w:val="26"/>
        </w:rPr>
        <w:t>5. Участие педагогов в разработке разделов и компонентов основной образовательной программы образовательной организации.</w:t>
      </w:r>
    </w:p>
    <w:p w:rsidR="00F41547" w:rsidRPr="00F41547" w:rsidRDefault="00F41547" w:rsidP="00F41547">
      <w:pPr>
        <w:ind w:firstLine="708"/>
        <w:jc w:val="both"/>
        <w:rPr>
          <w:sz w:val="26"/>
          <w:szCs w:val="26"/>
        </w:rPr>
      </w:pPr>
      <w:r w:rsidRPr="00F41547">
        <w:rPr>
          <w:sz w:val="26"/>
          <w:szCs w:val="26"/>
        </w:rPr>
        <w:t>6. Участие педагогов в разработке и апробации оценки эффективности работы в условиях внедрения ФГОС и Новой системы оплаты труда.</w:t>
      </w:r>
    </w:p>
    <w:p w:rsidR="00F41547" w:rsidRPr="00F41547" w:rsidRDefault="00F41547" w:rsidP="00F41547">
      <w:pPr>
        <w:ind w:firstLine="708"/>
        <w:jc w:val="both"/>
        <w:rPr>
          <w:sz w:val="26"/>
          <w:szCs w:val="26"/>
        </w:rPr>
      </w:pPr>
      <w:r w:rsidRPr="00F41547">
        <w:rPr>
          <w:sz w:val="26"/>
          <w:szCs w:val="26"/>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w:t>
      </w:r>
    </w:p>
    <w:p w:rsidR="00F41547" w:rsidRDefault="00F41547" w:rsidP="00F41547">
      <w:pPr>
        <w:ind w:firstLine="708"/>
        <w:jc w:val="both"/>
        <w:rPr>
          <w:sz w:val="26"/>
          <w:szCs w:val="26"/>
        </w:rPr>
      </w:pPr>
      <w:r w:rsidRPr="00F41547">
        <w:rPr>
          <w:sz w:val="26"/>
          <w:szCs w:val="26"/>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9911EA" w:rsidRPr="009911EA" w:rsidRDefault="00F41547" w:rsidP="009911EA">
      <w:pPr>
        <w:ind w:firstLine="708"/>
        <w:jc w:val="both"/>
        <w:rPr>
          <w:sz w:val="26"/>
          <w:szCs w:val="26"/>
        </w:rPr>
      </w:pPr>
      <w:r w:rsidRPr="00F41547">
        <w:rPr>
          <w:sz w:val="26"/>
          <w:szCs w:val="26"/>
        </w:rPr>
        <w:t>Образовательная организация укомплектована работниками пищеблока, вспомогательным персоналом.</w:t>
      </w:r>
      <w:bookmarkStart w:id="148" w:name="_Toc414553292"/>
    </w:p>
    <w:p w:rsidR="00645B51" w:rsidRPr="002F7650" w:rsidRDefault="00645B51" w:rsidP="00782132">
      <w:pPr>
        <w:pStyle w:val="3"/>
        <w:spacing w:before="0" w:beforeAutospacing="0" w:after="0" w:afterAutospacing="0"/>
        <w:ind w:left="709"/>
        <w:jc w:val="both"/>
        <w:rPr>
          <w:sz w:val="26"/>
          <w:szCs w:val="26"/>
        </w:rPr>
      </w:pPr>
      <w:bookmarkStart w:id="149" w:name="_Toc410654077"/>
      <w:bookmarkStart w:id="150" w:name="_Toc409691737"/>
      <w:bookmarkStart w:id="151" w:name="_Toc414553287"/>
      <w:r w:rsidRPr="00645B51">
        <w:rPr>
          <w:sz w:val="26"/>
          <w:szCs w:val="26"/>
        </w:rPr>
        <w:t>3.</w:t>
      </w:r>
      <w:r w:rsidR="008D6991">
        <w:rPr>
          <w:sz w:val="26"/>
          <w:szCs w:val="26"/>
        </w:rPr>
        <w:t>4</w:t>
      </w:r>
      <w:r w:rsidRPr="00645B51">
        <w:rPr>
          <w:sz w:val="26"/>
          <w:szCs w:val="26"/>
        </w:rPr>
        <w:t xml:space="preserve">.2. Психолого-педагогические условия реализации </w:t>
      </w:r>
      <w:bookmarkStart w:id="152" w:name="_Toc410654078"/>
      <w:bookmarkEnd w:id="149"/>
      <w:r w:rsidR="00931D24">
        <w:rPr>
          <w:sz w:val="26"/>
          <w:szCs w:val="26"/>
        </w:rPr>
        <w:t>АООП</w:t>
      </w:r>
      <w:r w:rsidRPr="002F7650">
        <w:rPr>
          <w:sz w:val="26"/>
          <w:szCs w:val="26"/>
        </w:rPr>
        <w:t xml:space="preserve"> основного общего образования</w:t>
      </w:r>
      <w:bookmarkEnd w:id="150"/>
      <w:bookmarkEnd w:id="151"/>
      <w:bookmarkEnd w:id="152"/>
    </w:p>
    <w:p w:rsidR="00645B51" w:rsidRPr="002F7650" w:rsidRDefault="00645B51" w:rsidP="002F7650">
      <w:pPr>
        <w:ind w:firstLine="709"/>
        <w:jc w:val="both"/>
        <w:rPr>
          <w:sz w:val="26"/>
          <w:szCs w:val="26"/>
        </w:rPr>
      </w:pPr>
      <w:r w:rsidRPr="002F7650">
        <w:rPr>
          <w:sz w:val="26"/>
          <w:szCs w:val="26"/>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формирование и развитие психолого-педагогической компетентности участников образовательного процесса.</w:t>
      </w:r>
    </w:p>
    <w:p w:rsidR="00645B51" w:rsidRPr="002F7650" w:rsidRDefault="00645B51" w:rsidP="002F7650">
      <w:pPr>
        <w:ind w:firstLine="709"/>
        <w:jc w:val="both"/>
        <w:rPr>
          <w:sz w:val="26"/>
          <w:szCs w:val="26"/>
        </w:rPr>
      </w:pPr>
      <w:r w:rsidRPr="002F7650">
        <w:rPr>
          <w:sz w:val="26"/>
          <w:szCs w:val="26"/>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645B51" w:rsidRPr="002F7650" w:rsidRDefault="00645B51" w:rsidP="002F7650">
      <w:pPr>
        <w:ind w:firstLine="709"/>
        <w:jc w:val="both"/>
        <w:rPr>
          <w:sz w:val="26"/>
          <w:szCs w:val="26"/>
        </w:rPr>
      </w:pPr>
      <w:r w:rsidRPr="002F7650">
        <w:rPr>
          <w:sz w:val="26"/>
          <w:szCs w:val="26"/>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645B51" w:rsidRPr="002F7650" w:rsidRDefault="00645B51" w:rsidP="002F7650">
      <w:pPr>
        <w:ind w:firstLine="709"/>
        <w:jc w:val="both"/>
        <w:rPr>
          <w:sz w:val="26"/>
          <w:szCs w:val="26"/>
        </w:rPr>
      </w:pPr>
      <w:r w:rsidRPr="002F7650">
        <w:rPr>
          <w:b/>
          <w:sz w:val="26"/>
          <w:szCs w:val="26"/>
        </w:rPr>
        <w:t>Основными формами психолого-педагогического сопровождения</w:t>
      </w:r>
      <w:r w:rsidRPr="002F7650">
        <w:rPr>
          <w:sz w:val="26"/>
          <w:szCs w:val="26"/>
        </w:rPr>
        <w:t xml:space="preserve"> выступа</w:t>
      </w:r>
      <w:r w:rsidR="002F7650">
        <w:rPr>
          <w:sz w:val="26"/>
          <w:szCs w:val="26"/>
        </w:rPr>
        <w:t>ют</w:t>
      </w:r>
      <w:r w:rsidRPr="002F7650">
        <w:rPr>
          <w:sz w:val="26"/>
          <w:szCs w:val="26"/>
        </w:rPr>
        <w:t>:</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профилактика, экспертиза, развивающая работа, просвещение, коррекционная работа, осуществляемая в течение всего учебного времени.</w:t>
      </w:r>
    </w:p>
    <w:p w:rsidR="00645B51" w:rsidRPr="002F7650" w:rsidRDefault="00645B51" w:rsidP="002F7650">
      <w:pPr>
        <w:ind w:firstLine="709"/>
        <w:jc w:val="both"/>
        <w:rPr>
          <w:sz w:val="26"/>
          <w:szCs w:val="26"/>
        </w:rPr>
      </w:pPr>
      <w:r w:rsidRPr="002F7650">
        <w:rPr>
          <w:b/>
          <w:sz w:val="26"/>
          <w:szCs w:val="26"/>
        </w:rPr>
        <w:t>К основным направлениям психолого-педагогического сопровождения</w:t>
      </w:r>
      <w:r w:rsidRPr="002F7650">
        <w:rPr>
          <w:sz w:val="26"/>
          <w:szCs w:val="26"/>
        </w:rPr>
        <w:t xml:space="preserve"> </w:t>
      </w:r>
      <w:r w:rsidR="002F7650">
        <w:rPr>
          <w:sz w:val="26"/>
          <w:szCs w:val="26"/>
        </w:rPr>
        <w:t>относятся</w:t>
      </w:r>
      <w:r w:rsidRPr="002F7650">
        <w:rPr>
          <w:sz w:val="26"/>
          <w:szCs w:val="26"/>
        </w:rPr>
        <w:t>:</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сохранение и укрепление психологического здоровья;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мониторинг возможностей и способностей обучающихся;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психолого-педагогическую поддержку участников олимпиадного движения;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формирование у обучающихся понимания ценности здоровья и безопасного образа жизни;</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развитие экологической культуры;</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выявление и поддержку детей с особыми образовательными потребностями и особыми возможностями здоровья;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формирование коммуникативных навыков в разновозрастной среде и среде сверстников;</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поддержку детских объединений и ученического самоуправления;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 xml:space="preserve">выявление и поддержку </w:t>
      </w:r>
      <w:r w:rsidRPr="002F7650">
        <w:rPr>
          <w:rStyle w:val="Zag11"/>
          <w:rFonts w:eastAsia="@Arial Unicode MS"/>
          <w:sz w:val="26"/>
          <w:szCs w:val="26"/>
        </w:rPr>
        <w:t>детей, проявивших выдающиеся способности</w:t>
      </w:r>
      <w:r w:rsidRPr="002F7650">
        <w:rPr>
          <w:sz w:val="26"/>
          <w:szCs w:val="26"/>
        </w:rPr>
        <w:t>.</w:t>
      </w:r>
    </w:p>
    <w:p w:rsidR="00645B51" w:rsidRPr="002F7650" w:rsidRDefault="00645B51" w:rsidP="002F7650">
      <w:pPr>
        <w:ind w:firstLine="709"/>
        <w:jc w:val="both"/>
        <w:rPr>
          <w:sz w:val="26"/>
          <w:szCs w:val="26"/>
        </w:rPr>
      </w:pPr>
      <w:r w:rsidRPr="002F7650">
        <w:rPr>
          <w:sz w:val="26"/>
          <w:szCs w:val="26"/>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645B51" w:rsidRPr="002F7650" w:rsidRDefault="008D6991" w:rsidP="002F7650">
      <w:pPr>
        <w:pStyle w:val="3"/>
        <w:spacing w:before="0" w:beforeAutospacing="0" w:after="0" w:afterAutospacing="0"/>
        <w:ind w:left="567"/>
        <w:rPr>
          <w:sz w:val="26"/>
          <w:szCs w:val="26"/>
        </w:rPr>
      </w:pPr>
      <w:bookmarkStart w:id="153" w:name="_Toc410654079"/>
      <w:bookmarkStart w:id="154" w:name="_Toc409691738"/>
      <w:bookmarkStart w:id="155" w:name="_Toc414553288"/>
      <w:r>
        <w:rPr>
          <w:sz w:val="26"/>
          <w:szCs w:val="26"/>
        </w:rPr>
        <w:t>3.4</w:t>
      </w:r>
      <w:r w:rsidR="00645B51" w:rsidRPr="002F7650">
        <w:rPr>
          <w:sz w:val="26"/>
          <w:szCs w:val="26"/>
        </w:rPr>
        <w:t xml:space="preserve">.3. Финансово-экономические условия реализации </w:t>
      </w:r>
      <w:bookmarkStart w:id="156" w:name="_Toc410654080"/>
      <w:bookmarkEnd w:id="153"/>
      <w:r w:rsidR="00931D24">
        <w:rPr>
          <w:sz w:val="26"/>
          <w:szCs w:val="26"/>
        </w:rPr>
        <w:t>АООП</w:t>
      </w:r>
      <w:r w:rsidR="00645B51" w:rsidRPr="002F7650">
        <w:rPr>
          <w:sz w:val="26"/>
          <w:szCs w:val="26"/>
        </w:rPr>
        <w:t xml:space="preserve"> основного общего образования</w:t>
      </w:r>
      <w:bookmarkEnd w:id="154"/>
      <w:bookmarkEnd w:id="155"/>
      <w:bookmarkEnd w:id="156"/>
    </w:p>
    <w:p w:rsidR="00645B51" w:rsidRPr="002F7650" w:rsidRDefault="00645B51" w:rsidP="002F7650">
      <w:pPr>
        <w:ind w:firstLine="709"/>
        <w:jc w:val="both"/>
        <w:rPr>
          <w:sz w:val="26"/>
          <w:szCs w:val="26"/>
        </w:rPr>
      </w:pPr>
      <w:r w:rsidRPr="002F7650">
        <w:rPr>
          <w:sz w:val="26"/>
          <w:szCs w:val="26"/>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2F7650">
        <w:rPr>
          <w:sz w:val="26"/>
          <w:szCs w:val="26"/>
        </w:rPr>
        <w:t>задании</w:t>
      </w:r>
      <w:r w:rsidR="002F7650" w:rsidRPr="002F7650">
        <w:rPr>
          <w:sz w:val="26"/>
          <w:szCs w:val="26"/>
        </w:rPr>
        <w:t xml:space="preserve"> </w:t>
      </w:r>
      <w:r w:rsidR="002F7650">
        <w:rPr>
          <w:sz w:val="26"/>
          <w:szCs w:val="26"/>
        </w:rPr>
        <w:t>образовательной организации</w:t>
      </w:r>
      <w:r w:rsidR="002F7650" w:rsidRPr="002F7650">
        <w:rPr>
          <w:sz w:val="26"/>
          <w:szCs w:val="26"/>
        </w:rPr>
        <w:t xml:space="preserve"> на оказание (выполнение)</w:t>
      </w:r>
      <w:r w:rsidR="002F7650">
        <w:rPr>
          <w:sz w:val="26"/>
          <w:szCs w:val="26"/>
        </w:rPr>
        <w:t xml:space="preserve"> </w:t>
      </w:r>
      <w:r w:rsidR="002F7650" w:rsidRPr="002F7650">
        <w:rPr>
          <w:sz w:val="26"/>
          <w:szCs w:val="26"/>
        </w:rPr>
        <w:t>муниципальных услуг (работ) на территории муниципального образования "Город Вологда"</w:t>
      </w:r>
      <w:r w:rsidR="002F7650">
        <w:rPr>
          <w:sz w:val="26"/>
          <w:szCs w:val="26"/>
        </w:rPr>
        <w:t>.</w:t>
      </w:r>
    </w:p>
    <w:p w:rsidR="00645B51" w:rsidRPr="002F7650" w:rsidRDefault="002F7650" w:rsidP="002F7650">
      <w:pPr>
        <w:ind w:firstLine="709"/>
        <w:jc w:val="both"/>
        <w:rPr>
          <w:sz w:val="26"/>
          <w:szCs w:val="26"/>
        </w:rPr>
      </w:pPr>
      <w:r>
        <w:rPr>
          <w:sz w:val="26"/>
          <w:szCs w:val="26"/>
        </w:rPr>
        <w:t>Муниципальное</w:t>
      </w:r>
      <w:r w:rsidR="00645B51" w:rsidRPr="002F7650">
        <w:rPr>
          <w:sz w:val="26"/>
          <w:szCs w:val="26"/>
        </w:rPr>
        <w:t xml:space="preserve"> задание устанавливает показатели, характеризующие качество и (или) объем (содержание) </w:t>
      </w:r>
      <w:r>
        <w:rPr>
          <w:sz w:val="26"/>
          <w:szCs w:val="26"/>
        </w:rPr>
        <w:t>муниципальной</w:t>
      </w:r>
      <w:r w:rsidR="00645B51" w:rsidRPr="002F7650">
        <w:rPr>
          <w:sz w:val="26"/>
          <w:szCs w:val="26"/>
        </w:rPr>
        <w:t xml:space="preserve"> услуги (работы), а также порядок ее оказания (выполнения).</w:t>
      </w:r>
    </w:p>
    <w:p w:rsidR="00645B51" w:rsidRPr="002F7650" w:rsidRDefault="00645B51" w:rsidP="002F7650">
      <w:pPr>
        <w:ind w:firstLine="709"/>
        <w:jc w:val="both"/>
        <w:rPr>
          <w:sz w:val="26"/>
          <w:szCs w:val="26"/>
        </w:rPr>
      </w:pPr>
      <w:r w:rsidRPr="002F7650">
        <w:rPr>
          <w:sz w:val="26"/>
          <w:szCs w:val="26"/>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w:t>
      </w:r>
      <w:r w:rsidR="003E5502">
        <w:rPr>
          <w:sz w:val="26"/>
          <w:szCs w:val="26"/>
        </w:rPr>
        <w:t xml:space="preserve"> муниципальных образовательных услуг</w:t>
      </w:r>
      <w:r w:rsidRPr="002F7650">
        <w:rPr>
          <w:sz w:val="26"/>
          <w:szCs w:val="26"/>
        </w:rPr>
        <w:t>.</w:t>
      </w:r>
    </w:p>
    <w:p w:rsidR="00645B51" w:rsidRPr="002F7650" w:rsidRDefault="00645B51" w:rsidP="002F7650">
      <w:pPr>
        <w:ind w:firstLine="709"/>
        <w:jc w:val="both"/>
        <w:rPr>
          <w:sz w:val="26"/>
          <w:szCs w:val="26"/>
        </w:rPr>
      </w:pPr>
      <w:r w:rsidRPr="002F7650">
        <w:rPr>
          <w:sz w:val="26"/>
          <w:szCs w:val="26"/>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645B51" w:rsidRPr="002F7650" w:rsidRDefault="00645B51" w:rsidP="002F7650">
      <w:pPr>
        <w:ind w:firstLine="709"/>
        <w:jc w:val="both"/>
        <w:rPr>
          <w:sz w:val="26"/>
          <w:szCs w:val="26"/>
        </w:rPr>
      </w:pPr>
      <w:r w:rsidRPr="002F7650">
        <w:rPr>
          <w:sz w:val="26"/>
          <w:szCs w:val="26"/>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645B51" w:rsidRPr="002F7650" w:rsidRDefault="00645B51" w:rsidP="00B76000">
      <w:pPr>
        <w:numPr>
          <w:ilvl w:val="0"/>
          <w:numId w:val="42"/>
        </w:numPr>
        <w:tabs>
          <w:tab w:val="left" w:pos="993"/>
        </w:tabs>
        <w:ind w:left="0" w:firstLine="709"/>
        <w:jc w:val="both"/>
        <w:rPr>
          <w:sz w:val="26"/>
          <w:szCs w:val="26"/>
        </w:rPr>
      </w:pPr>
      <w:r w:rsidRPr="002F7650">
        <w:rPr>
          <w:sz w:val="26"/>
          <w:szCs w:val="26"/>
        </w:rPr>
        <w:t>расходы на оплату труда работников, реализующих образовательную программу основного общего образования;</w:t>
      </w:r>
    </w:p>
    <w:p w:rsidR="00645B51" w:rsidRPr="002F7650" w:rsidRDefault="00645B51" w:rsidP="00B76000">
      <w:pPr>
        <w:numPr>
          <w:ilvl w:val="0"/>
          <w:numId w:val="42"/>
        </w:numPr>
        <w:tabs>
          <w:tab w:val="left" w:pos="993"/>
        </w:tabs>
        <w:ind w:left="0" w:firstLine="709"/>
        <w:jc w:val="both"/>
        <w:rPr>
          <w:sz w:val="26"/>
          <w:szCs w:val="26"/>
        </w:rPr>
      </w:pPr>
      <w:r w:rsidRPr="002F7650">
        <w:rPr>
          <w:sz w:val="26"/>
          <w:szCs w:val="26"/>
        </w:rPr>
        <w:t>расходы на приобретение учебников и учебных пособий, средств обучения, игр, игрушек;</w:t>
      </w:r>
    </w:p>
    <w:p w:rsidR="00645B51" w:rsidRPr="002F7650" w:rsidRDefault="00645B51" w:rsidP="00B76000">
      <w:pPr>
        <w:numPr>
          <w:ilvl w:val="0"/>
          <w:numId w:val="42"/>
        </w:numPr>
        <w:tabs>
          <w:tab w:val="left" w:pos="993"/>
        </w:tabs>
        <w:ind w:left="0" w:firstLine="709"/>
        <w:jc w:val="both"/>
        <w:rPr>
          <w:sz w:val="26"/>
          <w:szCs w:val="26"/>
        </w:rPr>
      </w:pPr>
      <w:r w:rsidRPr="002F7650">
        <w:rPr>
          <w:sz w:val="26"/>
          <w:szCs w:val="26"/>
        </w:rPr>
        <w:t>прочие расходы (за исключением расходов на содержание зданий и оплату коммунальных услуг, осуществляемых из местных бюджетов).</w:t>
      </w:r>
    </w:p>
    <w:p w:rsidR="00645B51" w:rsidRPr="002F7650" w:rsidRDefault="00645B51" w:rsidP="002F7650">
      <w:pPr>
        <w:ind w:firstLine="709"/>
        <w:jc w:val="both"/>
        <w:rPr>
          <w:sz w:val="26"/>
          <w:szCs w:val="26"/>
        </w:rPr>
      </w:pPr>
      <w:r w:rsidRPr="002F7650">
        <w:rPr>
          <w:sz w:val="26"/>
          <w:szCs w:val="26"/>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645B51" w:rsidRPr="002F7650" w:rsidRDefault="00645B51" w:rsidP="002F7650">
      <w:pPr>
        <w:ind w:firstLine="709"/>
        <w:jc w:val="both"/>
        <w:rPr>
          <w:sz w:val="26"/>
          <w:szCs w:val="26"/>
        </w:rPr>
      </w:pPr>
      <w:r w:rsidRPr="002F7650">
        <w:rPr>
          <w:sz w:val="26"/>
          <w:szCs w:val="26"/>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645B51" w:rsidRPr="002F7650" w:rsidRDefault="00645B51" w:rsidP="002F7650">
      <w:pPr>
        <w:ind w:firstLine="709"/>
        <w:jc w:val="both"/>
        <w:rPr>
          <w:sz w:val="26"/>
          <w:szCs w:val="26"/>
        </w:rPr>
      </w:pPr>
      <w:r w:rsidRPr="002F7650">
        <w:rPr>
          <w:sz w:val="26"/>
          <w:szCs w:val="26"/>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645B51" w:rsidRPr="002F7650" w:rsidRDefault="00645B51" w:rsidP="002F7650">
      <w:pPr>
        <w:ind w:firstLine="709"/>
        <w:jc w:val="both"/>
        <w:rPr>
          <w:sz w:val="26"/>
          <w:szCs w:val="26"/>
        </w:rPr>
      </w:pPr>
      <w:r w:rsidRPr="002F7650">
        <w:rPr>
          <w:sz w:val="26"/>
          <w:szCs w:val="26"/>
        </w:rPr>
        <w:t>Реализация подхода нормативного финансирования в расчете на одного обучающегося осуществляется на трех следующих уровнях:</w:t>
      </w:r>
    </w:p>
    <w:p w:rsidR="00645B51" w:rsidRPr="002F7650" w:rsidRDefault="00645B51" w:rsidP="00B76000">
      <w:pPr>
        <w:numPr>
          <w:ilvl w:val="0"/>
          <w:numId w:val="41"/>
        </w:numPr>
        <w:tabs>
          <w:tab w:val="left" w:pos="1134"/>
        </w:tabs>
        <w:ind w:left="0" w:firstLine="709"/>
        <w:jc w:val="both"/>
        <w:rPr>
          <w:sz w:val="26"/>
          <w:szCs w:val="26"/>
        </w:rPr>
      </w:pPr>
      <w:r w:rsidRPr="002F7650">
        <w:rPr>
          <w:sz w:val="26"/>
          <w:szCs w:val="26"/>
        </w:rPr>
        <w:t>межбюджетные отношения (бюджет субъекта Российской Федерации – местный бюджет);</w:t>
      </w:r>
    </w:p>
    <w:p w:rsidR="00645B51" w:rsidRPr="002F7650" w:rsidRDefault="00645B51" w:rsidP="00B76000">
      <w:pPr>
        <w:numPr>
          <w:ilvl w:val="0"/>
          <w:numId w:val="41"/>
        </w:numPr>
        <w:tabs>
          <w:tab w:val="left" w:pos="1134"/>
        </w:tabs>
        <w:ind w:left="0" w:firstLine="709"/>
        <w:jc w:val="both"/>
        <w:rPr>
          <w:sz w:val="26"/>
          <w:szCs w:val="26"/>
        </w:rPr>
      </w:pPr>
      <w:r w:rsidRPr="002F7650">
        <w:rPr>
          <w:sz w:val="26"/>
          <w:szCs w:val="26"/>
        </w:rPr>
        <w:t>внутрибюджетные отношения (местный бюджет – муниципальная общеобразовательная организация);</w:t>
      </w:r>
    </w:p>
    <w:p w:rsidR="00645B51" w:rsidRPr="002F7650" w:rsidRDefault="00645B51" w:rsidP="00B76000">
      <w:pPr>
        <w:numPr>
          <w:ilvl w:val="0"/>
          <w:numId w:val="41"/>
        </w:numPr>
        <w:tabs>
          <w:tab w:val="left" w:pos="1134"/>
        </w:tabs>
        <w:ind w:left="0" w:firstLine="709"/>
        <w:jc w:val="both"/>
        <w:rPr>
          <w:sz w:val="26"/>
          <w:szCs w:val="26"/>
        </w:rPr>
      </w:pPr>
      <w:r w:rsidRPr="002F7650">
        <w:rPr>
          <w:sz w:val="26"/>
          <w:szCs w:val="26"/>
        </w:rPr>
        <w:t>общеобразовательная организация.</w:t>
      </w:r>
    </w:p>
    <w:p w:rsidR="00645B51" w:rsidRPr="002F7650" w:rsidRDefault="00645B51" w:rsidP="002F7650">
      <w:pPr>
        <w:ind w:firstLine="709"/>
        <w:jc w:val="both"/>
        <w:rPr>
          <w:sz w:val="26"/>
          <w:szCs w:val="26"/>
        </w:rPr>
      </w:pPr>
      <w:r w:rsidRPr="002F7650">
        <w:rPr>
          <w:sz w:val="26"/>
          <w:szCs w:val="26"/>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645B51" w:rsidRPr="002F7650" w:rsidRDefault="00645B51" w:rsidP="00B76000">
      <w:pPr>
        <w:numPr>
          <w:ilvl w:val="0"/>
          <w:numId w:val="43"/>
        </w:numPr>
        <w:tabs>
          <w:tab w:val="left" w:pos="1134"/>
        </w:tabs>
        <w:ind w:left="0" w:firstLine="709"/>
        <w:jc w:val="both"/>
        <w:rPr>
          <w:sz w:val="26"/>
          <w:szCs w:val="26"/>
        </w:rPr>
      </w:pPr>
      <w:r w:rsidRPr="002F7650">
        <w:rPr>
          <w:sz w:val="26"/>
          <w:szCs w:val="26"/>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645B51" w:rsidRPr="002F7650" w:rsidRDefault="00645B51" w:rsidP="00B76000">
      <w:pPr>
        <w:numPr>
          <w:ilvl w:val="0"/>
          <w:numId w:val="43"/>
        </w:numPr>
        <w:tabs>
          <w:tab w:val="left" w:pos="1134"/>
        </w:tabs>
        <w:ind w:left="0" w:firstLine="709"/>
        <w:jc w:val="both"/>
        <w:rPr>
          <w:sz w:val="26"/>
          <w:szCs w:val="26"/>
        </w:rPr>
      </w:pPr>
      <w:r w:rsidRPr="002F7650">
        <w:rPr>
          <w:sz w:val="26"/>
          <w:szCs w:val="26"/>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645B51" w:rsidRPr="002F7650" w:rsidRDefault="00645B51" w:rsidP="002F7650">
      <w:pPr>
        <w:ind w:firstLine="709"/>
        <w:jc w:val="both"/>
        <w:rPr>
          <w:sz w:val="26"/>
          <w:szCs w:val="26"/>
        </w:rPr>
      </w:pPr>
      <w:r w:rsidRPr="002F7650">
        <w:rPr>
          <w:sz w:val="26"/>
          <w:szCs w:val="26"/>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645B51" w:rsidRPr="002F7650" w:rsidRDefault="00645B51" w:rsidP="002F7650">
      <w:pPr>
        <w:ind w:firstLine="709"/>
        <w:jc w:val="both"/>
        <w:rPr>
          <w:sz w:val="26"/>
          <w:szCs w:val="26"/>
        </w:rPr>
      </w:pPr>
      <w:r w:rsidRPr="002F7650">
        <w:rPr>
          <w:sz w:val="26"/>
          <w:szCs w:val="26"/>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645B51" w:rsidRPr="002F7650" w:rsidRDefault="00645B51" w:rsidP="002F7650">
      <w:pPr>
        <w:ind w:firstLine="709"/>
        <w:jc w:val="both"/>
        <w:rPr>
          <w:sz w:val="26"/>
          <w:szCs w:val="26"/>
        </w:rPr>
      </w:pPr>
      <w:r w:rsidRPr="002F7650">
        <w:rPr>
          <w:sz w:val="26"/>
          <w:szCs w:val="26"/>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645B51" w:rsidRPr="002F7650" w:rsidRDefault="00645B51" w:rsidP="002F7650">
      <w:pPr>
        <w:ind w:firstLine="709"/>
        <w:jc w:val="both"/>
        <w:rPr>
          <w:sz w:val="26"/>
          <w:szCs w:val="26"/>
        </w:rPr>
      </w:pPr>
      <w:r w:rsidRPr="002F7650">
        <w:rPr>
          <w:sz w:val="26"/>
          <w:szCs w:val="26"/>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645B51" w:rsidRPr="002F7650" w:rsidRDefault="00645B51" w:rsidP="002F7650">
      <w:pPr>
        <w:ind w:firstLine="709"/>
        <w:jc w:val="both"/>
        <w:rPr>
          <w:sz w:val="26"/>
          <w:szCs w:val="26"/>
        </w:rPr>
      </w:pPr>
      <w:r w:rsidRPr="002F7650">
        <w:rPr>
          <w:sz w:val="26"/>
          <w:szCs w:val="26"/>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645B51" w:rsidRPr="002F7650" w:rsidRDefault="00645B51" w:rsidP="002F7650">
      <w:pPr>
        <w:ind w:firstLine="709"/>
        <w:jc w:val="both"/>
        <w:rPr>
          <w:sz w:val="26"/>
          <w:szCs w:val="26"/>
        </w:rPr>
      </w:pPr>
      <w:r w:rsidRPr="002F7650">
        <w:rPr>
          <w:sz w:val="26"/>
          <w:szCs w:val="26"/>
        </w:rPr>
        <w:t>Справочно: в соответствии с установленным порядком финансирования оплаты труда работников образовательных организаций:</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 xml:space="preserve">базовая часть фонда оплаты труда обеспечивает гарантированную заработную плату работников; </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базовая часть фонда оплаты труда для педагогического персонала, осуществляющего учебный процесс, состоит из общей и специальной частей;</w:t>
      </w:r>
    </w:p>
    <w:p w:rsidR="00645B51" w:rsidRPr="0013327E" w:rsidRDefault="00645B51" w:rsidP="00B76000">
      <w:pPr>
        <w:numPr>
          <w:ilvl w:val="0"/>
          <w:numId w:val="44"/>
        </w:numPr>
        <w:tabs>
          <w:tab w:val="left" w:pos="1134"/>
        </w:tabs>
        <w:ind w:left="0" w:firstLine="851"/>
        <w:jc w:val="both"/>
        <w:rPr>
          <w:sz w:val="26"/>
          <w:szCs w:val="26"/>
        </w:rPr>
      </w:pPr>
      <w:r w:rsidRPr="0013327E">
        <w:rPr>
          <w:sz w:val="26"/>
          <w:szCs w:val="26"/>
        </w:rPr>
        <w:t>общая часть фонда оплаты труда обеспечивает гарантированную оплату труда педагогического работника.</w:t>
      </w:r>
    </w:p>
    <w:p w:rsidR="00645B51" w:rsidRPr="0013327E" w:rsidRDefault="00645B51" w:rsidP="0013327E">
      <w:pPr>
        <w:ind w:firstLine="709"/>
        <w:jc w:val="both"/>
        <w:rPr>
          <w:sz w:val="26"/>
          <w:szCs w:val="26"/>
        </w:rPr>
      </w:pPr>
      <w:r w:rsidRPr="0013327E">
        <w:rPr>
          <w:sz w:val="26"/>
          <w:szCs w:val="26"/>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645B51" w:rsidRPr="0013327E" w:rsidRDefault="00645B51" w:rsidP="0013327E">
      <w:pPr>
        <w:ind w:firstLine="709"/>
        <w:jc w:val="both"/>
        <w:rPr>
          <w:sz w:val="26"/>
          <w:szCs w:val="26"/>
        </w:rPr>
      </w:pPr>
      <w:r w:rsidRPr="0013327E">
        <w:rPr>
          <w:sz w:val="26"/>
          <w:szCs w:val="26"/>
        </w:rPr>
        <w:t>Образовательная организация самостоятельно определяет:</w:t>
      </w:r>
    </w:p>
    <w:p w:rsidR="00645B51" w:rsidRPr="0013327E" w:rsidRDefault="00645B51" w:rsidP="00B76000">
      <w:pPr>
        <w:numPr>
          <w:ilvl w:val="0"/>
          <w:numId w:val="45"/>
        </w:numPr>
        <w:tabs>
          <w:tab w:val="left" w:pos="1134"/>
        </w:tabs>
        <w:ind w:left="0" w:firstLine="709"/>
        <w:jc w:val="both"/>
        <w:rPr>
          <w:sz w:val="26"/>
          <w:szCs w:val="26"/>
        </w:rPr>
      </w:pPr>
      <w:r w:rsidRPr="0013327E">
        <w:rPr>
          <w:sz w:val="26"/>
          <w:szCs w:val="26"/>
        </w:rPr>
        <w:t>соотношение базовой и стимулирующей части фонда оплаты труда;</w:t>
      </w:r>
    </w:p>
    <w:p w:rsidR="00645B51" w:rsidRPr="0013327E" w:rsidRDefault="00645B51" w:rsidP="00B76000">
      <w:pPr>
        <w:numPr>
          <w:ilvl w:val="0"/>
          <w:numId w:val="45"/>
        </w:numPr>
        <w:tabs>
          <w:tab w:val="left" w:pos="1134"/>
        </w:tabs>
        <w:ind w:left="0" w:firstLine="709"/>
        <w:jc w:val="both"/>
        <w:rPr>
          <w:sz w:val="26"/>
          <w:szCs w:val="26"/>
        </w:rPr>
      </w:pPr>
      <w:r w:rsidRPr="0013327E">
        <w:rPr>
          <w:spacing w:val="-4"/>
          <w:sz w:val="26"/>
          <w:szCs w:val="26"/>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13327E">
        <w:rPr>
          <w:sz w:val="26"/>
          <w:szCs w:val="26"/>
        </w:rPr>
        <w:t xml:space="preserve"> персонала;</w:t>
      </w:r>
    </w:p>
    <w:p w:rsidR="00645B51" w:rsidRPr="0013327E" w:rsidRDefault="00645B51" w:rsidP="00B76000">
      <w:pPr>
        <w:numPr>
          <w:ilvl w:val="0"/>
          <w:numId w:val="45"/>
        </w:numPr>
        <w:tabs>
          <w:tab w:val="left" w:pos="1134"/>
        </w:tabs>
        <w:ind w:left="0" w:firstLine="709"/>
        <w:jc w:val="both"/>
        <w:rPr>
          <w:sz w:val="26"/>
          <w:szCs w:val="26"/>
        </w:rPr>
      </w:pPr>
      <w:r w:rsidRPr="0013327E">
        <w:rPr>
          <w:sz w:val="26"/>
          <w:szCs w:val="26"/>
        </w:rPr>
        <w:t>соотношение общей и специальной частей внутри базовой части фонда оплаты труда;</w:t>
      </w:r>
    </w:p>
    <w:p w:rsidR="00645B51" w:rsidRPr="0013327E" w:rsidRDefault="00645B51" w:rsidP="00B76000">
      <w:pPr>
        <w:numPr>
          <w:ilvl w:val="0"/>
          <w:numId w:val="45"/>
        </w:numPr>
        <w:tabs>
          <w:tab w:val="left" w:pos="1134"/>
        </w:tabs>
        <w:ind w:left="0" w:firstLine="709"/>
        <w:jc w:val="both"/>
        <w:rPr>
          <w:sz w:val="26"/>
          <w:szCs w:val="26"/>
        </w:rPr>
      </w:pPr>
      <w:r w:rsidRPr="0013327E">
        <w:rPr>
          <w:sz w:val="26"/>
          <w:szCs w:val="26"/>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645B51" w:rsidRPr="0013327E" w:rsidRDefault="00645B51" w:rsidP="0013327E">
      <w:pPr>
        <w:ind w:firstLine="709"/>
        <w:jc w:val="both"/>
        <w:rPr>
          <w:sz w:val="26"/>
          <w:szCs w:val="26"/>
        </w:rPr>
      </w:pPr>
      <w:r w:rsidRPr="0013327E">
        <w:rPr>
          <w:sz w:val="26"/>
          <w:szCs w:val="26"/>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645B51" w:rsidRPr="0013327E" w:rsidRDefault="00645B51" w:rsidP="0013327E">
      <w:pPr>
        <w:ind w:firstLine="709"/>
        <w:jc w:val="both"/>
        <w:rPr>
          <w:sz w:val="26"/>
          <w:szCs w:val="26"/>
        </w:rPr>
      </w:pPr>
      <w:r w:rsidRPr="0013327E">
        <w:rPr>
          <w:sz w:val="26"/>
          <w:szCs w:val="26"/>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645B51" w:rsidRPr="0013327E" w:rsidRDefault="00645B51" w:rsidP="0013327E">
      <w:pPr>
        <w:ind w:firstLine="709"/>
        <w:jc w:val="both"/>
        <w:rPr>
          <w:sz w:val="26"/>
          <w:szCs w:val="26"/>
        </w:rPr>
      </w:pPr>
      <w:r w:rsidRPr="0013327E">
        <w:rPr>
          <w:sz w:val="26"/>
          <w:szCs w:val="26"/>
        </w:rPr>
        <w:t>1) проводит экономический расчет стоимости обеспечения требований ФГОС;</w:t>
      </w:r>
    </w:p>
    <w:p w:rsidR="00645B51" w:rsidRPr="0013327E" w:rsidRDefault="00645B51" w:rsidP="0013327E">
      <w:pPr>
        <w:ind w:firstLine="709"/>
        <w:jc w:val="both"/>
        <w:rPr>
          <w:sz w:val="26"/>
          <w:szCs w:val="26"/>
        </w:rPr>
      </w:pPr>
      <w:r w:rsidRPr="0013327E">
        <w:rPr>
          <w:sz w:val="26"/>
          <w:szCs w:val="26"/>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645B51" w:rsidRPr="0013327E" w:rsidRDefault="00645B51" w:rsidP="0013327E">
      <w:pPr>
        <w:ind w:firstLine="709"/>
        <w:jc w:val="both"/>
        <w:rPr>
          <w:sz w:val="26"/>
          <w:szCs w:val="26"/>
        </w:rPr>
      </w:pPr>
      <w:r w:rsidRPr="0013327E">
        <w:rPr>
          <w:sz w:val="26"/>
          <w:szCs w:val="26"/>
        </w:rPr>
        <w:t>3) определяет величину затрат на обеспечение требований к условиям реализации образовательной программы основного общего образования;</w:t>
      </w:r>
    </w:p>
    <w:p w:rsidR="00645B51" w:rsidRPr="0013327E" w:rsidRDefault="00645B51" w:rsidP="0013327E">
      <w:pPr>
        <w:ind w:firstLine="709"/>
        <w:jc w:val="both"/>
        <w:rPr>
          <w:sz w:val="26"/>
          <w:szCs w:val="26"/>
        </w:rPr>
      </w:pPr>
      <w:r w:rsidRPr="0013327E">
        <w:rPr>
          <w:sz w:val="26"/>
          <w:szCs w:val="26"/>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645B51" w:rsidRPr="0013327E" w:rsidRDefault="00645B51" w:rsidP="0013327E">
      <w:pPr>
        <w:ind w:firstLine="709"/>
        <w:jc w:val="both"/>
        <w:rPr>
          <w:sz w:val="26"/>
          <w:szCs w:val="26"/>
        </w:rPr>
      </w:pPr>
      <w:r w:rsidRPr="0013327E">
        <w:rPr>
          <w:sz w:val="26"/>
          <w:szCs w:val="26"/>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645B51" w:rsidRPr="0013327E" w:rsidRDefault="00645B51" w:rsidP="00B76000">
      <w:pPr>
        <w:pStyle w:val="a7"/>
        <w:widowControl w:val="0"/>
        <w:numPr>
          <w:ilvl w:val="0"/>
          <w:numId w:val="40"/>
        </w:numPr>
        <w:tabs>
          <w:tab w:val="left" w:pos="993"/>
        </w:tabs>
        <w:ind w:left="0" w:firstLine="709"/>
        <w:jc w:val="both"/>
        <w:rPr>
          <w:sz w:val="26"/>
          <w:szCs w:val="26"/>
        </w:rPr>
      </w:pPr>
      <w:r w:rsidRPr="0013327E">
        <w:rPr>
          <w:sz w:val="26"/>
          <w:szCs w:val="26"/>
        </w:rPr>
        <w:t xml:space="preserve">за счет выделения ставок </w:t>
      </w:r>
      <w:r w:rsidR="00782132">
        <w:rPr>
          <w:sz w:val="26"/>
          <w:szCs w:val="26"/>
        </w:rPr>
        <w:t>обеспечивае</w:t>
      </w:r>
      <w:r w:rsidRPr="0013327E">
        <w:rPr>
          <w:sz w:val="26"/>
          <w:szCs w:val="26"/>
        </w:rPr>
        <w:t>т реализацию для обучающихся образовательной организации широкого спектра программ внеурочной деятельности.</w:t>
      </w:r>
    </w:p>
    <w:p w:rsidR="00645B51" w:rsidRDefault="00645B51" w:rsidP="0013327E">
      <w:pPr>
        <w:shd w:val="clear" w:color="auto" w:fill="FFFFFF"/>
        <w:tabs>
          <w:tab w:val="left" w:pos="1238"/>
        </w:tabs>
        <w:ind w:firstLine="709"/>
        <w:jc w:val="both"/>
        <w:rPr>
          <w:sz w:val="26"/>
          <w:szCs w:val="26"/>
        </w:rPr>
      </w:pPr>
      <w:r w:rsidRPr="0013327E">
        <w:rPr>
          <w:sz w:val="26"/>
          <w:szCs w:val="26"/>
        </w:rPr>
        <w:t xml:space="preserve">Финансовое обеспечение оказания государственных услуг </w:t>
      </w:r>
      <w:r w:rsidRPr="0013327E">
        <w:rPr>
          <w:spacing w:val="-3"/>
          <w:sz w:val="26"/>
          <w:szCs w:val="26"/>
        </w:rPr>
        <w:t xml:space="preserve">осуществляется в пределах бюджетных ассигнований, предусмотренных </w:t>
      </w:r>
      <w:r w:rsidRPr="0013327E">
        <w:rPr>
          <w:sz w:val="26"/>
          <w:szCs w:val="26"/>
        </w:rPr>
        <w:t>организации на очередной финансовый год.</w:t>
      </w:r>
    </w:p>
    <w:bookmarkEnd w:id="148"/>
    <w:p w:rsidR="004653D5" w:rsidRDefault="004653D5" w:rsidP="004653D5">
      <w:pPr>
        <w:autoSpaceDE w:val="0"/>
        <w:autoSpaceDN w:val="0"/>
        <w:adjustRightInd w:val="0"/>
        <w:jc w:val="center"/>
        <w:rPr>
          <w:b/>
          <w:sz w:val="24"/>
          <w:szCs w:val="24"/>
          <w:lang w:eastAsia="ru-RU"/>
        </w:rPr>
      </w:pPr>
    </w:p>
    <w:p w:rsidR="004653D5" w:rsidRDefault="004653D5" w:rsidP="004653D5">
      <w:pPr>
        <w:autoSpaceDE w:val="0"/>
        <w:autoSpaceDN w:val="0"/>
        <w:adjustRightInd w:val="0"/>
        <w:jc w:val="center"/>
        <w:rPr>
          <w:b/>
          <w:sz w:val="24"/>
          <w:szCs w:val="24"/>
          <w:lang w:eastAsia="ru-RU"/>
        </w:rPr>
      </w:pPr>
    </w:p>
    <w:p w:rsidR="004653D5" w:rsidRDefault="004653D5" w:rsidP="004653D5">
      <w:pPr>
        <w:autoSpaceDE w:val="0"/>
        <w:autoSpaceDN w:val="0"/>
        <w:adjustRightInd w:val="0"/>
        <w:jc w:val="center"/>
        <w:rPr>
          <w:b/>
          <w:sz w:val="24"/>
          <w:szCs w:val="24"/>
          <w:lang w:eastAsia="ru-RU"/>
        </w:rPr>
      </w:pPr>
    </w:p>
    <w:p w:rsidR="004751EB" w:rsidRPr="004751EB" w:rsidRDefault="004751EB" w:rsidP="004653D5">
      <w:pPr>
        <w:autoSpaceDE w:val="0"/>
        <w:autoSpaceDN w:val="0"/>
        <w:adjustRightInd w:val="0"/>
        <w:jc w:val="center"/>
        <w:rPr>
          <w:b/>
          <w:sz w:val="24"/>
          <w:szCs w:val="24"/>
          <w:lang w:eastAsia="ru-RU"/>
        </w:rPr>
      </w:pPr>
      <w:r w:rsidRPr="004751EB">
        <w:rPr>
          <w:b/>
          <w:sz w:val="24"/>
          <w:szCs w:val="24"/>
          <w:lang w:eastAsia="ru-RU"/>
        </w:rPr>
        <w:t>Механизмы достижения целевых ориентиров</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Система условий реализации ООП школы базируется на результатах проведенной в ходе разработки программы комплексной аналитико-обобщающей и прогностической работы, включающей: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анализ имеющихся в школе условий и ресурсов реализации основной образовательной программы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разработку сетевого графика (дорожной карты) создания необходимой системы условий;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разработку механизмов мониторинга, оценки и коррекции реализации промежуточных этапов разработанного графика (дорожной карты). </w:t>
      </w:r>
    </w:p>
    <w:p w:rsidR="004751EB" w:rsidRPr="004751EB" w:rsidRDefault="004751EB" w:rsidP="004751EB">
      <w:pPr>
        <w:autoSpaceDE w:val="0"/>
        <w:autoSpaceDN w:val="0"/>
        <w:adjustRightInd w:val="0"/>
        <w:jc w:val="both"/>
        <w:rPr>
          <w:sz w:val="24"/>
          <w:szCs w:val="24"/>
          <w:lang w:eastAsia="ru-RU"/>
        </w:rPr>
      </w:pPr>
    </w:p>
    <w:p w:rsidR="004751EB" w:rsidRPr="004751EB" w:rsidRDefault="004751EB" w:rsidP="004751EB">
      <w:pPr>
        <w:autoSpaceDE w:val="0"/>
        <w:autoSpaceDN w:val="0"/>
        <w:adjustRightInd w:val="0"/>
        <w:jc w:val="both"/>
        <w:rPr>
          <w:b/>
          <w:sz w:val="24"/>
          <w:szCs w:val="24"/>
          <w:lang w:eastAsia="ru-RU"/>
        </w:rPr>
      </w:pPr>
      <w:r w:rsidRPr="004751EB">
        <w:rPr>
          <w:b/>
          <w:sz w:val="24"/>
          <w:szCs w:val="24"/>
          <w:lang w:eastAsia="ru-RU"/>
        </w:rPr>
        <w:t xml:space="preserve">3.4.8.Сетевой график (дорожная карта) по формированию необходимой системы условий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06"/>
        <w:gridCol w:w="5412"/>
        <w:gridCol w:w="1552"/>
      </w:tblGrid>
      <w:tr w:rsidR="004751EB" w:rsidRPr="004751EB" w:rsidTr="004751EB">
        <w:trPr>
          <w:trHeight w:val="490"/>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Направление мероприятий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Мероприятия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Сроки реализации </w:t>
            </w:r>
          </w:p>
        </w:tc>
      </w:tr>
      <w:tr w:rsidR="004751EB" w:rsidRPr="004751EB" w:rsidTr="004751EB">
        <w:trPr>
          <w:trHeight w:val="1077"/>
        </w:trPr>
        <w:tc>
          <w:tcPr>
            <w:tcW w:w="0" w:type="auto"/>
            <w:vMerge w:val="restart"/>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 Нормативное обеспечение введения ФГОС ООО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1. Наличие решения органа государственнообщественного управления (Совета школы) или иного локального акта о введении в образовательной организации ФГОС ООО</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510"/>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2. Разработка и утверждение плана-графика введения ФГОС ООО</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1079"/>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1407"/>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Сентябрь-июнь </w:t>
            </w:r>
          </w:p>
        </w:tc>
      </w:tr>
      <w:tr w:rsidR="004751EB" w:rsidRPr="004751EB" w:rsidTr="004751EB">
        <w:trPr>
          <w:trHeight w:val="557"/>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5. Утверждение основной образовательной программы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989"/>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6.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Июнь года </w:t>
            </w:r>
          </w:p>
        </w:tc>
      </w:tr>
      <w:tr w:rsidR="004751EB" w:rsidRPr="004751EB" w:rsidTr="004751EB">
        <w:trPr>
          <w:trHeight w:val="725"/>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7. Определение списка учебников и учебных пособий, используемых в образовательном процессе в соответствии с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Февраль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8. 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Июнь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9. Доработка: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образовательных программ (индивидуальных и др.);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учебного плана;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рабочих программ учебных предметов, курсов, дисциплин, модулей;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годового календарного учебного графика;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положений о внеурочной деятельности обучающихся;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положения об организации текущей и итоговой оценки достижения обучающимися планируемых результатов освоения основной образовательной программы;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положения об организации домашней работы обучающихся;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положения о формах получения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Апрель-Июнь </w:t>
            </w:r>
          </w:p>
        </w:tc>
      </w:tr>
      <w:tr w:rsidR="004751EB" w:rsidRPr="004751EB" w:rsidTr="004751EB">
        <w:trPr>
          <w:trHeight w:val="453"/>
        </w:trPr>
        <w:tc>
          <w:tcPr>
            <w:tcW w:w="0" w:type="auto"/>
            <w:vMerge w:val="restart"/>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II. Финансовое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Определение объема расходов, необходимых для реализации ООП и достижения планируемых результатов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Заключение дополнительных соглашений к трудовому договору с педагогическими работниками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 Сентябрь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III. Организационное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Обеспечение координации взаимодействия участников образоательных отношений по организации введения ФГОС ООО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2. 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 Сентябрь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Май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Январь- июнь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IV. Кадровое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Анализ кадрового обеспечения введения и реализации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Июнь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val="restart"/>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V. Информационное обеспечение введения ФГОС основного общего образования</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Размещение на сайте образовательной организации информационных материалов о реализации ФГОС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Широкое информирование родительской общественности о введении ФГОС и порядке перехода на них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Организация изучения общественного мнения по вопросам реализации ФГОС и внесения возможных дополнений в содержание ООП ОО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Разработка и утверждение локальных актов, регламентирующих: организацию и проведение самообследования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Апрель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VI. Материально</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техническое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Анализ материальнотехнического обеспечения реализации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Январь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Обеспечение соответствия материальнотехнической базы образовательной организации требованиям ФГОС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Обеспечение соответствия санитарногигиенических условий требованиям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Обеспечение соответствия условий реализации ООП противопожарным нормам, нормам охраны труда работников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5. Обеспечение соответствия информационнообразовательной среды требованиям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6. Обеспечение укомплектованности библиотечноинформационного центра печатными и электронными образовательными ресурсами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7. Наличие доступа образовательной организации к электронным образовательным ресурсам (ЭОР), размещенным в федеральных, региональных и иных базах данных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всего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8. Обеспечение контролируемого доступа участников образовательного процесса к информационным образовательным ресурсам в сети Интернет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всего учебного года </w:t>
            </w:r>
          </w:p>
        </w:tc>
      </w:tr>
    </w:tbl>
    <w:p w:rsidR="004751EB" w:rsidRPr="004751EB" w:rsidRDefault="004751EB" w:rsidP="004751EB">
      <w:pPr>
        <w:autoSpaceDE w:val="0"/>
        <w:autoSpaceDN w:val="0"/>
        <w:adjustRightInd w:val="0"/>
        <w:jc w:val="both"/>
        <w:rPr>
          <w:sz w:val="24"/>
          <w:szCs w:val="24"/>
          <w:lang w:eastAsia="ru-RU"/>
        </w:rPr>
      </w:pPr>
    </w:p>
    <w:p w:rsidR="004751EB" w:rsidRPr="004751EB" w:rsidRDefault="004751EB" w:rsidP="004751EB">
      <w:pPr>
        <w:autoSpaceDE w:val="0"/>
        <w:autoSpaceDN w:val="0"/>
        <w:adjustRightInd w:val="0"/>
        <w:jc w:val="both"/>
        <w:rPr>
          <w:sz w:val="24"/>
          <w:szCs w:val="24"/>
          <w:lang w:eastAsia="ru-RU"/>
        </w:rPr>
      </w:pP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Условные сокращения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ФГОС – федеральный государственный образовательный стандарт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ФГОС ООО – федеральный государственный образовательный стандарт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ПООП ООО – примерная основная образовательная программа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ООП ООО – основная образовательная программа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ООП – основная образовательная программа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УУД – универсальные учебные действия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ИКТ – информационно-коммуникационные технологии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ОВЗ – ограниченные возможности здоровья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ПКР – программа коррекционной работы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ПМПК - психолого-медико-педагогической комиссия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ПМПк - психолого-медико-педагогического консилиум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УМК – учебно-методический комплекс </w:t>
      </w:r>
    </w:p>
    <w:p w:rsidR="004751EB" w:rsidRDefault="004751EB" w:rsidP="002D6653">
      <w:pPr>
        <w:ind w:left="720" w:hanging="720"/>
        <w:contextualSpacing/>
        <w:jc w:val="both"/>
        <w:rPr>
          <w:b/>
          <w:sz w:val="28"/>
          <w:szCs w:val="24"/>
          <w:lang w:eastAsia="ru-RU"/>
        </w:rPr>
      </w:pPr>
    </w:p>
    <w:p w:rsidR="004751EB" w:rsidRDefault="004751EB" w:rsidP="002D6653">
      <w:pPr>
        <w:ind w:left="720" w:hanging="720"/>
        <w:contextualSpacing/>
        <w:jc w:val="both"/>
        <w:rPr>
          <w:b/>
          <w:sz w:val="28"/>
          <w:szCs w:val="24"/>
          <w:lang w:eastAsia="ru-RU"/>
        </w:rPr>
      </w:pPr>
    </w:p>
    <w:p w:rsidR="002D6653" w:rsidRPr="002D6653" w:rsidRDefault="00250BDC" w:rsidP="002D6653">
      <w:pPr>
        <w:ind w:left="720" w:hanging="720"/>
        <w:contextualSpacing/>
        <w:jc w:val="both"/>
        <w:rPr>
          <w:b/>
          <w:sz w:val="26"/>
          <w:szCs w:val="26"/>
          <w:lang w:eastAsia="ru-RU"/>
        </w:rPr>
      </w:pPr>
      <w:r>
        <w:rPr>
          <w:b/>
          <w:sz w:val="28"/>
          <w:szCs w:val="24"/>
          <w:lang w:eastAsia="ru-RU"/>
        </w:rPr>
        <w:t xml:space="preserve">               </w:t>
      </w:r>
      <w:r w:rsidR="002D6653" w:rsidRPr="002D6653">
        <w:rPr>
          <w:b/>
          <w:sz w:val="28"/>
          <w:szCs w:val="24"/>
          <w:lang w:eastAsia="ru-RU"/>
        </w:rPr>
        <w:t xml:space="preserve"> </w:t>
      </w:r>
      <w:r w:rsidR="002D6653" w:rsidRPr="002D6653">
        <w:rPr>
          <w:b/>
          <w:sz w:val="26"/>
          <w:szCs w:val="26"/>
          <w:lang w:eastAsia="ru-RU"/>
        </w:rPr>
        <w:t>Обоснование необходимых изменений в имеющихся условиях</w:t>
      </w:r>
    </w:p>
    <w:p w:rsidR="002D6653" w:rsidRPr="002D6653" w:rsidRDefault="002D6653" w:rsidP="002D6653">
      <w:pPr>
        <w:ind w:left="720" w:hanging="720"/>
        <w:contextualSpacing/>
        <w:jc w:val="both"/>
        <w:rPr>
          <w:sz w:val="26"/>
          <w:szCs w:val="26"/>
          <w:lang w:eastAsia="ru-RU"/>
        </w:rPr>
      </w:pPr>
      <w:r w:rsidRPr="002D6653">
        <w:rPr>
          <w:sz w:val="26"/>
          <w:szCs w:val="26"/>
          <w:lang w:eastAsia="ru-RU"/>
        </w:rPr>
        <w:t>Для повышения эффективности реализации программы необходимо:</w:t>
      </w:r>
    </w:p>
    <w:p w:rsidR="002D6653" w:rsidRPr="002D6653" w:rsidRDefault="002D6653" w:rsidP="002D6653">
      <w:pPr>
        <w:contextualSpacing/>
        <w:jc w:val="both"/>
        <w:rPr>
          <w:sz w:val="26"/>
          <w:szCs w:val="26"/>
          <w:lang w:eastAsia="ru-RU"/>
        </w:rPr>
      </w:pPr>
      <w:r w:rsidRPr="002D6653">
        <w:rPr>
          <w:sz w:val="26"/>
          <w:szCs w:val="26"/>
          <w:lang w:eastAsia="ru-RU"/>
        </w:rPr>
        <w:t xml:space="preserve">- Достижение планируемых личностных, метапредметных и предметных результатов </w:t>
      </w:r>
      <w:r w:rsidR="00931D24">
        <w:rPr>
          <w:sz w:val="26"/>
          <w:szCs w:val="26"/>
          <w:lang w:eastAsia="ru-RU"/>
        </w:rPr>
        <w:t>АООП ООО</w:t>
      </w:r>
      <w:r w:rsidRPr="002D6653">
        <w:rPr>
          <w:sz w:val="26"/>
          <w:szCs w:val="26"/>
          <w:lang w:eastAsia="ru-RU"/>
        </w:rPr>
        <w:t xml:space="preserve"> </w:t>
      </w:r>
      <w:r w:rsidR="004653D5">
        <w:rPr>
          <w:sz w:val="26"/>
          <w:szCs w:val="26"/>
          <w:lang w:eastAsia="ru-RU"/>
        </w:rPr>
        <w:t xml:space="preserve">МБОУ СОШ №22 </w:t>
      </w:r>
      <w:r w:rsidRPr="002D6653">
        <w:rPr>
          <w:sz w:val="26"/>
          <w:szCs w:val="26"/>
          <w:lang w:eastAsia="ru-RU"/>
        </w:rPr>
        <w:t>- 98 - 100%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Количество участников, победителей, призеров школьных, районных, муниципальных, региональных, всероссийских конкурсов, олимпиад, науч</w:t>
      </w:r>
      <w:r w:rsidR="004751EB">
        <w:rPr>
          <w:sz w:val="26"/>
          <w:szCs w:val="26"/>
          <w:lang w:eastAsia="ru-RU"/>
        </w:rPr>
        <w:t>но-практических конференций  - 5</w:t>
      </w:r>
      <w:r w:rsidRPr="002D6653">
        <w:rPr>
          <w:sz w:val="26"/>
          <w:szCs w:val="26"/>
          <w:lang w:eastAsia="ru-RU"/>
        </w:rPr>
        <w:t>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Повышение качества образовательных результатов обучающихся с ОВЗ  до 60%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Участие не менее  70 % детей с ограниченными возможностями зд</w:t>
      </w:r>
      <w:r w:rsidR="004751EB">
        <w:rPr>
          <w:sz w:val="26"/>
          <w:szCs w:val="26"/>
          <w:lang w:eastAsia="ru-RU"/>
        </w:rPr>
        <w:t xml:space="preserve">оровья, обучающихся  </w:t>
      </w:r>
      <w:r w:rsidR="004653D5">
        <w:rPr>
          <w:sz w:val="26"/>
          <w:szCs w:val="26"/>
          <w:lang w:eastAsia="ru-RU"/>
        </w:rPr>
        <w:t>МБОУ СОШ №22</w:t>
      </w:r>
      <w:r w:rsidRPr="002D6653">
        <w:rPr>
          <w:sz w:val="26"/>
          <w:szCs w:val="26"/>
          <w:lang w:eastAsia="ru-RU"/>
        </w:rPr>
        <w:t xml:space="preserve"> во внеклассной жизн</w:t>
      </w:r>
      <w:r>
        <w:rPr>
          <w:sz w:val="26"/>
          <w:szCs w:val="26"/>
          <w:lang w:eastAsia="ru-RU"/>
        </w:rPr>
        <w:t>и школы;</w:t>
      </w:r>
    </w:p>
    <w:p w:rsidR="002D6653" w:rsidRPr="002D6653" w:rsidRDefault="002D6653" w:rsidP="002D6653">
      <w:pPr>
        <w:contextualSpacing/>
        <w:jc w:val="both"/>
        <w:rPr>
          <w:sz w:val="26"/>
          <w:szCs w:val="26"/>
          <w:lang w:eastAsia="ru-RU"/>
        </w:rPr>
      </w:pPr>
      <w:r w:rsidRPr="002D6653">
        <w:rPr>
          <w:sz w:val="26"/>
          <w:szCs w:val="26"/>
          <w:lang w:eastAsia="ru-RU"/>
        </w:rPr>
        <w:t>- Положительные тенденции роста качества знаний, умений и навыков обучающихся в использовании различных редакторов для обработки тестовой и графической информации на 10%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Соответствие комп</w:t>
      </w:r>
      <w:r w:rsidR="004751EB">
        <w:rPr>
          <w:sz w:val="26"/>
          <w:szCs w:val="26"/>
          <w:lang w:eastAsia="ru-RU"/>
        </w:rPr>
        <w:t xml:space="preserve">етентности педагогов </w:t>
      </w:r>
      <w:r w:rsidR="004653D5">
        <w:rPr>
          <w:sz w:val="26"/>
          <w:szCs w:val="26"/>
          <w:lang w:eastAsia="ru-RU"/>
        </w:rPr>
        <w:t>МБОУ СОШ №22</w:t>
      </w:r>
      <w:r w:rsidR="004653D5" w:rsidRPr="002D6653">
        <w:rPr>
          <w:sz w:val="26"/>
          <w:szCs w:val="26"/>
          <w:lang w:eastAsia="ru-RU"/>
        </w:rPr>
        <w:t xml:space="preserve"> </w:t>
      </w:r>
      <w:r w:rsidRPr="002D6653">
        <w:rPr>
          <w:sz w:val="26"/>
          <w:szCs w:val="26"/>
          <w:lang w:eastAsia="ru-RU"/>
        </w:rPr>
        <w:t xml:space="preserve"> профессиональному стандарту «Педагог» </w:t>
      </w:r>
      <w:r>
        <w:rPr>
          <w:sz w:val="26"/>
          <w:szCs w:val="26"/>
          <w:lang w:eastAsia="ru-RU"/>
        </w:rPr>
        <w:t>-</w:t>
      </w:r>
      <w:r w:rsidRPr="002D6653">
        <w:rPr>
          <w:sz w:val="26"/>
          <w:szCs w:val="26"/>
          <w:lang w:eastAsia="ru-RU"/>
        </w:rPr>
        <w:t>100% педагогов.</w:t>
      </w:r>
    </w:p>
    <w:p w:rsidR="002D6653" w:rsidRPr="002D6653" w:rsidRDefault="002D6653" w:rsidP="002D6653">
      <w:pPr>
        <w:contextualSpacing/>
        <w:jc w:val="both"/>
        <w:rPr>
          <w:sz w:val="26"/>
          <w:szCs w:val="26"/>
          <w:lang w:eastAsia="ru-RU"/>
        </w:rPr>
      </w:pPr>
      <w:r w:rsidRPr="002D6653">
        <w:rPr>
          <w:sz w:val="26"/>
          <w:szCs w:val="26"/>
          <w:lang w:eastAsia="ru-RU"/>
        </w:rPr>
        <w:t xml:space="preserve">- Количество педагогов, работающих по инновационным образовательным технологиям – не менее </w:t>
      </w:r>
      <w:r w:rsidR="004751EB">
        <w:rPr>
          <w:sz w:val="26"/>
          <w:szCs w:val="26"/>
          <w:lang w:eastAsia="ru-RU"/>
        </w:rPr>
        <w:t>50</w:t>
      </w:r>
      <w:r w:rsidRPr="002D6653">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Повышение количества обучающихся, имеющих средний и высокий уровень коммуникативных универсальных учебных действий — не менее 70 %</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- 100 % учащихся основной и старшей школы будет включено в исследовательскую и проектную деятельность;</w:t>
      </w:r>
    </w:p>
    <w:p w:rsidR="002D6653" w:rsidRPr="002D6653" w:rsidRDefault="002D6653" w:rsidP="002D6653">
      <w:pPr>
        <w:contextualSpacing/>
        <w:jc w:val="both"/>
        <w:rPr>
          <w:sz w:val="26"/>
          <w:szCs w:val="26"/>
          <w:lang w:eastAsia="ru-RU"/>
        </w:rPr>
      </w:pPr>
      <w:r w:rsidRPr="002D6653">
        <w:rPr>
          <w:sz w:val="26"/>
          <w:szCs w:val="26"/>
          <w:lang w:eastAsia="ru-RU"/>
        </w:rPr>
        <w:t>- будет работать программа поддержки талантливых детей (по различным направлениям интеллектуального, творческого, физического развития);</w:t>
      </w:r>
    </w:p>
    <w:p w:rsidR="002D6653" w:rsidRPr="002D6653" w:rsidRDefault="002D6653" w:rsidP="002D6653">
      <w:pPr>
        <w:contextualSpacing/>
        <w:jc w:val="both"/>
        <w:rPr>
          <w:sz w:val="26"/>
          <w:szCs w:val="26"/>
          <w:lang w:eastAsia="ru-RU"/>
        </w:rPr>
      </w:pPr>
      <w:r w:rsidRPr="002D6653">
        <w:rPr>
          <w:sz w:val="26"/>
          <w:szCs w:val="26"/>
          <w:lang w:eastAsia="ru-RU"/>
        </w:rPr>
        <w:t>- не менее 50 % родителей (законных представителей) будет включено в различные формы активного взаимодействия со школой (через участие в решении текущих проблем, участие в общешкольных мероприятиях и т.д.);</w:t>
      </w:r>
    </w:p>
    <w:p w:rsidR="002D6653" w:rsidRPr="002D6653" w:rsidRDefault="002D6653" w:rsidP="002D6653">
      <w:pPr>
        <w:contextualSpacing/>
        <w:jc w:val="both"/>
        <w:rPr>
          <w:sz w:val="26"/>
          <w:szCs w:val="26"/>
          <w:lang w:eastAsia="ru-RU"/>
        </w:rPr>
      </w:pPr>
      <w:r w:rsidRPr="002D6653">
        <w:rPr>
          <w:sz w:val="26"/>
          <w:szCs w:val="26"/>
          <w:lang w:eastAsia="ru-RU"/>
        </w:rPr>
        <w:t>- не менее 5-10 партнеров социума (учреждений, организаций, физических лиц) будет участниками реализации общеобразовательных и дополнительных программ школы.</w:t>
      </w:r>
    </w:p>
    <w:p w:rsidR="002D6653" w:rsidRPr="002D6653" w:rsidRDefault="002D6653" w:rsidP="002D6653">
      <w:pPr>
        <w:contextualSpacing/>
        <w:jc w:val="both"/>
        <w:rPr>
          <w:sz w:val="26"/>
          <w:szCs w:val="26"/>
          <w:lang w:eastAsia="ru-RU"/>
        </w:rPr>
      </w:pPr>
      <w:r w:rsidRPr="002D6653">
        <w:rPr>
          <w:sz w:val="26"/>
          <w:szCs w:val="26"/>
          <w:lang w:eastAsia="ru-RU"/>
        </w:rPr>
        <w:t xml:space="preserve">- рост привлеченных средств в соответствии с расширением образовательных услуг и партнерских отношений школы.  </w:t>
      </w:r>
    </w:p>
    <w:p w:rsidR="002D6653" w:rsidRPr="002D6653" w:rsidRDefault="002D6653" w:rsidP="002D6653">
      <w:pPr>
        <w:contextualSpacing/>
        <w:jc w:val="both"/>
        <w:rPr>
          <w:sz w:val="26"/>
          <w:szCs w:val="26"/>
          <w:lang w:eastAsia="ru-RU"/>
        </w:rPr>
      </w:pPr>
      <w:r w:rsidRPr="002D6653">
        <w:rPr>
          <w:sz w:val="26"/>
          <w:szCs w:val="26"/>
          <w:lang w:eastAsia="ru-RU"/>
        </w:rPr>
        <w:t xml:space="preserve">- инфраструктура и организация образовательного процесса школы будет максимально возможно соответствовать требованиям ФЗ-273, СанПиНов и другим нормативно-правовым актам, регламентирующим организацию образовательного процесса;  </w:t>
      </w:r>
    </w:p>
    <w:p w:rsidR="002D6653" w:rsidRPr="002D6653" w:rsidRDefault="002D6653" w:rsidP="002D6653">
      <w:pPr>
        <w:contextualSpacing/>
        <w:jc w:val="both"/>
        <w:rPr>
          <w:sz w:val="26"/>
          <w:szCs w:val="26"/>
          <w:lang w:eastAsia="ru-RU"/>
        </w:rPr>
      </w:pPr>
      <w:r w:rsidRPr="002D6653">
        <w:rPr>
          <w:sz w:val="26"/>
          <w:szCs w:val="26"/>
          <w:lang w:eastAsia="ru-RU"/>
        </w:rPr>
        <w:t>-100% охват учащихся7-11 классов профориентационными мероприятиями</w:t>
      </w:r>
    </w:p>
    <w:p w:rsidR="002D6653" w:rsidRPr="002D6653" w:rsidRDefault="002D6653" w:rsidP="002D6653">
      <w:pPr>
        <w:jc w:val="both"/>
        <w:rPr>
          <w:b/>
          <w:sz w:val="28"/>
          <w:szCs w:val="24"/>
          <w:lang w:eastAsia="ru-RU"/>
        </w:rPr>
      </w:pPr>
    </w:p>
    <w:p w:rsidR="002D6653" w:rsidRPr="002D6653" w:rsidRDefault="001C4201" w:rsidP="002D6653">
      <w:pPr>
        <w:contextualSpacing/>
        <w:jc w:val="both"/>
        <w:rPr>
          <w:b/>
          <w:sz w:val="28"/>
          <w:szCs w:val="24"/>
          <w:lang w:eastAsia="ru-RU"/>
        </w:rPr>
      </w:pPr>
      <w:r>
        <w:rPr>
          <w:b/>
          <w:sz w:val="28"/>
          <w:szCs w:val="24"/>
          <w:lang w:eastAsia="ru-RU"/>
        </w:rPr>
        <w:t xml:space="preserve">  </w:t>
      </w:r>
      <w:r w:rsidR="002D6653" w:rsidRPr="002D6653">
        <w:rPr>
          <w:b/>
          <w:sz w:val="28"/>
          <w:szCs w:val="24"/>
          <w:lang w:eastAsia="ru-RU"/>
        </w:rPr>
        <w:t xml:space="preserve">Контроль за состоянием системы условий реализации </w:t>
      </w:r>
      <w:r w:rsidR="00931D24">
        <w:rPr>
          <w:b/>
          <w:sz w:val="28"/>
          <w:szCs w:val="24"/>
          <w:lang w:eastAsia="ru-RU"/>
        </w:rPr>
        <w:t xml:space="preserve">адаптированной </w:t>
      </w:r>
      <w:r w:rsidR="002D6653" w:rsidRPr="002D6653">
        <w:rPr>
          <w:b/>
          <w:sz w:val="28"/>
          <w:szCs w:val="24"/>
          <w:lang w:eastAsia="ru-RU"/>
        </w:rPr>
        <w:t xml:space="preserve">основной </w:t>
      </w:r>
      <w:r w:rsidR="00931D24">
        <w:rPr>
          <w:b/>
          <w:sz w:val="28"/>
          <w:szCs w:val="24"/>
          <w:lang w:eastAsia="ru-RU"/>
        </w:rPr>
        <w:t>обще</w:t>
      </w:r>
      <w:r w:rsidR="002D6653" w:rsidRPr="002D6653">
        <w:rPr>
          <w:b/>
          <w:sz w:val="28"/>
          <w:szCs w:val="24"/>
          <w:lang w:eastAsia="ru-RU"/>
        </w:rPr>
        <w:t>образовательной программы основного общего образования</w:t>
      </w:r>
      <w:r w:rsidR="00931D24">
        <w:rPr>
          <w:b/>
          <w:sz w:val="28"/>
          <w:szCs w:val="24"/>
          <w:lang w:eastAsia="ru-RU"/>
        </w:rPr>
        <w:t xml:space="preserve"> для обучающихся с НОДА</w:t>
      </w:r>
      <w:r w:rsidR="002D6653" w:rsidRPr="002D6653">
        <w:rPr>
          <w:b/>
          <w:sz w:val="28"/>
          <w:szCs w:val="24"/>
          <w:lang w:eastAsia="ru-RU"/>
        </w:rPr>
        <w:t>.</w:t>
      </w:r>
    </w:p>
    <w:p w:rsidR="002D6653" w:rsidRPr="002D6653" w:rsidRDefault="002D6653" w:rsidP="002D6653">
      <w:pPr>
        <w:spacing w:line="232" w:lineRule="auto"/>
        <w:ind w:right="-2" w:firstLine="708"/>
        <w:jc w:val="both"/>
        <w:rPr>
          <w:sz w:val="26"/>
          <w:szCs w:val="26"/>
          <w:lang w:eastAsia="ru-RU"/>
        </w:rPr>
      </w:pPr>
      <w:r w:rsidRPr="002D6653">
        <w:rPr>
          <w:sz w:val="26"/>
          <w:szCs w:val="26"/>
          <w:lang w:eastAsia="ru-RU"/>
        </w:rPr>
        <w:t>Контроль состояния системы условий осуществляется через систему</w:t>
      </w:r>
      <w:r>
        <w:rPr>
          <w:sz w:val="26"/>
          <w:szCs w:val="26"/>
          <w:lang w:eastAsia="ru-RU"/>
        </w:rPr>
        <w:t xml:space="preserve"> </w:t>
      </w:r>
      <w:r w:rsidRPr="002D6653">
        <w:rPr>
          <w:sz w:val="26"/>
          <w:szCs w:val="26"/>
          <w:lang w:eastAsia="ru-RU"/>
        </w:rPr>
        <w:t>электронного мониторинга в соответствии с формой и порядком, утвержденными Министерством образования и науки Российской Федерации.</w:t>
      </w:r>
    </w:p>
    <w:p w:rsidR="002D6653" w:rsidRPr="002D6653" w:rsidRDefault="002D6653" w:rsidP="002D6653">
      <w:pPr>
        <w:spacing w:line="14" w:lineRule="exact"/>
        <w:ind w:right="-2" w:firstLine="1286"/>
        <w:rPr>
          <w:sz w:val="26"/>
          <w:szCs w:val="26"/>
          <w:lang w:eastAsia="ru-RU"/>
        </w:rPr>
      </w:pPr>
    </w:p>
    <w:p w:rsidR="002D6653" w:rsidRPr="002D6653" w:rsidRDefault="002D6653" w:rsidP="002D6653">
      <w:pPr>
        <w:spacing w:line="232" w:lineRule="auto"/>
        <w:ind w:right="-2" w:firstLine="708"/>
        <w:jc w:val="both"/>
        <w:rPr>
          <w:sz w:val="26"/>
          <w:szCs w:val="26"/>
          <w:lang w:eastAsia="ru-RU"/>
        </w:rPr>
      </w:pPr>
      <w:r w:rsidRPr="002D6653">
        <w:rPr>
          <w:sz w:val="26"/>
          <w:szCs w:val="26"/>
          <w:lang w:eastAsia="ru-RU"/>
        </w:rPr>
        <w:t xml:space="preserve">Информационное сопровождение мероприятий комплекса мер предусматривает освещение хода его реализации в СМИ, особое внимание будет уделено информационному сопровождению реализации </w:t>
      </w:r>
      <w:r w:rsidR="00931D24">
        <w:rPr>
          <w:sz w:val="26"/>
          <w:szCs w:val="26"/>
          <w:lang w:eastAsia="ru-RU"/>
        </w:rPr>
        <w:t>А</w:t>
      </w:r>
      <w:r w:rsidRPr="002D6653">
        <w:rPr>
          <w:sz w:val="26"/>
          <w:szCs w:val="26"/>
          <w:lang w:eastAsia="ru-RU"/>
        </w:rPr>
        <w:t>ООП ООО непосредственно в школе.</w:t>
      </w:r>
    </w:p>
    <w:p w:rsidR="002D6653" w:rsidRPr="002D6653" w:rsidRDefault="002D6653" w:rsidP="002D6653">
      <w:pPr>
        <w:spacing w:line="14" w:lineRule="exact"/>
        <w:ind w:right="-2" w:firstLine="1286"/>
        <w:rPr>
          <w:sz w:val="26"/>
          <w:szCs w:val="26"/>
          <w:lang w:eastAsia="ru-RU"/>
        </w:rPr>
      </w:pPr>
    </w:p>
    <w:p w:rsidR="002D6653" w:rsidRPr="002D6653" w:rsidRDefault="002D6653" w:rsidP="002D6653">
      <w:pPr>
        <w:spacing w:line="235" w:lineRule="auto"/>
        <w:ind w:right="-2" w:firstLine="708"/>
        <w:jc w:val="both"/>
        <w:rPr>
          <w:sz w:val="26"/>
          <w:szCs w:val="26"/>
          <w:lang w:eastAsia="ru-RU"/>
        </w:rPr>
      </w:pPr>
      <w:r w:rsidRPr="002D6653">
        <w:rPr>
          <w:sz w:val="26"/>
          <w:szCs w:val="26"/>
          <w:lang w:eastAsia="ru-RU"/>
        </w:rPr>
        <w:t xml:space="preserve">Результатом реализации </w:t>
      </w:r>
      <w:r w:rsidR="00931D24">
        <w:rPr>
          <w:sz w:val="26"/>
          <w:szCs w:val="26"/>
          <w:lang w:eastAsia="ru-RU"/>
        </w:rPr>
        <w:t>А</w:t>
      </w:r>
      <w:r w:rsidRPr="002D6653">
        <w:rPr>
          <w:sz w:val="26"/>
          <w:szCs w:val="26"/>
          <w:lang w:eastAsia="ru-RU"/>
        </w:rPr>
        <w:t>ООП ООО должно стать повышение качества предоставления общего образования, которое будет достигнуто путём создания современных условий образовательного процесса и роста эффективности учительского труда. Ключевым индикатором будет являться удовлетворенность качеством образования педагогических работников, родителей, учащихся, определяемая по результатам социологических опросов.</w:t>
      </w:r>
    </w:p>
    <w:p w:rsidR="002D6653" w:rsidRPr="002D6653" w:rsidRDefault="002D6653" w:rsidP="002D6653">
      <w:pPr>
        <w:spacing w:line="0" w:lineRule="atLeast"/>
        <w:ind w:right="-2" w:firstLine="708"/>
        <w:rPr>
          <w:sz w:val="26"/>
          <w:szCs w:val="26"/>
          <w:lang w:eastAsia="ru-RU"/>
        </w:rPr>
      </w:pPr>
      <w:r w:rsidRPr="002D6653">
        <w:rPr>
          <w:sz w:val="26"/>
          <w:szCs w:val="26"/>
          <w:lang w:eastAsia="ru-RU"/>
        </w:rPr>
        <w:t xml:space="preserve">Контроль за реализацией </w:t>
      </w:r>
      <w:r w:rsidR="00931D24">
        <w:rPr>
          <w:sz w:val="26"/>
          <w:szCs w:val="26"/>
          <w:lang w:eastAsia="ru-RU"/>
        </w:rPr>
        <w:t>А</w:t>
      </w:r>
      <w:r w:rsidRPr="002D6653">
        <w:rPr>
          <w:sz w:val="26"/>
          <w:szCs w:val="26"/>
          <w:lang w:eastAsia="ru-RU"/>
        </w:rPr>
        <w:t>ООП ООО закреплен на школьном уровне:</w:t>
      </w:r>
    </w:p>
    <w:p w:rsidR="002D6653" w:rsidRPr="002D6653" w:rsidRDefault="002D6653" w:rsidP="002D6653">
      <w:pPr>
        <w:spacing w:line="12" w:lineRule="exact"/>
        <w:ind w:right="-2" w:firstLine="1286"/>
        <w:rPr>
          <w:sz w:val="26"/>
          <w:szCs w:val="26"/>
          <w:lang w:eastAsia="ru-RU"/>
        </w:rPr>
      </w:pPr>
    </w:p>
    <w:p w:rsidR="002D6653" w:rsidRPr="002D6653" w:rsidRDefault="002D6653" w:rsidP="004A383D">
      <w:pPr>
        <w:numPr>
          <w:ilvl w:val="0"/>
          <w:numId w:val="99"/>
        </w:numPr>
        <w:tabs>
          <w:tab w:val="left" w:pos="1550"/>
        </w:tabs>
        <w:spacing w:line="230" w:lineRule="auto"/>
        <w:ind w:right="-2" w:firstLine="1286"/>
        <w:jc w:val="both"/>
        <w:rPr>
          <w:sz w:val="26"/>
          <w:szCs w:val="26"/>
          <w:lang w:eastAsia="ru-RU"/>
        </w:rPr>
      </w:pPr>
      <w:r w:rsidRPr="002D6653">
        <w:rPr>
          <w:sz w:val="26"/>
          <w:szCs w:val="26"/>
          <w:lang w:eastAsia="ru-RU"/>
        </w:rPr>
        <w:t>Управляющий Совет школы – путем рассмотрения ежегодных отчетов администрации о ходе выполнения Программы и принятия решений по результатам отчетов.</w:t>
      </w:r>
    </w:p>
    <w:p w:rsidR="002D6653" w:rsidRPr="002D6653" w:rsidRDefault="002D6653" w:rsidP="002D6653">
      <w:pPr>
        <w:spacing w:line="14" w:lineRule="exact"/>
        <w:ind w:right="-2" w:firstLine="1286"/>
        <w:rPr>
          <w:sz w:val="26"/>
          <w:szCs w:val="26"/>
          <w:lang w:eastAsia="ru-RU"/>
        </w:rPr>
      </w:pPr>
    </w:p>
    <w:p w:rsidR="002D6653" w:rsidRPr="002D6653" w:rsidRDefault="002D6653" w:rsidP="002D6653">
      <w:pPr>
        <w:spacing w:line="13" w:lineRule="exact"/>
        <w:ind w:right="-2" w:firstLine="1286"/>
        <w:rPr>
          <w:sz w:val="26"/>
          <w:szCs w:val="26"/>
          <w:lang w:eastAsia="ru-RU"/>
        </w:rPr>
      </w:pPr>
    </w:p>
    <w:p w:rsidR="002D6653" w:rsidRPr="002D6653" w:rsidRDefault="002D6653" w:rsidP="002D6653">
      <w:pPr>
        <w:spacing w:line="13" w:lineRule="exact"/>
        <w:ind w:right="-2" w:firstLine="1286"/>
        <w:rPr>
          <w:sz w:val="26"/>
          <w:szCs w:val="26"/>
          <w:lang w:eastAsia="ru-RU"/>
        </w:rPr>
      </w:pPr>
    </w:p>
    <w:p w:rsidR="002D6653" w:rsidRPr="002D6653" w:rsidRDefault="002D6653" w:rsidP="004A383D">
      <w:pPr>
        <w:numPr>
          <w:ilvl w:val="0"/>
          <w:numId w:val="99"/>
        </w:numPr>
        <w:tabs>
          <w:tab w:val="left" w:pos="1401"/>
        </w:tabs>
        <w:spacing w:line="230" w:lineRule="auto"/>
        <w:ind w:right="-2" w:firstLine="1286"/>
        <w:jc w:val="both"/>
        <w:rPr>
          <w:sz w:val="26"/>
          <w:szCs w:val="26"/>
          <w:lang w:eastAsia="ru-RU"/>
        </w:rPr>
      </w:pPr>
      <w:r w:rsidRPr="002D6653">
        <w:rPr>
          <w:sz w:val="26"/>
          <w:szCs w:val="26"/>
          <w:lang w:eastAsia="ru-RU"/>
        </w:rPr>
        <w:t>Текущий контроль за ходом реализации Программы осуществляет администрация школы, руководители школьных методических объединений.</w:t>
      </w:r>
    </w:p>
    <w:p w:rsidR="002D6653" w:rsidRPr="002D6653" w:rsidRDefault="002D6653" w:rsidP="002D6653">
      <w:pPr>
        <w:spacing w:line="232" w:lineRule="auto"/>
        <w:ind w:right="-2" w:firstLine="708"/>
        <w:jc w:val="both"/>
        <w:rPr>
          <w:sz w:val="24"/>
          <w:szCs w:val="24"/>
          <w:lang w:eastAsia="ru-RU"/>
        </w:rPr>
      </w:pPr>
      <w:r w:rsidRPr="002D6653">
        <w:rPr>
          <w:sz w:val="26"/>
          <w:szCs w:val="26"/>
          <w:lang w:eastAsia="ru-RU"/>
        </w:rPr>
        <w:t>Контроль за ходом реализации Программы может осуществляться в процессе школьных проверок, а также проверок с участием представителей отдела образования и органами общественного контроля</w:t>
      </w:r>
      <w:r w:rsidRPr="002D6653">
        <w:rPr>
          <w:sz w:val="24"/>
          <w:szCs w:val="24"/>
          <w:lang w:eastAsia="ru-RU"/>
        </w:rPr>
        <w:t>.</w:t>
      </w:r>
    </w:p>
    <w:p w:rsidR="002D6653" w:rsidRPr="002D6653" w:rsidRDefault="002D6653" w:rsidP="002D6653">
      <w:pPr>
        <w:spacing w:line="232" w:lineRule="auto"/>
        <w:ind w:right="620"/>
        <w:jc w:val="both"/>
        <w:rPr>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9"/>
        <w:gridCol w:w="2842"/>
        <w:gridCol w:w="2534"/>
        <w:gridCol w:w="2295"/>
      </w:tblGrid>
      <w:tr w:rsidR="002D6653" w:rsidRPr="002D6653" w:rsidTr="002D6653">
        <w:tc>
          <w:tcPr>
            <w:tcW w:w="992"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120"/>
              <w:rPr>
                <w:b/>
                <w:sz w:val="22"/>
                <w:szCs w:val="22"/>
                <w:lang w:eastAsia="ru-RU"/>
              </w:rPr>
            </w:pPr>
            <w:r w:rsidRPr="00EA7933">
              <w:rPr>
                <w:b/>
                <w:sz w:val="22"/>
                <w:szCs w:val="22"/>
                <w:lang w:eastAsia="ru-RU"/>
              </w:rPr>
              <w:t>Объект</w:t>
            </w:r>
          </w:p>
          <w:p w:rsidR="002D6653" w:rsidRPr="00EA7933" w:rsidRDefault="002D6653" w:rsidP="00EA7933">
            <w:pPr>
              <w:ind w:right="620"/>
              <w:jc w:val="both"/>
              <w:rPr>
                <w:sz w:val="22"/>
                <w:szCs w:val="22"/>
                <w:lang w:eastAsia="ru-RU"/>
              </w:rPr>
            </w:pPr>
            <w:r w:rsidRPr="00EA7933">
              <w:rPr>
                <w:b/>
                <w:sz w:val="22"/>
                <w:szCs w:val="22"/>
                <w:lang w:eastAsia="ru-RU"/>
              </w:rPr>
              <w:t>контроля</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center"/>
              <w:rPr>
                <w:b/>
                <w:sz w:val="22"/>
                <w:szCs w:val="22"/>
                <w:lang w:eastAsia="ru-RU"/>
              </w:rPr>
            </w:pPr>
            <w:r w:rsidRPr="00EA7933">
              <w:rPr>
                <w:b/>
                <w:sz w:val="22"/>
                <w:szCs w:val="22"/>
                <w:lang w:eastAsia="ru-RU"/>
              </w:rPr>
              <w:t>Содержание контроля</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100"/>
              <w:jc w:val="center"/>
              <w:rPr>
                <w:b/>
                <w:sz w:val="22"/>
                <w:szCs w:val="22"/>
                <w:lang w:eastAsia="ru-RU"/>
              </w:rPr>
            </w:pPr>
            <w:r w:rsidRPr="00EA7933">
              <w:rPr>
                <w:b/>
                <w:sz w:val="22"/>
                <w:szCs w:val="22"/>
                <w:lang w:eastAsia="ru-RU"/>
              </w:rPr>
              <w:t>Критерии оценки, измерители,</w:t>
            </w:r>
          </w:p>
          <w:p w:rsidR="002D6653" w:rsidRPr="00EA7933" w:rsidRDefault="002D6653" w:rsidP="00EA7933">
            <w:pPr>
              <w:ind w:right="620"/>
              <w:jc w:val="center"/>
              <w:rPr>
                <w:sz w:val="22"/>
                <w:szCs w:val="22"/>
                <w:lang w:eastAsia="ru-RU"/>
              </w:rPr>
            </w:pPr>
            <w:r w:rsidRPr="00EA7933">
              <w:rPr>
                <w:b/>
                <w:sz w:val="22"/>
                <w:szCs w:val="22"/>
                <w:lang w:eastAsia="ru-RU"/>
              </w:rPr>
              <w:t>показатели</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center"/>
              <w:rPr>
                <w:b/>
                <w:sz w:val="22"/>
                <w:szCs w:val="22"/>
                <w:lang w:eastAsia="ru-RU"/>
              </w:rPr>
            </w:pPr>
            <w:r w:rsidRPr="00EA7933">
              <w:rPr>
                <w:b/>
                <w:sz w:val="22"/>
                <w:szCs w:val="22"/>
                <w:lang w:eastAsia="ru-RU"/>
              </w:rPr>
              <w:t>Методы</w:t>
            </w:r>
          </w:p>
        </w:tc>
      </w:tr>
      <w:tr w:rsidR="002D6653" w:rsidRPr="002D6653" w:rsidTr="00F64342">
        <w:trPr>
          <w:trHeight w:val="2541"/>
        </w:trPr>
        <w:tc>
          <w:tcPr>
            <w:tcW w:w="992" w:type="pct"/>
            <w:vMerge w:val="restart"/>
            <w:tcBorders>
              <w:top w:val="single" w:sz="4" w:space="0" w:color="auto"/>
              <w:left w:val="single" w:sz="4" w:space="0" w:color="auto"/>
              <w:right w:val="single" w:sz="4" w:space="0" w:color="auto"/>
            </w:tcBorders>
          </w:tcPr>
          <w:p w:rsidR="002D6653" w:rsidRPr="00EA7933" w:rsidRDefault="002D6653" w:rsidP="00EA7933">
            <w:pPr>
              <w:jc w:val="center"/>
              <w:rPr>
                <w:b/>
                <w:sz w:val="22"/>
                <w:szCs w:val="22"/>
                <w:lang w:eastAsia="ru-RU"/>
              </w:rPr>
            </w:pPr>
            <w:r w:rsidRPr="00EA7933">
              <w:rPr>
                <w:b/>
                <w:sz w:val="22"/>
                <w:szCs w:val="22"/>
                <w:lang w:eastAsia="ru-RU"/>
              </w:rPr>
              <w:t>Кадровые</w:t>
            </w:r>
          </w:p>
          <w:p w:rsidR="002D6653" w:rsidRPr="00EA7933" w:rsidRDefault="002D6653" w:rsidP="00EA7933">
            <w:pPr>
              <w:ind w:left="120"/>
              <w:jc w:val="center"/>
              <w:rPr>
                <w:b/>
                <w:sz w:val="22"/>
                <w:szCs w:val="22"/>
                <w:lang w:eastAsia="ru-RU"/>
              </w:rPr>
            </w:pPr>
            <w:r w:rsidRPr="00EA7933">
              <w:rPr>
                <w:b/>
                <w:sz w:val="22"/>
                <w:szCs w:val="22"/>
                <w:lang w:eastAsia="ru-RU"/>
              </w:rPr>
              <w:t>условия</w:t>
            </w:r>
          </w:p>
          <w:p w:rsidR="002D6653" w:rsidRPr="00EA7933" w:rsidRDefault="002D6653" w:rsidP="00EA7933">
            <w:pPr>
              <w:ind w:left="120"/>
              <w:jc w:val="center"/>
              <w:rPr>
                <w:b/>
                <w:sz w:val="22"/>
                <w:szCs w:val="22"/>
                <w:lang w:eastAsia="ru-RU"/>
              </w:rPr>
            </w:pPr>
            <w:r w:rsidRPr="00EA7933">
              <w:rPr>
                <w:b/>
                <w:sz w:val="22"/>
                <w:szCs w:val="22"/>
                <w:lang w:eastAsia="ru-RU"/>
              </w:rPr>
              <w:t xml:space="preserve">реализации </w:t>
            </w:r>
            <w:r w:rsidR="00931D24" w:rsidRPr="00EA7933">
              <w:rPr>
                <w:b/>
                <w:sz w:val="22"/>
                <w:szCs w:val="22"/>
                <w:lang w:eastAsia="ru-RU"/>
              </w:rPr>
              <w:t>А</w:t>
            </w:r>
            <w:r w:rsidRPr="00EA7933">
              <w:rPr>
                <w:b/>
                <w:sz w:val="22"/>
                <w:szCs w:val="22"/>
                <w:lang w:eastAsia="ru-RU"/>
              </w:rPr>
              <w:t>ООП</w:t>
            </w:r>
          </w:p>
          <w:p w:rsidR="002D6653" w:rsidRPr="00EA7933" w:rsidRDefault="002D6653" w:rsidP="00EA7933">
            <w:pPr>
              <w:ind w:left="120"/>
              <w:jc w:val="center"/>
              <w:rPr>
                <w:b/>
                <w:sz w:val="22"/>
                <w:szCs w:val="22"/>
                <w:lang w:eastAsia="ru-RU"/>
              </w:rPr>
            </w:pPr>
            <w:r w:rsidRPr="00EA7933">
              <w:rPr>
                <w:b/>
                <w:sz w:val="22"/>
                <w:szCs w:val="22"/>
                <w:lang w:eastAsia="ru-RU"/>
              </w:rPr>
              <w:t>ООО</w:t>
            </w:r>
          </w:p>
          <w:p w:rsidR="002D6653" w:rsidRPr="00EA7933" w:rsidRDefault="002D6653" w:rsidP="00EA7933">
            <w:pPr>
              <w:ind w:right="620"/>
              <w:rPr>
                <w:b/>
                <w:sz w:val="22"/>
                <w:szCs w:val="22"/>
                <w:lang w:eastAsia="ru-RU"/>
              </w:rPr>
            </w:pPr>
          </w:p>
          <w:p w:rsidR="002D6653" w:rsidRPr="00EA7933" w:rsidRDefault="002D6653" w:rsidP="00EA7933">
            <w:pPr>
              <w:ind w:right="620"/>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Проверка укомплектованности ОУ едагогическими, руководящими   кадрами и иными работниками</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Тарификация, штатное расписание</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
              <w:jc w:val="both"/>
              <w:rPr>
                <w:sz w:val="22"/>
                <w:szCs w:val="22"/>
                <w:lang w:eastAsia="ru-RU"/>
              </w:rPr>
            </w:pPr>
            <w:r w:rsidRPr="00EA7933">
              <w:rPr>
                <w:sz w:val="22"/>
                <w:szCs w:val="22"/>
                <w:lang w:eastAsia="ru-RU"/>
              </w:rPr>
              <w:t>Управленческий аудит</w:t>
            </w:r>
          </w:p>
        </w:tc>
      </w:tr>
      <w:tr w:rsidR="002D6653" w:rsidRPr="002D6653" w:rsidTr="00F64342">
        <w:trPr>
          <w:trHeight w:val="3015"/>
        </w:trPr>
        <w:tc>
          <w:tcPr>
            <w:tcW w:w="992" w:type="pct"/>
            <w:vMerge/>
            <w:tcBorders>
              <w:left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установление</w:t>
            </w:r>
          </w:p>
          <w:p w:rsidR="002D6653" w:rsidRPr="00EA7933" w:rsidRDefault="002D6653" w:rsidP="00EA7933">
            <w:pPr>
              <w:ind w:left="80"/>
              <w:rPr>
                <w:sz w:val="22"/>
                <w:szCs w:val="22"/>
                <w:lang w:eastAsia="ru-RU"/>
              </w:rPr>
            </w:pPr>
            <w:r w:rsidRPr="00EA7933">
              <w:rPr>
                <w:sz w:val="22"/>
                <w:szCs w:val="22"/>
                <w:lang w:eastAsia="ru-RU"/>
              </w:rPr>
              <w:t>соответствия уровня</w:t>
            </w:r>
          </w:p>
          <w:p w:rsidR="002D6653" w:rsidRPr="00EA7933" w:rsidRDefault="002D6653" w:rsidP="00EA7933">
            <w:pPr>
              <w:ind w:left="80"/>
              <w:rPr>
                <w:sz w:val="22"/>
                <w:szCs w:val="22"/>
                <w:lang w:eastAsia="ru-RU"/>
              </w:rPr>
            </w:pPr>
            <w:r w:rsidRPr="00EA7933">
              <w:rPr>
                <w:sz w:val="22"/>
                <w:szCs w:val="22"/>
                <w:lang w:eastAsia="ru-RU"/>
              </w:rPr>
              <w:t>квалификации</w:t>
            </w:r>
          </w:p>
          <w:p w:rsidR="002D6653" w:rsidRPr="00EA7933" w:rsidRDefault="002D6653" w:rsidP="00EA7933">
            <w:pPr>
              <w:ind w:left="80"/>
              <w:rPr>
                <w:sz w:val="22"/>
                <w:szCs w:val="22"/>
                <w:lang w:eastAsia="ru-RU"/>
              </w:rPr>
            </w:pPr>
            <w:r w:rsidRPr="00EA7933">
              <w:rPr>
                <w:sz w:val="22"/>
                <w:szCs w:val="22"/>
                <w:lang w:eastAsia="ru-RU"/>
              </w:rPr>
              <w:t>педагогических и иных</w:t>
            </w:r>
          </w:p>
          <w:p w:rsidR="002D6653" w:rsidRPr="00EA7933" w:rsidRDefault="002D6653" w:rsidP="00EA7933">
            <w:pPr>
              <w:ind w:left="80"/>
              <w:rPr>
                <w:sz w:val="22"/>
                <w:szCs w:val="22"/>
                <w:lang w:eastAsia="ru-RU"/>
              </w:rPr>
            </w:pPr>
            <w:r w:rsidRPr="00EA7933">
              <w:rPr>
                <w:sz w:val="22"/>
                <w:szCs w:val="22"/>
                <w:lang w:eastAsia="ru-RU"/>
              </w:rPr>
              <w:t>работников ОУ</w:t>
            </w:r>
          </w:p>
          <w:p w:rsidR="002D6653" w:rsidRPr="00EA7933" w:rsidRDefault="002D6653" w:rsidP="00EA7933">
            <w:pPr>
              <w:ind w:left="80"/>
              <w:rPr>
                <w:sz w:val="22"/>
                <w:szCs w:val="22"/>
                <w:lang w:eastAsia="ru-RU"/>
              </w:rPr>
            </w:pPr>
            <w:r w:rsidRPr="00EA7933">
              <w:rPr>
                <w:sz w:val="22"/>
                <w:szCs w:val="22"/>
                <w:lang w:eastAsia="ru-RU"/>
              </w:rPr>
              <w:t>требованиям Единого</w:t>
            </w:r>
          </w:p>
          <w:p w:rsidR="002D6653" w:rsidRPr="00EA7933" w:rsidRDefault="002D6653" w:rsidP="00EA7933">
            <w:pPr>
              <w:ind w:left="80"/>
              <w:rPr>
                <w:sz w:val="22"/>
                <w:szCs w:val="22"/>
                <w:lang w:eastAsia="ru-RU"/>
              </w:rPr>
            </w:pPr>
            <w:r w:rsidRPr="00EA7933">
              <w:rPr>
                <w:sz w:val="22"/>
                <w:szCs w:val="22"/>
                <w:lang w:eastAsia="ru-RU"/>
              </w:rPr>
              <w:t>квалификационного</w:t>
            </w:r>
          </w:p>
          <w:p w:rsidR="002D6653" w:rsidRPr="00EA7933" w:rsidRDefault="002D6653" w:rsidP="00EA7933">
            <w:pPr>
              <w:ind w:left="80"/>
              <w:rPr>
                <w:sz w:val="22"/>
                <w:szCs w:val="22"/>
                <w:lang w:eastAsia="ru-RU"/>
              </w:rPr>
            </w:pPr>
            <w:r w:rsidRPr="00EA7933">
              <w:rPr>
                <w:sz w:val="22"/>
                <w:szCs w:val="22"/>
                <w:lang w:eastAsia="ru-RU"/>
              </w:rPr>
              <w:t>справочника должностей</w:t>
            </w:r>
          </w:p>
          <w:p w:rsidR="002D6653" w:rsidRPr="00EA7933" w:rsidRDefault="002D6653" w:rsidP="00EA7933">
            <w:pPr>
              <w:ind w:left="80"/>
              <w:rPr>
                <w:sz w:val="22"/>
                <w:szCs w:val="22"/>
                <w:lang w:eastAsia="ru-RU"/>
              </w:rPr>
            </w:pPr>
            <w:r w:rsidRPr="00EA7933">
              <w:rPr>
                <w:sz w:val="22"/>
                <w:szCs w:val="22"/>
                <w:lang w:eastAsia="ru-RU"/>
              </w:rPr>
              <w:t>руководителей,</w:t>
            </w:r>
          </w:p>
          <w:p w:rsidR="002D6653" w:rsidRPr="00EA7933" w:rsidRDefault="002D6653" w:rsidP="00EA7933">
            <w:pPr>
              <w:ind w:left="80"/>
              <w:rPr>
                <w:sz w:val="22"/>
                <w:szCs w:val="22"/>
                <w:lang w:eastAsia="ru-RU"/>
              </w:rPr>
            </w:pPr>
            <w:r w:rsidRPr="00EA7933">
              <w:rPr>
                <w:sz w:val="22"/>
                <w:szCs w:val="22"/>
                <w:lang w:eastAsia="ru-RU"/>
              </w:rPr>
              <w:t>специалистов и служащих</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sz w:val="22"/>
                <w:szCs w:val="22"/>
                <w:lang w:eastAsia="ru-RU"/>
              </w:rPr>
            </w:pPr>
            <w:r w:rsidRPr="00EA7933">
              <w:rPr>
                <w:sz w:val="22"/>
                <w:szCs w:val="22"/>
                <w:lang w:eastAsia="ru-RU"/>
              </w:rPr>
              <w:t>% педагогов, имеющих первую или высшую квалификационные</w:t>
            </w:r>
          </w:p>
          <w:p w:rsidR="002D6653" w:rsidRPr="00EA7933" w:rsidRDefault="002D6653" w:rsidP="00EA7933">
            <w:pPr>
              <w:ind w:left="100"/>
              <w:rPr>
                <w:sz w:val="22"/>
                <w:szCs w:val="22"/>
                <w:lang w:eastAsia="ru-RU"/>
              </w:rPr>
            </w:pPr>
            <w:r w:rsidRPr="00EA7933">
              <w:rPr>
                <w:sz w:val="22"/>
                <w:szCs w:val="22"/>
                <w:lang w:eastAsia="ru-RU"/>
              </w:rPr>
              <w:t>категории</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
              <w:jc w:val="both"/>
              <w:rPr>
                <w:sz w:val="22"/>
                <w:szCs w:val="22"/>
                <w:lang w:eastAsia="ru-RU"/>
              </w:rPr>
            </w:pPr>
            <w:r w:rsidRPr="00EA7933">
              <w:rPr>
                <w:sz w:val="22"/>
                <w:szCs w:val="22"/>
                <w:lang w:eastAsia="ru-RU"/>
              </w:rPr>
              <w:t>Управленческий аудит</w:t>
            </w:r>
          </w:p>
        </w:tc>
      </w:tr>
      <w:tr w:rsidR="002D6653" w:rsidRPr="002D6653" w:rsidTr="00F64342">
        <w:tc>
          <w:tcPr>
            <w:tcW w:w="992" w:type="pct"/>
            <w:vMerge/>
            <w:tcBorders>
              <w:left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Обеспеченность</w:t>
            </w:r>
          </w:p>
          <w:p w:rsidR="002D6653" w:rsidRPr="00EA7933" w:rsidRDefault="002D6653" w:rsidP="00EA7933">
            <w:pPr>
              <w:ind w:left="80"/>
              <w:rPr>
                <w:sz w:val="22"/>
                <w:szCs w:val="22"/>
                <w:lang w:eastAsia="ru-RU"/>
              </w:rPr>
            </w:pPr>
            <w:r w:rsidRPr="00EA7933">
              <w:rPr>
                <w:sz w:val="22"/>
                <w:szCs w:val="22"/>
                <w:lang w:eastAsia="ru-RU"/>
              </w:rPr>
              <w:t>непрерывности</w:t>
            </w:r>
          </w:p>
          <w:p w:rsidR="002D6653" w:rsidRPr="00EA7933" w:rsidRDefault="002D6653" w:rsidP="00EA7933">
            <w:pPr>
              <w:ind w:left="80"/>
              <w:rPr>
                <w:sz w:val="22"/>
                <w:szCs w:val="22"/>
                <w:lang w:eastAsia="ru-RU"/>
              </w:rPr>
            </w:pPr>
            <w:r w:rsidRPr="00EA7933">
              <w:rPr>
                <w:sz w:val="22"/>
                <w:szCs w:val="22"/>
                <w:lang w:eastAsia="ru-RU"/>
              </w:rPr>
              <w:t>профессионального</w:t>
            </w:r>
          </w:p>
          <w:p w:rsidR="002D6653" w:rsidRPr="00EA7933" w:rsidRDefault="002D6653" w:rsidP="00EA7933">
            <w:pPr>
              <w:ind w:left="80"/>
              <w:rPr>
                <w:sz w:val="22"/>
                <w:szCs w:val="22"/>
                <w:lang w:eastAsia="ru-RU"/>
              </w:rPr>
            </w:pPr>
            <w:r w:rsidRPr="00EA7933">
              <w:rPr>
                <w:sz w:val="22"/>
                <w:szCs w:val="22"/>
                <w:lang w:eastAsia="ru-RU"/>
              </w:rPr>
              <w:t>развития   педагогических</w:t>
            </w:r>
          </w:p>
          <w:p w:rsidR="002D6653" w:rsidRPr="00EA7933" w:rsidRDefault="002D6653" w:rsidP="00EA7933">
            <w:pPr>
              <w:ind w:left="80"/>
              <w:rPr>
                <w:sz w:val="22"/>
                <w:szCs w:val="22"/>
                <w:lang w:eastAsia="ru-RU"/>
              </w:rPr>
            </w:pPr>
            <w:r w:rsidRPr="00EA7933">
              <w:rPr>
                <w:sz w:val="22"/>
                <w:szCs w:val="22"/>
                <w:lang w:eastAsia="ru-RU"/>
              </w:rPr>
              <w:t>работников  ОУ</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 педагогов, прошедших курсы повышения квалификации не реже 1 раза в три года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
              <w:jc w:val="both"/>
              <w:rPr>
                <w:sz w:val="22"/>
                <w:szCs w:val="22"/>
                <w:lang w:eastAsia="ru-RU"/>
              </w:rPr>
            </w:pPr>
            <w:r w:rsidRPr="00EA7933">
              <w:rPr>
                <w:sz w:val="22"/>
                <w:szCs w:val="22"/>
                <w:lang w:eastAsia="ru-RU"/>
              </w:rPr>
              <w:t>Наличие документов государственного образца прохождения профессиональной подготовки</w:t>
            </w:r>
          </w:p>
        </w:tc>
      </w:tr>
      <w:tr w:rsidR="002D6653" w:rsidRPr="002D6653" w:rsidTr="00F64342">
        <w:tc>
          <w:tcPr>
            <w:tcW w:w="992" w:type="pct"/>
            <w:vMerge/>
            <w:tcBorders>
              <w:left w:val="single" w:sz="4" w:space="0" w:color="auto"/>
              <w:bottom w:val="single" w:sz="4" w:space="0" w:color="auto"/>
              <w:right w:val="single" w:sz="4" w:space="0" w:color="auto"/>
            </w:tcBorders>
          </w:tcPr>
          <w:p w:rsidR="002D6653" w:rsidRPr="00EA7933" w:rsidRDefault="002D6653" w:rsidP="00EA7933">
            <w:pPr>
              <w:ind w:right="620"/>
              <w:jc w:val="both"/>
              <w:rPr>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В соответствии с критериями оценки результативности деятельности педагогических работников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jc w:val="both"/>
              <w:rPr>
                <w:sz w:val="22"/>
                <w:szCs w:val="22"/>
                <w:lang w:eastAsia="ru-RU"/>
              </w:rPr>
            </w:pPr>
            <w:r w:rsidRPr="00EA7933">
              <w:rPr>
                <w:sz w:val="22"/>
                <w:szCs w:val="22"/>
                <w:lang w:eastAsia="ru-RU"/>
              </w:rPr>
              <w:t>Анализ результативности участия педагогов в конкурсах профессионального мастерства, в инновационной деятельности работы с учащимися и их родителями</w:t>
            </w:r>
          </w:p>
        </w:tc>
      </w:tr>
      <w:tr w:rsidR="002D6653" w:rsidRPr="002D6653" w:rsidTr="002D6653">
        <w:tc>
          <w:tcPr>
            <w:tcW w:w="992" w:type="pct"/>
            <w:vMerge w:val="restar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Психолого-педагогические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степени освоения педагогами образовательной программы повышения квалификации (знание материалов ФГОС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показатели  «выше  среднего»  и</w:t>
            </w:r>
          </w:p>
          <w:p w:rsidR="002D6653" w:rsidRPr="00EA7933" w:rsidRDefault="002D6653" w:rsidP="00EA7933">
            <w:pPr>
              <w:ind w:right="-100"/>
              <w:rPr>
                <w:sz w:val="22"/>
                <w:szCs w:val="22"/>
                <w:lang w:eastAsia="ru-RU"/>
              </w:rPr>
            </w:pPr>
            <w:r w:rsidRPr="00EA7933">
              <w:rPr>
                <w:sz w:val="22"/>
                <w:szCs w:val="22"/>
                <w:lang w:eastAsia="ru-RU"/>
              </w:rPr>
              <w:t xml:space="preserve">«высокий» </w:t>
            </w:r>
            <w:r w:rsidRPr="00EA7933">
              <w:rPr>
                <w:sz w:val="22"/>
                <w:szCs w:val="22"/>
                <w:lang w:eastAsia="ru-RU"/>
              </w:rPr>
              <w:tab/>
            </w:r>
            <w:r w:rsidRPr="00EA7933">
              <w:rPr>
                <w:sz w:val="22"/>
                <w:szCs w:val="22"/>
                <w:lang w:eastAsia="ru-RU"/>
              </w:rPr>
              <w:tab/>
            </w:r>
          </w:p>
          <w:p w:rsidR="002D6653" w:rsidRPr="00EA7933" w:rsidRDefault="002D6653" w:rsidP="00EA7933">
            <w:pPr>
              <w:ind w:right="-100"/>
              <w:rPr>
                <w:sz w:val="22"/>
                <w:szCs w:val="22"/>
                <w:lang w:eastAsia="ru-RU"/>
              </w:rPr>
            </w:pPr>
            <w:r w:rsidRPr="00EA7933">
              <w:rPr>
                <w:sz w:val="22"/>
                <w:szCs w:val="22"/>
                <w:lang w:eastAsia="ru-RU"/>
              </w:rPr>
              <w:t>в соответствии с   моделью аналитической таблицы для</w:t>
            </w:r>
          </w:p>
          <w:p w:rsidR="002D6653" w:rsidRPr="00EA7933" w:rsidRDefault="002D6653" w:rsidP="00EA7933">
            <w:pPr>
              <w:ind w:right="-100"/>
              <w:rPr>
                <w:sz w:val="22"/>
                <w:szCs w:val="22"/>
                <w:lang w:eastAsia="ru-RU"/>
              </w:rPr>
            </w:pPr>
            <w:r w:rsidRPr="00EA7933">
              <w:rPr>
                <w:sz w:val="22"/>
                <w:szCs w:val="22"/>
                <w:lang w:eastAsia="ru-RU"/>
              </w:rPr>
              <w:t>оценки  базовых</w:t>
            </w:r>
          </w:p>
          <w:p w:rsidR="002D6653" w:rsidRPr="00EA7933" w:rsidRDefault="002D6653" w:rsidP="00EA7933">
            <w:pPr>
              <w:ind w:right="-100"/>
              <w:rPr>
                <w:sz w:val="22"/>
                <w:szCs w:val="22"/>
                <w:lang w:eastAsia="ru-RU"/>
              </w:rPr>
            </w:pPr>
            <w:r w:rsidRPr="00EA7933">
              <w:rPr>
                <w:sz w:val="22"/>
                <w:szCs w:val="22"/>
                <w:lang w:eastAsia="ru-RU"/>
              </w:rPr>
              <w:t>компетентностей педагогов</w:t>
            </w:r>
            <w:r w:rsidRPr="00EA7933">
              <w:rPr>
                <w:sz w:val="22"/>
                <w:szCs w:val="22"/>
                <w:lang w:eastAsia="ru-RU"/>
              </w:rPr>
              <w:tab/>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sz w:val="22"/>
                <w:szCs w:val="22"/>
                <w:lang w:eastAsia="ru-RU"/>
              </w:rPr>
            </w:pPr>
            <w:r w:rsidRPr="00EA7933">
              <w:rPr>
                <w:sz w:val="22"/>
                <w:szCs w:val="22"/>
                <w:lang w:eastAsia="ru-RU"/>
              </w:rPr>
              <w:t>Собеседование</w:t>
            </w:r>
          </w:p>
          <w:p w:rsidR="002D6653" w:rsidRPr="00EA7933" w:rsidRDefault="002D6653" w:rsidP="00EA7933">
            <w:pPr>
              <w:rPr>
                <w:sz w:val="22"/>
                <w:szCs w:val="22"/>
                <w:lang w:eastAsia="ru-RU"/>
              </w:rPr>
            </w:pPr>
            <w:r w:rsidRPr="00EA7933">
              <w:rPr>
                <w:sz w:val="22"/>
                <w:szCs w:val="22"/>
                <w:lang w:eastAsia="ru-RU"/>
              </w:rPr>
              <w:t>опрос</w:t>
            </w:r>
          </w:p>
          <w:p w:rsidR="002D6653" w:rsidRPr="00EA7933" w:rsidRDefault="002D6653" w:rsidP="00EA7933">
            <w:pPr>
              <w:jc w:val="both"/>
              <w:rPr>
                <w:sz w:val="22"/>
                <w:szCs w:val="22"/>
                <w:lang w:eastAsia="ru-RU"/>
              </w:rPr>
            </w:pPr>
            <w:r w:rsidRPr="00EA7933">
              <w:rPr>
                <w:sz w:val="22"/>
                <w:szCs w:val="22"/>
                <w:lang w:eastAsia="ru-RU"/>
              </w:rPr>
              <w:t>анкетирование</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tcPr>
          <w:p w:rsidR="002D6653" w:rsidRPr="00EA7933" w:rsidRDefault="002D6653" w:rsidP="00EA7933">
            <w:pPr>
              <w:ind w:left="80"/>
              <w:rPr>
                <w:sz w:val="22"/>
                <w:szCs w:val="22"/>
                <w:lang w:eastAsia="ru-RU"/>
              </w:rPr>
            </w:pPr>
            <w:r w:rsidRPr="00EA7933">
              <w:rPr>
                <w:sz w:val="22"/>
                <w:szCs w:val="22"/>
                <w:lang w:eastAsia="ru-RU"/>
              </w:rPr>
              <w:t>Удовлетворенность участников образовательных отношений</w:t>
            </w:r>
          </w:p>
          <w:p w:rsidR="002D6653" w:rsidRPr="00EA7933" w:rsidRDefault="002D6653" w:rsidP="00EA7933">
            <w:pPr>
              <w:ind w:left="80"/>
              <w:rPr>
                <w:sz w:val="22"/>
                <w:szCs w:val="22"/>
                <w:lang w:eastAsia="ru-RU"/>
              </w:rPr>
            </w:pP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удовлетворенности учащихся, родителей (законных представителей), педагогов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Проведение анкетирования, опросов</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Оценка достижения учащимися планируемых результатов: личностных, метапредметных, предметных</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уровень развития личностных, метапредметных, предметных результатов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выполнения комплексной предметной работы, прохождение промежуточной и итоговой аттестации</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достижения учащимися установленных Стандартом требований к результатам освоения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успеваемости качества подготовки</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Информация по результатам независимой экспертизы</w:t>
            </w:r>
          </w:p>
        </w:tc>
      </w:tr>
      <w:tr w:rsidR="002D6653" w:rsidRPr="002D6653" w:rsidTr="002D6653">
        <w:tc>
          <w:tcPr>
            <w:tcW w:w="992" w:type="pct"/>
            <w:vMerge w:val="restar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Финансовые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условий финансирования реализации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Выполнение контрактов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Подготовка информации для публичного отчета</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обеспечения реализации обязательной части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Информация о прохождении программного материала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Аналитическая справка по ВШК</w:t>
            </w:r>
          </w:p>
        </w:tc>
      </w:tr>
      <w:tr w:rsidR="002D6653" w:rsidRPr="002D6653" w:rsidTr="00F64342">
        <w:tc>
          <w:tcPr>
            <w:tcW w:w="992" w:type="pct"/>
            <w:vMerge w:val="restart"/>
            <w:tcBorders>
              <w:top w:val="single" w:sz="4" w:space="0" w:color="auto"/>
              <w:left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Материально-технические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соблюдения санитарно-гигиенических норм, санитарно-бытовых условий, пожарной и электробезопасности, требований охраны труда, своевременных сроков и необходимых объемов текущего и капитального ремонта</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Информация для подготовки ОУ к приемке</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Акт проверок</w:t>
            </w:r>
          </w:p>
        </w:tc>
      </w:tr>
      <w:tr w:rsidR="002D6653" w:rsidRPr="002D6653" w:rsidTr="00F64342">
        <w:tc>
          <w:tcPr>
            <w:tcW w:w="992" w:type="pct"/>
            <w:vMerge/>
            <w:tcBorders>
              <w:left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Обновление ресурсного обеспечения образовательных программ</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xml:space="preserve">% обеспеченности техническими средствами в соответствии с требованиями ФГОС, </w:t>
            </w:r>
          </w:p>
          <w:p w:rsidR="002D6653" w:rsidRPr="00EA7933" w:rsidRDefault="002D6653" w:rsidP="00EA7933">
            <w:pPr>
              <w:ind w:right="-100"/>
              <w:rPr>
                <w:sz w:val="22"/>
                <w:szCs w:val="22"/>
                <w:lang w:eastAsia="ru-RU"/>
              </w:rPr>
            </w:pPr>
            <w:r w:rsidRPr="00EA7933">
              <w:rPr>
                <w:sz w:val="22"/>
                <w:szCs w:val="22"/>
                <w:lang w:eastAsia="ru-RU"/>
              </w:rPr>
              <w:t>% обеспеченности программными инструментами в соответствии с требованиями ФГОС</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оснащенности кабинетов</w:t>
            </w:r>
          </w:p>
        </w:tc>
      </w:tr>
      <w:tr w:rsidR="002D6653" w:rsidRPr="002D6653" w:rsidTr="00F64342">
        <w:tc>
          <w:tcPr>
            <w:tcW w:w="992" w:type="pct"/>
            <w:vMerge/>
            <w:tcBorders>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наличия доступа учащихся с ограниченными возможностями здоровья к объектам инфраструктуры образовательного учреждения</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xml:space="preserve">Наличие доступа </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w:t>
            </w:r>
          </w:p>
        </w:tc>
      </w:tr>
      <w:tr w:rsidR="002D6653" w:rsidRPr="002D6653" w:rsidTr="00F64342">
        <w:tc>
          <w:tcPr>
            <w:tcW w:w="992" w:type="pct"/>
            <w:vMerge w:val="restart"/>
            <w:tcBorders>
              <w:top w:val="single" w:sz="4" w:space="0" w:color="auto"/>
              <w:left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Информационно-методические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достаточности учебников, учебно-методических материалов, наглядных пособий и др.</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обеспеченности учебниками, состояние оснащенности кабинетов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Изучение отчетов</w:t>
            </w:r>
          </w:p>
        </w:tc>
      </w:tr>
      <w:tr w:rsidR="002D6653" w:rsidRPr="002D6653" w:rsidTr="00F64342">
        <w:tc>
          <w:tcPr>
            <w:tcW w:w="992" w:type="pct"/>
            <w:vMerge/>
            <w:tcBorders>
              <w:left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обеспеченности доступа для всех участников образовательных отношений к информации, связанной с реализаций ООП, планируемыми результатами, организацией воспитательно-образовательного процесса и условиям его осуществления</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обеспеченности доступа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Результаты независимых проверок контролируемыми органами</w:t>
            </w:r>
          </w:p>
        </w:tc>
      </w:tr>
      <w:tr w:rsidR="002D6653" w:rsidRPr="002D6653" w:rsidTr="00F64342">
        <w:tc>
          <w:tcPr>
            <w:tcW w:w="992" w:type="pct"/>
            <w:vMerge/>
            <w:tcBorders>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обеспеченности доступа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Обеспечение доступа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Результаты независимых проверок контролируемыми органами</w:t>
            </w:r>
          </w:p>
        </w:tc>
      </w:tr>
      <w:tr w:rsidR="002D6653" w:rsidRPr="002D6653" w:rsidTr="002D6653">
        <w:tc>
          <w:tcPr>
            <w:tcW w:w="992" w:type="pct"/>
            <w:tcBorders>
              <w:top w:val="single" w:sz="4" w:space="0" w:color="auto"/>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Обеспечение фондом дополнительной литературы, включающей детскую художественную и научно-популярную литературу, справочно-библиографические и периодические издания, сопровождающие реализацию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Количество приобретенной литературы</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работы библиотеки</w:t>
            </w:r>
          </w:p>
        </w:tc>
      </w:tr>
      <w:tr w:rsidR="002D6653" w:rsidRPr="002D6653" w:rsidTr="002D6653">
        <w:tc>
          <w:tcPr>
            <w:tcW w:w="992" w:type="pct"/>
            <w:tcBorders>
              <w:top w:val="single" w:sz="4" w:space="0" w:color="auto"/>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Обеспечение учебно-методической литературой и материалами по всем курсам внеурочной деятельности, реализуемой в ОУ</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Соответствие материалов требованиям ФГОС</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методической работы</w:t>
            </w:r>
          </w:p>
        </w:tc>
      </w:tr>
    </w:tbl>
    <w:p w:rsidR="002D6653" w:rsidRPr="002D6653" w:rsidRDefault="002D6653" w:rsidP="002D6653">
      <w:pPr>
        <w:spacing w:line="232" w:lineRule="auto"/>
        <w:ind w:left="580" w:right="620" w:firstLine="708"/>
        <w:jc w:val="both"/>
        <w:rPr>
          <w:sz w:val="24"/>
          <w:szCs w:val="24"/>
          <w:lang w:eastAsia="ru-RU"/>
        </w:rPr>
      </w:pPr>
    </w:p>
    <w:p w:rsidR="002D6653" w:rsidRPr="002D6653" w:rsidRDefault="002D6653" w:rsidP="002D6653">
      <w:pPr>
        <w:spacing w:line="308" w:lineRule="exact"/>
        <w:rPr>
          <w:szCs w:val="24"/>
          <w:lang w:eastAsia="ru-RU"/>
        </w:rPr>
      </w:pPr>
    </w:p>
    <w:p w:rsidR="002D6653" w:rsidRPr="002D6653" w:rsidRDefault="00B06F95" w:rsidP="002D6653">
      <w:pPr>
        <w:spacing w:line="20" w:lineRule="exact"/>
        <w:rPr>
          <w:rFonts w:cs="Arial"/>
          <w:lang w:eastAsia="ru-RU"/>
        </w:rPr>
      </w:pPr>
      <w:r w:rsidRPr="00B06F95">
        <w:rPr>
          <w:noProof/>
          <w:sz w:val="24"/>
          <w:szCs w:val="24"/>
          <w:lang w:eastAsia="ru-RU"/>
        </w:rPr>
        <w:pict>
          <v:rect id="Прямоугольник 58" o:spid="_x0000_s1026" style="position:absolute;margin-left:.15pt;margin-top:-247.05pt;width:.95pt;height:1pt;z-index:-25129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" o:allowincell="f" fillcolor="black" strokecolor="white"/>
        </w:pict>
      </w:r>
    </w:p>
    <w:p w:rsidR="002D6653" w:rsidRPr="002D6653" w:rsidRDefault="002D6653" w:rsidP="002D6653">
      <w:pPr>
        <w:jc w:val="both"/>
        <w:rPr>
          <w:sz w:val="24"/>
          <w:szCs w:val="24"/>
          <w:lang w:eastAsia="ru-RU"/>
        </w:rPr>
      </w:pPr>
    </w:p>
    <w:p w:rsidR="008D1E0D" w:rsidRDefault="008D1E0D" w:rsidP="004653D5">
      <w:pPr>
        <w:ind w:firstLine="708"/>
        <w:jc w:val="center"/>
        <w:rPr>
          <w:sz w:val="26"/>
          <w:szCs w:val="26"/>
        </w:rPr>
        <w:sectPr w:rsidR="008D1E0D" w:rsidSect="00074541">
          <w:pgSz w:w="11906" w:h="16838"/>
          <w:pgMar w:top="1134" w:right="851" w:bottom="1134" w:left="1701" w:header="709" w:footer="709" w:gutter="0"/>
          <w:cols w:space="708"/>
          <w:docGrid w:linePitch="360"/>
        </w:sectPr>
      </w:pPr>
    </w:p>
    <w:p w:rsidR="00FE1640" w:rsidRDefault="00FE1640" w:rsidP="00294426">
      <w:pPr>
        <w:widowControl w:val="0"/>
        <w:suppressAutoHyphens/>
        <w:jc w:val="both"/>
        <w:rPr>
          <w:rFonts w:eastAsia="Lucida Sans Unicode"/>
          <w:kern w:val="1"/>
          <w:sz w:val="24"/>
          <w:szCs w:val="24"/>
        </w:rPr>
      </w:pPr>
    </w:p>
    <w:p w:rsidR="00294426" w:rsidRPr="00294426" w:rsidRDefault="00A975C0" w:rsidP="00FE1640">
      <w:pPr>
        <w:widowControl w:val="0"/>
        <w:suppressAutoHyphens/>
        <w:jc w:val="right"/>
        <w:rPr>
          <w:rFonts w:eastAsia="Lucida Sans Unicode"/>
          <w:kern w:val="1"/>
          <w:sz w:val="24"/>
          <w:szCs w:val="24"/>
        </w:rPr>
      </w:pPr>
      <w:r>
        <w:rPr>
          <w:rFonts w:eastAsia="Lucida Sans Unicode"/>
          <w:kern w:val="1"/>
          <w:sz w:val="24"/>
          <w:szCs w:val="24"/>
        </w:rPr>
        <w:t xml:space="preserve">Приложение </w:t>
      </w:r>
    </w:p>
    <w:p w:rsidR="00294426" w:rsidRDefault="00294426" w:rsidP="00294426">
      <w:pPr>
        <w:jc w:val="center"/>
        <w:rPr>
          <w:b/>
        </w:rPr>
      </w:pPr>
    </w:p>
    <w:p w:rsidR="00294426" w:rsidRDefault="00294426" w:rsidP="00294426">
      <w:pPr>
        <w:jc w:val="center"/>
        <w:rPr>
          <w:b/>
        </w:rPr>
      </w:pPr>
      <w:r w:rsidRPr="00847F55">
        <w:rPr>
          <w:b/>
        </w:rPr>
        <w:t>Карта наблюдения на уроке</w:t>
      </w:r>
    </w:p>
    <w:p w:rsidR="00294426" w:rsidRPr="00C6175E" w:rsidRDefault="00294426" w:rsidP="00294426">
      <w:pPr>
        <w:ind w:left="-426" w:right="-426"/>
        <w:jc w:val="both"/>
        <w:rPr>
          <w:b/>
          <w:lang w:eastAsia="ru-RU"/>
        </w:rPr>
      </w:pPr>
      <w:r w:rsidRPr="00C6175E">
        <w:rPr>
          <w:b/>
          <w:lang w:eastAsia="ru-RU"/>
        </w:rPr>
        <w:t>Дата</w:t>
      </w:r>
      <w:r w:rsidRPr="00C6175E">
        <w:rPr>
          <w:lang w:eastAsia="ru-RU"/>
        </w:rPr>
        <w:t xml:space="preserve"> _______________</w:t>
      </w:r>
    </w:p>
    <w:p w:rsidR="00294426" w:rsidRPr="00C6175E" w:rsidRDefault="00294426" w:rsidP="00294426">
      <w:pPr>
        <w:ind w:left="-426" w:right="-426"/>
        <w:jc w:val="both"/>
        <w:rPr>
          <w:lang w:eastAsia="ru-RU"/>
        </w:rPr>
      </w:pPr>
      <w:r w:rsidRPr="00C6175E">
        <w:rPr>
          <w:b/>
          <w:lang w:eastAsia="ru-RU"/>
        </w:rPr>
        <w:t>Учитель</w:t>
      </w:r>
      <w:r w:rsidRPr="00C6175E">
        <w:rPr>
          <w:lang w:eastAsia="ru-RU"/>
        </w:rPr>
        <w:t xml:space="preserve"> ___________________________________    </w:t>
      </w:r>
      <w:r w:rsidRPr="00C6175E">
        <w:rPr>
          <w:b/>
          <w:lang w:eastAsia="ru-RU"/>
        </w:rPr>
        <w:t>Предмет</w:t>
      </w:r>
      <w:r w:rsidRPr="00C6175E">
        <w:rPr>
          <w:lang w:eastAsia="ru-RU"/>
        </w:rPr>
        <w:t xml:space="preserve"> ______________________________ </w:t>
      </w:r>
      <w:r w:rsidRPr="00C6175E">
        <w:rPr>
          <w:b/>
          <w:lang w:eastAsia="ru-RU"/>
        </w:rPr>
        <w:t>Класс</w:t>
      </w:r>
      <w:r w:rsidRPr="00C6175E">
        <w:rPr>
          <w:lang w:eastAsia="ru-RU"/>
        </w:rPr>
        <w:t xml:space="preserve"> </w:t>
      </w:r>
    </w:p>
    <w:p w:rsidR="00294426" w:rsidRPr="00C6175E" w:rsidRDefault="00294426" w:rsidP="00294426">
      <w:pPr>
        <w:tabs>
          <w:tab w:val="left" w:pos="142"/>
          <w:tab w:val="left" w:pos="9781"/>
        </w:tabs>
        <w:ind w:left="-426" w:right="-426"/>
        <w:jc w:val="both"/>
        <w:rPr>
          <w:lang w:eastAsia="ru-RU"/>
        </w:rPr>
      </w:pPr>
      <w:r w:rsidRPr="00C6175E">
        <w:rPr>
          <w:b/>
          <w:lang w:eastAsia="ru-RU"/>
        </w:rPr>
        <w:t>Количество учащихся по списку</w:t>
      </w:r>
      <w:r w:rsidRPr="00C6175E">
        <w:rPr>
          <w:lang w:eastAsia="ru-RU"/>
        </w:rPr>
        <w:t xml:space="preserve">_____________ </w:t>
      </w:r>
      <w:r w:rsidRPr="00C6175E">
        <w:rPr>
          <w:b/>
          <w:lang w:eastAsia="ru-RU"/>
        </w:rPr>
        <w:t>Количество учащихся по факту__________________________</w:t>
      </w:r>
      <w:r w:rsidRPr="00C6175E">
        <w:rPr>
          <w:lang w:eastAsia="ru-RU"/>
        </w:rPr>
        <w:t xml:space="preserve">  </w:t>
      </w:r>
    </w:p>
    <w:p w:rsidR="00294426" w:rsidRPr="00C6175E" w:rsidRDefault="00294426" w:rsidP="00294426">
      <w:pPr>
        <w:ind w:left="-426" w:right="-426"/>
        <w:jc w:val="both"/>
        <w:rPr>
          <w:color w:val="000000"/>
          <w:lang w:eastAsia="ru-RU"/>
        </w:rPr>
      </w:pPr>
      <w:r w:rsidRPr="00C6175E">
        <w:rPr>
          <w:b/>
          <w:lang w:eastAsia="ru-RU"/>
        </w:rPr>
        <w:t>Присутствующие</w:t>
      </w:r>
      <w:r w:rsidRPr="00C6175E">
        <w:rPr>
          <w:lang w:eastAsia="ru-RU"/>
        </w:rPr>
        <w:t>______________________________________________________________________________________</w:t>
      </w:r>
    </w:p>
    <w:p w:rsidR="00294426" w:rsidRPr="00C6175E" w:rsidRDefault="00294426" w:rsidP="00294426">
      <w:pPr>
        <w:widowControl w:val="0"/>
        <w:tabs>
          <w:tab w:val="left" w:pos="645"/>
        </w:tabs>
        <w:autoSpaceDE w:val="0"/>
        <w:autoSpaceDN w:val="0"/>
        <w:adjustRightInd w:val="0"/>
        <w:spacing w:line="280" w:lineRule="atLeast"/>
        <w:ind w:left="-426" w:right="-426"/>
        <w:jc w:val="center"/>
        <w:textAlignment w:val="center"/>
        <w:rPr>
          <w:b/>
          <w:bCs/>
          <w:color w:val="000000"/>
          <w:lang w:eastAsia="ru-RU"/>
        </w:rPr>
      </w:pPr>
      <w:r w:rsidRPr="00C6175E">
        <w:rPr>
          <w:b/>
          <w:bCs/>
          <w:color w:val="000000"/>
          <w:lang w:eastAsia="ru-RU"/>
        </w:rPr>
        <w:t xml:space="preserve">ОБЩАЯ ИНФОРМАЦИЯ </w:t>
      </w:r>
    </w:p>
    <w:p w:rsidR="00294426" w:rsidRPr="00C6175E" w:rsidRDefault="00294426" w:rsidP="004A383D">
      <w:pPr>
        <w:pStyle w:val="a7"/>
        <w:widowControl w:val="0"/>
        <w:numPr>
          <w:ilvl w:val="0"/>
          <w:numId w:val="91"/>
        </w:numPr>
        <w:tabs>
          <w:tab w:val="left" w:pos="645"/>
          <w:tab w:val="right" w:leader="underscore" w:pos="9580"/>
        </w:tabs>
        <w:autoSpaceDE w:val="0"/>
        <w:autoSpaceDN w:val="0"/>
        <w:adjustRightInd w:val="0"/>
        <w:ind w:right="-426"/>
        <w:jc w:val="both"/>
        <w:textAlignment w:val="center"/>
        <w:rPr>
          <w:bCs/>
          <w:iCs/>
          <w:color w:val="000000"/>
          <w:lang w:eastAsia="ru-RU"/>
        </w:rPr>
      </w:pPr>
      <w:r w:rsidRPr="00C6175E">
        <w:rPr>
          <w:b/>
          <w:bCs/>
          <w:iCs/>
          <w:color w:val="000000"/>
          <w:lang w:eastAsia="ru-RU"/>
        </w:rPr>
        <w:t xml:space="preserve">Цель посещения урока  -  </w:t>
      </w:r>
      <w:r w:rsidRPr="00C6175E">
        <w:rPr>
          <w:bCs/>
          <w:iCs/>
          <w:color w:val="000000"/>
          <w:lang w:eastAsia="ru-RU"/>
        </w:rPr>
        <w:t xml:space="preserve">контроль за проведением уроков </w:t>
      </w:r>
      <w:r>
        <w:rPr>
          <w:bCs/>
          <w:iCs/>
          <w:color w:val="000000"/>
          <w:lang w:eastAsia="ru-RU"/>
        </w:rPr>
        <w:t>в</w:t>
      </w:r>
      <w:r w:rsidRPr="00C6175E">
        <w:rPr>
          <w:bCs/>
          <w:iCs/>
          <w:color w:val="000000"/>
          <w:lang w:eastAsia="ru-RU"/>
        </w:rPr>
        <w:t xml:space="preserve"> аспекте методической преемственност</w:t>
      </w:r>
      <w:r>
        <w:rPr>
          <w:bCs/>
          <w:iCs/>
          <w:color w:val="000000"/>
          <w:lang w:eastAsia="ru-RU"/>
        </w:rPr>
        <w:t>и, реализацией</w:t>
      </w:r>
      <w:r w:rsidRPr="00C6175E">
        <w:rPr>
          <w:bCs/>
          <w:iCs/>
          <w:color w:val="000000"/>
          <w:lang w:eastAsia="ru-RU"/>
        </w:rPr>
        <w:t xml:space="preserve"> ситемно-деятел</w:t>
      </w:r>
      <w:r>
        <w:rPr>
          <w:bCs/>
          <w:iCs/>
          <w:color w:val="000000"/>
          <w:lang w:eastAsia="ru-RU"/>
        </w:rPr>
        <w:t>ьностного подхода, использованием</w:t>
      </w:r>
      <w:r w:rsidRPr="00C6175E">
        <w:rPr>
          <w:bCs/>
          <w:iCs/>
          <w:color w:val="000000"/>
          <w:lang w:eastAsia="ru-RU"/>
        </w:rPr>
        <w:t xml:space="preserve"> форм и методов, направленных на формирование и развитие УУД.</w:t>
      </w:r>
    </w:p>
    <w:p w:rsidR="00294426" w:rsidRPr="00C6175E" w:rsidRDefault="00294426" w:rsidP="004A383D">
      <w:pPr>
        <w:pStyle w:val="a7"/>
        <w:widowControl w:val="0"/>
        <w:numPr>
          <w:ilvl w:val="0"/>
          <w:numId w:val="91"/>
        </w:numPr>
        <w:tabs>
          <w:tab w:val="left" w:pos="645"/>
          <w:tab w:val="right" w:leader="underscore" w:pos="9580"/>
        </w:tabs>
        <w:autoSpaceDE w:val="0"/>
        <w:autoSpaceDN w:val="0"/>
        <w:adjustRightInd w:val="0"/>
        <w:ind w:right="-426"/>
        <w:jc w:val="both"/>
        <w:textAlignment w:val="center"/>
        <w:rPr>
          <w:b/>
          <w:bCs/>
          <w:iCs/>
          <w:color w:val="000000"/>
          <w:lang w:eastAsia="ru-RU"/>
        </w:rPr>
      </w:pPr>
      <w:r w:rsidRPr="00C6175E">
        <w:rPr>
          <w:b/>
          <w:bCs/>
          <w:iCs/>
          <w:color w:val="000000"/>
          <w:lang w:eastAsia="ru-RU"/>
        </w:rPr>
        <w:t>Данные об уроке</w:t>
      </w:r>
    </w:p>
    <w:p w:rsidR="00294426" w:rsidRPr="009B12B4" w:rsidRDefault="00294426" w:rsidP="00294426">
      <w:pPr>
        <w:widowControl w:val="0"/>
        <w:tabs>
          <w:tab w:val="right" w:leader="underscore" w:pos="9580"/>
        </w:tabs>
        <w:autoSpaceDE w:val="0"/>
        <w:autoSpaceDN w:val="0"/>
        <w:adjustRightInd w:val="0"/>
        <w:ind w:left="-426" w:right="-426"/>
        <w:textAlignment w:val="center"/>
        <w:rPr>
          <w:color w:val="000000"/>
          <w:lang w:eastAsia="ru-RU"/>
        </w:rPr>
      </w:pPr>
      <w:r w:rsidRPr="009B12B4">
        <w:rPr>
          <w:color w:val="000000"/>
          <w:sz w:val="24"/>
          <w:szCs w:val="24"/>
          <w:lang w:eastAsia="ru-RU"/>
        </w:rPr>
        <w:t xml:space="preserve">Тема </w:t>
      </w:r>
      <w:r>
        <w:rPr>
          <w:color w:val="000000"/>
          <w:sz w:val="24"/>
          <w:szCs w:val="24"/>
          <w:lang w:eastAsia="ru-RU"/>
        </w:rPr>
        <w:t>у</w:t>
      </w:r>
      <w:r w:rsidRPr="009B12B4">
        <w:rPr>
          <w:color w:val="000000"/>
          <w:sz w:val="24"/>
          <w:szCs w:val="24"/>
          <w:lang w:eastAsia="ru-RU"/>
        </w:rPr>
        <w:t>рока</w:t>
      </w:r>
      <w:r>
        <w:rPr>
          <w:color w:val="000000"/>
          <w:sz w:val="24"/>
          <w:szCs w:val="24"/>
          <w:lang w:eastAsia="ru-RU"/>
        </w:rPr>
        <w:t xml:space="preserve"> _____________________________________________________________________________________________________________________________________________________________________</w:t>
      </w:r>
      <w:r w:rsidRPr="009B12B4">
        <w:rPr>
          <w:color w:val="000000"/>
          <w:lang w:eastAsia="ru-RU"/>
        </w:rPr>
        <w:t xml:space="preserve"> </w:t>
      </w:r>
      <w:r>
        <w:rPr>
          <w:color w:val="000000"/>
          <w:lang w:eastAsia="ru-RU"/>
        </w:rPr>
        <w:t>_______________</w:t>
      </w:r>
      <w:r w:rsidRPr="009B12B4">
        <w:rPr>
          <w:color w:val="000000"/>
          <w:lang w:eastAsia="ru-RU"/>
        </w:rPr>
        <w:t>________________________________________________________</w:t>
      </w:r>
      <w:r>
        <w:rPr>
          <w:color w:val="000000"/>
          <w:lang w:eastAsia="ru-RU"/>
        </w:rPr>
        <w:t>_______________________________</w:t>
      </w:r>
      <w:r w:rsidRPr="009B12B4">
        <w:rPr>
          <w:color w:val="000000"/>
          <w:lang w:eastAsia="ru-RU"/>
        </w:rPr>
        <w:t xml:space="preserve">Тип урока: </w:t>
      </w:r>
    </w:p>
    <w:p w:rsidR="00294426" w:rsidRPr="009B12B4" w:rsidRDefault="00294426" w:rsidP="00294426">
      <w:pPr>
        <w:widowControl w:val="0"/>
        <w:tabs>
          <w:tab w:val="right" w:leader="underscore" w:pos="9580"/>
        </w:tabs>
        <w:autoSpaceDE w:val="0"/>
        <w:autoSpaceDN w:val="0"/>
        <w:adjustRightInd w:val="0"/>
        <w:ind w:left="-426" w:right="-426"/>
        <w:jc w:val="both"/>
        <w:textAlignment w:val="center"/>
        <w:rPr>
          <w:color w:val="000000"/>
          <w:lang w:eastAsia="ru-RU"/>
        </w:rPr>
      </w:pPr>
      <w:r w:rsidRPr="009B12B4">
        <w:rPr>
          <w:color w:val="000000"/>
          <w:lang w:eastAsia="ru-RU"/>
        </w:rPr>
        <w:t></w:t>
      </w:r>
      <w:r w:rsidRPr="009B12B4">
        <w:rPr>
          <w:b/>
          <w:bCs/>
          <w:color w:val="000000"/>
          <w:lang w:eastAsia="ru-RU"/>
        </w:rPr>
        <w:t xml:space="preserve"> </w:t>
      </w:r>
      <w:r w:rsidRPr="009B12B4">
        <w:rPr>
          <w:bCs/>
          <w:color w:val="000000"/>
          <w:lang w:eastAsia="ru-RU"/>
        </w:rPr>
        <w:t xml:space="preserve">первичное предъявление новых знаний                         </w:t>
      </w:r>
      <w:r w:rsidRPr="009B12B4">
        <w:rPr>
          <w:color w:val="000000"/>
          <w:lang w:eastAsia="ru-RU"/>
        </w:rPr>
        <w:t></w:t>
      </w:r>
      <w:r w:rsidRPr="009B12B4">
        <w:rPr>
          <w:rFonts w:eastAsia="PragmaticaC"/>
          <w:bCs/>
          <w:color w:val="000000"/>
          <w:lang w:eastAsia="ru-RU"/>
        </w:rPr>
        <w:t xml:space="preserve"> комбинированный</w:t>
      </w:r>
    </w:p>
    <w:p w:rsidR="00294426" w:rsidRPr="009B12B4" w:rsidRDefault="00294426" w:rsidP="00294426">
      <w:pPr>
        <w:widowControl w:val="0"/>
        <w:tabs>
          <w:tab w:val="right" w:leader="underscore" w:pos="9580"/>
        </w:tabs>
        <w:autoSpaceDE w:val="0"/>
        <w:autoSpaceDN w:val="0"/>
        <w:adjustRightInd w:val="0"/>
        <w:ind w:left="-426" w:right="-426"/>
        <w:textAlignment w:val="center"/>
        <w:rPr>
          <w:rFonts w:eastAsia="PragmaticaC"/>
          <w:bCs/>
          <w:color w:val="000000"/>
          <w:lang w:eastAsia="ru-RU"/>
        </w:rPr>
      </w:pPr>
      <w:r w:rsidRPr="009B12B4">
        <w:rPr>
          <w:color w:val="000000"/>
          <w:lang w:eastAsia="ru-RU"/>
        </w:rPr>
        <w:t xml:space="preserve"> </w:t>
      </w:r>
      <w:r w:rsidRPr="009B12B4">
        <w:rPr>
          <w:rFonts w:eastAsia="PragmaticaC"/>
          <w:bCs/>
          <w:color w:val="000000"/>
          <w:lang w:eastAsia="ru-RU"/>
        </w:rPr>
        <w:t xml:space="preserve">закрепление изученного материала                                </w:t>
      </w:r>
      <w:r w:rsidRPr="009B12B4">
        <w:rPr>
          <w:color w:val="000000"/>
          <w:lang w:eastAsia="ru-RU"/>
        </w:rPr>
        <w:t></w:t>
      </w:r>
      <w:r w:rsidRPr="009B12B4">
        <w:rPr>
          <w:rFonts w:eastAsia="PragmaticaC"/>
          <w:bCs/>
          <w:color w:val="000000"/>
          <w:lang w:eastAsia="ru-RU"/>
        </w:rPr>
        <w:t xml:space="preserve"> контрольный </w:t>
      </w:r>
    </w:p>
    <w:p w:rsidR="00294426" w:rsidRPr="009B12B4" w:rsidRDefault="00294426" w:rsidP="00294426">
      <w:pPr>
        <w:widowControl w:val="0"/>
        <w:tabs>
          <w:tab w:val="right" w:leader="underscore" w:pos="9580"/>
        </w:tabs>
        <w:autoSpaceDE w:val="0"/>
        <w:autoSpaceDN w:val="0"/>
        <w:adjustRightInd w:val="0"/>
        <w:ind w:left="-426" w:right="-426"/>
        <w:textAlignment w:val="center"/>
        <w:rPr>
          <w:rFonts w:eastAsia="PragmaticaC"/>
          <w:bCs/>
          <w:color w:val="000000"/>
          <w:lang w:eastAsia="ru-RU"/>
        </w:rPr>
      </w:pPr>
      <w:r w:rsidRPr="009B12B4">
        <w:rPr>
          <w:color w:val="000000"/>
          <w:lang w:eastAsia="ru-RU"/>
        </w:rPr>
        <w:t xml:space="preserve"> </w:t>
      </w:r>
      <w:r w:rsidRPr="009B12B4">
        <w:rPr>
          <w:rFonts w:eastAsia="PragmaticaC"/>
          <w:bCs/>
          <w:color w:val="000000"/>
          <w:lang w:eastAsia="ru-RU"/>
        </w:rPr>
        <w:t xml:space="preserve">обобщение  и систематизации  знаний                           </w:t>
      </w:r>
      <w:r w:rsidRPr="009B12B4">
        <w:rPr>
          <w:color w:val="000000"/>
          <w:lang w:eastAsia="ru-RU"/>
        </w:rPr>
        <w:t></w:t>
      </w:r>
      <w:r w:rsidRPr="009B12B4">
        <w:rPr>
          <w:rFonts w:eastAsia="PragmaticaC"/>
          <w:bCs/>
          <w:color w:val="000000"/>
          <w:lang w:eastAsia="ru-RU"/>
        </w:rPr>
        <w:t xml:space="preserve"> коррекционный</w:t>
      </w:r>
    </w:p>
    <w:p w:rsidR="00294426" w:rsidRPr="00C43E6E" w:rsidRDefault="00294426" w:rsidP="00294426">
      <w:pPr>
        <w:widowControl w:val="0"/>
        <w:tabs>
          <w:tab w:val="right" w:leader="underscore" w:pos="9580"/>
        </w:tabs>
        <w:autoSpaceDE w:val="0"/>
        <w:autoSpaceDN w:val="0"/>
        <w:adjustRightInd w:val="0"/>
        <w:spacing w:line="288" w:lineRule="auto"/>
        <w:ind w:left="-426" w:right="-426"/>
        <w:jc w:val="both"/>
        <w:textAlignment w:val="center"/>
        <w:rPr>
          <w:color w:val="000000"/>
          <w:lang w:eastAsia="ru-RU"/>
        </w:rPr>
      </w:pPr>
      <w:r w:rsidRPr="009B12B4">
        <w:rPr>
          <w:color w:val="000000"/>
          <w:lang w:eastAsia="ru-RU"/>
        </w:rPr>
        <w:t>Ресурсное обеспечение урока:</w:t>
      </w:r>
    </w:p>
    <w:p w:rsidR="00294426" w:rsidRPr="009B12B4" w:rsidRDefault="00294426" w:rsidP="00294426">
      <w:pPr>
        <w:widowControl w:val="0"/>
        <w:tabs>
          <w:tab w:val="right" w:leader="underscore" w:pos="9580"/>
        </w:tabs>
        <w:autoSpaceDE w:val="0"/>
        <w:autoSpaceDN w:val="0"/>
        <w:adjustRightInd w:val="0"/>
        <w:spacing w:line="288" w:lineRule="auto"/>
        <w:ind w:left="-426" w:right="-426"/>
        <w:jc w:val="both"/>
        <w:textAlignment w:val="center"/>
        <w:rPr>
          <w:color w:val="000000"/>
          <w:lang w:eastAsia="ru-RU"/>
        </w:rPr>
      </w:pPr>
      <w:r w:rsidRPr="009B12B4">
        <w:rPr>
          <w:color w:val="000000"/>
          <w:lang w:eastAsia="ru-RU"/>
        </w:rPr>
        <w:t xml:space="preserve"> </w:t>
      </w:r>
      <w:r w:rsidRPr="009B12B4">
        <w:rPr>
          <w:color w:val="000000"/>
          <w:lang w:eastAsia="ru-RU"/>
        </w:rPr>
        <w:t xml:space="preserve"> не имеется     </w:t>
      </w:r>
      <w:r w:rsidRPr="009B12B4">
        <w:rPr>
          <w:color w:val="000000"/>
          <w:lang w:eastAsia="ru-RU"/>
        </w:rPr>
        <w:t xml:space="preserve"> ИКТ     </w:t>
      </w:r>
      <w:r w:rsidRPr="009B12B4">
        <w:rPr>
          <w:color w:val="000000"/>
          <w:lang w:eastAsia="ru-RU"/>
        </w:rPr>
        <w:t xml:space="preserve">ТСО    </w:t>
      </w:r>
      <w:r w:rsidRPr="009B12B4">
        <w:rPr>
          <w:color w:val="000000"/>
          <w:lang w:eastAsia="ru-RU"/>
        </w:rPr>
        <w:t xml:space="preserve">наглядные пособия    </w:t>
      </w:r>
      <w:r w:rsidRPr="009B12B4">
        <w:rPr>
          <w:color w:val="000000"/>
          <w:lang w:eastAsia="ru-RU"/>
        </w:rPr>
        <w:t></w:t>
      </w:r>
      <w:r>
        <w:rPr>
          <w:color w:val="000000"/>
          <w:lang w:eastAsia="ru-RU"/>
        </w:rPr>
        <w:t xml:space="preserve"> </w:t>
      </w:r>
      <w:r w:rsidRPr="009B12B4">
        <w:rPr>
          <w:color w:val="000000"/>
          <w:lang w:eastAsia="ru-RU"/>
        </w:rPr>
        <w:t xml:space="preserve">раздаточный материал     </w:t>
      </w:r>
      <w:r w:rsidRPr="009B12B4">
        <w:rPr>
          <w:color w:val="000000"/>
          <w:lang w:eastAsia="ru-RU"/>
        </w:rPr>
        <w:t>другое</w:t>
      </w:r>
    </w:p>
    <w:p w:rsidR="00294426" w:rsidRPr="009B12B4" w:rsidRDefault="00294426" w:rsidP="00294426">
      <w:pPr>
        <w:widowControl w:val="0"/>
        <w:tabs>
          <w:tab w:val="right" w:leader="underscore" w:pos="9580"/>
        </w:tabs>
        <w:autoSpaceDE w:val="0"/>
        <w:autoSpaceDN w:val="0"/>
        <w:adjustRightInd w:val="0"/>
        <w:spacing w:line="288" w:lineRule="auto"/>
        <w:ind w:left="-426" w:right="-426"/>
        <w:jc w:val="both"/>
        <w:textAlignment w:val="center"/>
        <w:rPr>
          <w:color w:val="000000"/>
          <w:lang w:eastAsia="ru-RU"/>
        </w:rPr>
      </w:pPr>
      <w:r w:rsidRPr="009B12B4">
        <w:rPr>
          <w:color w:val="000000"/>
          <w:lang w:eastAsia="ru-RU"/>
        </w:rPr>
        <w:t xml:space="preserve">Наличие технологической карты урока: </w:t>
      </w:r>
      <w:r w:rsidRPr="009B12B4">
        <w:rPr>
          <w:color w:val="000000"/>
          <w:lang w:eastAsia="ru-RU"/>
        </w:rPr>
        <w:t xml:space="preserve"> имеется          </w:t>
      </w:r>
      <w:r w:rsidRPr="009B12B4">
        <w:rPr>
          <w:color w:val="000000"/>
          <w:lang w:eastAsia="ru-RU"/>
        </w:rPr>
        <w:t> не имеется</w:t>
      </w:r>
    </w:p>
    <w:p w:rsidR="00294426" w:rsidRDefault="00294426" w:rsidP="00294426">
      <w:pPr>
        <w:widowControl w:val="0"/>
        <w:tabs>
          <w:tab w:val="right" w:leader="underscore" w:pos="9580"/>
        </w:tabs>
        <w:autoSpaceDE w:val="0"/>
        <w:autoSpaceDN w:val="0"/>
        <w:adjustRightInd w:val="0"/>
        <w:spacing w:line="288" w:lineRule="auto"/>
        <w:ind w:left="-426" w:right="-426"/>
        <w:textAlignment w:val="center"/>
        <w:rPr>
          <w:color w:val="000000"/>
          <w:lang w:eastAsia="ru-RU"/>
        </w:rPr>
      </w:pPr>
      <w:r w:rsidRPr="009B12B4">
        <w:rPr>
          <w:color w:val="000000"/>
          <w:lang w:eastAsia="ru-RU"/>
        </w:rPr>
        <w:t xml:space="preserve">Соответствие темы урока кадендарно-тематическому планированию: </w:t>
      </w:r>
      <w:r>
        <w:rPr>
          <w:color w:val="000000"/>
          <w:lang w:eastAsia="ru-RU"/>
        </w:rPr>
        <w:t xml:space="preserve"> </w:t>
      </w:r>
      <w:r w:rsidRPr="009B12B4">
        <w:rPr>
          <w:color w:val="000000"/>
          <w:lang w:eastAsia="ru-RU"/>
        </w:rPr>
        <w:t xml:space="preserve"> соответствует          </w:t>
      </w:r>
    </w:p>
    <w:p w:rsidR="00294426" w:rsidRDefault="00294426" w:rsidP="00294426">
      <w:pPr>
        <w:widowControl w:val="0"/>
        <w:tabs>
          <w:tab w:val="right" w:leader="underscore" w:pos="9580"/>
        </w:tabs>
        <w:autoSpaceDE w:val="0"/>
        <w:autoSpaceDN w:val="0"/>
        <w:adjustRightInd w:val="0"/>
        <w:spacing w:line="288" w:lineRule="auto"/>
        <w:ind w:left="-426" w:right="-426"/>
        <w:textAlignment w:val="center"/>
        <w:rPr>
          <w:color w:val="000000"/>
          <w:lang w:eastAsia="ru-RU"/>
        </w:rPr>
      </w:pPr>
      <w:r>
        <w:rPr>
          <w:color w:val="000000"/>
          <w:lang w:eastAsia="ru-RU"/>
        </w:rPr>
        <w:t xml:space="preserve">                                                                                                                        </w:t>
      </w:r>
      <w:r w:rsidRPr="009B12B4">
        <w:rPr>
          <w:color w:val="000000"/>
          <w:lang w:eastAsia="ru-RU"/>
        </w:rPr>
        <w:t> не соответствует</w:t>
      </w:r>
    </w:p>
    <w:tbl>
      <w:tblPr>
        <w:tblStyle w:val="TableGrid"/>
        <w:tblW w:w="5233" w:type="pct"/>
        <w:tblInd w:w="-431" w:type="dxa"/>
        <w:tblCellMar>
          <w:top w:w="7" w:type="dxa"/>
          <w:left w:w="108" w:type="dxa"/>
          <w:right w:w="48" w:type="dxa"/>
        </w:tblCellMar>
        <w:tblLook w:val="04A0"/>
      </w:tblPr>
      <w:tblGrid>
        <w:gridCol w:w="2246"/>
        <w:gridCol w:w="3714"/>
        <w:gridCol w:w="3969"/>
        <w:gridCol w:w="12"/>
        <w:gridCol w:w="6"/>
        <w:gridCol w:w="6"/>
      </w:tblGrid>
      <w:tr w:rsidR="00294426" w:rsidRPr="008B7CFC" w:rsidTr="00FE1640">
        <w:trPr>
          <w:gridAfter w:val="3"/>
          <w:wAfter w:w="12" w:type="pct"/>
          <w:trHeight w:val="692"/>
        </w:trPr>
        <w:tc>
          <w:tcPr>
            <w:tcW w:w="1129"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59"/>
              <w:jc w:val="center"/>
              <w:rPr>
                <w:color w:val="000000"/>
                <w:sz w:val="26"/>
              </w:rPr>
            </w:pPr>
            <w:r w:rsidRPr="008B7CFC">
              <w:rPr>
                <w:color w:val="000000"/>
              </w:rPr>
              <w:t xml:space="preserve">Критерии </w:t>
            </w: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58"/>
              <w:jc w:val="center"/>
              <w:rPr>
                <w:color w:val="000000"/>
                <w:sz w:val="26"/>
              </w:rPr>
            </w:pPr>
            <w:r w:rsidRPr="008B7CFC">
              <w:rPr>
                <w:color w:val="000000"/>
              </w:rPr>
              <w:t xml:space="preserve">Показатель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Примечание / комментарий </w:t>
            </w:r>
          </w:p>
        </w:tc>
      </w:tr>
      <w:tr w:rsidR="00294426" w:rsidRPr="008B7CFC" w:rsidTr="00FE1640">
        <w:trPr>
          <w:gridAfter w:val="3"/>
          <w:wAfter w:w="12" w:type="pct"/>
          <w:trHeight w:val="1318"/>
        </w:trPr>
        <w:tc>
          <w:tcPr>
            <w:tcW w:w="1129" w:type="pct"/>
            <w:vMerge w:val="restar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b/>
                <w:color w:val="000000"/>
              </w:rPr>
              <w:t xml:space="preserve">Мотивационная деятельность учителя </w:t>
            </w:r>
            <w:r w:rsidRPr="008B7CFC">
              <w:rPr>
                <w:color w:val="000000"/>
              </w:rPr>
              <w:t xml:space="preserve"> </w:t>
            </w: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16" w:line="262" w:lineRule="auto"/>
              <w:jc w:val="both"/>
              <w:rPr>
                <w:color w:val="000000"/>
                <w:sz w:val="26"/>
              </w:rPr>
            </w:pPr>
            <w:r w:rsidRPr="008B7CFC">
              <w:rPr>
                <w:color w:val="000000"/>
              </w:rPr>
              <w:t xml:space="preserve">Обучающиеся </w:t>
            </w:r>
            <w:r w:rsidRPr="008B7CFC">
              <w:rPr>
                <w:color w:val="000000"/>
              </w:rPr>
              <w:tab/>
              <w:t xml:space="preserve">с </w:t>
            </w:r>
            <w:r w:rsidRPr="008B7CFC">
              <w:rPr>
                <w:color w:val="000000"/>
              </w:rPr>
              <w:tab/>
              <w:t xml:space="preserve">помощью учителя/самостоятельно формулируют тему; цели, задачи урока и пути их достижения  (по схеме вспомнить – узнать - научиться)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9"/>
        </w:trPr>
        <w:tc>
          <w:tcPr>
            <w:tcW w:w="1129" w:type="pct"/>
            <w:vMerge/>
            <w:tcBorders>
              <w:top w:val="nil"/>
              <w:left w:val="single" w:sz="4" w:space="0" w:color="000000"/>
              <w:bottom w:val="single" w:sz="4" w:space="0" w:color="000000"/>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41" w:line="239" w:lineRule="auto"/>
              <w:jc w:val="both"/>
              <w:rPr>
                <w:color w:val="000000"/>
                <w:sz w:val="26"/>
              </w:rPr>
            </w:pPr>
            <w:r w:rsidRPr="008B7CFC">
              <w:rPr>
                <w:color w:val="000000"/>
              </w:rPr>
              <w:t xml:space="preserve">Учитель обеспечивает позитивную мотивацию, создает ситуацию успеха на </w:t>
            </w:r>
          </w:p>
          <w:p w:rsidR="00294426" w:rsidRPr="008B7CFC" w:rsidRDefault="00294426" w:rsidP="00FE1640">
            <w:pPr>
              <w:spacing w:line="259" w:lineRule="auto"/>
              <w:rPr>
                <w:color w:val="000000"/>
                <w:sz w:val="26"/>
              </w:rPr>
            </w:pPr>
            <w:r w:rsidRPr="008B7CFC">
              <w:rPr>
                <w:color w:val="000000"/>
              </w:rPr>
              <w:t xml:space="preserve">протяжении всех этапов урока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905"/>
        </w:trPr>
        <w:tc>
          <w:tcPr>
            <w:tcW w:w="1129" w:type="pct"/>
            <w:vMerge w:val="restar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11"/>
              <w:rPr>
                <w:color w:val="000000"/>
                <w:sz w:val="26"/>
              </w:rPr>
            </w:pPr>
            <w:r w:rsidRPr="008B7CFC">
              <w:rPr>
                <w:b/>
                <w:color w:val="000000"/>
              </w:rPr>
              <w:t>Организация и управление  познавательной деятельностью</w:t>
            </w:r>
            <w:r w:rsidRPr="008B7CFC">
              <w:rPr>
                <w:color w:val="000000"/>
              </w:rPr>
              <w:t xml:space="preserve"> </w:t>
            </w: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60"/>
              <w:jc w:val="both"/>
              <w:rPr>
                <w:color w:val="000000"/>
                <w:sz w:val="26"/>
              </w:rPr>
            </w:pPr>
            <w:r w:rsidRPr="008B7CFC">
              <w:rPr>
                <w:color w:val="000000"/>
              </w:rPr>
              <w:t xml:space="preserve">Преобладает атмосфера сотрудничества, субъект-субъектные отношения (учитель – наставник, консультант, помощник)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022"/>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77" w:lineRule="auto"/>
              <w:jc w:val="both"/>
              <w:rPr>
                <w:color w:val="000000"/>
                <w:sz w:val="26"/>
              </w:rPr>
            </w:pPr>
            <w:r w:rsidRPr="008B7CFC">
              <w:rPr>
                <w:color w:val="000000"/>
              </w:rPr>
              <w:t xml:space="preserve">Учитель использует различные формы организации познавательной деятельности (индивидуальные, </w:t>
            </w:r>
            <w:r w:rsidRPr="008B7CFC">
              <w:rPr>
                <w:color w:val="000000"/>
              </w:rPr>
              <w:tab/>
              <w:t xml:space="preserve">групповые, фронтальные)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022"/>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59"/>
              <w:jc w:val="both"/>
              <w:rPr>
                <w:color w:val="000000"/>
                <w:sz w:val="26"/>
              </w:rPr>
            </w:pPr>
            <w:r w:rsidRPr="008B7CFC">
              <w:rPr>
                <w:color w:val="000000"/>
              </w:rPr>
              <w:t xml:space="preserve">Учащиеся имеют возможность выбора заданий, способов по достижению задач, предложена вариативность при выборе домашнего задания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36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61"/>
              <w:jc w:val="both"/>
              <w:rPr>
                <w:color w:val="000000"/>
                <w:sz w:val="26"/>
              </w:rPr>
            </w:pPr>
            <w:r w:rsidRPr="008B7CFC">
              <w:rPr>
                <w:color w:val="000000"/>
                <w:sz w:val="24"/>
              </w:rPr>
              <w:t xml:space="preserve">Обучающиеся планируют способы достижения целей и задач, </w:t>
            </w:r>
            <w:r w:rsidRPr="008B7CFC">
              <w:rPr>
                <w:color w:val="000000"/>
              </w:rPr>
              <w:t xml:space="preserve">осуществляют учебные действия по намеченному плану </w:t>
            </w:r>
            <w:r w:rsidRPr="008B7CFC">
              <w:rPr>
                <w:color w:val="000000"/>
                <w:sz w:val="24"/>
              </w:rPr>
              <w:t>(самостоятельно, при помощи учителя)</w:t>
            </w:r>
            <w:r w:rsidRPr="008B7CFC">
              <w:rPr>
                <w:color w:val="000000"/>
              </w:rPr>
              <w:t xml:space="preserve">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83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46" w:line="238" w:lineRule="auto"/>
              <w:jc w:val="both"/>
              <w:rPr>
                <w:color w:val="000000"/>
                <w:sz w:val="26"/>
              </w:rPr>
            </w:pPr>
            <w:r w:rsidRPr="008B7CFC">
              <w:rPr>
                <w:color w:val="000000"/>
                <w:sz w:val="24"/>
              </w:rPr>
              <w:t xml:space="preserve">Преобладающие виды деятельности на уроке (продуктивные, репродуктивные)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022"/>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41" w:line="238" w:lineRule="auto"/>
              <w:ind w:right="58"/>
              <w:jc w:val="both"/>
              <w:rPr>
                <w:color w:val="000000"/>
                <w:sz w:val="26"/>
              </w:rPr>
            </w:pPr>
            <w:r w:rsidRPr="008B7CFC">
              <w:rPr>
                <w:color w:val="000000"/>
              </w:rPr>
              <w:t xml:space="preserve">Формирование самостоятельности в достижении образовательных результатов, индивидуализация познавательной деятельности (не менее 60%)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rPr>
            </w:pPr>
            <w:r w:rsidRPr="008B7CFC">
              <w:rPr>
                <w:color w:val="000000"/>
              </w:rPr>
              <w:t xml:space="preserve">Используются </w:t>
            </w:r>
            <w:r w:rsidRPr="008B7CFC">
              <w:rPr>
                <w:color w:val="000000"/>
              </w:rPr>
              <w:tab/>
              <w:t xml:space="preserve">технологии/элементы технологии (отметить в примечании – какой) </w:t>
            </w:r>
          </w:p>
          <w:p w:rsidR="00294426" w:rsidRPr="008B7CFC" w:rsidRDefault="00294426" w:rsidP="00FE1640">
            <w:pPr>
              <w:spacing w:line="259" w:lineRule="auto"/>
              <w:rPr>
                <w:color w:val="000000"/>
                <w:sz w:val="26"/>
              </w:rPr>
            </w:pP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517"/>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rPr>
            </w:pPr>
            <w:r w:rsidRPr="008B7CFC">
              <w:rPr>
                <w:color w:val="000000"/>
              </w:rPr>
              <w:t xml:space="preserve">Урок структурирован, выделены этапы урока </w:t>
            </w:r>
          </w:p>
          <w:p w:rsidR="00294426" w:rsidRPr="008B7CFC" w:rsidRDefault="00294426" w:rsidP="00FE1640">
            <w:pPr>
              <w:spacing w:line="259" w:lineRule="auto"/>
              <w:rPr>
                <w:color w:val="000000"/>
                <w:sz w:val="26"/>
              </w:rPr>
            </w:pP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516"/>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Default="00294426" w:rsidP="00FE1640">
            <w:pPr>
              <w:spacing w:line="259" w:lineRule="auto"/>
              <w:jc w:val="both"/>
              <w:rPr>
                <w:color w:val="000000"/>
              </w:rPr>
            </w:pPr>
            <w:r w:rsidRPr="008B7CFC">
              <w:rPr>
                <w:color w:val="000000"/>
              </w:rPr>
              <w:t xml:space="preserve">Урок содержит воспитательный и развивающий компоненты </w:t>
            </w:r>
          </w:p>
          <w:p w:rsidR="00294426" w:rsidRPr="008B7CFC" w:rsidRDefault="00294426" w:rsidP="00FE1640">
            <w:pPr>
              <w:spacing w:line="259" w:lineRule="auto"/>
              <w:jc w:val="both"/>
              <w:rPr>
                <w:color w:val="000000"/>
                <w:sz w:val="26"/>
              </w:rPr>
            </w:pP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61"/>
              <w:jc w:val="both"/>
              <w:rPr>
                <w:color w:val="000000"/>
                <w:sz w:val="26"/>
              </w:rPr>
            </w:pPr>
            <w:r w:rsidRPr="008B7CFC">
              <w:rPr>
                <w:color w:val="000000"/>
              </w:rPr>
              <w:t xml:space="preserve">Отбор содержания соответствует  целям, задачам урока, с учетом возрастных особенностей обучающихся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70"/>
        </w:trPr>
        <w:tc>
          <w:tcPr>
            <w:tcW w:w="1129" w:type="pct"/>
            <w:vMerge/>
            <w:tcBorders>
              <w:top w:val="nil"/>
              <w:left w:val="single" w:sz="4" w:space="0" w:color="000000"/>
              <w:bottom w:val="single" w:sz="4" w:space="0" w:color="auto"/>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auto"/>
              <w:right w:val="single" w:sz="4" w:space="0" w:color="000000"/>
            </w:tcBorders>
          </w:tcPr>
          <w:p w:rsidR="00294426" w:rsidRPr="008B7CFC" w:rsidRDefault="00294426" w:rsidP="00FE1640">
            <w:pPr>
              <w:spacing w:line="259" w:lineRule="auto"/>
              <w:ind w:right="58"/>
              <w:jc w:val="both"/>
              <w:rPr>
                <w:color w:val="000000"/>
                <w:sz w:val="26"/>
              </w:rPr>
            </w:pPr>
            <w:r w:rsidRPr="008B7CFC">
              <w:rPr>
                <w:color w:val="000000"/>
              </w:rPr>
              <w:t xml:space="preserve">Обучающиеся умеют извлекать и перерабатывать информацию из разных источников </w:t>
            </w:r>
          </w:p>
        </w:tc>
        <w:tc>
          <w:tcPr>
            <w:tcW w:w="1994" w:type="pct"/>
            <w:tcBorders>
              <w:top w:val="single" w:sz="4" w:space="0" w:color="000000"/>
              <w:left w:val="single" w:sz="4" w:space="0" w:color="000000"/>
              <w:bottom w:val="single" w:sz="4" w:space="0" w:color="auto"/>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8"/>
        </w:trPr>
        <w:tc>
          <w:tcPr>
            <w:tcW w:w="1129" w:type="pct"/>
            <w:vMerge w:val="restar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rPr>
                <w:color w:val="000000"/>
                <w:sz w:val="26"/>
              </w:rPr>
            </w:pPr>
            <w:r w:rsidRPr="008B7CFC">
              <w:rPr>
                <w:b/>
                <w:i/>
                <w:color w:val="000000"/>
              </w:rPr>
              <w:t>Рефлексивно-оценочная деятельность</w:t>
            </w:r>
            <w:r w:rsidRPr="008B7CFC">
              <w:rPr>
                <w:color w:val="000000"/>
              </w:rPr>
              <w:t xml:space="preserve"> </w:t>
            </w: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ind w:right="60"/>
              <w:jc w:val="both"/>
              <w:rPr>
                <w:color w:val="000000"/>
                <w:sz w:val="26"/>
              </w:rPr>
            </w:pPr>
            <w:r w:rsidRPr="008B7CFC">
              <w:rPr>
                <w:color w:val="000000"/>
              </w:rPr>
              <w:t xml:space="preserve">Учитель сочетает методы педагогического оценивания, взаимооценку и самооценку обучающихся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264"/>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rPr>
                <w:color w:val="000000"/>
                <w:sz w:val="26"/>
              </w:rPr>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tabs>
                <w:tab w:val="right" w:pos="4146"/>
              </w:tabs>
              <w:spacing w:after="25" w:line="259" w:lineRule="auto"/>
              <w:rPr>
                <w:color w:val="000000"/>
                <w:sz w:val="26"/>
              </w:rPr>
            </w:pPr>
            <w:r w:rsidRPr="008B7CFC">
              <w:rPr>
                <w:color w:val="000000"/>
              </w:rPr>
              <w:t xml:space="preserve">Учащиеся формулируют затруднения и </w:t>
            </w:r>
            <w:r w:rsidRPr="008B7CFC">
              <w:t>осуществляют коррекцию самостоятельно/с помощью учителя</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Tr="00FE1640">
        <w:tblPrEx>
          <w:tblCellMar>
            <w:top w:w="0" w:type="dxa"/>
            <w:left w:w="0" w:type="dxa"/>
            <w:right w:w="0" w:type="dxa"/>
          </w:tblCellMar>
        </w:tblPrEx>
        <w:trPr>
          <w:trHeight w:val="516"/>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Рефлексия имеет место на этапах урока/ в конце урока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r w:rsidR="00294426" w:rsidTr="00FE1640">
        <w:tblPrEx>
          <w:tblCellMar>
            <w:top w:w="0" w:type="dxa"/>
            <w:left w:w="0" w:type="dxa"/>
            <w:right w:w="0" w:type="dxa"/>
          </w:tblCellMar>
        </w:tblPrEx>
        <w:trPr>
          <w:trHeight w:val="770"/>
        </w:trPr>
        <w:tc>
          <w:tcPr>
            <w:tcW w:w="1129" w:type="pct"/>
            <w:vMerge w:val="restar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Pr>
                <w:b/>
                <w:i/>
              </w:rPr>
              <w:t>Дополнитель</w:t>
            </w:r>
            <w:r w:rsidRPr="008B7CFC">
              <w:rPr>
                <w:b/>
                <w:i/>
              </w:rPr>
              <w:t xml:space="preserve">ные </w:t>
            </w: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tabs>
                <w:tab w:val="right" w:pos="4146"/>
              </w:tabs>
              <w:spacing w:after="25" w:line="259" w:lineRule="auto"/>
            </w:pPr>
            <w:r w:rsidRPr="008B7CFC">
              <w:t xml:space="preserve">Соответствие </w:t>
            </w:r>
            <w:r w:rsidRPr="008B7CFC">
              <w:tab/>
              <w:t>информационно-</w:t>
            </w:r>
          </w:p>
          <w:p w:rsidR="00294426" w:rsidRPr="008B7CFC" w:rsidRDefault="00294426" w:rsidP="00FE1640">
            <w:pPr>
              <w:spacing w:line="259" w:lineRule="auto"/>
            </w:pPr>
            <w:r w:rsidRPr="008B7CFC">
              <w:t xml:space="preserve">образовательной среды целям, задачам  урока, используемой технологии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r w:rsidR="00294426" w:rsidTr="00FE1640">
        <w:tblPrEx>
          <w:tblCellMar>
            <w:top w:w="0" w:type="dxa"/>
            <w:left w:w="0" w:type="dxa"/>
            <w:right w:w="0" w:type="dxa"/>
          </w:tblCellMar>
        </w:tblPrEx>
        <w:trPr>
          <w:trHeight w:val="516"/>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Использование здоровьесберегающих образовательных технологий на уроке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r w:rsidR="00294426" w:rsidTr="00FE1640">
        <w:tblPrEx>
          <w:tblCellMar>
            <w:top w:w="0" w:type="dxa"/>
            <w:left w:w="0" w:type="dxa"/>
            <w:right w:w="0" w:type="dxa"/>
          </w:tblCellMar>
        </w:tblPrEx>
        <w:trPr>
          <w:trHeight w:val="516"/>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Личные качества учителя (эрудиция, педагогический такт, стиль общения)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bl>
    <w:p w:rsidR="00294426" w:rsidRPr="009B12B4" w:rsidRDefault="00294426" w:rsidP="00294426">
      <w:pPr>
        <w:widowControl w:val="0"/>
        <w:tabs>
          <w:tab w:val="right" w:leader="underscore" w:pos="9580"/>
        </w:tabs>
        <w:autoSpaceDE w:val="0"/>
        <w:autoSpaceDN w:val="0"/>
        <w:adjustRightInd w:val="0"/>
        <w:spacing w:line="288" w:lineRule="auto"/>
        <w:ind w:left="-426" w:right="-426"/>
        <w:textAlignment w:val="center"/>
        <w:rPr>
          <w:color w:val="000000"/>
          <w:lang w:eastAsia="ru-RU"/>
        </w:rPr>
      </w:pPr>
    </w:p>
    <w:p w:rsidR="00294426" w:rsidRDefault="00294426" w:rsidP="00294426">
      <w:pPr>
        <w:ind w:left="-567"/>
        <w:rPr>
          <w:sz w:val="24"/>
          <w:szCs w:val="24"/>
        </w:rPr>
      </w:pPr>
      <w:r>
        <w:rPr>
          <w:sz w:val="24"/>
          <w:szCs w:val="24"/>
        </w:rPr>
        <w:t>Рекомендации по уроку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94426" w:rsidRDefault="00294426" w:rsidP="00294426">
      <w:pPr>
        <w:ind w:left="-567"/>
        <w:rPr>
          <w:sz w:val="24"/>
          <w:szCs w:val="24"/>
        </w:rPr>
      </w:pPr>
      <w:r>
        <w:rPr>
          <w:sz w:val="24"/>
          <w:szCs w:val="24"/>
        </w:rPr>
        <w:t>__________________________________________________________________________________</w:t>
      </w:r>
    </w:p>
    <w:p w:rsidR="00294426" w:rsidRDefault="00294426" w:rsidP="00294426">
      <w:pPr>
        <w:rPr>
          <w:sz w:val="24"/>
          <w:szCs w:val="24"/>
        </w:rPr>
      </w:pPr>
    </w:p>
    <w:p w:rsidR="00294426" w:rsidRDefault="00294426" w:rsidP="00294426">
      <w:pPr>
        <w:rPr>
          <w:sz w:val="24"/>
          <w:szCs w:val="24"/>
        </w:rPr>
      </w:pPr>
      <w:r>
        <w:rPr>
          <w:sz w:val="24"/>
          <w:szCs w:val="24"/>
        </w:rPr>
        <w:t>С результатами посещения урока ознакомлен_______________________________________</w:t>
      </w:r>
    </w:p>
    <w:p w:rsidR="00294426" w:rsidRDefault="00294426" w:rsidP="00294426">
      <w:pPr>
        <w:rPr>
          <w:sz w:val="24"/>
          <w:szCs w:val="24"/>
        </w:rPr>
      </w:pPr>
    </w:p>
    <w:p w:rsidR="00294426" w:rsidRPr="00BC4D4E" w:rsidRDefault="00294426" w:rsidP="00294426">
      <w:pPr>
        <w:rPr>
          <w:sz w:val="24"/>
          <w:szCs w:val="24"/>
        </w:rPr>
      </w:pPr>
      <w:r>
        <w:rPr>
          <w:sz w:val="24"/>
          <w:szCs w:val="24"/>
        </w:rPr>
        <w:t>Дата</w:t>
      </w:r>
    </w:p>
    <w:p w:rsidR="00294426" w:rsidRDefault="00294426" w:rsidP="00F41547">
      <w:pPr>
        <w:ind w:firstLine="708"/>
        <w:jc w:val="both"/>
        <w:rPr>
          <w:sz w:val="26"/>
          <w:szCs w:val="26"/>
        </w:rPr>
      </w:pPr>
    </w:p>
    <w:p w:rsidR="00526AD5" w:rsidRDefault="00526AD5" w:rsidP="00F41547">
      <w:pPr>
        <w:ind w:firstLine="708"/>
        <w:jc w:val="both"/>
        <w:rPr>
          <w:sz w:val="26"/>
          <w:szCs w:val="26"/>
        </w:rPr>
      </w:pPr>
    </w:p>
    <w:p w:rsidR="00526AD5" w:rsidRDefault="00FE1640" w:rsidP="00FE1640">
      <w:pPr>
        <w:ind w:firstLine="708"/>
        <w:jc w:val="right"/>
        <w:rPr>
          <w:sz w:val="26"/>
          <w:szCs w:val="26"/>
        </w:rPr>
      </w:pPr>
      <w:r>
        <w:rPr>
          <w:sz w:val="26"/>
          <w:szCs w:val="26"/>
        </w:rPr>
        <w:t xml:space="preserve">Приложение </w:t>
      </w:r>
    </w:p>
    <w:p w:rsidR="00294426" w:rsidRDefault="00294426" w:rsidP="00294426">
      <w:pPr>
        <w:jc w:val="center"/>
        <w:rPr>
          <w:b/>
        </w:rPr>
      </w:pPr>
      <w:r w:rsidRPr="002E3098">
        <w:rPr>
          <w:b/>
        </w:rPr>
        <w:t>Карта наблюдений на уроке</w:t>
      </w:r>
      <w:r>
        <w:rPr>
          <w:b/>
        </w:rPr>
        <w:t>.</w:t>
      </w:r>
    </w:p>
    <w:p w:rsidR="00294426" w:rsidRPr="002E3098" w:rsidRDefault="00294426" w:rsidP="00294426">
      <w:pPr>
        <w:jc w:val="center"/>
        <w:rPr>
          <w:b/>
        </w:rPr>
      </w:pPr>
      <w:r w:rsidRPr="002E3098">
        <w:rPr>
          <w:b/>
        </w:rPr>
        <w:t xml:space="preserve"> характеризующего его с позиций деятельностного подхода</w:t>
      </w:r>
    </w:p>
    <w:p w:rsidR="00294426" w:rsidRPr="002E3098" w:rsidRDefault="00294426" w:rsidP="00294426">
      <w:pPr>
        <w:jc w:val="center"/>
      </w:pPr>
      <w:r w:rsidRPr="002E3098">
        <w:t xml:space="preserve">(наличие (+) или отсутствие (-) показателя) </w:t>
      </w:r>
    </w:p>
    <w:p w:rsidR="00294426" w:rsidRPr="00252DDA" w:rsidRDefault="00294426" w:rsidP="00294426">
      <w:pPr>
        <w:jc w:val="center"/>
        <w:rPr>
          <w:sz w:val="21"/>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55"/>
        <w:gridCol w:w="815"/>
      </w:tblGrid>
      <w:tr w:rsidR="00294426" w:rsidRPr="002E3098" w:rsidTr="00FE1640">
        <w:tc>
          <w:tcPr>
            <w:tcW w:w="4574" w:type="pct"/>
            <w:shd w:val="clear" w:color="auto" w:fill="auto"/>
          </w:tcPr>
          <w:p w:rsidR="00294426" w:rsidRPr="002E3098" w:rsidRDefault="00294426" w:rsidP="00FE1640">
            <w:pPr>
              <w:jc w:val="center"/>
              <w:rPr>
                <w:b/>
                <w:sz w:val="22"/>
                <w:szCs w:val="22"/>
              </w:rPr>
            </w:pPr>
            <w:r w:rsidRPr="002E3098">
              <w:rPr>
                <w:b/>
                <w:sz w:val="22"/>
                <w:szCs w:val="22"/>
              </w:rPr>
              <w:t>Показатель</w:t>
            </w:r>
          </w:p>
        </w:tc>
        <w:tc>
          <w:tcPr>
            <w:tcW w:w="426" w:type="pct"/>
            <w:shd w:val="clear" w:color="auto" w:fill="auto"/>
          </w:tcPr>
          <w:p w:rsidR="00294426" w:rsidRPr="002E3098" w:rsidRDefault="00294426" w:rsidP="00FE1640">
            <w:pPr>
              <w:jc w:val="center"/>
              <w:rPr>
                <w:b/>
                <w:sz w:val="22"/>
                <w:szCs w:val="22"/>
              </w:rPr>
            </w:pPr>
            <w:r w:rsidRPr="002E3098">
              <w:rPr>
                <w:b/>
                <w:sz w:val="22"/>
                <w:szCs w:val="22"/>
              </w:rPr>
              <w:t>+/-</w:t>
            </w: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добивается, чтобы учащиеся самостоятельно сформулировали цель урока</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Учащиеся самостоятельно / совместно с учителем проектируют пути и средства достижения поставленных задач</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создаёт на уроке атмосферу сотрудничества и «ситуацию успеха»</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Содержание материала не даётся учащимся в готовом виде, а проектируется на уроке вместе с детьми: выделяется, обсуждается и моделируется</w:t>
            </w:r>
          </w:p>
        </w:tc>
        <w:tc>
          <w:tcPr>
            <w:tcW w:w="426" w:type="pct"/>
            <w:shd w:val="clear" w:color="auto" w:fill="auto"/>
          </w:tcPr>
          <w:p w:rsidR="00294426" w:rsidRPr="002E3098" w:rsidRDefault="00294426" w:rsidP="00FE1640">
            <w:pPr>
              <w:rPr>
                <w:sz w:val="22"/>
                <w:szCs w:val="22"/>
              </w:rPr>
            </w:pPr>
          </w:p>
        </w:tc>
      </w:tr>
      <w:tr w:rsidR="00294426" w:rsidRPr="002E3098" w:rsidTr="00FE1640">
        <w:trPr>
          <w:trHeight w:val="568"/>
        </w:trPr>
        <w:tc>
          <w:tcPr>
            <w:tcW w:w="4574" w:type="pct"/>
            <w:shd w:val="clear" w:color="auto" w:fill="auto"/>
          </w:tcPr>
          <w:p w:rsidR="00294426" w:rsidRPr="002E3098" w:rsidRDefault="00294426" w:rsidP="00FE1640">
            <w:pPr>
              <w:jc w:val="both"/>
              <w:rPr>
                <w:sz w:val="22"/>
                <w:szCs w:val="22"/>
              </w:rPr>
            </w:pPr>
            <w:r w:rsidRPr="002E3098">
              <w:rPr>
                <w:sz w:val="22"/>
                <w:szCs w:val="22"/>
              </w:rPr>
              <w:t>Учитель обучает детей осуществлять рефлексивное действие (оценивать свою готовность, обнаруживать незнание, находить причины затруднений и т.п.)</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Используются разнообразные методы и приемы обучения, повышающие степень активности учащихся в учебном процессе.</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владеет технологией диалога, обучает учащихся ставить и адресовать вопросы.</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Сочетание фронтальных, индивидуальных, парных, групповых форм организации деятельности учащихся</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эффективно (адекватно цели урока) сочетает репродуктивную и проблемную формы обучения, учит детей работать по правилу и творчески.</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На уроке задаются задачи и четкие критерии самоконтроля и самооценки, происходит формирование контрольно-оценочной деятельности у обучающихся.</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добивается осмысления учебного материала всеми учащимися, используя для этого специальные приемы.</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стремиться оценивать реальное продвижение каждого ученика, поощряет и поддерживает минимальные успехи.</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На уроке обеспечивается максимальное включение ученика в деятельность, возможность и необходимость проявить себя, взаимодействовать в команде</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Стиль, тон отношений, задаваемый на уроке, создают атмосферу сотрудничества, сотворчества, психологического комфорта.</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Организует учебное сотрудничество детей, совместно-распределительную деятельность при решении учебных задач, учит детей работе в группе</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color w:val="000000"/>
                <w:sz w:val="22"/>
                <w:szCs w:val="22"/>
              </w:rPr>
              <w:t>Организуется рефлексия и самооценка учениками собственной учебной деятельности на уроке, соотносятся цель и результаты учебной деятельности</w:t>
            </w:r>
          </w:p>
        </w:tc>
        <w:tc>
          <w:tcPr>
            <w:tcW w:w="426" w:type="pct"/>
            <w:shd w:val="clear" w:color="auto" w:fill="auto"/>
          </w:tcPr>
          <w:p w:rsidR="00294426" w:rsidRPr="002E3098" w:rsidRDefault="00294426" w:rsidP="00FE1640">
            <w:pPr>
              <w:rPr>
                <w:sz w:val="22"/>
                <w:szCs w:val="22"/>
              </w:rPr>
            </w:pPr>
          </w:p>
        </w:tc>
      </w:tr>
      <w:tr w:rsidR="00294426" w:rsidRPr="002E3098" w:rsidTr="00FE1640">
        <w:trPr>
          <w:trHeight w:val="418"/>
        </w:trPr>
        <w:tc>
          <w:tcPr>
            <w:tcW w:w="4574" w:type="pct"/>
            <w:shd w:val="clear" w:color="auto" w:fill="auto"/>
          </w:tcPr>
          <w:p w:rsidR="00294426" w:rsidRPr="002E3098" w:rsidRDefault="00294426" w:rsidP="00FE1640">
            <w:pPr>
              <w:ind w:left="720" w:hanging="720"/>
              <w:jc w:val="both"/>
              <w:rPr>
                <w:sz w:val="22"/>
                <w:szCs w:val="22"/>
              </w:rPr>
            </w:pPr>
            <w:r w:rsidRPr="002E3098">
              <w:rPr>
                <w:sz w:val="22"/>
                <w:szCs w:val="22"/>
              </w:rPr>
              <w:t xml:space="preserve">Домашнее задание носит дифференцированный и вариативный характер </w:t>
            </w:r>
          </w:p>
        </w:tc>
        <w:tc>
          <w:tcPr>
            <w:tcW w:w="426" w:type="pct"/>
            <w:shd w:val="clear" w:color="auto" w:fill="auto"/>
          </w:tcPr>
          <w:p w:rsidR="00294426" w:rsidRPr="002E3098" w:rsidRDefault="00294426" w:rsidP="00FE1640">
            <w:pPr>
              <w:rPr>
                <w:sz w:val="22"/>
                <w:szCs w:val="22"/>
              </w:rPr>
            </w:pPr>
          </w:p>
        </w:tc>
      </w:tr>
    </w:tbl>
    <w:p w:rsidR="00294426" w:rsidRPr="00FE1640" w:rsidRDefault="00FE1640" w:rsidP="00FE1640">
      <w:pPr>
        <w:jc w:val="right"/>
        <w:rPr>
          <w:sz w:val="24"/>
          <w:szCs w:val="24"/>
        </w:rPr>
      </w:pPr>
      <w:r w:rsidRPr="00FE1640">
        <w:rPr>
          <w:sz w:val="24"/>
          <w:szCs w:val="24"/>
        </w:rPr>
        <w:t>Приложение 5</w:t>
      </w:r>
    </w:p>
    <w:p w:rsidR="00294426" w:rsidRPr="00294426" w:rsidRDefault="00294426" w:rsidP="00294426">
      <w:pPr>
        <w:keepNext/>
        <w:spacing w:before="240" w:after="60"/>
        <w:jc w:val="center"/>
        <w:outlineLvl w:val="2"/>
        <w:rPr>
          <w:b/>
          <w:bCs/>
          <w:sz w:val="28"/>
          <w:szCs w:val="28"/>
          <w:lang w:eastAsia="ru-RU"/>
        </w:rPr>
      </w:pPr>
      <w:r w:rsidRPr="00294426">
        <w:rPr>
          <w:b/>
          <w:bCs/>
          <w:sz w:val="28"/>
          <w:szCs w:val="28"/>
          <w:lang w:eastAsia="ru-RU"/>
        </w:rPr>
        <w:t>Схема анализа урока с позиций здоровьесбережения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10"/>
        <w:gridCol w:w="528"/>
        <w:gridCol w:w="616"/>
        <w:gridCol w:w="616"/>
      </w:tblGrid>
      <w:tr w:rsidR="00294426" w:rsidRPr="00294426" w:rsidTr="00FE1640">
        <w:tc>
          <w:tcPr>
            <w:tcW w:w="4080" w:type="pct"/>
            <w:vMerge w:val="restart"/>
            <w:vAlign w:val="center"/>
          </w:tcPr>
          <w:p w:rsidR="00294426" w:rsidRPr="00294426" w:rsidRDefault="00294426" w:rsidP="00294426">
            <w:pPr>
              <w:jc w:val="center"/>
              <w:rPr>
                <w:b/>
                <w:lang w:eastAsia="ru-RU"/>
              </w:rPr>
            </w:pPr>
            <w:r w:rsidRPr="00294426">
              <w:rPr>
                <w:b/>
                <w:lang w:eastAsia="ru-RU"/>
              </w:rPr>
              <w:t>Критерии</w:t>
            </w:r>
          </w:p>
        </w:tc>
        <w:tc>
          <w:tcPr>
            <w:tcW w:w="920" w:type="pct"/>
            <w:gridSpan w:val="3"/>
          </w:tcPr>
          <w:p w:rsidR="00294426" w:rsidRPr="00294426" w:rsidRDefault="00294426" w:rsidP="00294426">
            <w:pPr>
              <w:jc w:val="center"/>
              <w:rPr>
                <w:b/>
                <w:lang w:eastAsia="ru-RU"/>
              </w:rPr>
            </w:pPr>
            <w:r w:rsidRPr="00294426">
              <w:rPr>
                <w:b/>
                <w:lang w:eastAsia="ru-RU"/>
              </w:rPr>
              <w:t>Степень применения</w:t>
            </w:r>
          </w:p>
        </w:tc>
      </w:tr>
      <w:tr w:rsidR="00294426" w:rsidRPr="00294426" w:rsidTr="00FE1640">
        <w:tc>
          <w:tcPr>
            <w:tcW w:w="4080" w:type="pct"/>
            <w:vMerge/>
          </w:tcPr>
          <w:p w:rsidR="00294426" w:rsidRPr="00294426" w:rsidRDefault="00294426" w:rsidP="00294426">
            <w:pPr>
              <w:rPr>
                <w:lang w:eastAsia="ru-RU"/>
              </w:rPr>
            </w:pPr>
          </w:p>
        </w:tc>
        <w:tc>
          <w:tcPr>
            <w:tcW w:w="276" w:type="pct"/>
          </w:tcPr>
          <w:p w:rsidR="00294426" w:rsidRPr="00294426" w:rsidRDefault="00294426" w:rsidP="00294426">
            <w:pPr>
              <w:rPr>
                <w:b/>
                <w:lang w:eastAsia="ru-RU"/>
              </w:rPr>
            </w:pPr>
            <w:r w:rsidRPr="00294426">
              <w:rPr>
                <w:b/>
                <w:lang w:eastAsia="ru-RU"/>
              </w:rPr>
              <w:t>2б.</w:t>
            </w:r>
          </w:p>
        </w:tc>
        <w:tc>
          <w:tcPr>
            <w:tcW w:w="322" w:type="pct"/>
          </w:tcPr>
          <w:p w:rsidR="00294426" w:rsidRPr="00294426" w:rsidRDefault="00294426" w:rsidP="00294426">
            <w:pPr>
              <w:rPr>
                <w:b/>
                <w:lang w:eastAsia="ru-RU"/>
              </w:rPr>
            </w:pPr>
            <w:r w:rsidRPr="00294426">
              <w:rPr>
                <w:b/>
                <w:lang w:eastAsia="ru-RU"/>
              </w:rPr>
              <w:t>1 б.</w:t>
            </w:r>
          </w:p>
        </w:tc>
        <w:tc>
          <w:tcPr>
            <w:tcW w:w="322" w:type="pct"/>
          </w:tcPr>
          <w:p w:rsidR="00294426" w:rsidRPr="00294426" w:rsidRDefault="00294426" w:rsidP="00294426">
            <w:pPr>
              <w:rPr>
                <w:b/>
                <w:lang w:eastAsia="ru-RU"/>
              </w:rPr>
            </w:pPr>
            <w:r w:rsidRPr="00294426">
              <w:rPr>
                <w:b/>
                <w:lang w:eastAsia="ru-RU"/>
              </w:rPr>
              <w:t>0 б.</w:t>
            </w: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1. Гигиенические условия в классе-кабинете </w:t>
            </w:r>
            <w:r w:rsidRPr="00294426">
              <w:rPr>
                <w:lang w:eastAsia="ru-RU"/>
              </w:rPr>
              <w:t>(чистота, температура и свежесть воздуха; рациональность освещения класса и доски, наличие/отсутствие монотонных, неприятных звуковых раздражителей и т.п.)</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2. Число видов учебной деятельности, используемых учителем</w:t>
            </w:r>
            <w:r w:rsidRPr="00294426">
              <w:rPr>
                <w:lang w:eastAsia="ru-RU"/>
              </w:rPr>
              <w:t xml:space="preserve"> (опрос учащихся; письмо; чтение; слушание; рассказ; рассматривание наглядных пособий; ответы на вопросы; решение примеров, задач; практические занятия и др.)</w:t>
            </w:r>
          </w:p>
          <w:p w:rsidR="00294426" w:rsidRPr="00294426" w:rsidRDefault="00294426" w:rsidP="00294426">
            <w:pPr>
              <w:jc w:val="both"/>
              <w:rPr>
                <w:lang w:eastAsia="ru-RU"/>
              </w:rPr>
            </w:pPr>
            <w:r w:rsidRPr="00294426">
              <w:rPr>
                <w:b/>
                <w:i/>
                <w:lang w:eastAsia="ru-RU"/>
              </w:rPr>
              <w:t>Нормой считается 4-7 видов за урок.</w:t>
            </w:r>
            <w:r w:rsidRPr="00294426">
              <w:rPr>
                <w:lang w:eastAsia="ru-RU"/>
              </w:rPr>
              <w:t xml:space="preserve"> Однообразность урока способствует утомлению школьников. Частые смены одной деятельности на другую требуют от учащихся дополнительных адаптационных усилий. Это также способствует росту утомляемости</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i/>
                <w:lang w:eastAsia="ru-RU"/>
              </w:rPr>
            </w:pPr>
            <w:r w:rsidRPr="00294426">
              <w:rPr>
                <w:b/>
                <w:lang w:eastAsia="ru-RU"/>
              </w:rPr>
              <w:t>3. Средняя продолжительность и частота чередования различных видов учебной деятельности.</w:t>
            </w:r>
            <w:r w:rsidRPr="00294426">
              <w:rPr>
                <w:b/>
                <w:i/>
                <w:lang w:eastAsia="ru-RU"/>
              </w:rPr>
              <w:t xml:space="preserve"> </w:t>
            </w:r>
            <w:r w:rsidRPr="00294426">
              <w:rPr>
                <w:i/>
                <w:lang w:eastAsia="ru-RU"/>
              </w:rPr>
              <w:t>Ориентировочная норма – 7-10 минут</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4. Число использованных учителем видов преподавания </w:t>
            </w:r>
            <w:r w:rsidRPr="00294426">
              <w:rPr>
                <w:lang w:eastAsia="ru-RU"/>
              </w:rPr>
              <w:t xml:space="preserve">(словесный; наглядный; аудиовизуальный; самостоятельная работа др.)   </w:t>
            </w:r>
            <w:r w:rsidRPr="00294426">
              <w:rPr>
                <w:i/>
                <w:lang w:eastAsia="ru-RU"/>
              </w:rPr>
              <w:t>Норма – не менее трёх за урок.</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5. Чередование видов преподавания не позже чем через 10-15 минут.</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lang w:eastAsia="ru-RU"/>
              </w:rPr>
            </w:pPr>
            <w:r w:rsidRPr="00294426">
              <w:rPr>
                <w:b/>
                <w:lang w:eastAsia="ru-RU"/>
              </w:rPr>
              <w:t>6. Использование методов, способствующих активизации инициативы и творческого самовыражения учащихся, которые позволяют им реально превратиться из «потребителей знаний» в субъектов деятельности по их получению и созиданию:</w:t>
            </w:r>
          </w:p>
          <w:p w:rsidR="00294426" w:rsidRPr="00294426" w:rsidRDefault="00294426" w:rsidP="00294426">
            <w:pPr>
              <w:jc w:val="both"/>
              <w:rPr>
                <w:lang w:eastAsia="ru-RU"/>
              </w:rPr>
            </w:pPr>
            <w:r w:rsidRPr="00294426">
              <w:rPr>
                <w:b/>
                <w:i/>
                <w:lang w:eastAsia="ru-RU"/>
              </w:rPr>
              <w:t>метод свободного выбора</w:t>
            </w:r>
            <w:r w:rsidRPr="00294426">
              <w:rPr>
                <w:lang w:eastAsia="ru-RU"/>
              </w:rPr>
              <w:t xml:space="preserve"> (свободная беседа, выбор действия, его способа, выбор приёмов взаимодействия, свобода творчества и т.д.);</w:t>
            </w:r>
          </w:p>
          <w:p w:rsidR="00294426" w:rsidRPr="00294426" w:rsidRDefault="00294426" w:rsidP="00294426">
            <w:pPr>
              <w:jc w:val="both"/>
              <w:rPr>
                <w:lang w:eastAsia="ru-RU"/>
              </w:rPr>
            </w:pPr>
            <w:r w:rsidRPr="00294426">
              <w:rPr>
                <w:b/>
                <w:i/>
                <w:lang w:eastAsia="ru-RU"/>
              </w:rPr>
              <w:t>активные методы</w:t>
            </w:r>
            <w:r w:rsidRPr="00294426">
              <w:rPr>
                <w:lang w:eastAsia="ru-RU"/>
              </w:rPr>
              <w:t xml:space="preserve"> (ученики в роли учителя, обучение действием, обсуждение в группах, ролевая игра, дискуссия, семинар, ученик как исследователь и др.);</w:t>
            </w:r>
          </w:p>
          <w:p w:rsidR="00294426" w:rsidRPr="00294426" w:rsidRDefault="00294426" w:rsidP="00294426">
            <w:pPr>
              <w:jc w:val="both"/>
              <w:rPr>
                <w:lang w:eastAsia="ru-RU"/>
              </w:rPr>
            </w:pPr>
            <w:r w:rsidRPr="00294426">
              <w:rPr>
                <w:b/>
                <w:i/>
                <w:lang w:eastAsia="ru-RU"/>
              </w:rPr>
              <w:t>методы, направленные на самопознание и развитие</w:t>
            </w:r>
            <w:r w:rsidRPr="00294426">
              <w:rPr>
                <w:lang w:eastAsia="ru-RU"/>
              </w:rPr>
              <w:t xml:space="preserve"> (интеллекта, эмоций, общения, воображения, самооценки и взаимооценки) и др.</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7. Длительность применения технических средств обучения в соответствии с гигиеническими нормами. </w:t>
            </w:r>
            <w:r w:rsidRPr="00294426">
              <w:rPr>
                <w:lang w:eastAsia="ru-RU"/>
              </w:rPr>
              <w:t>(</w:t>
            </w:r>
            <w:r w:rsidRPr="00294426">
              <w:rPr>
                <w:i/>
                <w:lang w:eastAsia="ru-RU"/>
              </w:rPr>
              <w:t>Норма – 8-10 минут)</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8. Умение учителя использовать возможности показа видеоматериалов для инициирования дискуссии, обсуждения, привития интереса к познавательным программам,</w:t>
            </w:r>
            <w:r w:rsidRPr="00294426">
              <w:rPr>
                <w:lang w:eastAsia="ru-RU"/>
              </w:rPr>
              <w:t xml:space="preserve"> то есть для взаимосвязанного решения как учебных, так и воспитательных задач.</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9. Позы учащихся и их чередование в зависимости от характера выполняемой работы.</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lang w:eastAsia="ru-RU"/>
              </w:rPr>
            </w:pPr>
            <w:r w:rsidRPr="00294426">
              <w:rPr>
                <w:b/>
                <w:lang w:eastAsia="ru-RU"/>
              </w:rPr>
              <w:t>10. Физкультминутки и физкультпаузы, которые сегодня являются обязательной составной частью урока.</w:t>
            </w:r>
          </w:p>
          <w:p w:rsidR="00294426" w:rsidRPr="00294426" w:rsidRDefault="00294426" w:rsidP="00294426">
            <w:pPr>
              <w:jc w:val="both"/>
              <w:rPr>
                <w:lang w:eastAsia="ru-RU"/>
              </w:rPr>
            </w:pPr>
            <w:r w:rsidRPr="00294426">
              <w:rPr>
                <w:b/>
                <w:i/>
                <w:iCs/>
                <w:lang w:eastAsia="ru-RU"/>
              </w:rPr>
              <w:t>Норма – на 15-20 минут урока по 1 минуте из 3-х лёгких упражнений с 3-4 повторениями каждого.</w:t>
            </w:r>
            <w:r w:rsidRPr="00294426">
              <w:rPr>
                <w:bCs/>
                <w:lang w:eastAsia="ru-RU"/>
              </w:rPr>
              <w:t xml:space="preserve"> Необходимо обратить внимание на их содержание и продолжительность, а также на эмоциональный климат во время выполнения упражнений и наличие у школьников желания их выполнять.</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11. Положительной оценки заслуживает включение в содержательную часть урока вопросов, связанных со здоровьем и здоровым образом жизни: </w:t>
            </w:r>
            <w:r w:rsidRPr="00294426">
              <w:rPr>
                <w:lang w:eastAsia="ru-RU"/>
              </w:rPr>
              <w:t>(</w:t>
            </w:r>
            <w:r w:rsidRPr="00294426">
              <w:rPr>
                <w:bCs/>
                <w:lang w:eastAsia="ru-RU"/>
              </w:rPr>
              <w:t>формирование отношения к человеку и его здоровью как к ценности; выработка понимания сущности здорового образа жизни: выработка индивидуального способа безопасного поведения, обсуждения разных возможностей и последствий выбора того или иного поведения). Умение учителя выделить и подчеркнуть в большинстве тем вопросы, связанные со здоровьем, является одним из критериев его педагогического профессионализма</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12. Наличие у учащихся мотивации к учебной деятельности на уроке</w:t>
            </w:r>
            <w:r w:rsidRPr="00294426">
              <w:rPr>
                <w:lang w:eastAsia="ru-RU"/>
              </w:rPr>
              <w:t xml:space="preserve"> (</w:t>
            </w:r>
            <w:r w:rsidRPr="00294426">
              <w:rPr>
                <w:bCs/>
                <w:lang w:eastAsia="ru-RU"/>
              </w:rPr>
              <w:t>интерес к занятиям; стремление больше узнать; радость от активности; интерес к изучаемому материалу).</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13. Благоприятный психологический климат на уроке, который также служит одним из показателей успешности его проведения</w:t>
            </w:r>
            <w:r w:rsidRPr="00294426">
              <w:rPr>
                <w:lang w:eastAsia="ru-RU"/>
              </w:rPr>
              <w:t xml:space="preserve"> (</w:t>
            </w:r>
            <w:r w:rsidRPr="00294426">
              <w:rPr>
                <w:bCs/>
                <w:lang w:eastAsia="ru-RU"/>
              </w:rPr>
              <w:t xml:space="preserve">заряд позитивных эмоций, полученных школьниками и самим учителем, </w:t>
            </w:r>
            <w:r w:rsidRPr="00294426">
              <w:rPr>
                <w:bCs/>
                <w:u w:val="single"/>
                <w:lang w:eastAsia="ru-RU"/>
              </w:rPr>
              <w:t>и наоборот</w:t>
            </w:r>
            <w:r w:rsidRPr="00294426">
              <w:rPr>
                <w:bCs/>
                <w:lang w:eastAsia="ru-RU"/>
              </w:rPr>
              <w:t>, наличие стрессов, хроническое психофизическое напряжение, продуцирование отрицательных эмоций проявления как со стороны учителя, так и учеников).</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Cs/>
                <w:lang w:eastAsia="ru-RU"/>
              </w:rPr>
            </w:pPr>
            <w:r w:rsidRPr="00294426">
              <w:rPr>
                <w:b/>
                <w:lang w:eastAsia="ru-RU"/>
              </w:rPr>
              <w:t>14. Наличие на таком уроке микроконфликтов между учителем и учащимися</w:t>
            </w:r>
            <w:r w:rsidRPr="00294426">
              <w:rPr>
                <w:lang w:eastAsia="ru-RU"/>
              </w:rPr>
              <w:t xml:space="preserve"> (</w:t>
            </w:r>
            <w:r w:rsidRPr="00294426">
              <w:rPr>
                <w:bCs/>
                <w:lang w:eastAsia="ru-RU"/>
              </w:rPr>
              <w:t>из-за нарушений дисциплины; несогласия с отметкой; проявление дискомфортных состояний).</w:t>
            </w:r>
          </w:p>
          <w:p w:rsidR="00294426" w:rsidRPr="00294426" w:rsidRDefault="00294426" w:rsidP="00294426">
            <w:pPr>
              <w:jc w:val="both"/>
              <w:rPr>
                <w:lang w:eastAsia="ru-RU"/>
              </w:rPr>
            </w:pPr>
            <w:r w:rsidRPr="00294426">
              <w:rPr>
                <w:bCs/>
                <w:lang w:eastAsia="ru-RU"/>
              </w:rPr>
              <w:t>Умение учителя предупредить такие эмоционально-негативные «всполохи», грамотно их нейтрализовать без нарушения работы всего класса – отражение его способности управлять учебным процессом, обеспечивая профилактику «школьных неврозов».</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rPr>
                <w:lang w:eastAsia="ru-RU"/>
              </w:rPr>
            </w:pPr>
            <w:r w:rsidRPr="00294426">
              <w:rPr>
                <w:b/>
                <w:lang w:eastAsia="ru-RU"/>
              </w:rPr>
              <w:t xml:space="preserve">15. Преобладающее выражение лица учителя. </w:t>
            </w:r>
            <w:r w:rsidRPr="00294426">
              <w:rPr>
                <w:bCs/>
                <w:lang w:eastAsia="ru-RU"/>
              </w:rPr>
              <w:t>Урок неполноценен, если на нём не было эмоционально-смысловых разрядок: улыбок, уместных остроумных шуток, использования юмористических картинок, поговорок, афоризмов с комментариями. небольших стихотворений, музыкальных минуток и т.п.</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u w:val="single"/>
                <w:lang w:eastAsia="ru-RU"/>
              </w:rPr>
            </w:pPr>
            <w:r w:rsidRPr="00294426">
              <w:rPr>
                <w:b/>
                <w:lang w:eastAsia="ru-RU"/>
              </w:rPr>
              <w:t xml:space="preserve">16. Итоговая плотность урока, </w:t>
            </w:r>
            <w:r w:rsidRPr="00294426">
              <w:rPr>
                <w:bCs/>
                <w:lang w:eastAsia="ru-RU"/>
              </w:rPr>
              <w:t>т.е. количество времени, затраченного школьниками непосредственно на учебную работу.</w:t>
            </w:r>
          </w:p>
          <w:p w:rsidR="00294426" w:rsidRPr="00294426" w:rsidRDefault="00294426" w:rsidP="00294426">
            <w:pPr>
              <w:rPr>
                <w:b/>
                <w:lang w:eastAsia="ru-RU"/>
              </w:rPr>
            </w:pPr>
            <w:r w:rsidRPr="00294426">
              <w:rPr>
                <w:b/>
                <w:i/>
                <w:iCs/>
                <w:lang w:eastAsia="ru-RU"/>
              </w:rPr>
              <w:t>Рекомендуемые показатели в диапазоне от 60% до 80%</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lang w:eastAsia="ru-RU"/>
              </w:rPr>
            </w:pPr>
            <w:r w:rsidRPr="00294426">
              <w:rPr>
                <w:b/>
                <w:lang w:eastAsia="ru-RU"/>
              </w:rPr>
              <w:t xml:space="preserve">17. Момент наступления утомления учащихся и снижения их учебной активности. </w:t>
            </w:r>
            <w:r w:rsidRPr="00294426">
              <w:rPr>
                <w:i/>
                <w:iCs/>
                <w:lang w:eastAsia="ru-RU"/>
              </w:rPr>
              <w:t>Норма – не ранее чем за 5-10 мин. до окончания урока</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u w:val="single"/>
                <w:lang w:eastAsia="ru-RU"/>
              </w:rPr>
            </w:pPr>
            <w:r w:rsidRPr="00294426">
              <w:rPr>
                <w:b/>
                <w:lang w:eastAsia="ru-RU"/>
              </w:rPr>
              <w:t>18. Темп и особенности окончания урока</w:t>
            </w:r>
            <w:r w:rsidRPr="00294426">
              <w:rPr>
                <w:b/>
                <w:u w:val="single"/>
                <w:lang w:eastAsia="ru-RU"/>
              </w:rPr>
              <w:t>.</w:t>
            </w:r>
          </w:p>
          <w:p w:rsidR="00294426" w:rsidRPr="00294426" w:rsidRDefault="00294426" w:rsidP="00294426">
            <w:pPr>
              <w:jc w:val="both"/>
              <w:rPr>
                <w:bCs/>
                <w:lang w:eastAsia="ru-RU"/>
              </w:rPr>
            </w:pPr>
            <w:r w:rsidRPr="00294426">
              <w:rPr>
                <w:bCs/>
                <w:lang w:eastAsia="ru-RU"/>
              </w:rPr>
              <w:t>К нежелательным показателям относятся: (неоправданно быстрый темп заключительной части, её «скомканность»; отсутствие времени на вопросы учащихся; необходимость торопливой, практически без комментариев, записи домашнего задания).</w:t>
            </w:r>
          </w:p>
          <w:p w:rsidR="00294426" w:rsidRPr="00294426" w:rsidRDefault="00294426" w:rsidP="00294426">
            <w:pPr>
              <w:rPr>
                <w:lang w:eastAsia="ru-RU"/>
              </w:rPr>
            </w:pPr>
            <w:r w:rsidRPr="00294426">
              <w:rPr>
                <w:bCs/>
                <w:lang w:eastAsia="ru-RU"/>
              </w:rPr>
              <w:t>Недопустима задержка учащихся в классе после звонка на перемену. Желательно, чтобы завершение урока было спокойным: учащиеся имели возможность задать учителю вопросы, учитель мог прокомментировать задание на дом, попрощаться со школьниками.</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Cs/>
                <w:lang w:eastAsia="ru-RU"/>
              </w:rPr>
            </w:pPr>
            <w:r w:rsidRPr="00294426">
              <w:rPr>
                <w:b/>
                <w:lang w:eastAsia="ru-RU"/>
              </w:rPr>
              <w:t>19. Интегральным показателем эффективности проведённого занятия можно считать состояние и вид учеников, выходящих с урока</w:t>
            </w:r>
            <w:r w:rsidRPr="00294426">
              <w:rPr>
                <w:lang w:eastAsia="ru-RU"/>
              </w:rPr>
              <w:t xml:space="preserve"> (</w:t>
            </w:r>
            <w:r w:rsidRPr="00294426">
              <w:rPr>
                <w:bCs/>
                <w:lang w:eastAsia="ru-RU"/>
              </w:rPr>
              <w:t>на одном полюсе – спокойно-деловое, удовлетворённое, умеренно-возбуждённое состояние школьников; на другом – утомлённое, растерянное, агрессивное, «взвинченное»).</w:t>
            </w:r>
          </w:p>
          <w:p w:rsidR="00294426" w:rsidRPr="00294426" w:rsidRDefault="00294426" w:rsidP="00294426">
            <w:pPr>
              <w:rPr>
                <w:lang w:eastAsia="ru-RU"/>
              </w:rPr>
            </w:pPr>
            <w:r w:rsidRPr="00294426">
              <w:rPr>
                <w:b/>
                <w:bCs/>
                <w:lang w:eastAsia="ru-RU"/>
              </w:rPr>
              <w:t>Стоит обратить внимание и на состояние учителя.</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bl>
    <w:p w:rsidR="00294426" w:rsidRPr="00294426" w:rsidRDefault="00294426" w:rsidP="00294426">
      <w:pPr>
        <w:spacing w:before="100" w:beforeAutospacing="1"/>
        <w:rPr>
          <w:sz w:val="24"/>
          <w:szCs w:val="24"/>
          <w:lang w:eastAsia="ru-RU"/>
        </w:rPr>
      </w:pPr>
      <w:r w:rsidRPr="00294426">
        <w:rPr>
          <w:sz w:val="24"/>
          <w:szCs w:val="24"/>
          <w:lang w:eastAsia="ru-RU"/>
        </w:rPr>
        <w:t>Оценка уровня реализации урока с позиций здоровьесбережения:</w:t>
      </w:r>
    </w:p>
    <w:p w:rsidR="00294426" w:rsidRPr="00294426" w:rsidRDefault="00294426" w:rsidP="00294426">
      <w:pPr>
        <w:rPr>
          <w:b/>
          <w:sz w:val="24"/>
          <w:szCs w:val="24"/>
          <w:lang w:eastAsia="ru-RU"/>
        </w:rPr>
      </w:pPr>
      <w:r w:rsidRPr="00294426">
        <w:rPr>
          <w:b/>
          <w:sz w:val="24"/>
          <w:szCs w:val="24"/>
          <w:lang w:eastAsia="ru-RU"/>
        </w:rPr>
        <w:t>высокий – от 38 до 27 б.; средний – от 26 до 19 б.; низкий – менее 19 баллов</w:t>
      </w:r>
    </w:p>
    <w:p w:rsidR="00294426" w:rsidRPr="00294426" w:rsidRDefault="00294426" w:rsidP="00294426">
      <w:pPr>
        <w:rPr>
          <w:sz w:val="24"/>
          <w:szCs w:val="24"/>
          <w:lang w:eastAsia="ru-RU"/>
        </w:rPr>
      </w:pPr>
      <w:r w:rsidRPr="00294426">
        <w:rPr>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w:t>
      </w:r>
    </w:p>
    <w:p w:rsidR="00FE1640" w:rsidRPr="00A975C0" w:rsidRDefault="00FE1640" w:rsidP="00A975C0">
      <w:pPr>
        <w:ind w:firstLine="567"/>
        <w:jc w:val="right"/>
        <w:rPr>
          <w:rFonts w:eastAsia="Calibri"/>
          <w:i/>
          <w:sz w:val="26"/>
          <w:szCs w:val="26"/>
          <w:lang w:eastAsia="ru-RU"/>
        </w:rPr>
      </w:pPr>
      <w:r w:rsidRPr="00A975C0">
        <w:rPr>
          <w:rFonts w:eastAsia="Calibri"/>
          <w:i/>
          <w:sz w:val="26"/>
          <w:szCs w:val="26"/>
          <w:lang w:eastAsia="ru-RU"/>
        </w:rPr>
        <w:t>Таблица 1</w:t>
      </w:r>
    </w:p>
    <w:p w:rsidR="00FE1640" w:rsidRPr="00A975C0" w:rsidRDefault="00FE1640" w:rsidP="00A975C0">
      <w:pPr>
        <w:ind w:firstLine="567"/>
        <w:jc w:val="center"/>
        <w:rPr>
          <w:rFonts w:eastAsia="Calibri"/>
          <w:sz w:val="26"/>
          <w:szCs w:val="26"/>
          <w:lang w:eastAsia="ru-RU"/>
        </w:rPr>
      </w:pPr>
      <w:r w:rsidRPr="00A975C0">
        <w:rPr>
          <w:rFonts w:eastAsia="Calibri"/>
          <w:sz w:val="26"/>
          <w:szCs w:val="26"/>
          <w:lang w:eastAsia="ru-RU"/>
        </w:rPr>
        <w:t>Технологическая карта проекта</w:t>
      </w:r>
    </w:p>
    <w:tbl>
      <w:tblPr>
        <w:tblW w:w="9521" w:type="dxa"/>
        <w:tblInd w:w="108" w:type="dxa"/>
        <w:tblCellMar>
          <w:left w:w="0" w:type="dxa"/>
          <w:right w:w="0" w:type="dxa"/>
        </w:tblCellMar>
        <w:tblLook w:val="00A0"/>
      </w:tblPr>
      <w:tblGrid>
        <w:gridCol w:w="1698"/>
        <w:gridCol w:w="1104"/>
        <w:gridCol w:w="2092"/>
        <w:gridCol w:w="4627"/>
      </w:tblGrid>
      <w:tr w:rsidR="00FE1640" w:rsidRPr="00A975C0" w:rsidTr="00FE1640">
        <w:trPr>
          <w:trHeight w:val="937"/>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«_______________» (тема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sz w:val="26"/>
                <w:szCs w:val="26"/>
                <w:lang w:eastAsia="en-US"/>
              </w:rPr>
              <w:t>Предметная область, учебные предметы</w:t>
            </w:r>
          </w:p>
          <w:p w:rsidR="00FE1640" w:rsidRPr="00A975C0" w:rsidRDefault="00FE1640" w:rsidP="00A975C0">
            <w:pPr>
              <w:rPr>
                <w:rFonts w:eastAsia="Calibri"/>
                <w:sz w:val="26"/>
                <w:szCs w:val="26"/>
                <w:lang w:eastAsia="en-US"/>
              </w:rPr>
            </w:pPr>
            <w:r w:rsidRPr="00A975C0">
              <w:rPr>
                <w:rFonts w:eastAsia="Calibri"/>
                <w:sz w:val="26"/>
                <w:szCs w:val="26"/>
                <w:lang w:eastAsia="en-US"/>
              </w:rPr>
              <w:t>Руководитель проекта (тьютор)</w:t>
            </w:r>
          </w:p>
          <w:p w:rsidR="00FE1640" w:rsidRPr="00A975C0" w:rsidRDefault="00FE1640" w:rsidP="00A975C0">
            <w:pPr>
              <w:rPr>
                <w:rFonts w:eastAsia="Calibri"/>
                <w:sz w:val="26"/>
                <w:szCs w:val="26"/>
                <w:lang w:eastAsia="en-US"/>
              </w:rPr>
            </w:pPr>
            <w:r w:rsidRPr="00A975C0">
              <w:rPr>
                <w:rFonts w:eastAsia="Calibri"/>
                <w:sz w:val="26"/>
                <w:szCs w:val="26"/>
                <w:lang w:eastAsia="en-US"/>
              </w:rPr>
              <w:t xml:space="preserve">Консультант(ы) </w:t>
            </w:r>
          </w:p>
        </w:tc>
      </w:tr>
      <w:tr w:rsidR="00FE1640" w:rsidRPr="00A975C0" w:rsidTr="00FE1640">
        <w:trPr>
          <w:trHeight w:val="711"/>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Смысл проектной деятельности. </w:t>
            </w:r>
          </w:p>
          <w:p w:rsidR="00FE1640" w:rsidRPr="00A975C0" w:rsidRDefault="00FE1640" w:rsidP="00A975C0">
            <w:pPr>
              <w:jc w:val="both"/>
              <w:rPr>
                <w:rFonts w:eastAsia="Calibri"/>
                <w:bCs/>
                <w:sz w:val="26"/>
                <w:szCs w:val="26"/>
                <w:lang w:eastAsia="en-US"/>
              </w:rPr>
            </w:pPr>
            <w:r w:rsidRPr="00A975C0">
              <w:rPr>
                <w:rFonts w:eastAsia="Calibri"/>
                <w:bCs/>
                <w:sz w:val="26"/>
                <w:szCs w:val="26"/>
                <w:lang w:eastAsia="en-US"/>
              </w:rPr>
              <w:t>Кому адресован проект. Его цель</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Результат проектной деятельности</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Продукт проектной деятельности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1147"/>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Критерии оценки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1.</w:t>
            </w:r>
          </w:p>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2.</w:t>
            </w:r>
          </w:p>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3.</w:t>
            </w:r>
          </w:p>
          <w:p w:rsidR="00FE1640" w:rsidRPr="00A975C0" w:rsidRDefault="00FE1640" w:rsidP="00A975C0">
            <w:pPr>
              <w:jc w:val="both"/>
              <w:rPr>
                <w:rFonts w:eastAsia="Calibri"/>
                <w:sz w:val="26"/>
                <w:szCs w:val="26"/>
                <w:lang w:eastAsia="en-US"/>
              </w:rPr>
            </w:pPr>
            <w:r w:rsidRPr="00A975C0">
              <w:rPr>
                <w:rFonts w:eastAsia="Calibri"/>
                <w:bCs/>
                <w:sz w:val="26"/>
                <w:szCs w:val="26"/>
                <w:lang w:val="en-US" w:eastAsia="en-US"/>
              </w:rPr>
              <w:t>n</w:t>
            </w:r>
            <w:r w:rsidRPr="00A975C0">
              <w:rPr>
                <w:rFonts w:eastAsia="Calibri"/>
                <w:bCs/>
                <w:sz w:val="26"/>
                <w:szCs w:val="26"/>
                <w:lang w:eastAsia="en-US"/>
              </w:rPr>
              <w:t>.</w:t>
            </w:r>
          </w:p>
        </w:tc>
      </w:tr>
      <w:tr w:rsidR="00FE1640" w:rsidRPr="00A975C0" w:rsidTr="00FE1640">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Что необходимо для выполнения проекта</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Источники информации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Приборы и материалы</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674"/>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Необходимые умения, способы работы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20"/>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Время выполнения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План работы над проектом</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 1</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Содержание деятельности, необходимые ресурсы, промежуточные результаты</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 2</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Содержание деятельности, необходимые ресурсы, промежуточные результаты</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 3</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Содержание деятельности, необходимые ресурсы, промежуточные результаты</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w:t>
            </w:r>
            <w:r w:rsidRPr="00A975C0">
              <w:rPr>
                <w:rFonts w:eastAsia="Calibri"/>
                <w:bCs/>
                <w:sz w:val="26"/>
                <w:szCs w:val="26"/>
                <w:lang w:val="en-US" w:eastAsia="en-US"/>
              </w:rPr>
              <w:t xml:space="preserve"> n</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bCs/>
                <w:sz w:val="26"/>
                <w:szCs w:val="26"/>
                <w:lang w:eastAsia="en-US"/>
              </w:rPr>
            </w:pPr>
            <w:r w:rsidRPr="00A975C0">
              <w:rPr>
                <w:rFonts w:eastAsia="Calibri"/>
                <w:bCs/>
                <w:sz w:val="26"/>
                <w:szCs w:val="26"/>
                <w:lang w:eastAsia="en-US"/>
              </w:rPr>
              <w:t xml:space="preserve">Итоговые результаты </w:t>
            </w:r>
          </w:p>
          <w:p w:rsidR="00FE1640" w:rsidRPr="00A975C0" w:rsidRDefault="00FE1640" w:rsidP="00A975C0">
            <w:pPr>
              <w:rPr>
                <w:rFonts w:eastAsia="Calibri"/>
                <w:sz w:val="26"/>
                <w:szCs w:val="26"/>
                <w:lang w:eastAsia="en-US"/>
              </w:rPr>
            </w:pPr>
            <w:r w:rsidRPr="00A975C0">
              <w:rPr>
                <w:rFonts w:eastAsia="Calibri"/>
                <w:bCs/>
                <w:sz w:val="26"/>
                <w:szCs w:val="26"/>
                <w:lang w:eastAsia="en-US"/>
              </w:rPr>
              <w:t>Защита проекта</w:t>
            </w:r>
          </w:p>
        </w:tc>
      </w:tr>
    </w:tbl>
    <w:p w:rsidR="00FE1640" w:rsidRPr="00A975C0" w:rsidRDefault="00FE1640" w:rsidP="00A975C0">
      <w:pPr>
        <w:ind w:firstLine="709"/>
        <w:jc w:val="both"/>
        <w:rPr>
          <w:rFonts w:eastAsia="Calibri"/>
          <w:sz w:val="26"/>
          <w:szCs w:val="26"/>
          <w:lang w:eastAsia="ru-RU"/>
        </w:rPr>
      </w:pPr>
    </w:p>
    <w:p w:rsidR="00FE1640" w:rsidRPr="00A975C0" w:rsidRDefault="00FE1640" w:rsidP="00A975C0">
      <w:pPr>
        <w:ind w:firstLine="709"/>
        <w:jc w:val="both"/>
        <w:rPr>
          <w:rFonts w:eastAsia="Calibri"/>
          <w:sz w:val="26"/>
          <w:szCs w:val="26"/>
          <w:lang w:eastAsia="ru-RU"/>
        </w:rPr>
      </w:pPr>
      <w:r w:rsidRPr="00A975C0">
        <w:rPr>
          <w:rFonts w:eastAsia="Calibri"/>
          <w:sz w:val="26"/>
          <w:szCs w:val="26"/>
          <w:lang w:eastAsia="ru-RU"/>
        </w:rPr>
        <w:t xml:space="preserve">Технологическая карта проекта разрабатывается обучающимся совместно с руководителем проекта (тьютором). В соответствии с технологической картой проекта определяются индивидуальная траектория проектной деятельности, сроки и формы представления промежуточных результатов, общая продолжительность проектной деятельности и рекомендуемые сроки защиты проекта. </w:t>
      </w:r>
    </w:p>
    <w:p w:rsidR="00FE1640" w:rsidRPr="00A975C0" w:rsidRDefault="00FE1640" w:rsidP="00A975C0">
      <w:pPr>
        <w:ind w:firstLine="708"/>
        <w:jc w:val="both"/>
        <w:rPr>
          <w:rFonts w:eastAsia="Calibri"/>
          <w:sz w:val="26"/>
          <w:szCs w:val="26"/>
          <w:lang w:eastAsia="ru-RU"/>
        </w:rPr>
      </w:pPr>
      <w:r w:rsidRPr="00A975C0">
        <w:rPr>
          <w:rFonts w:eastAsia="Calibri"/>
          <w:i/>
          <w:iCs/>
          <w:sz w:val="26"/>
          <w:szCs w:val="26"/>
          <w:lang w:eastAsia="ru-RU"/>
        </w:rPr>
        <w:t>Результатом проектной деятельности</w:t>
      </w:r>
      <w:r w:rsidRPr="00A975C0">
        <w:rPr>
          <w:rFonts w:eastAsia="Calibri"/>
          <w:sz w:val="26"/>
          <w:szCs w:val="26"/>
          <w:lang w:eastAsia="ru-RU"/>
        </w:rPr>
        <w:t xml:space="preserve"> должен быть продукт, обладающий определенными потребительскими качествами и позволяющий решить личностную или социально значимую проблему. Желательно, чтобы продукт проектной деятельности имел практическое применение, был востребован в жизни (</w:t>
      </w:r>
      <w:r w:rsidRPr="00A975C0">
        <w:rPr>
          <w:rFonts w:eastAsia="Calibri"/>
          <w:iCs/>
          <w:sz w:val="26"/>
          <w:szCs w:val="26"/>
          <w:lang w:eastAsia="ru-RU"/>
        </w:rPr>
        <w:t>материальный объект, макет</w:t>
      </w:r>
      <w:r w:rsidRPr="00A975C0">
        <w:rPr>
          <w:rFonts w:eastAsia="Calibri"/>
          <w:sz w:val="26"/>
          <w:szCs w:val="26"/>
          <w:lang w:eastAsia="ru-RU"/>
        </w:rPr>
        <w:t xml:space="preserve">, иное конструкторское изделие; сценарий, журнал, видеофильм, коллаж, иная художественная творческая работа в области литературы, музыки, изобразительного искусства, экранных искусств; компьютерная игра, анимация, программа, сайт; бизнес-план, мини-предприятие; пакет решений на основе анализа опроса, законопроект, социальная акция и др.). </w:t>
      </w:r>
    </w:p>
    <w:p w:rsidR="00FE1640" w:rsidRPr="00A975C0" w:rsidRDefault="00FE1640" w:rsidP="00A975C0">
      <w:pPr>
        <w:ind w:firstLine="709"/>
        <w:jc w:val="both"/>
        <w:rPr>
          <w:rFonts w:eastAsia="Calibri"/>
          <w:sz w:val="26"/>
          <w:szCs w:val="26"/>
          <w:lang w:eastAsia="ru-RU"/>
        </w:rPr>
      </w:pPr>
      <w:r w:rsidRPr="00A975C0">
        <w:rPr>
          <w:rFonts w:eastAsia="Calibri"/>
          <w:sz w:val="26"/>
          <w:szCs w:val="26"/>
          <w:lang w:eastAsia="ru-RU"/>
        </w:rPr>
        <w:t xml:space="preserve">Общим требованием является необходимость соблюдения норм и правил цитирования, ссылок на различные источники. </w:t>
      </w:r>
      <w:r w:rsidRPr="00A975C0">
        <w:rPr>
          <w:rFonts w:eastAsia="Calibri"/>
          <w:bCs/>
          <w:sz w:val="26"/>
          <w:szCs w:val="26"/>
          <w:lang w:eastAsia="ru-RU"/>
        </w:rPr>
        <w:t>В случае заимствования текста работы (плагиата) без указания ссылок на источник индивидуальный проект к защите не может быть допущен.</w:t>
      </w:r>
    </w:p>
    <w:p w:rsidR="00FE1640" w:rsidRPr="00A975C0" w:rsidRDefault="00FE1640" w:rsidP="00A975C0">
      <w:pPr>
        <w:ind w:firstLine="708"/>
        <w:jc w:val="both"/>
        <w:rPr>
          <w:rFonts w:eastAsia="Calibri"/>
          <w:sz w:val="26"/>
          <w:szCs w:val="26"/>
          <w:lang w:eastAsia="ru-RU"/>
        </w:rPr>
      </w:pPr>
      <w:r w:rsidRPr="00A975C0">
        <w:rPr>
          <w:rFonts w:eastAsia="Calibri"/>
          <w:sz w:val="26"/>
          <w:szCs w:val="26"/>
          <w:lang w:eastAsia="en-US"/>
        </w:rPr>
        <w:t xml:space="preserve">Защита индивидуальных проектов обучающихся 9-го класса может проходить в рамках общешкольной конференции, предметной недели или других образовательных событий по выбору общеобразовательной организации. Общешкольная конференция, как форма образовательного события, </w:t>
      </w:r>
      <w:r w:rsidRPr="00A975C0">
        <w:rPr>
          <w:rFonts w:eastAsia="Calibri"/>
          <w:sz w:val="26"/>
          <w:szCs w:val="26"/>
          <w:lang w:eastAsia="ru-RU"/>
        </w:rPr>
        <w:t>предпочтительнее, так как имеется возможность публично представить результаты работы над проектами и продемонстрировать уровень овладения обучающимися отдельными элементами проектной деятельности.</w:t>
      </w:r>
    </w:p>
    <w:p w:rsidR="00FE1640" w:rsidRPr="00A975C0" w:rsidRDefault="00FE1640" w:rsidP="00A975C0">
      <w:pPr>
        <w:ind w:firstLine="708"/>
        <w:jc w:val="both"/>
        <w:rPr>
          <w:rFonts w:eastAsia="Calibri"/>
          <w:sz w:val="26"/>
          <w:szCs w:val="26"/>
          <w:lang w:eastAsia="ru-RU"/>
        </w:rPr>
      </w:pPr>
      <w:r w:rsidRPr="00A975C0">
        <w:rPr>
          <w:rFonts w:eastAsia="Calibri"/>
          <w:i/>
          <w:sz w:val="26"/>
          <w:szCs w:val="26"/>
          <w:lang w:eastAsia="ru-RU"/>
        </w:rPr>
        <w:t>С</w:t>
      </w:r>
      <w:r w:rsidRPr="00A975C0">
        <w:rPr>
          <w:rFonts w:eastAsia="Calibri"/>
          <w:i/>
          <w:iCs/>
          <w:sz w:val="26"/>
          <w:szCs w:val="26"/>
          <w:lang w:eastAsia="ru-RU"/>
        </w:rPr>
        <w:t>остав материалов</w:t>
      </w:r>
      <w:r w:rsidRPr="00A975C0">
        <w:rPr>
          <w:rFonts w:eastAsia="Calibri"/>
          <w:sz w:val="26"/>
          <w:szCs w:val="26"/>
          <w:lang w:eastAsia="ru-RU"/>
        </w:rPr>
        <w:t xml:space="preserve">, подготовленных по завершении проекта для его защиты, утверждается на уровне общеобразовательной организации. В состав материалов могут быть включены: </w:t>
      </w:r>
    </w:p>
    <w:p w:rsidR="00FE1640" w:rsidRPr="00A975C0" w:rsidRDefault="00FE1640" w:rsidP="00A975C0">
      <w:pPr>
        <w:ind w:firstLine="708"/>
        <w:jc w:val="both"/>
        <w:rPr>
          <w:rFonts w:eastAsia="Calibri"/>
          <w:iCs/>
          <w:sz w:val="26"/>
          <w:szCs w:val="26"/>
          <w:lang w:eastAsia="ru-RU"/>
        </w:rPr>
      </w:pPr>
      <w:r w:rsidRPr="00A975C0">
        <w:rPr>
          <w:rFonts w:eastAsia="Calibri"/>
          <w:sz w:val="26"/>
          <w:szCs w:val="26"/>
          <w:lang w:eastAsia="ru-RU"/>
        </w:rPr>
        <w:t>1)</w:t>
      </w:r>
      <w:r w:rsidRPr="00A975C0">
        <w:rPr>
          <w:rFonts w:eastAsia="Calibri"/>
          <w:sz w:val="26"/>
          <w:szCs w:val="26"/>
          <w:lang w:eastAsia="ru-RU"/>
        </w:rPr>
        <w:tab/>
        <w:t xml:space="preserve">выносимый на защиту </w:t>
      </w:r>
      <w:r w:rsidRPr="00A975C0">
        <w:rPr>
          <w:rFonts w:eastAsia="Calibri"/>
          <w:iCs/>
          <w:sz w:val="26"/>
          <w:szCs w:val="26"/>
          <w:lang w:eastAsia="ru-RU"/>
        </w:rPr>
        <w:t>продукт проектной деятельности (реальное изделие, фото/видеоотчет);</w:t>
      </w:r>
    </w:p>
    <w:p w:rsidR="00FE1640" w:rsidRPr="00A975C0" w:rsidRDefault="00FE1640" w:rsidP="00A975C0">
      <w:pPr>
        <w:ind w:firstLine="708"/>
        <w:jc w:val="both"/>
        <w:rPr>
          <w:rFonts w:eastAsia="Calibri"/>
          <w:iCs/>
          <w:sz w:val="26"/>
          <w:szCs w:val="26"/>
          <w:lang w:eastAsia="ru-RU"/>
        </w:rPr>
      </w:pPr>
      <w:r w:rsidRPr="00A975C0">
        <w:rPr>
          <w:rFonts w:eastAsia="Calibri"/>
          <w:iCs/>
          <w:sz w:val="26"/>
          <w:szCs w:val="26"/>
          <w:lang w:eastAsia="ru-RU"/>
        </w:rPr>
        <w:t xml:space="preserve">2) технологическая карта проекта; </w:t>
      </w:r>
    </w:p>
    <w:p w:rsidR="00FE1640" w:rsidRPr="00A975C0" w:rsidRDefault="00FE1640" w:rsidP="00A975C0">
      <w:pPr>
        <w:ind w:firstLine="708"/>
        <w:jc w:val="both"/>
        <w:rPr>
          <w:rFonts w:eastAsia="Calibri"/>
          <w:iCs/>
          <w:sz w:val="26"/>
          <w:szCs w:val="26"/>
          <w:lang w:eastAsia="ru-RU"/>
        </w:rPr>
      </w:pPr>
      <w:r w:rsidRPr="00A975C0">
        <w:rPr>
          <w:rFonts w:eastAsia="Calibri"/>
          <w:iCs/>
          <w:sz w:val="26"/>
          <w:szCs w:val="26"/>
          <w:lang w:eastAsia="ru-RU"/>
        </w:rPr>
        <w:t xml:space="preserve">3) </w:t>
      </w:r>
      <w:r w:rsidRPr="00A975C0">
        <w:rPr>
          <w:rFonts w:eastAsia="Calibri"/>
          <w:sz w:val="26"/>
          <w:szCs w:val="26"/>
          <w:lang w:eastAsia="ru-RU"/>
        </w:rPr>
        <w:t xml:space="preserve">подготовленная учащимся </w:t>
      </w:r>
      <w:r w:rsidRPr="00A975C0">
        <w:rPr>
          <w:rFonts w:eastAsia="Calibri"/>
          <w:i/>
          <w:iCs/>
          <w:sz w:val="26"/>
          <w:szCs w:val="26"/>
          <w:lang w:eastAsia="ru-RU"/>
        </w:rPr>
        <w:t>краткая пояснительная записка к проекту</w:t>
      </w:r>
      <w:r w:rsidRPr="00A975C0">
        <w:rPr>
          <w:rFonts w:eastAsia="Calibri"/>
          <w:sz w:val="26"/>
          <w:szCs w:val="26"/>
          <w:lang w:eastAsia="ru-RU"/>
        </w:rPr>
        <w:t xml:space="preserve"> (объемом не более одной машинописной страницы), отражающая рефлексию по итогам проектной деятельности (Почему разработан этот проект? Какая идея легла в основу проекта? Какие идеи еще были? Почему их отвергли? Соответствует ли результат деятельности тому проекту, который собирались выполнять? Каковы этапы выполнения проекта? В чем они заключались? Достаточны ли были имеющиеся знания и умения или в процессе работы над проектом пришлось чему-либо учиться? Насколько хорошо было спланировано и использовано время? Что бы могло быть сделано по-другому, если бы снова начать разрабатывать этот проект? Каково мнение людей, которые будут использовать проект?);</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4)</w:t>
      </w:r>
      <w:r w:rsidRPr="00A975C0">
        <w:rPr>
          <w:rFonts w:eastAsia="Calibri"/>
          <w:sz w:val="26"/>
          <w:szCs w:val="26"/>
          <w:lang w:eastAsia="ru-RU"/>
        </w:rPr>
        <w:tab/>
      </w:r>
      <w:r w:rsidRPr="00A975C0">
        <w:rPr>
          <w:rFonts w:eastAsia="Calibri"/>
          <w:iCs/>
          <w:sz w:val="26"/>
          <w:szCs w:val="26"/>
          <w:lang w:eastAsia="ru-RU"/>
        </w:rPr>
        <w:t>критериальная оценка и анализ автором проекта полученного результата проектной деятельности (по критериям технологической карты</w:t>
      </w:r>
      <w:r w:rsidRPr="00A975C0">
        <w:rPr>
          <w:rFonts w:eastAsia="Calibri"/>
          <w:sz w:val="26"/>
          <w:szCs w:val="26"/>
          <w:lang w:eastAsia="ru-RU"/>
        </w:rPr>
        <w:t xml:space="preserve"> </w:t>
      </w:r>
      <w:r w:rsidRPr="00A975C0">
        <w:rPr>
          <w:rFonts w:eastAsia="Calibri"/>
          <w:iCs/>
          <w:sz w:val="26"/>
          <w:szCs w:val="26"/>
          <w:lang w:eastAsia="ru-RU"/>
        </w:rPr>
        <w:t>объемом не более одной машинописной страницы);</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5)</w:t>
      </w:r>
      <w:r w:rsidRPr="00A975C0">
        <w:rPr>
          <w:rFonts w:eastAsia="Calibri"/>
          <w:sz w:val="26"/>
          <w:szCs w:val="26"/>
          <w:lang w:eastAsia="ru-RU"/>
        </w:rPr>
        <w:tab/>
      </w:r>
      <w:r w:rsidRPr="00A975C0">
        <w:rPr>
          <w:rFonts w:eastAsia="Calibri"/>
          <w:i/>
          <w:iCs/>
          <w:sz w:val="26"/>
          <w:szCs w:val="26"/>
          <w:lang w:eastAsia="ru-RU"/>
        </w:rPr>
        <w:t>краткий отзыв руководителя,</w:t>
      </w:r>
      <w:r w:rsidRPr="00A975C0">
        <w:rPr>
          <w:rFonts w:eastAsia="Calibri"/>
          <w:sz w:val="26"/>
          <w:szCs w:val="26"/>
          <w:lang w:eastAsia="ru-RU"/>
        </w:rPr>
        <w:t xml:space="preserve"> содержащий характеристику работы учащегося в ходе выполнения проекта, в том числе:</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 xml:space="preserve">а) инициативности и самостоятельности; </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б) ответственности (включая динамику отношения к выполняемой работе);</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в) исполнительской дисциплины. При наличии в выполненной работе соответствующих оснований в отзыве может быть также отмечена новизна подхода и/или полученных решений, актуальность и практическая значимость полученных результатов.</w:t>
      </w:r>
    </w:p>
    <w:p w:rsidR="00FE1640" w:rsidRPr="00A975C0" w:rsidRDefault="00FE1640" w:rsidP="00A975C0">
      <w:pPr>
        <w:ind w:firstLine="708"/>
        <w:jc w:val="both"/>
        <w:rPr>
          <w:rFonts w:eastAsia="Calibri"/>
          <w:sz w:val="26"/>
          <w:szCs w:val="26"/>
          <w:lang w:eastAsia="ru-RU"/>
        </w:rPr>
      </w:pPr>
      <w:r w:rsidRPr="00A975C0">
        <w:rPr>
          <w:rFonts w:eastAsia="Calibri"/>
          <w:sz w:val="26"/>
          <w:szCs w:val="26"/>
          <w:lang w:eastAsia="ru-RU"/>
        </w:rPr>
        <w:t xml:space="preserve">Для оценки результатов выполнения обучающимися 9-го класса индивидуальных проектов в общеобразовательной организации может быть создана экспертная комиссия. В комиссию по оценке индивидуальных проектов могут входить представители всех участников образовательных отношений, ее состав, порядок работы утверждается на уровне общеобразовательной организации. </w:t>
      </w:r>
    </w:p>
    <w:p w:rsidR="00FE1640" w:rsidRPr="00A975C0" w:rsidRDefault="00FE1640" w:rsidP="00A975C0">
      <w:pPr>
        <w:ind w:firstLine="708"/>
        <w:jc w:val="both"/>
        <w:rPr>
          <w:rFonts w:eastAsia="Calibri"/>
          <w:sz w:val="26"/>
          <w:szCs w:val="26"/>
          <w:lang w:eastAsia="ru-RU"/>
        </w:rPr>
      </w:pPr>
      <w:r w:rsidRPr="00A975C0">
        <w:rPr>
          <w:rFonts w:eastAsia="Calibri"/>
          <w:sz w:val="26"/>
          <w:szCs w:val="26"/>
          <w:lang w:eastAsia="ru-RU"/>
        </w:rPr>
        <w:t xml:space="preserve">Результаты выполнения проекта оцениваются экспертной комиссией по итогам публичной защиты обучающимся представленного продукта, его критериальной оценки и рефлексии проектной деятельности, а также отзыва руководителя проекта. </w:t>
      </w:r>
    </w:p>
    <w:p w:rsidR="00FE1640" w:rsidRPr="00A975C0" w:rsidRDefault="00FE1640" w:rsidP="00A975C0">
      <w:pPr>
        <w:ind w:firstLine="709"/>
        <w:jc w:val="both"/>
        <w:rPr>
          <w:rFonts w:eastAsia="Calibri"/>
          <w:sz w:val="26"/>
          <w:szCs w:val="26"/>
          <w:lang w:eastAsia="en-US"/>
        </w:rPr>
      </w:pPr>
      <w:r w:rsidRPr="00A975C0">
        <w:rPr>
          <w:rFonts w:eastAsia="Calibri"/>
          <w:sz w:val="26"/>
          <w:szCs w:val="26"/>
          <w:lang w:eastAsia="en-US"/>
        </w:rPr>
        <w:t>Оценивание индивидуальных проектов обучающихся основного общего образования ориентировано на общие критерии, выявляющие метапредметные результаты обучения, установленные п. 10 ФГОС ООО:</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 xml:space="preserve">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оценивать полученные результаты; данные критерии в целом включают оценку сформированности регулятивных универсальных учебных действий;</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данный критерий в целом включает оценку сформированности познавательных универсальных учебных действий;</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данный критерий в целом включает оценку сформированности коммуникативных учебных действий.</w:t>
      </w:r>
    </w:p>
    <w:p w:rsidR="00FE1640" w:rsidRPr="00A975C0" w:rsidRDefault="00FE1640" w:rsidP="00A975C0">
      <w:pPr>
        <w:suppressAutoHyphens/>
        <w:ind w:right="-55" w:firstLine="709"/>
        <w:jc w:val="both"/>
        <w:rPr>
          <w:rFonts w:eastAsia="SimSun"/>
          <w:kern w:val="1"/>
          <w:sz w:val="26"/>
          <w:szCs w:val="26"/>
          <w:lang w:eastAsia="hi-IN" w:bidi="hi-IN"/>
        </w:rPr>
      </w:pPr>
      <w:r w:rsidRPr="00A975C0">
        <w:rPr>
          <w:rFonts w:eastAsia="SimSun"/>
          <w:kern w:val="1"/>
          <w:sz w:val="26"/>
          <w:szCs w:val="26"/>
          <w:lang w:eastAsia="hi-IN" w:bidi="hi-IN"/>
        </w:rPr>
        <w:t xml:space="preserve">Общие критерии оценки индивидуального проекта должны быть заблаговременно доведены до сведения обучающихся 9-го класса и их родителей (законных представителей) и могут быть конкретизированы системой показателей. В случае выдающихся достижений обучающегося 9-го класса, продемонстрированных в проектной деятельности, </w:t>
      </w:r>
      <w:r w:rsidRPr="00A975C0">
        <w:rPr>
          <w:rFonts w:eastAsia="SimSun"/>
          <w:kern w:val="1"/>
          <w:sz w:val="26"/>
          <w:szCs w:val="26"/>
          <w:lang w:eastAsia="ru-RU" w:bidi="hi-IN"/>
        </w:rPr>
        <w:t>комиссия может подготовить особое заключение о достоинствах проекта, которое может быть использовано при поступлении в профильные классы.</w:t>
      </w:r>
    </w:p>
    <w:p w:rsidR="00FE1640" w:rsidRPr="00A975C0" w:rsidRDefault="00FE1640" w:rsidP="00A975C0">
      <w:pPr>
        <w:jc w:val="center"/>
        <w:rPr>
          <w:rFonts w:eastAsia="Calibri"/>
          <w:sz w:val="26"/>
          <w:szCs w:val="26"/>
          <w:lang w:eastAsia="en-US"/>
        </w:rPr>
      </w:pPr>
      <w:r w:rsidRPr="00A975C0">
        <w:rPr>
          <w:rFonts w:eastAsia="Calibri"/>
          <w:sz w:val="26"/>
          <w:szCs w:val="26"/>
          <w:lang w:eastAsia="en-US"/>
        </w:rPr>
        <w:t>Рекомендуемая литература</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Внутришкольная система оценки качест</w:t>
      </w:r>
      <w:r w:rsidR="00B61D38" w:rsidRPr="00A975C0">
        <w:rPr>
          <w:rFonts w:eastAsia="Calibri"/>
          <w:sz w:val="26"/>
          <w:szCs w:val="26"/>
          <w:lang w:eastAsia="en-US"/>
        </w:rPr>
        <w:t>ва образования</w:t>
      </w:r>
      <w:r w:rsidRPr="00A975C0">
        <w:rPr>
          <w:rFonts w:eastAsia="Calibri"/>
          <w:sz w:val="26"/>
          <w:szCs w:val="26"/>
          <w:lang w:eastAsia="en-US"/>
        </w:rPr>
        <w:t>: метод. рекомендации: сб. / сост. И.А. Рычкова, Л.Н. Узикова, Г.В. Ушенина; под.ред. А.Н. Муромцева. – Череповец, 2016.</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 xml:space="preserve">Лушников, И.Д. Формирование познавательных универсальных учебных действий в технологиях проектной и учебно-исследовательской </w:t>
      </w:r>
      <w:r w:rsidR="00B61D38" w:rsidRPr="00A975C0">
        <w:rPr>
          <w:rFonts w:eastAsia="Calibri"/>
          <w:sz w:val="26"/>
          <w:szCs w:val="26"/>
          <w:lang w:eastAsia="en-US"/>
        </w:rPr>
        <w:t>деятельности обучающихся</w:t>
      </w:r>
      <w:r w:rsidRPr="00A975C0">
        <w:rPr>
          <w:rFonts w:eastAsia="Calibri"/>
          <w:sz w:val="26"/>
          <w:szCs w:val="26"/>
          <w:lang w:eastAsia="en-US"/>
        </w:rPr>
        <w:t>: пособие для учителя / И.Д. Лушников, Е.Ю. Ногтева. – Вологда: ВИРО, 2013. (Серия «Цифровая школа как ресурсный центр сетевого взаимодействия»).</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Организация проектной деятельности обучающихся основного образования: метод. рекомендации / Вологод. ин-т развития образования; [под ред. Афанасьевой Н.В., Малухиной Н.В.]. – Вологда: ВИРО, 2015.</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Эффективные модели и практики реализации системы оценки планируемых результатов в соответствии с требованиями ФГОС. – Вологда: ВИРО, 2016. (Серия «Работаем по ФГОС», вып. 1).</w:t>
      </w:r>
    </w:p>
    <w:p w:rsidR="0001732E" w:rsidRPr="00A975C0" w:rsidRDefault="0001732E" w:rsidP="00A975C0">
      <w:pPr>
        <w:jc w:val="both"/>
        <w:rPr>
          <w:rFonts w:eastAsia="Calibri"/>
          <w:b/>
          <w:color w:val="000000" w:themeColor="text1"/>
          <w:sz w:val="26"/>
          <w:szCs w:val="26"/>
          <w:lang w:eastAsia="en-US"/>
        </w:rPr>
      </w:pPr>
    </w:p>
    <w:p w:rsidR="00CE1447" w:rsidRPr="00742041" w:rsidRDefault="00CE1447" w:rsidP="00CE1447">
      <w:pPr>
        <w:jc w:val="center"/>
        <w:rPr>
          <w:b/>
          <w:bCs/>
          <w:sz w:val="26"/>
          <w:szCs w:val="26"/>
        </w:rPr>
      </w:pPr>
      <w:r w:rsidRPr="00742041">
        <w:rPr>
          <w:b/>
          <w:bCs/>
          <w:sz w:val="26"/>
          <w:szCs w:val="26"/>
        </w:rPr>
        <w:t>Методические материалы, обеспечивающие реализацию программы</w:t>
      </w:r>
    </w:p>
    <w:p w:rsidR="00CE1447" w:rsidRPr="00233EE5" w:rsidRDefault="00CE1447" w:rsidP="00CE1447">
      <w:pPr>
        <w:jc w:val="center"/>
        <w:rPr>
          <w:b/>
          <w:bCs/>
          <w:sz w:val="24"/>
          <w:szCs w:val="24"/>
          <w:lang w:eastAsia="en-US"/>
        </w:rPr>
      </w:pPr>
    </w:p>
    <w:p w:rsidR="00CE1447" w:rsidRPr="00233EE5" w:rsidRDefault="00CE1447" w:rsidP="00CE1447">
      <w:pPr>
        <w:jc w:val="center"/>
        <w:rPr>
          <w:b/>
          <w:bCs/>
          <w:sz w:val="24"/>
          <w:szCs w:val="24"/>
          <w:lang w:eastAsia="en-US"/>
        </w:rPr>
      </w:pPr>
      <w:r w:rsidRPr="00233EE5">
        <w:rPr>
          <w:b/>
          <w:bCs/>
          <w:sz w:val="24"/>
          <w:szCs w:val="24"/>
          <w:lang w:eastAsia="en-US"/>
        </w:rPr>
        <w:t>Пакет специальных образовательных условий обучения детей с нарушениями опорно-двигательного аппарата в условиях общего образования</w:t>
      </w:r>
    </w:p>
    <w:p w:rsidR="00CE1447" w:rsidRPr="00233EE5" w:rsidRDefault="00CE1447" w:rsidP="00CE1447">
      <w:pPr>
        <w:jc w:val="both"/>
        <w:rPr>
          <w:iCs/>
          <w:sz w:val="24"/>
          <w:szCs w:val="24"/>
          <w:lang w:eastAsia="en-US"/>
        </w:rPr>
      </w:pPr>
      <w:r w:rsidRPr="00233EE5">
        <w:rPr>
          <w:iCs/>
          <w:sz w:val="24"/>
          <w:szCs w:val="24"/>
          <w:lang w:eastAsia="en-US"/>
        </w:rPr>
        <w:t>Содержание</w:t>
      </w:r>
    </w:p>
    <w:p w:rsidR="00CE1447" w:rsidRPr="00233EE5" w:rsidRDefault="00CE1447" w:rsidP="00CE1447">
      <w:pPr>
        <w:jc w:val="both"/>
        <w:rPr>
          <w:iCs/>
          <w:sz w:val="24"/>
          <w:szCs w:val="24"/>
          <w:lang w:eastAsia="en-US"/>
        </w:rPr>
      </w:pPr>
      <w:r w:rsidRPr="00233EE5">
        <w:rPr>
          <w:iCs/>
          <w:sz w:val="24"/>
          <w:szCs w:val="24"/>
          <w:lang w:eastAsia="en-US"/>
        </w:rPr>
        <w:t>Введение. Особенности детей с нарушениями опорно-двигательного аппарата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Комплекс наглядных методов обучения и воспитания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Комплекс практических методов обучения и воспитания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Комплекс словесных методов обучения и воспитания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применению дидактических материалов для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применению специальных технических средств обучения коллективного пользования детьми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 xml:space="preserve">Методические рекомендации по применению специальных технических средств обучения индивидуального пользования детьми с НОДА. </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проведению групповых коррекционных занятий с детьми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проведению индивидуальных коррекционных занятий с детьми с НОДА</w:t>
      </w:r>
    </w:p>
    <w:p w:rsidR="00CE1447" w:rsidRPr="00233EE5" w:rsidRDefault="00CE1447" w:rsidP="004A383D">
      <w:pPr>
        <w:numPr>
          <w:ilvl w:val="0"/>
          <w:numId w:val="110"/>
        </w:numPr>
        <w:jc w:val="both"/>
        <w:rPr>
          <w:iCs/>
          <w:sz w:val="24"/>
          <w:szCs w:val="24"/>
          <w:lang w:eastAsia="en-US"/>
        </w:rPr>
      </w:pPr>
      <w:r w:rsidRPr="00233EE5">
        <w:rPr>
          <w:sz w:val="24"/>
          <w:szCs w:val="24"/>
          <w:lang w:eastAsia="en-US"/>
        </w:rPr>
        <w:t>Методические рекомендации по обеспечению доступа детей с НОДА в здания организаций, осуществляющих образовательную деятельность</w:t>
      </w:r>
    </w:p>
    <w:p w:rsidR="00CE1447" w:rsidRPr="00233EE5" w:rsidRDefault="00CE1447" w:rsidP="00CE1447">
      <w:pPr>
        <w:jc w:val="both"/>
        <w:rPr>
          <w:iCs/>
          <w:sz w:val="24"/>
          <w:szCs w:val="24"/>
          <w:lang w:eastAsia="en-US"/>
        </w:rPr>
      </w:pPr>
      <w:r w:rsidRPr="00233EE5">
        <w:rPr>
          <w:iCs/>
          <w:sz w:val="24"/>
          <w:szCs w:val="24"/>
          <w:lang w:eastAsia="en-US"/>
        </w:rPr>
        <w:t>Литература</w:t>
      </w:r>
    </w:p>
    <w:p w:rsidR="00CE1447" w:rsidRPr="00233EE5" w:rsidRDefault="00CE1447" w:rsidP="00CE1447">
      <w:pPr>
        <w:jc w:val="center"/>
        <w:rPr>
          <w:b/>
          <w:bCs/>
          <w:sz w:val="24"/>
          <w:szCs w:val="24"/>
          <w:lang w:eastAsia="en-US"/>
        </w:rPr>
      </w:pPr>
      <w:r w:rsidRPr="00233EE5">
        <w:rPr>
          <w:b/>
          <w:bCs/>
          <w:sz w:val="24"/>
          <w:szCs w:val="24"/>
          <w:lang w:eastAsia="en-US"/>
        </w:rPr>
        <w:t>Введение</w:t>
      </w:r>
    </w:p>
    <w:p w:rsidR="00CE1447" w:rsidRPr="00233EE5" w:rsidRDefault="00CE1447" w:rsidP="00CE1447">
      <w:pPr>
        <w:jc w:val="both"/>
        <w:rPr>
          <w:bCs/>
          <w:sz w:val="24"/>
          <w:szCs w:val="24"/>
          <w:lang w:eastAsia="en-US"/>
        </w:rPr>
      </w:pPr>
      <w:r w:rsidRPr="00233EE5">
        <w:rPr>
          <w:bCs/>
          <w:sz w:val="24"/>
          <w:szCs w:val="24"/>
          <w:lang w:eastAsia="en-US"/>
        </w:rPr>
        <w:t>Особенности детей с нарушениями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Понятие «</w:t>
      </w:r>
      <w:r w:rsidRPr="00233EE5">
        <w:rPr>
          <w:bCs/>
          <w:i/>
          <w:iCs/>
          <w:sz w:val="24"/>
          <w:szCs w:val="24"/>
          <w:lang w:eastAsia="en-US"/>
        </w:rPr>
        <w:t>нарушение функций опорно-двигательного аппарата</w:t>
      </w:r>
      <w:r>
        <w:rPr>
          <w:sz w:val="24"/>
          <w:szCs w:val="24"/>
          <w:lang w:eastAsia="en-US"/>
        </w:rPr>
        <w:t xml:space="preserve">» </w:t>
      </w:r>
      <w:r w:rsidRPr="00233EE5">
        <w:rPr>
          <w:sz w:val="24"/>
          <w:szCs w:val="24"/>
          <w:lang w:eastAsia="en-US"/>
        </w:rPr>
        <w:t>(НОДА) носит собирательный характер и включает в себя двигательные расстройства, имеющие органическое центральное или периферическое происхождение.</w:t>
      </w:r>
    </w:p>
    <w:p w:rsidR="00CE1447" w:rsidRPr="00233EE5" w:rsidRDefault="00CE1447" w:rsidP="00CE1447">
      <w:pPr>
        <w:jc w:val="both"/>
        <w:rPr>
          <w:sz w:val="24"/>
          <w:szCs w:val="24"/>
          <w:lang w:eastAsia="en-US"/>
        </w:rPr>
      </w:pPr>
      <w:r w:rsidRPr="00233EE5">
        <w:rPr>
          <w:sz w:val="24"/>
          <w:szCs w:val="24"/>
          <w:lang w:eastAsia="en-US"/>
        </w:rPr>
        <w:t>Дети с нарушениями функций опорно-двигательного аппарата представлены следующими категориями:</w:t>
      </w:r>
    </w:p>
    <w:p w:rsidR="00CE1447" w:rsidRPr="00233EE5" w:rsidRDefault="00CE1447" w:rsidP="004A383D">
      <w:pPr>
        <w:numPr>
          <w:ilvl w:val="0"/>
          <w:numId w:val="120"/>
        </w:numPr>
        <w:jc w:val="both"/>
        <w:rPr>
          <w:sz w:val="24"/>
          <w:szCs w:val="24"/>
          <w:lang w:eastAsia="en-US"/>
        </w:rPr>
      </w:pPr>
      <w:r w:rsidRPr="00233EE5">
        <w:rPr>
          <w:sz w:val="24"/>
          <w:szCs w:val="24"/>
          <w:lang w:eastAsia="en-US"/>
        </w:rPr>
        <w:t>дети с церебральным параличом (ДЦП);</w:t>
      </w:r>
    </w:p>
    <w:p w:rsidR="00CE1447" w:rsidRPr="00233EE5" w:rsidRDefault="00CE1447" w:rsidP="004A383D">
      <w:pPr>
        <w:numPr>
          <w:ilvl w:val="0"/>
          <w:numId w:val="120"/>
        </w:numPr>
        <w:jc w:val="both"/>
        <w:rPr>
          <w:sz w:val="24"/>
          <w:szCs w:val="24"/>
          <w:lang w:eastAsia="en-US"/>
        </w:rPr>
      </w:pPr>
      <w:r w:rsidRPr="00233EE5">
        <w:rPr>
          <w:sz w:val="24"/>
          <w:szCs w:val="24"/>
          <w:lang w:eastAsia="en-US"/>
        </w:rPr>
        <w:t>с последствиями полиомиелита в восстановительной или резидуальной стадии;</w:t>
      </w:r>
    </w:p>
    <w:p w:rsidR="00CE1447" w:rsidRPr="00233EE5" w:rsidRDefault="00CE1447" w:rsidP="004A383D">
      <w:pPr>
        <w:numPr>
          <w:ilvl w:val="0"/>
          <w:numId w:val="120"/>
        </w:numPr>
        <w:jc w:val="both"/>
        <w:rPr>
          <w:sz w:val="24"/>
          <w:szCs w:val="24"/>
          <w:lang w:eastAsia="en-US"/>
        </w:rPr>
      </w:pPr>
      <w:r w:rsidRPr="00233EE5">
        <w:rPr>
          <w:sz w:val="24"/>
          <w:szCs w:val="24"/>
          <w:lang w:eastAsia="en-US"/>
        </w:rPr>
        <w:t>с миопатией;</w:t>
      </w:r>
    </w:p>
    <w:p w:rsidR="00CE1447" w:rsidRPr="00233EE5" w:rsidRDefault="00CE1447" w:rsidP="004A383D">
      <w:pPr>
        <w:numPr>
          <w:ilvl w:val="0"/>
          <w:numId w:val="120"/>
        </w:numPr>
        <w:jc w:val="both"/>
        <w:rPr>
          <w:sz w:val="24"/>
          <w:szCs w:val="24"/>
          <w:lang w:eastAsia="en-US"/>
        </w:rPr>
      </w:pPr>
      <w:r w:rsidRPr="00233EE5">
        <w:rPr>
          <w:sz w:val="24"/>
          <w:szCs w:val="24"/>
          <w:lang w:eastAsia="en-US"/>
        </w:rPr>
        <w:t>с врожденными и приобретенными недоразвитиями и деформациями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 xml:space="preserve"> Причинами этих расстройств могут быть генетические нарушения, а также органические повреждения головного мозга и травмы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Клинико-психолого-педагогические особенности этой группы детей описаны в трудах М.В. Ипполитовой, Э.С. Калижнюк, И.Ю. Левченко, И.И. Мамайчук, О.Г.Приходько, Н.В. Симоновой, и др. Большой вклад в изучение таких детей и разработку методов их реабилитации внесли также клиницисты К.А. Семенова, Е.М. Мастюкова и др..</w:t>
      </w:r>
    </w:p>
    <w:p w:rsidR="00CE1447" w:rsidRPr="00233EE5" w:rsidRDefault="00CE1447" w:rsidP="00CE1447">
      <w:pPr>
        <w:jc w:val="both"/>
        <w:rPr>
          <w:sz w:val="24"/>
          <w:szCs w:val="24"/>
          <w:lang w:eastAsia="en-US"/>
        </w:rPr>
      </w:pPr>
      <w:r w:rsidRPr="00233EE5">
        <w:rPr>
          <w:sz w:val="24"/>
          <w:szCs w:val="24"/>
          <w:lang w:eastAsia="en-US"/>
        </w:rPr>
        <w:t>По степени тяжести нарушений двигательных функций и по сформированности двигательных навыков дети разделяются на три группы.</w:t>
      </w:r>
    </w:p>
    <w:p w:rsidR="00CE1447" w:rsidRPr="00233EE5" w:rsidRDefault="00CE1447" w:rsidP="00CE1447">
      <w:pPr>
        <w:jc w:val="both"/>
        <w:rPr>
          <w:sz w:val="24"/>
          <w:szCs w:val="24"/>
          <w:lang w:eastAsia="en-US"/>
        </w:rPr>
      </w:pPr>
      <w:r w:rsidRPr="00233EE5">
        <w:rPr>
          <w:i/>
          <w:sz w:val="24"/>
          <w:szCs w:val="24"/>
          <w:lang w:eastAsia="en-US"/>
        </w:rPr>
        <w:t>В первую группу</w:t>
      </w:r>
      <w:r w:rsidRPr="00233EE5">
        <w:rPr>
          <w:sz w:val="24"/>
          <w:szCs w:val="24"/>
          <w:lang w:eastAsia="en-US"/>
        </w:rPr>
        <w:t xml:space="preserve"> входят дети с тяжелыми нарушениями. У некоторых из них не сформированы ходьба, захват и удержание предметов, навыки самообслуживания; другие с трудом передвигаются с помощью ортопедических приспособлений, навыки самообслуживания у них сформированы частично.</w:t>
      </w:r>
    </w:p>
    <w:p w:rsidR="00CE1447" w:rsidRPr="00233EE5" w:rsidRDefault="00CE1447" w:rsidP="00CE1447">
      <w:pPr>
        <w:jc w:val="both"/>
        <w:rPr>
          <w:sz w:val="24"/>
          <w:szCs w:val="24"/>
          <w:lang w:eastAsia="en-US"/>
        </w:rPr>
      </w:pPr>
      <w:r w:rsidRPr="00233EE5">
        <w:rPr>
          <w:i/>
          <w:sz w:val="24"/>
          <w:szCs w:val="24"/>
          <w:lang w:eastAsia="en-US"/>
        </w:rPr>
        <w:t>Во вторую группу</w:t>
      </w:r>
      <w:r w:rsidRPr="00233EE5">
        <w:rPr>
          <w:sz w:val="24"/>
          <w:szCs w:val="24"/>
          <w:lang w:eastAsia="en-US"/>
        </w:rPr>
        <w:t xml:space="preserve"> входят дети, имеющие среднюю степень выраженности двигательных нарушений. Большая часть этих детей может самостоятельно передвигаться, хотя и на ограниченное расстояние. Они владеют навыками самообслуживания, которые недостаточно автоматизированы.</w:t>
      </w:r>
    </w:p>
    <w:p w:rsidR="00CE1447" w:rsidRPr="00233EE5" w:rsidRDefault="00CE1447" w:rsidP="00CE1447">
      <w:pPr>
        <w:jc w:val="both"/>
        <w:rPr>
          <w:sz w:val="24"/>
          <w:szCs w:val="24"/>
          <w:lang w:eastAsia="en-US"/>
        </w:rPr>
      </w:pPr>
      <w:r w:rsidRPr="00233EE5">
        <w:rPr>
          <w:i/>
          <w:sz w:val="24"/>
          <w:szCs w:val="24"/>
          <w:lang w:eastAsia="en-US"/>
        </w:rPr>
        <w:t>Третью группу</w:t>
      </w:r>
      <w:r w:rsidRPr="00233EE5">
        <w:rPr>
          <w:sz w:val="24"/>
          <w:szCs w:val="24"/>
          <w:lang w:eastAsia="en-US"/>
        </w:rPr>
        <w:t xml:space="preserve"> составляют дети, имеющие легкие двигательные нарушения, — они передвигаются самостоятельно, владеют навыками самообслуживания, однако некоторые движения выполняют неправильно.</w:t>
      </w:r>
    </w:p>
    <w:p w:rsidR="00CE1447" w:rsidRPr="00233EE5" w:rsidRDefault="00CE1447" w:rsidP="00CE1447">
      <w:pPr>
        <w:jc w:val="both"/>
        <w:rPr>
          <w:sz w:val="24"/>
          <w:szCs w:val="24"/>
          <w:lang w:eastAsia="en-US"/>
        </w:rPr>
      </w:pPr>
      <w:r w:rsidRPr="00233EE5">
        <w:rPr>
          <w:sz w:val="24"/>
          <w:szCs w:val="24"/>
          <w:lang w:eastAsia="en-US"/>
        </w:rPr>
        <w:t>Помимо двигательных расстройств у детей с нарушениями опорно-двигательного аппарата могут отмечаться недостатки интеллектуального развития: 40—50% детей имеют задержку психического развития; около 10% — умственную отсталость разной степени выраженности. В большинстве случаев эти недостатки имеют сложную природу. Они обусловлены как непосредственно поражением головного мозга, так и двигательной и социальной депривацией, возникающей в результате ограничения двигательной активности и социальных контактов. Задержка психического развития проявляется в отставании формирования мыслительных операций, неравномерности развития различных психических функций, выраженных астенических проявлениях.</w:t>
      </w:r>
    </w:p>
    <w:p w:rsidR="00CE1447" w:rsidRPr="00233EE5" w:rsidRDefault="00CE1447" w:rsidP="00CE1447">
      <w:pPr>
        <w:jc w:val="both"/>
        <w:rPr>
          <w:sz w:val="24"/>
          <w:szCs w:val="24"/>
          <w:lang w:eastAsia="en-US"/>
        </w:rPr>
      </w:pPr>
      <w:r w:rsidRPr="00233EE5">
        <w:rPr>
          <w:sz w:val="24"/>
          <w:szCs w:val="24"/>
          <w:lang w:eastAsia="en-US"/>
        </w:rPr>
        <w:t>Самую многочисленную группу среди детей с нарушениями опорно-двигательного аппарата составляют дети с детским церебральным параличом (ДЦП).</w:t>
      </w:r>
    </w:p>
    <w:p w:rsidR="00CE1447" w:rsidRPr="00233EE5" w:rsidRDefault="00CE1447" w:rsidP="00CE1447">
      <w:pPr>
        <w:jc w:val="both"/>
        <w:rPr>
          <w:sz w:val="24"/>
          <w:szCs w:val="24"/>
          <w:lang w:eastAsia="en-US"/>
        </w:rPr>
      </w:pPr>
      <w:r w:rsidRPr="00233EE5">
        <w:rPr>
          <w:sz w:val="24"/>
          <w:szCs w:val="24"/>
          <w:lang w:eastAsia="en-US"/>
        </w:rPr>
        <w:t>Детский церебральный паралич — это полиэтиологическое заболевание мозга, которое возникает под влиянием действия различных вредных воздействий внутреннего и внешнего характера на организм эмбриона, плода или новорожденного.</w:t>
      </w:r>
    </w:p>
    <w:p w:rsidR="00CE1447" w:rsidRPr="00233EE5" w:rsidRDefault="00CE1447" w:rsidP="00CE1447">
      <w:pPr>
        <w:jc w:val="both"/>
        <w:rPr>
          <w:sz w:val="24"/>
          <w:szCs w:val="24"/>
          <w:lang w:eastAsia="en-US"/>
        </w:rPr>
      </w:pPr>
      <w:r w:rsidRPr="00233EE5">
        <w:rPr>
          <w:sz w:val="24"/>
          <w:szCs w:val="24"/>
          <w:lang w:eastAsia="en-US"/>
        </w:rPr>
        <w:t>В настоящее время в нашей стране принята классификация детского церебрального паралича К. А. Семеновой (1974—1978) , которая очень удобна в практической работе врачей, логопедов, педагогов-дефектологов, психологов. Согласно этой классификации выделяются пять форм детского церебрального паралича: спастическая диплегия, двойная гемиплегия, гемипаретическая форма, гиперкинетическая форма, атонически-астатическая форма.</w:t>
      </w:r>
    </w:p>
    <w:p w:rsidR="00CE1447" w:rsidRPr="00233EE5" w:rsidRDefault="00CE1447" w:rsidP="00CE1447">
      <w:pPr>
        <w:jc w:val="both"/>
        <w:rPr>
          <w:sz w:val="24"/>
          <w:szCs w:val="24"/>
          <w:lang w:eastAsia="en-US"/>
        </w:rPr>
      </w:pPr>
      <w:r w:rsidRPr="00233EE5">
        <w:rPr>
          <w:sz w:val="24"/>
          <w:szCs w:val="24"/>
          <w:lang w:eastAsia="en-US"/>
        </w:rPr>
        <w:t>При ДЦП, как правило, сочетаются двигательные расстройства, речевые нарушения и задержка формирования отдельных психических функций. Следует подчеркнуть, что не существует соответствия между выраженностью двигательных нарушений и степенью недостаточности других функций. Например, тяжелые двигательные нарушения могут сочетаться с легкой задержкой психического развития, а остаточные явления ДЦП — с тяжелым недоразвитием отдельных психических функций.</w:t>
      </w:r>
    </w:p>
    <w:p w:rsidR="00CE1447" w:rsidRPr="00233EE5" w:rsidRDefault="00CE1447" w:rsidP="00CE1447">
      <w:pPr>
        <w:jc w:val="both"/>
        <w:rPr>
          <w:sz w:val="24"/>
          <w:szCs w:val="24"/>
          <w:lang w:eastAsia="en-US"/>
        </w:rPr>
      </w:pPr>
      <w:r w:rsidRPr="00233EE5">
        <w:rPr>
          <w:sz w:val="24"/>
          <w:szCs w:val="24"/>
          <w:lang w:eastAsia="en-US"/>
        </w:rPr>
        <w:t>Двигательные нарушения при ДЦП выражаются в поражении верхних и нижних конечностей (нарушение мышечного тонуса, патологические рефлексы, наличие насильственных движений, несформированность актов равновесия и координация, недостатки мелкой моторики). Тяжесть двигательных нарушений различна: некоторые дети не удерживают вертикального положения, сидя и стоя, могут передвигаться только в коляске; у большинства детей дефектная походка, а многие используют ортопедические приспособления — костыли, трости и т.д.; и только немногие дети способны к передвижению на значительные расстояния без вспомогательных средств. Больные дети, у которых поражены правые конечности, вынуждены пользоваться левой рукой как ведущей, что затрудняет овладение навыками самообслуживания и графическими навыками. Тонкие движения пальцев неразвиты практически у всех детей.</w:t>
      </w:r>
    </w:p>
    <w:p w:rsidR="00CE1447" w:rsidRPr="00233EE5" w:rsidRDefault="00CE1447" w:rsidP="00CE1447">
      <w:pPr>
        <w:jc w:val="both"/>
        <w:rPr>
          <w:sz w:val="24"/>
          <w:szCs w:val="24"/>
          <w:lang w:eastAsia="en-US"/>
        </w:rPr>
      </w:pPr>
      <w:r w:rsidRPr="00233EE5">
        <w:rPr>
          <w:sz w:val="24"/>
          <w:szCs w:val="24"/>
          <w:lang w:eastAsia="en-US"/>
        </w:rPr>
        <w:t>Наиболее часто интеллектуальны</w:t>
      </w:r>
      <w:r>
        <w:rPr>
          <w:sz w:val="24"/>
          <w:szCs w:val="24"/>
          <w:lang w:eastAsia="en-US"/>
        </w:rPr>
        <w:t xml:space="preserve">е нарушения при ДЦП выявляются </w:t>
      </w:r>
      <w:r w:rsidRPr="00233EE5">
        <w:rPr>
          <w:sz w:val="24"/>
          <w:szCs w:val="24"/>
          <w:lang w:eastAsia="en-US"/>
        </w:rPr>
        <w:t>в синдроме органической задержки психического развития. Эта задержка психического развития рассматривается как «первичный» дефект, связанный с патогенезом самого заболевания,  с постнатальной ретардацией и гетерохронией развития мозга, поэтому ее условно обозначают как «органическая задержка психического развития».</w:t>
      </w:r>
    </w:p>
    <w:p w:rsidR="00CE1447" w:rsidRPr="00233EE5" w:rsidRDefault="00CE1447" w:rsidP="00CE1447">
      <w:pPr>
        <w:jc w:val="both"/>
        <w:rPr>
          <w:sz w:val="24"/>
          <w:szCs w:val="24"/>
          <w:lang w:eastAsia="en-US"/>
        </w:rPr>
      </w:pPr>
      <w:r>
        <w:rPr>
          <w:sz w:val="24"/>
          <w:szCs w:val="24"/>
          <w:lang w:eastAsia="en-US"/>
        </w:rPr>
        <w:t xml:space="preserve">К специфическим </w:t>
      </w:r>
      <w:r w:rsidRPr="00233EE5">
        <w:rPr>
          <w:sz w:val="24"/>
          <w:szCs w:val="24"/>
          <w:lang w:eastAsia="en-US"/>
        </w:rPr>
        <w:t>особенностям задержки психического развития у  детей с церебральными параличами относят:</w:t>
      </w:r>
    </w:p>
    <w:p w:rsidR="00CE1447" w:rsidRPr="00233EE5" w:rsidRDefault="00CE1447" w:rsidP="004A383D">
      <w:pPr>
        <w:numPr>
          <w:ilvl w:val="0"/>
          <w:numId w:val="121"/>
        </w:numPr>
        <w:jc w:val="both"/>
        <w:rPr>
          <w:sz w:val="24"/>
          <w:szCs w:val="24"/>
          <w:lang w:eastAsia="en-US"/>
        </w:rPr>
      </w:pPr>
      <w:r w:rsidRPr="00233EE5">
        <w:rPr>
          <w:sz w:val="24"/>
          <w:szCs w:val="24"/>
          <w:lang w:eastAsia="en-US"/>
        </w:rPr>
        <w:t>неравномерность задержки развития различных психических функций.</w:t>
      </w:r>
    </w:p>
    <w:p w:rsidR="00CE1447" w:rsidRPr="00233EE5" w:rsidRDefault="00CE1447" w:rsidP="004A383D">
      <w:pPr>
        <w:numPr>
          <w:ilvl w:val="0"/>
          <w:numId w:val="121"/>
        </w:numPr>
        <w:jc w:val="both"/>
        <w:rPr>
          <w:sz w:val="24"/>
          <w:szCs w:val="24"/>
          <w:lang w:eastAsia="en-US"/>
        </w:rPr>
      </w:pPr>
      <w:r>
        <w:rPr>
          <w:sz w:val="24"/>
          <w:szCs w:val="24"/>
          <w:lang w:eastAsia="en-US"/>
        </w:rPr>
        <w:t>влияние задержанного</w:t>
      </w:r>
      <w:r w:rsidRPr="00233EE5">
        <w:rPr>
          <w:sz w:val="24"/>
          <w:szCs w:val="24"/>
          <w:lang w:eastAsia="en-US"/>
        </w:rPr>
        <w:t xml:space="preserve"> развития высших корковых функций в структуре интеллектуального дефекта. Особенно задержаны в развитии те высшие корковые функции, которые в своем формировании наиболее тесно связаны с двигательно-кинестетическим анализатором: пространственные представления, стереогноз, оптико-пространственный гнозис, праксис.</w:t>
      </w:r>
    </w:p>
    <w:p w:rsidR="00CE1447" w:rsidRPr="00233EE5" w:rsidRDefault="00CE1447" w:rsidP="004A383D">
      <w:pPr>
        <w:numPr>
          <w:ilvl w:val="0"/>
          <w:numId w:val="121"/>
        </w:numPr>
        <w:jc w:val="both"/>
        <w:rPr>
          <w:sz w:val="24"/>
          <w:szCs w:val="24"/>
          <w:lang w:eastAsia="en-US"/>
        </w:rPr>
      </w:pPr>
      <w:r w:rsidRPr="00233EE5">
        <w:rPr>
          <w:sz w:val="24"/>
          <w:szCs w:val="24"/>
          <w:lang w:eastAsia="en-US"/>
        </w:rPr>
        <w:t>задержка формирования школьных навыков.</w:t>
      </w:r>
    </w:p>
    <w:p w:rsidR="00CE1447" w:rsidRPr="00233EE5" w:rsidRDefault="00CE1447" w:rsidP="004A383D">
      <w:pPr>
        <w:numPr>
          <w:ilvl w:val="0"/>
          <w:numId w:val="121"/>
        </w:numPr>
        <w:jc w:val="both"/>
        <w:rPr>
          <w:sz w:val="24"/>
          <w:szCs w:val="24"/>
          <w:lang w:eastAsia="en-US"/>
        </w:rPr>
      </w:pPr>
      <w:r w:rsidRPr="00233EE5">
        <w:rPr>
          <w:sz w:val="24"/>
          <w:szCs w:val="24"/>
          <w:lang w:eastAsia="en-US"/>
        </w:rPr>
        <w:t>сочетание интеллектуальной недостаточности с личностной и эмоциональной незрелостью.</w:t>
      </w:r>
    </w:p>
    <w:p w:rsidR="00CE1447" w:rsidRPr="00233EE5" w:rsidRDefault="00CE1447" w:rsidP="004A383D">
      <w:pPr>
        <w:numPr>
          <w:ilvl w:val="0"/>
          <w:numId w:val="121"/>
        </w:numPr>
        <w:jc w:val="both"/>
        <w:rPr>
          <w:sz w:val="24"/>
          <w:szCs w:val="24"/>
          <w:lang w:eastAsia="en-US"/>
        </w:rPr>
      </w:pPr>
      <w:r w:rsidRPr="00233EE5">
        <w:rPr>
          <w:sz w:val="24"/>
          <w:szCs w:val="24"/>
          <w:lang w:eastAsia="en-US"/>
        </w:rPr>
        <w:t>задержанное формирование понятийного, обобщенного мышления за счет речевой недостаточности и бедности практического опыта.</w:t>
      </w:r>
    </w:p>
    <w:p w:rsidR="00CE1447" w:rsidRPr="00233EE5" w:rsidRDefault="00CE1447" w:rsidP="004A383D">
      <w:pPr>
        <w:numPr>
          <w:ilvl w:val="0"/>
          <w:numId w:val="121"/>
        </w:numPr>
        <w:jc w:val="both"/>
        <w:rPr>
          <w:sz w:val="24"/>
          <w:szCs w:val="24"/>
          <w:lang w:eastAsia="en-US"/>
        </w:rPr>
      </w:pPr>
      <w:r w:rsidRPr="00233EE5">
        <w:rPr>
          <w:sz w:val="24"/>
          <w:szCs w:val="24"/>
          <w:lang w:eastAsia="en-US"/>
        </w:rPr>
        <w:t>указанные расстройства сочетаются с вегетативными  расстройствами, сосудистой дистонией, акроцианозом, гипергидрозом, гипертермией, нарушением сна и аппетита, а также  с эмоциональными и неврозоподобными нарушениями.</w:t>
      </w:r>
    </w:p>
    <w:p w:rsidR="00CE1447" w:rsidRPr="00233EE5" w:rsidRDefault="00CE1447" w:rsidP="00CE1447">
      <w:pPr>
        <w:jc w:val="both"/>
        <w:rPr>
          <w:sz w:val="24"/>
          <w:szCs w:val="24"/>
          <w:lang w:eastAsia="en-US"/>
        </w:rPr>
      </w:pPr>
      <w:r w:rsidRPr="00233EE5">
        <w:rPr>
          <w:sz w:val="24"/>
          <w:szCs w:val="24"/>
          <w:lang w:eastAsia="en-US"/>
        </w:rPr>
        <w:t xml:space="preserve">Наряду с органической задержкой психического развития у детей с церебральными параличами  может выявляться так называемая вторичная задержка психического развития, связанная  с дефектностью двигательной и речевой сферы, а также с условиями  окружения и воспитания. Эта задержка выявляется главным образом на начальных этапах обучения и характеризуется малым объемом знаний и представлений об окружающем мире, задержанным формированием высших корковых  функций и вербального мышления. В отличие от органической задержки отставание в развитии менее выражено, не отмечается  специфических «органических» нарушений внимания, восприятия,памяти, мышления, эмоционально-волевой сферы. </w:t>
      </w:r>
    </w:p>
    <w:p w:rsidR="00CE1447" w:rsidRPr="00233EE5" w:rsidRDefault="00CE1447" w:rsidP="00CE1447">
      <w:pPr>
        <w:jc w:val="both"/>
        <w:rPr>
          <w:sz w:val="24"/>
          <w:szCs w:val="24"/>
          <w:lang w:eastAsia="en-US"/>
        </w:rPr>
      </w:pPr>
      <w:r w:rsidRPr="00233EE5">
        <w:rPr>
          <w:i/>
          <w:sz w:val="24"/>
          <w:szCs w:val="24"/>
          <w:lang w:eastAsia="en-US"/>
        </w:rPr>
        <w:t>Внимание</w:t>
      </w:r>
      <w:r w:rsidRPr="00233EE5">
        <w:rPr>
          <w:sz w:val="24"/>
          <w:szCs w:val="24"/>
          <w:lang w:eastAsia="en-US"/>
        </w:rPr>
        <w:t xml:space="preserve">характеризуется неустойчивостью, повышенной отвлекаемостью, недостаточной концентрированностью на объекте. </w:t>
      </w:r>
    </w:p>
    <w:p w:rsidR="00CE1447" w:rsidRPr="00233EE5" w:rsidRDefault="00CE1447" w:rsidP="00CE1447">
      <w:pPr>
        <w:jc w:val="both"/>
        <w:rPr>
          <w:sz w:val="24"/>
          <w:szCs w:val="24"/>
          <w:lang w:eastAsia="en-US"/>
        </w:rPr>
      </w:pPr>
      <w:r w:rsidRPr="00233EE5">
        <w:rPr>
          <w:sz w:val="24"/>
          <w:szCs w:val="24"/>
          <w:lang w:eastAsia="en-US"/>
        </w:rPr>
        <w:t xml:space="preserve">Недостатки внимания сказываются негативно и на процессах </w:t>
      </w:r>
      <w:r w:rsidRPr="00233EE5">
        <w:rPr>
          <w:bCs/>
          <w:i/>
          <w:iCs/>
          <w:sz w:val="24"/>
          <w:szCs w:val="24"/>
          <w:lang w:eastAsia="en-US"/>
        </w:rPr>
        <w:t>ощущения</w:t>
      </w:r>
      <w:r w:rsidRPr="00233EE5">
        <w:rPr>
          <w:sz w:val="24"/>
          <w:szCs w:val="24"/>
          <w:lang w:eastAsia="en-US"/>
        </w:rPr>
        <w:t>и</w:t>
      </w:r>
      <w:r w:rsidRPr="00233EE5">
        <w:rPr>
          <w:bCs/>
          <w:i/>
          <w:iCs/>
          <w:sz w:val="24"/>
          <w:szCs w:val="24"/>
          <w:lang w:eastAsia="en-US"/>
        </w:rPr>
        <w:t xml:space="preserve">восприятия. </w:t>
      </w:r>
      <w:r w:rsidRPr="00233EE5">
        <w:rPr>
          <w:bCs/>
          <w:iCs/>
          <w:sz w:val="24"/>
          <w:szCs w:val="24"/>
          <w:lang w:eastAsia="en-US"/>
        </w:rPr>
        <w:t>Так как ф</w:t>
      </w:r>
      <w:r w:rsidRPr="00233EE5">
        <w:rPr>
          <w:sz w:val="24"/>
          <w:szCs w:val="24"/>
          <w:lang w:eastAsia="en-US"/>
        </w:rPr>
        <w:t>ормирование образов окружающего мира осуществляется на основе способности ощущать отдельные простейшие свойства предметов и явлений</w:t>
      </w:r>
      <w:r w:rsidRPr="00233EE5">
        <w:rPr>
          <w:bCs/>
          <w:i/>
          <w:iCs/>
          <w:sz w:val="24"/>
          <w:szCs w:val="24"/>
          <w:lang w:eastAsia="en-US"/>
        </w:rPr>
        <w:t xml:space="preserve">, </w:t>
      </w:r>
      <w:r w:rsidRPr="00233EE5">
        <w:rPr>
          <w:bCs/>
          <w:iCs/>
          <w:sz w:val="24"/>
          <w:szCs w:val="24"/>
          <w:lang w:eastAsia="en-US"/>
        </w:rPr>
        <w:t xml:space="preserve">то недостаточность психической сферы значительно снижает </w:t>
      </w:r>
      <w:r w:rsidRPr="00233EE5">
        <w:rPr>
          <w:bCs/>
          <w:i/>
          <w:iCs/>
          <w:sz w:val="24"/>
          <w:szCs w:val="24"/>
          <w:lang w:eastAsia="en-US"/>
        </w:rPr>
        <w:t xml:space="preserve">у </w:t>
      </w:r>
      <w:r w:rsidRPr="00233EE5">
        <w:rPr>
          <w:sz w:val="24"/>
          <w:szCs w:val="24"/>
          <w:lang w:eastAsia="en-US"/>
        </w:rPr>
        <w:t>детей</w:t>
      </w:r>
      <w:r w:rsidRPr="00233EE5">
        <w:rPr>
          <w:bCs/>
          <w:iCs/>
          <w:sz w:val="24"/>
          <w:szCs w:val="24"/>
          <w:lang w:eastAsia="en-US"/>
        </w:rPr>
        <w:t>качество</w:t>
      </w:r>
      <w:r w:rsidRPr="00233EE5">
        <w:rPr>
          <w:sz w:val="24"/>
          <w:szCs w:val="24"/>
          <w:lang w:eastAsia="en-US"/>
        </w:rPr>
        <w:t xml:space="preserve">знаний и представлений об окружающем мире. </w:t>
      </w:r>
    </w:p>
    <w:p w:rsidR="00CE1447" w:rsidRPr="00233EE5" w:rsidRDefault="00CE1447" w:rsidP="00CE1447">
      <w:pPr>
        <w:jc w:val="both"/>
        <w:rPr>
          <w:sz w:val="24"/>
          <w:szCs w:val="24"/>
          <w:lang w:eastAsia="en-US"/>
        </w:rPr>
      </w:pPr>
      <w:r w:rsidRPr="00233EE5">
        <w:rPr>
          <w:i/>
          <w:sz w:val="24"/>
          <w:szCs w:val="24"/>
          <w:lang w:eastAsia="en-US"/>
        </w:rPr>
        <w:t>Недостатки памяти</w:t>
      </w:r>
      <w:r w:rsidRPr="00233EE5">
        <w:rPr>
          <w:sz w:val="24"/>
          <w:szCs w:val="24"/>
          <w:lang w:eastAsia="en-US"/>
        </w:rPr>
        <w:t xml:space="preserve"> ведут к медленному накоплению знаний и умений по учебным дисциплинам. </w:t>
      </w:r>
    </w:p>
    <w:p w:rsidR="00CE1447" w:rsidRPr="00233EE5" w:rsidRDefault="00CE1447" w:rsidP="00CE1447">
      <w:pPr>
        <w:jc w:val="both"/>
        <w:rPr>
          <w:i/>
          <w:sz w:val="24"/>
          <w:szCs w:val="24"/>
          <w:lang w:eastAsia="en-US"/>
        </w:rPr>
      </w:pPr>
      <w:r w:rsidRPr="00233EE5">
        <w:rPr>
          <w:sz w:val="24"/>
          <w:szCs w:val="24"/>
          <w:lang w:eastAsia="en-US"/>
        </w:rPr>
        <w:t>У многих детей отмечаются нарушения восприятия и формирования пространственных и временных представлений, схемы тела.</w:t>
      </w:r>
    </w:p>
    <w:p w:rsidR="00CE1447" w:rsidRPr="00233EE5" w:rsidRDefault="00CE1447" w:rsidP="00CE1447">
      <w:pPr>
        <w:jc w:val="both"/>
        <w:rPr>
          <w:i/>
          <w:sz w:val="24"/>
          <w:szCs w:val="24"/>
          <w:lang w:eastAsia="en-US"/>
        </w:rPr>
      </w:pPr>
      <w:r w:rsidRPr="00233EE5">
        <w:rPr>
          <w:sz w:val="24"/>
          <w:szCs w:val="24"/>
          <w:lang w:eastAsia="en-US"/>
        </w:rPr>
        <w:t>Следует отметить, что у большинства этих детей имеются значительные потенциальные возможности развития высших психических функций, однако физические недостатки (нарушения двигательных функций, слуха, зрения), нередко множественные, речедвигательные трудности, астенические проявления и ограниченный запас знаний вследствие социально-культурной депривации маскируют эти возможности.</w:t>
      </w:r>
    </w:p>
    <w:p w:rsidR="00CE1447" w:rsidRPr="00233EE5" w:rsidRDefault="00CE1447" w:rsidP="00CE1447">
      <w:pPr>
        <w:jc w:val="both"/>
        <w:rPr>
          <w:sz w:val="24"/>
          <w:szCs w:val="24"/>
          <w:lang w:eastAsia="en-US"/>
        </w:rPr>
      </w:pPr>
      <w:r w:rsidRPr="00233EE5">
        <w:rPr>
          <w:sz w:val="24"/>
          <w:szCs w:val="24"/>
          <w:lang w:eastAsia="en-US"/>
        </w:rPr>
        <w:t>У большинства учащихся отмечаются нарушения умственной работоспособности, которые, проявляются двумя вариантами:</w:t>
      </w:r>
    </w:p>
    <w:p w:rsidR="00CE1447" w:rsidRPr="00233EE5" w:rsidRDefault="00CE1447" w:rsidP="004A383D">
      <w:pPr>
        <w:numPr>
          <w:ilvl w:val="0"/>
          <w:numId w:val="122"/>
        </w:numPr>
        <w:jc w:val="both"/>
        <w:rPr>
          <w:i/>
          <w:sz w:val="24"/>
          <w:szCs w:val="24"/>
          <w:lang w:eastAsia="en-US"/>
        </w:rPr>
      </w:pPr>
      <w:r w:rsidRPr="00233EE5">
        <w:rPr>
          <w:i/>
          <w:sz w:val="24"/>
          <w:szCs w:val="24"/>
          <w:lang w:eastAsia="en-US"/>
        </w:rPr>
        <w:t>Стойкое равномерное снижение работоспособности, астенические проявления.</w:t>
      </w:r>
      <w:r w:rsidRPr="00233EE5">
        <w:rPr>
          <w:sz w:val="24"/>
          <w:szCs w:val="24"/>
          <w:lang w:eastAsia="en-US"/>
        </w:rPr>
        <w:t>У таких детей низкая активность восприятия учебного материала, ослабленное внимание. У детей быстро наступает психическое истощение, на которое ребенок может реагировать вспышками раздражения, активным избеганием от контакта или полным отказом.</w:t>
      </w:r>
    </w:p>
    <w:p w:rsidR="00CE1447" w:rsidRPr="00233EE5" w:rsidRDefault="00CE1447" w:rsidP="004A383D">
      <w:pPr>
        <w:numPr>
          <w:ilvl w:val="0"/>
          <w:numId w:val="122"/>
        </w:numPr>
        <w:jc w:val="both"/>
        <w:rPr>
          <w:i/>
          <w:sz w:val="24"/>
          <w:szCs w:val="24"/>
          <w:lang w:eastAsia="en-US"/>
        </w:rPr>
      </w:pPr>
      <w:r w:rsidRPr="00233EE5">
        <w:rPr>
          <w:i/>
          <w:sz w:val="24"/>
          <w:szCs w:val="24"/>
          <w:lang w:eastAsia="en-US"/>
        </w:rPr>
        <w:t xml:space="preserve">Неравномерный (мерцательный) характер умственной работоспособности. </w:t>
      </w:r>
      <w:r w:rsidRPr="00233EE5">
        <w:rPr>
          <w:sz w:val="24"/>
          <w:szCs w:val="24"/>
          <w:lang w:eastAsia="en-US"/>
        </w:rPr>
        <w:t>У таких детей состояние меняется иногда в течение одного урока несколько раз. Короткий период познавательной активности сменяется резким утомлением, внимание неустойчиво. Нарушение умственной работоспособности является главным препятствием продуктивного обучения.</w:t>
      </w:r>
    </w:p>
    <w:p w:rsidR="00CE1447" w:rsidRPr="00233EE5" w:rsidRDefault="00CE1447" w:rsidP="00CE1447">
      <w:pPr>
        <w:jc w:val="both"/>
        <w:rPr>
          <w:sz w:val="24"/>
          <w:szCs w:val="24"/>
          <w:lang w:eastAsia="en-US"/>
        </w:rPr>
      </w:pPr>
      <w:r w:rsidRPr="00233EE5">
        <w:rPr>
          <w:sz w:val="24"/>
          <w:szCs w:val="24"/>
          <w:lang w:eastAsia="en-US"/>
        </w:rPr>
        <w:t>Отмеченные нарушения психической деятельности затрудняют усвоение этими детьми программного матери</w:t>
      </w:r>
      <w:r w:rsidRPr="00233EE5">
        <w:rPr>
          <w:sz w:val="24"/>
          <w:szCs w:val="24"/>
          <w:lang w:eastAsia="en-US"/>
        </w:rPr>
        <w:softHyphen/>
        <w:t>ала, овладение трудовыми умениями и навыками.</w:t>
      </w:r>
    </w:p>
    <w:p w:rsidR="00CE1447" w:rsidRPr="00233EE5" w:rsidRDefault="00CE1447" w:rsidP="00CE1447">
      <w:pPr>
        <w:jc w:val="both"/>
        <w:rPr>
          <w:sz w:val="24"/>
          <w:szCs w:val="24"/>
          <w:lang w:eastAsia="en-US"/>
        </w:rPr>
      </w:pPr>
      <w:r w:rsidRPr="00233EE5">
        <w:rPr>
          <w:sz w:val="24"/>
          <w:szCs w:val="24"/>
          <w:lang w:eastAsia="en-US"/>
        </w:rPr>
        <w:t xml:space="preserve">  У некоторых детей особенности учебной деятельности могут быть обусловлены несформированностью зрительно-моторной координации, т.е. несогласованной работой руки и глаза. Например, ребенок следит глазами за движением рук и контролирует их взором при застегивании пуговиц, зашнуровывания ботинок, конструировании, рисовании, письме. Зрительно-моторная координация особенно важна на начальном этапе обучения чтению, когда ребенок следит глазом за пальцем, которым определяет последовательность букв, слогов, слов. Учащиеся с тяжелой двигательной патологией (ДЦП) не удерживают рабочую строку в тетради или при чтении, поскольку соскальзывают с одной строки на другую, вследствие чего не могут понять смысл прочитанного и проверить свое письмо. Несформированность зрительно-моторной координации может проявляться не только при чтении и письме, но и при овладении навыками самообслуживания и другими трудовыми и учебными умениями. Так, например, на уроках труда таким ученикам очень трудно правильно расположить и разметить материал, прикрепить выкройку. Особую сложность для них представляют раскрой и выточка отдельных деталей изделия. По этой же причине замедляется процесс формирования навыков самообслуживания. Невозможность проследить глазами за действиями своих рук, скоординировать движения руки и глаза приводит к недостаточной организации произвольного двигательного акта на уроках физкультуры: дети не могут удержать цель, затрудняются выполнять броски и ловлю мяча, овладеть умениями и навыками в других спортивных играх. </w:t>
      </w:r>
    </w:p>
    <w:p w:rsidR="00CE1447" w:rsidRPr="00233EE5" w:rsidRDefault="00CE1447" w:rsidP="00CE1447">
      <w:pPr>
        <w:jc w:val="both"/>
        <w:rPr>
          <w:sz w:val="24"/>
          <w:szCs w:val="24"/>
          <w:lang w:eastAsia="en-US"/>
        </w:rPr>
      </w:pPr>
      <w:r w:rsidRPr="00233EE5">
        <w:rPr>
          <w:sz w:val="24"/>
          <w:szCs w:val="24"/>
          <w:lang w:eastAsia="en-US"/>
        </w:rPr>
        <w:t xml:space="preserve">Иногда встречаются дети с недостаточностью пространственного анализа и синтеза, что особенно проявляется при овладении конструированием, навыками самообслуживания, а также при чтении, письме и на уроках физической культуры. Такие дети затрудняются в дифференциации левой и правой стороны, в сложении целого из частей. Они не могут соблюдать линейки в тетрадях, различать ее правую и левую сторону, могут начать писать или рисовать в любом месте тетради или альбома, читать с середины страницы. Степень выраженности указанных затруднений значительно увеличивается при сочетании несформированности пространственного анализа и синтеза с недостаточностью зрительно-моторной координации. Такие дети с опозданием овладевают многими умениями и навыками самообслуживания (шнурование ботинок, застегивание и расстегивание пуговиц, уборка постели и т.д.) Они длительное время затрудняются в различении и в соотнесении правого и левого ботинка, в определении правого и левого рукава пиджака, платья, при надевании фартука не могут найти верх и низ.  Нередко на уроках ручного труда им нелегко сложить из отдельных частей целое (склеить, составить из конструктора грибок, елочку, домик и т.д.). В старших классах эти затруднения проявляются при изготовлении изделий на уроках столярного, слесарного, швейного и картонажного дела. </w:t>
      </w:r>
    </w:p>
    <w:p w:rsidR="00CE1447" w:rsidRPr="00233EE5" w:rsidRDefault="00CE1447" w:rsidP="00CE1447">
      <w:pPr>
        <w:jc w:val="both"/>
        <w:rPr>
          <w:sz w:val="24"/>
          <w:szCs w:val="24"/>
          <w:lang w:eastAsia="en-US"/>
        </w:rPr>
      </w:pPr>
      <w:r w:rsidRPr="00233EE5">
        <w:rPr>
          <w:sz w:val="24"/>
          <w:szCs w:val="24"/>
          <w:lang w:eastAsia="en-US"/>
        </w:rPr>
        <w:t xml:space="preserve">Пространственные нарушения отмечаются также на уроках физической культуры при построении в шеренгу, кругом, выполнении команды направо, налево, перестройке в колонну. </w:t>
      </w:r>
    </w:p>
    <w:p w:rsidR="00CE1447" w:rsidRPr="00233EE5" w:rsidRDefault="00CE1447" w:rsidP="00CE1447">
      <w:pPr>
        <w:jc w:val="both"/>
        <w:rPr>
          <w:sz w:val="24"/>
          <w:szCs w:val="24"/>
          <w:lang w:eastAsia="en-US"/>
        </w:rPr>
      </w:pPr>
      <w:r w:rsidRPr="00233EE5">
        <w:rPr>
          <w:sz w:val="24"/>
          <w:szCs w:val="24"/>
          <w:lang w:eastAsia="en-US"/>
        </w:rPr>
        <w:t xml:space="preserve">Несформированность пространственных представлений отражается на начальном этапе усвоения математики. При изучении состава числа дети не могут расположить или представить его в виде отдельных групп предметов. Однако особую трудность для них представляет процесс овладения материалом по геометрии и тригонометрии, активизирующий умения представить отдельные геометрические фигуры и выполнить их чертежи. </w:t>
      </w:r>
    </w:p>
    <w:p w:rsidR="00CE1447" w:rsidRPr="00233EE5" w:rsidRDefault="00CE1447" w:rsidP="00CE1447">
      <w:pPr>
        <w:jc w:val="both"/>
        <w:rPr>
          <w:sz w:val="24"/>
          <w:szCs w:val="24"/>
          <w:lang w:eastAsia="en-US"/>
        </w:rPr>
      </w:pPr>
      <w:r w:rsidRPr="00233EE5">
        <w:rPr>
          <w:sz w:val="24"/>
          <w:szCs w:val="24"/>
          <w:lang w:eastAsia="en-US"/>
        </w:rPr>
        <w:t xml:space="preserve">У некоторых учащихся затруднения при усвоении программного материала по географии (расположение частей света, направление течения рек и т.д.) могут быть вызваны недостаточной сформированностью пространственного воображения и памяти, наиболее ярко это проявляется при работе с контурными картами. </w:t>
      </w:r>
    </w:p>
    <w:p w:rsidR="00CE1447" w:rsidRPr="00233EE5" w:rsidRDefault="00CE1447" w:rsidP="00CE1447">
      <w:pPr>
        <w:jc w:val="both"/>
        <w:rPr>
          <w:sz w:val="24"/>
          <w:szCs w:val="24"/>
          <w:lang w:eastAsia="en-US"/>
        </w:rPr>
      </w:pPr>
      <w:r w:rsidRPr="00233EE5">
        <w:rPr>
          <w:sz w:val="24"/>
          <w:szCs w:val="24"/>
          <w:lang w:eastAsia="en-US"/>
        </w:rPr>
        <w:t xml:space="preserve">Таким образом, двигательные нарушения - в значительной степени определяет специфику учебной деятельности учащихся этой группы. Несформированность двигательных навыков и умений - результат не только нарушенной моторики, но и недостаточности более сложных функций, в основе которых лежит движение (зрительно-моторная координация, пространственный анализ и синтез). </w:t>
      </w:r>
    </w:p>
    <w:p w:rsidR="00CE1447" w:rsidRPr="00233EE5" w:rsidRDefault="00CE1447" w:rsidP="00CE1447">
      <w:pPr>
        <w:jc w:val="both"/>
        <w:rPr>
          <w:sz w:val="24"/>
          <w:szCs w:val="24"/>
          <w:lang w:eastAsia="en-US"/>
        </w:rPr>
      </w:pPr>
      <w:r w:rsidRPr="00233EE5">
        <w:rPr>
          <w:sz w:val="24"/>
          <w:szCs w:val="24"/>
          <w:lang w:eastAsia="en-US"/>
        </w:rPr>
        <w:t xml:space="preserve">Особенности учебной деятельности учащихся с двигательными нарушениями в значительной степени также определяются различными нарушениями речи. Остановимся на тех, которые в наибольшей степени влияют на усвоение программного материала и чаще встречаются у детей с церебральным параличом. Характерными проявлениями речевых расстройств являются разнообразные нарушения звукопроизносительной стороны речи. В некоторых случаях отдельные звуки вообще не произносятся, в других произносятся искаженно, в-третьих, заменяются другими. Тяжесть нарушений звукопроизносительной стороны речи усиливается за счет дыхательных расстройств: речевой выдох укорочен, во время речи ребенок производит отдельные вдохи, речь теряет плавность и выразительность. Нередко наблюдаются различные нарушения голоса; он отличается монотонностью, немодулированностью, часто имеет гнусавый оттенок. У некоторых детей отмечаются разнообразные насильственные движения в речевом аппарате, которые особенно ярко проявляются при устных ответах и могут вызывать неестественную улыбку, гримасы, непроизвольное открывание рта, выбрасывание языка вперед. Иногда эти проявления в сочетании с усиленным слюнотечением, непонятной речью, неадекватной мимикой, насильственным смехом вызывают затруднения при определении степени усвоения программного материала и оценке знаний учащихся. В устных ответах такие учащиеся стараются выражать свою мысль экономно, сжато, они отвечают речевыми штампами и только на вопросы учителя. Случается, что детям трудно сразу ответить на заданный вопрос, им требуется какое-то время для подготовки к ответу; они могут вообще отказаться отвечать. Подготовка к ответу требует определенной настройки речевого аппарата (преодоление насильственных движений, подготовка дыхания, произвольное подключение голоса). Нередко нарушения звукопроизношения сочетаются с трудностями различения звуков речи на слух. В этих случаях дети смешивают близкие по звучанию звуки, например, свистящие и шипящие, твердые и мягкие, звонкие и глухие. Например: учитель произносит слова типа коса-коза, ел-ель, суп-зуб, бочка-почка и т.д., дети не различают близкие по звучанию звуки, и поэтому делают ошибки при письме подобных слов на слух. </w:t>
      </w:r>
    </w:p>
    <w:p w:rsidR="00CE1447" w:rsidRPr="00233EE5" w:rsidRDefault="00CE1447" w:rsidP="00CE1447">
      <w:pPr>
        <w:jc w:val="both"/>
        <w:rPr>
          <w:sz w:val="24"/>
          <w:szCs w:val="24"/>
          <w:lang w:eastAsia="en-US"/>
        </w:rPr>
      </w:pPr>
      <w:r w:rsidRPr="00233EE5">
        <w:rPr>
          <w:sz w:val="24"/>
          <w:szCs w:val="24"/>
          <w:lang w:eastAsia="en-US"/>
        </w:rPr>
        <w:t xml:space="preserve">Другой особенностью устной речи таких детей является своеобразие развития лексико-грамматической стороны речи. Их словарный запас ограничен, особенно заметно недостаточное понимание значений многих слов и понятий, встречающихся при прохождении программного материала. У детей лимитировано понимание многозначности слов, различение смысловых оттенков отдельных выражений в зависимости от контекста. Это приводит к тому, что в устной речи дети пользуются в основном короткими, шаблонными, стереотипными фразами, а иногда предпочитают общаться отдельными словами. Мы не останавливаемся на подробной характеристике речевых нарушений, понимание которых требует специальной логопедической подготовки. Здесь мы описываем те речевые расстройства, которые встречаются у большинства детей с церебральным параличом и влияют на процесс усвоения программного материала. </w:t>
      </w:r>
    </w:p>
    <w:p w:rsidR="00CE1447" w:rsidRPr="00233EE5" w:rsidRDefault="00CE1447" w:rsidP="00CE1447">
      <w:pPr>
        <w:jc w:val="both"/>
        <w:rPr>
          <w:sz w:val="24"/>
          <w:szCs w:val="24"/>
          <w:lang w:eastAsia="en-US"/>
        </w:rPr>
      </w:pPr>
      <w:r w:rsidRPr="00233EE5">
        <w:rPr>
          <w:sz w:val="24"/>
          <w:szCs w:val="24"/>
          <w:lang w:eastAsia="en-US"/>
        </w:rPr>
        <w:t>В письменной речи обнаруживается смешение, замены и пропуски звуков, искажаемых при произношении. Считаем необходимым подчеркнуть, что эти затруднения при письме очень часто не соответствуют состоянию устной речи. Встречаются дети, у которых грубые нарушения звукопроизносительной стороны речи никак не отражаются на письме. И, наоборот, в некоторых случаях даже незначительное нарушение звукопроизношения может вызывать затруднения в письме. Наибольшую сложность для учителей представляют дети, у которых в письменной речи отмечаются ошибки, связанные с недостатком дифференцирования звуков, сходных по звучанию. Примером таких ошибок могут быть смещение и замены звонких и глухих согласных, шипящих и свистящих, мягких и твердых: дочка-точка, мышка-миска, угол-уголь и т.д. Эти ошибки могут быть вызваны как нарушением фонематического слуха, общим снижением слуха и нарушением слухового восприятия, так и нарушением внимания, работоспособности и неумением выполнить мыслительные операции, необходимые для сравнения слова со слуховыми и зрительными образами.</w:t>
      </w:r>
    </w:p>
    <w:p w:rsidR="00CE1447" w:rsidRPr="00233EE5" w:rsidRDefault="00CE1447" w:rsidP="00CE1447">
      <w:pPr>
        <w:jc w:val="both"/>
        <w:rPr>
          <w:sz w:val="24"/>
          <w:szCs w:val="24"/>
          <w:lang w:eastAsia="en-US"/>
        </w:rPr>
      </w:pPr>
      <w:r w:rsidRPr="00233EE5">
        <w:rPr>
          <w:sz w:val="24"/>
          <w:szCs w:val="24"/>
          <w:lang w:eastAsia="en-US"/>
        </w:rPr>
        <w:t xml:space="preserve">Чаще всего учителю приходится сталкиваться с обедненностью и некоторой шаблонностью письменной речи таких учащихся. Если учитель видит, что ученик пропускает слова, ошибается в согласовании слов и предложений, в слитном написании слов, то его надо обязательно показать логопеду, который сможет определить причину этих нарушений и дать педагогу конкретные рекомендации. </w:t>
      </w:r>
    </w:p>
    <w:p w:rsidR="00CE1447" w:rsidRPr="00233EE5" w:rsidRDefault="00CE1447" w:rsidP="00CE1447">
      <w:pPr>
        <w:jc w:val="both"/>
        <w:rPr>
          <w:sz w:val="24"/>
          <w:szCs w:val="24"/>
          <w:lang w:eastAsia="en-US"/>
        </w:rPr>
      </w:pPr>
      <w:r w:rsidRPr="00233EE5">
        <w:rPr>
          <w:sz w:val="24"/>
          <w:szCs w:val="24"/>
          <w:lang w:eastAsia="en-US"/>
        </w:rPr>
        <w:t>Описывая трудности, которые испытывают дети при усвоении программного материала, нельзя не остановиться на особенностях их психической деятельности. Встречаются дети, медленно включающиеся в задание. В таких случаях требуется индивидуальный подход со стороны учителя, который должен в ряде случаев повторить задание, заострив внимание на трудных местах, спокойным голосом побудить ребенка к его выполнению. Если ребенок с трудом переключается с одного вида работы на другую, ему следует перед выполнением нового задания. Для таких детей характерна низкая и неустойчивая работоспособность и повышенная истощаемость внимания, которая приводит к ряду разнообразных ошибок, связанных с пропусками букв, слогов, слов, перестановками их, недописыванием слов, предложений, с неразличением сходных по звучанию звуков. Такие учащиеся могут одни и те же задания в разное время выполнить лучше или хуже, т.е. количество и качество их ошибок отличается непостоянством.</w:t>
      </w:r>
    </w:p>
    <w:p w:rsidR="00CE1447" w:rsidRPr="00233EE5" w:rsidRDefault="00CE1447" w:rsidP="00CE1447">
      <w:pPr>
        <w:jc w:val="both"/>
        <w:rPr>
          <w:sz w:val="24"/>
          <w:szCs w:val="24"/>
          <w:lang w:eastAsia="en-US"/>
        </w:rPr>
      </w:pPr>
      <w:r w:rsidRPr="00233EE5">
        <w:rPr>
          <w:sz w:val="24"/>
          <w:szCs w:val="24"/>
          <w:lang w:eastAsia="en-US"/>
        </w:rPr>
        <w:t>Взаимодействие органических, социальных и психологических факторов приводит к нарушениям формирования личности детей с ДЦП, что в свою очередь негативно отражается на взаимодействии с окружающими и приводит к трудностям их социальной адаптации.</w:t>
      </w:r>
    </w:p>
    <w:p w:rsidR="00CE1447" w:rsidRPr="00233EE5" w:rsidRDefault="00CE1447" w:rsidP="00CE1447">
      <w:pPr>
        <w:jc w:val="both"/>
        <w:rPr>
          <w:sz w:val="24"/>
          <w:szCs w:val="24"/>
          <w:lang w:eastAsia="en-US"/>
        </w:rPr>
      </w:pPr>
      <w:r w:rsidRPr="00233EE5">
        <w:rPr>
          <w:sz w:val="24"/>
          <w:szCs w:val="24"/>
          <w:lang w:eastAsia="en-US"/>
        </w:rPr>
        <w:t>Личность учащихся с ДЦП характеризуется высоким уровнем невропатизации, низкой самооценкой, фиксацией на двигательном дефекте, неадекватной оценкой себя как субъекта профессиональной деятельности, неадекватностью профессиональных интересов и внутренней картиной болезни. У большинства старших школьников ориентация на профессию происходит без учета тех ограничений, которые накладывают хроническое индивидуализирующее заболевание. Они демонстрируют профессиональные намерения свойственные более младшему возрасту, не учитывающие реальных возможностей. Эти особенности формируются в результате неправильного воспитания, условий жизни, отношения окружающих и негативно отражаются на их взаимоотношениях с окружающими, в частности, возникает повышенная зависимость от родителей.</w:t>
      </w:r>
    </w:p>
    <w:p w:rsidR="00CE1447" w:rsidRPr="00233EE5" w:rsidRDefault="00CE1447" w:rsidP="00CE1447">
      <w:pPr>
        <w:jc w:val="both"/>
        <w:rPr>
          <w:sz w:val="24"/>
          <w:szCs w:val="24"/>
          <w:lang w:eastAsia="en-US"/>
        </w:rPr>
      </w:pPr>
      <w:r w:rsidRPr="00233EE5">
        <w:rPr>
          <w:sz w:val="24"/>
          <w:szCs w:val="24"/>
          <w:lang w:eastAsia="en-US"/>
        </w:rPr>
        <w:t xml:space="preserve">Наличие двигательной патологии, изнеживающее воспитание, социальная депривация способствуют закреплению или выявлению конституционально обусловленных черт астено-невротического, сенситивного и психастенического типов акцентуаций характера, что позволяет рассматривать подростков с ДЦП как «группу риска» в отношении дезаптационных срывов.  </w:t>
      </w:r>
    </w:p>
    <w:p w:rsidR="00CE1447" w:rsidRPr="00233EE5" w:rsidRDefault="00CE1447" w:rsidP="00CE1447">
      <w:pPr>
        <w:jc w:val="both"/>
        <w:rPr>
          <w:sz w:val="24"/>
          <w:szCs w:val="24"/>
          <w:lang w:eastAsia="en-US"/>
        </w:rPr>
      </w:pPr>
      <w:r w:rsidRPr="00233EE5">
        <w:rPr>
          <w:sz w:val="24"/>
          <w:szCs w:val="24"/>
          <w:lang w:eastAsia="en-US"/>
        </w:rPr>
        <w:t>Все вышеназванные особенности развития и трудности обучения необходимо учитывать при организации учебно-воспитательной работы с детьми, имеющими двигательные нарушения вследствие ДЦП. Особую важность это приобретает в условиях инклюзивного образования, т.к. включение детей с двигательными нарушениями в педагогический процесс общеобразовательной школы создает для них дополнительные трудности и негативные особенности развития проявляются более ярко.</w:t>
      </w:r>
    </w:p>
    <w:p w:rsidR="00CE1447" w:rsidRPr="00F03CAA" w:rsidRDefault="00CE1447" w:rsidP="004A383D">
      <w:pPr>
        <w:numPr>
          <w:ilvl w:val="0"/>
          <w:numId w:val="125"/>
        </w:numPr>
        <w:jc w:val="both"/>
        <w:rPr>
          <w:b/>
          <w:i/>
          <w:sz w:val="24"/>
          <w:szCs w:val="24"/>
          <w:lang w:eastAsia="en-US"/>
        </w:rPr>
      </w:pPr>
      <w:r w:rsidRPr="00F03CAA">
        <w:rPr>
          <w:b/>
          <w:i/>
          <w:sz w:val="24"/>
          <w:szCs w:val="24"/>
          <w:lang w:eastAsia="en-US"/>
        </w:rPr>
        <w:t>Комплекс наглядных методов обучения и воспитания детей с НОДА</w:t>
      </w:r>
    </w:p>
    <w:p w:rsidR="00CE1447" w:rsidRPr="00233EE5" w:rsidRDefault="00CE1447" w:rsidP="00CE1447">
      <w:pPr>
        <w:jc w:val="both"/>
        <w:rPr>
          <w:sz w:val="24"/>
          <w:szCs w:val="24"/>
          <w:lang w:eastAsia="en-US"/>
        </w:rPr>
      </w:pPr>
      <w:r w:rsidRPr="00233EE5">
        <w:rPr>
          <w:sz w:val="24"/>
          <w:szCs w:val="24"/>
          <w:lang w:eastAsia="en-US"/>
        </w:rPr>
        <w:t xml:space="preserve">     Соотношение методов на каждом этапе обучения и воспитания детей с нарушениями опорно-двигательного аппарата определяется уровнем двигательного, познавательного, и речевого   развития детей и задачами, стоящими перед педагогом. Педагогическое воздействие осуществляется на основе использования разнообразных практических, наглядных, словесных, двигательно-кинестетических методов. Методы и приемы организации учебно-воспитательного процесса предполагают сочетания теоретического, теоретико-практического и практического усвоения учебного материала.</w:t>
      </w:r>
    </w:p>
    <w:p w:rsidR="00CE1447" w:rsidRPr="00233EE5" w:rsidRDefault="00CE1447" w:rsidP="00CE1447">
      <w:pPr>
        <w:jc w:val="both"/>
        <w:rPr>
          <w:sz w:val="24"/>
          <w:szCs w:val="24"/>
          <w:lang w:eastAsia="en-US"/>
        </w:rPr>
      </w:pPr>
      <w:r w:rsidRPr="00233EE5">
        <w:rPr>
          <w:i/>
          <w:sz w:val="24"/>
          <w:szCs w:val="24"/>
          <w:lang w:eastAsia="en-US"/>
        </w:rPr>
        <w:t>Метод обучения</w:t>
      </w:r>
      <w:r w:rsidRPr="00233EE5">
        <w:rPr>
          <w:sz w:val="24"/>
          <w:szCs w:val="24"/>
          <w:lang w:eastAsia="en-US"/>
        </w:rPr>
        <w:t xml:space="preserve"> – это совместная, взаимосвязанная деятельность учителя и учащегося, направленная на реализацию дидактических задач. В современной специальной педагогике известны несколько десятков классификаций методов обучения, однако наибольшее распространение получили группы методов по источнику знаний, по характеру познавательной деятельности учащихся и методы, реализующие конкретные дидактические задачи (сообщения новых знаний, повторения, закрепления, практического применения и контроля).</w:t>
      </w:r>
    </w:p>
    <w:p w:rsidR="00CE1447" w:rsidRPr="00233EE5" w:rsidRDefault="00CE1447" w:rsidP="00CE1447">
      <w:pPr>
        <w:jc w:val="both"/>
        <w:rPr>
          <w:sz w:val="24"/>
          <w:szCs w:val="24"/>
          <w:lang w:eastAsia="en-US"/>
        </w:rPr>
      </w:pPr>
      <w:r w:rsidRPr="00233EE5">
        <w:rPr>
          <w:sz w:val="24"/>
          <w:szCs w:val="24"/>
          <w:lang w:eastAsia="en-US"/>
        </w:rPr>
        <w:t>В условиях образовательной интеграции для детей с ДЦП, учитывая специфи</w:t>
      </w:r>
      <w:r w:rsidRPr="00233EE5">
        <w:rPr>
          <w:sz w:val="24"/>
          <w:szCs w:val="24"/>
          <w:lang w:eastAsia="en-US"/>
        </w:rPr>
        <w:softHyphen/>
        <w:t>ческие особенности контингента учащихся, необхо</w:t>
      </w:r>
      <w:r w:rsidRPr="00233EE5">
        <w:rPr>
          <w:sz w:val="24"/>
          <w:szCs w:val="24"/>
          <w:lang w:eastAsia="en-US"/>
        </w:rPr>
        <w:softHyphen/>
        <w:t xml:space="preserve">дим подбор таких форм и методов работы, которые и в данных условиях приводили бы к достижению положительного результата. </w:t>
      </w:r>
    </w:p>
    <w:p w:rsidR="00CE1447" w:rsidRPr="00233EE5" w:rsidRDefault="00CE1447" w:rsidP="00CE1447">
      <w:pPr>
        <w:jc w:val="both"/>
        <w:rPr>
          <w:sz w:val="24"/>
          <w:szCs w:val="24"/>
          <w:lang w:eastAsia="en-US"/>
        </w:rPr>
      </w:pPr>
      <w:r w:rsidRPr="00233EE5">
        <w:rPr>
          <w:sz w:val="24"/>
          <w:szCs w:val="24"/>
          <w:lang w:eastAsia="en-US"/>
        </w:rPr>
        <w:t xml:space="preserve">В рамках инклюзивного обучения в работе с детьми с нарушениями опорно-двигательного аппарат применяются  </w:t>
      </w:r>
      <w:r w:rsidRPr="00233EE5">
        <w:rPr>
          <w:i/>
          <w:sz w:val="24"/>
          <w:szCs w:val="24"/>
          <w:lang w:eastAsia="en-US"/>
        </w:rPr>
        <w:t>наглядные, практические и словесные, двигательно-кинестетические методы</w:t>
      </w:r>
      <w:r w:rsidRPr="00233EE5">
        <w:rPr>
          <w:sz w:val="24"/>
          <w:szCs w:val="24"/>
          <w:lang w:eastAsia="en-US"/>
        </w:rPr>
        <w:t>.</w:t>
      </w:r>
    </w:p>
    <w:p w:rsidR="00CE1447" w:rsidRPr="00233EE5" w:rsidRDefault="00CE1447" w:rsidP="004A383D">
      <w:pPr>
        <w:numPr>
          <w:ilvl w:val="0"/>
          <w:numId w:val="118"/>
        </w:numPr>
        <w:jc w:val="both"/>
        <w:rPr>
          <w:sz w:val="24"/>
          <w:szCs w:val="24"/>
          <w:lang w:eastAsia="en-US"/>
        </w:rPr>
      </w:pPr>
      <w:r w:rsidRPr="00233EE5">
        <w:rPr>
          <w:i/>
          <w:sz w:val="24"/>
          <w:szCs w:val="24"/>
          <w:lang w:eastAsia="en-US"/>
        </w:rPr>
        <w:t>Наглядные методы</w:t>
      </w:r>
      <w:r w:rsidRPr="00233EE5">
        <w:rPr>
          <w:sz w:val="24"/>
          <w:szCs w:val="24"/>
          <w:lang w:eastAsia="en-US"/>
        </w:rPr>
        <w:t>включают: наблюдение, иллюстрация, демонстрация.</w:t>
      </w:r>
    </w:p>
    <w:p w:rsidR="00CE1447" w:rsidRPr="00233EE5" w:rsidRDefault="00CE1447" w:rsidP="00CE1447">
      <w:pPr>
        <w:jc w:val="both"/>
        <w:rPr>
          <w:sz w:val="24"/>
          <w:szCs w:val="24"/>
          <w:lang w:eastAsia="en-US"/>
        </w:rPr>
      </w:pPr>
      <w:r w:rsidRPr="00233EE5">
        <w:rPr>
          <w:sz w:val="24"/>
          <w:szCs w:val="24"/>
          <w:lang w:eastAsia="en-US"/>
        </w:rPr>
        <w:t xml:space="preserve">     Наглядные методы могут применяться как при изучении нового материала, так и при его закреплении. При изучении нового материала они являются способом формирования новых знаний, а при его закреплении – способом практикования знаний. Использование наглядных методов особенно важно для детей с ДЦП в связи с тем, что они находятся в условиях социальной, а иногда и сенсорной депривации. Использование этого метода позволяет преодолеть негативное влияние деривационного фактора.</w:t>
      </w:r>
    </w:p>
    <w:p w:rsidR="00CE1447" w:rsidRPr="00233EE5" w:rsidRDefault="00CE1447" w:rsidP="00CE1447">
      <w:pPr>
        <w:jc w:val="both"/>
        <w:rPr>
          <w:sz w:val="24"/>
          <w:szCs w:val="24"/>
          <w:lang w:eastAsia="en-US"/>
        </w:rPr>
      </w:pPr>
      <w:r w:rsidRPr="00233EE5">
        <w:rPr>
          <w:sz w:val="24"/>
          <w:szCs w:val="24"/>
          <w:lang w:eastAsia="en-US"/>
        </w:rPr>
        <w:t>Метод наблюдения определяется как целенаправленное, планомерное, различное по длительности восприятия ребенком предметов и явлений окружающего мира. Чаще всего он используется с целью обучения детей умению замечать изменения в природе, жизни растений, поведении животных, наблюдать труд людей, анализировать факты и явления, обобщать их. Объектами наблюдений также служат арифметические записи, предметные множества, числа, геометрические фигуры и т.д. В старших классах учащиеся наблюдают опыты, различного рода наглядные пособия, тексты, работу механизмов, станков и т.п. Активное применение этого метода объясняется тем, что создаются условия, позволяющие на основе чувственного познания окружающей действительности развивать у учащихся наглядно-образное мышление, активизировать их внимание, стимулировать интерес к учению, расширять и обогащать знания. Успех наблюдений во многом зависит от правильного сочетания слова учителя и средства наглядности.</w:t>
      </w:r>
    </w:p>
    <w:p w:rsidR="00CE1447" w:rsidRPr="00233EE5" w:rsidRDefault="00CE1447" w:rsidP="00CE1447">
      <w:pPr>
        <w:jc w:val="both"/>
        <w:rPr>
          <w:sz w:val="24"/>
          <w:szCs w:val="24"/>
          <w:lang w:eastAsia="en-US"/>
        </w:rPr>
      </w:pPr>
      <w:r w:rsidRPr="00233EE5">
        <w:rPr>
          <w:sz w:val="24"/>
          <w:szCs w:val="24"/>
          <w:lang w:eastAsia="en-US"/>
        </w:rPr>
        <w:t>Основными требованиями к этому методу являются :</w:t>
      </w:r>
    </w:p>
    <w:p w:rsidR="00CE1447" w:rsidRPr="00233EE5" w:rsidRDefault="00CE1447" w:rsidP="004A383D">
      <w:pPr>
        <w:numPr>
          <w:ilvl w:val="0"/>
          <w:numId w:val="113"/>
        </w:numPr>
        <w:jc w:val="both"/>
        <w:rPr>
          <w:sz w:val="24"/>
          <w:szCs w:val="24"/>
          <w:lang w:eastAsia="en-US"/>
        </w:rPr>
      </w:pPr>
      <w:r w:rsidRPr="00233EE5">
        <w:rPr>
          <w:sz w:val="24"/>
          <w:szCs w:val="24"/>
          <w:lang w:eastAsia="en-US"/>
        </w:rPr>
        <w:t>определенность цели наблюдения, ее понятность учащимся;</w:t>
      </w:r>
    </w:p>
    <w:p w:rsidR="00CE1447" w:rsidRPr="00233EE5" w:rsidRDefault="00CE1447" w:rsidP="004A383D">
      <w:pPr>
        <w:numPr>
          <w:ilvl w:val="0"/>
          <w:numId w:val="113"/>
        </w:numPr>
        <w:jc w:val="both"/>
        <w:rPr>
          <w:sz w:val="24"/>
          <w:szCs w:val="24"/>
          <w:lang w:eastAsia="en-US"/>
        </w:rPr>
      </w:pPr>
      <w:r w:rsidRPr="00233EE5">
        <w:rPr>
          <w:sz w:val="24"/>
          <w:szCs w:val="24"/>
          <w:lang w:eastAsia="en-US"/>
        </w:rPr>
        <w:t>заинтересованность учащихся в выполнении наблюдения;</w:t>
      </w:r>
    </w:p>
    <w:p w:rsidR="00CE1447" w:rsidRPr="00233EE5" w:rsidRDefault="00CE1447" w:rsidP="004A383D">
      <w:pPr>
        <w:numPr>
          <w:ilvl w:val="0"/>
          <w:numId w:val="113"/>
        </w:numPr>
        <w:jc w:val="both"/>
        <w:rPr>
          <w:sz w:val="24"/>
          <w:szCs w:val="24"/>
          <w:lang w:eastAsia="en-US"/>
        </w:rPr>
      </w:pPr>
      <w:r w:rsidRPr="00233EE5">
        <w:rPr>
          <w:sz w:val="24"/>
          <w:szCs w:val="24"/>
          <w:lang w:eastAsia="en-US"/>
        </w:rPr>
        <w:t>осуществление наблюдения по разработанному плану, расчленение общей задачи наблюдения на частные, на этапы;</w:t>
      </w:r>
    </w:p>
    <w:p w:rsidR="00CE1447" w:rsidRPr="00233EE5" w:rsidRDefault="00CE1447" w:rsidP="004A383D">
      <w:pPr>
        <w:numPr>
          <w:ilvl w:val="0"/>
          <w:numId w:val="113"/>
        </w:numPr>
        <w:jc w:val="both"/>
        <w:rPr>
          <w:sz w:val="24"/>
          <w:szCs w:val="24"/>
          <w:lang w:eastAsia="en-US"/>
        </w:rPr>
      </w:pPr>
      <w:r w:rsidRPr="00233EE5">
        <w:rPr>
          <w:sz w:val="24"/>
          <w:szCs w:val="24"/>
          <w:lang w:eastAsia="en-US"/>
        </w:rPr>
        <w:t>фиксирование результатов наблюдения в записях, графиках:</w:t>
      </w:r>
    </w:p>
    <w:p w:rsidR="00CE1447" w:rsidRPr="00233EE5" w:rsidRDefault="00CE1447" w:rsidP="00CE1447">
      <w:pPr>
        <w:jc w:val="both"/>
        <w:rPr>
          <w:sz w:val="24"/>
          <w:szCs w:val="24"/>
          <w:lang w:eastAsia="en-US"/>
        </w:rPr>
      </w:pPr>
      <w:r w:rsidRPr="00233EE5">
        <w:rPr>
          <w:sz w:val="24"/>
          <w:szCs w:val="24"/>
          <w:lang w:eastAsia="en-US"/>
        </w:rPr>
        <w:t>-формулирование выводов по результатам наблюдения, их обсуждение и оценка.</w:t>
      </w:r>
    </w:p>
    <w:p w:rsidR="00CE1447" w:rsidRPr="00233EE5" w:rsidRDefault="00CE1447" w:rsidP="00CE1447">
      <w:pPr>
        <w:jc w:val="both"/>
        <w:rPr>
          <w:sz w:val="24"/>
          <w:szCs w:val="24"/>
          <w:lang w:eastAsia="en-US"/>
        </w:rPr>
      </w:pPr>
      <w:r w:rsidRPr="00233EE5">
        <w:rPr>
          <w:i/>
          <w:sz w:val="24"/>
          <w:szCs w:val="24"/>
          <w:lang w:eastAsia="en-US"/>
        </w:rPr>
        <w:t xml:space="preserve">Иллюстрация </w:t>
      </w:r>
      <w:r w:rsidRPr="00233EE5">
        <w:rPr>
          <w:sz w:val="24"/>
          <w:szCs w:val="24"/>
          <w:lang w:eastAsia="en-US"/>
        </w:rPr>
        <w:t>–это предъявление учащимся объектов, находящихся в статическом состоянии: репродукций, фотографий, муляжей, натуральных объектов.</w:t>
      </w:r>
    </w:p>
    <w:p w:rsidR="00CE1447" w:rsidRPr="00233EE5" w:rsidRDefault="00CE1447" w:rsidP="00CE1447">
      <w:pPr>
        <w:jc w:val="both"/>
        <w:rPr>
          <w:sz w:val="24"/>
          <w:szCs w:val="24"/>
          <w:lang w:eastAsia="en-US"/>
        </w:rPr>
      </w:pPr>
      <w:r w:rsidRPr="00233EE5">
        <w:rPr>
          <w:sz w:val="24"/>
          <w:szCs w:val="24"/>
          <w:lang w:eastAsia="en-US"/>
        </w:rPr>
        <w:t>Каждая иллюстрация должна быть четкой, ясной по замыслу и связана с текстом, а также располагаться по возможности ближе к разъясняющей части</w:t>
      </w:r>
    </w:p>
    <w:p w:rsidR="00CE1447" w:rsidRPr="00233EE5" w:rsidRDefault="00CE1447" w:rsidP="00CE1447">
      <w:pPr>
        <w:jc w:val="both"/>
        <w:rPr>
          <w:sz w:val="24"/>
          <w:szCs w:val="24"/>
          <w:lang w:eastAsia="en-US"/>
        </w:rPr>
      </w:pPr>
      <w:r w:rsidRPr="00233EE5">
        <w:rPr>
          <w:sz w:val="24"/>
          <w:szCs w:val="24"/>
          <w:lang w:eastAsia="en-US"/>
        </w:rPr>
        <w:t>Иллюстрации всегда сочетаются с наблюдением и словесными методами, объяснением. Они могут сопровождать устное изложение, тем самым активизируя познавательную активность учащихся; могут использоваться при повторении и закреплении знаний. Но они в отдельных случаях имеют и самостоятельное значение, приобретая исследовательский характер. В этих учебных ситуациях учащиеся должны самостоятельно сделать выводы, обобщения и защитить их на последующем занятии.</w:t>
      </w:r>
    </w:p>
    <w:p w:rsidR="00CE1447" w:rsidRPr="00233EE5" w:rsidRDefault="00CE1447" w:rsidP="00CE1447">
      <w:pPr>
        <w:jc w:val="both"/>
        <w:rPr>
          <w:sz w:val="24"/>
          <w:szCs w:val="24"/>
          <w:lang w:eastAsia="en-US"/>
        </w:rPr>
      </w:pPr>
      <w:r w:rsidRPr="00233EE5">
        <w:rPr>
          <w:sz w:val="24"/>
          <w:szCs w:val="24"/>
          <w:lang w:eastAsia="en-US"/>
        </w:rPr>
        <w:t>Основными требованиями к этому методу являются:</w:t>
      </w:r>
    </w:p>
    <w:p w:rsidR="00CE1447" w:rsidRPr="00233EE5" w:rsidRDefault="00CE1447" w:rsidP="00CE1447">
      <w:pPr>
        <w:jc w:val="both"/>
        <w:rPr>
          <w:sz w:val="24"/>
          <w:szCs w:val="24"/>
          <w:lang w:eastAsia="en-US"/>
        </w:rPr>
      </w:pPr>
      <w:r w:rsidRPr="00233EE5">
        <w:rPr>
          <w:sz w:val="24"/>
          <w:szCs w:val="24"/>
          <w:lang w:eastAsia="en-US"/>
        </w:rPr>
        <w:t xml:space="preserve">- тщательный отбор материала (натуральные предметы, макеты, модели или изображения) и определение места и характера демонстрации (в статичном состоянии или в движении); </w:t>
      </w:r>
    </w:p>
    <w:p w:rsidR="00CE1447" w:rsidRPr="00233EE5" w:rsidRDefault="00CE1447" w:rsidP="00CE1447">
      <w:pPr>
        <w:jc w:val="both"/>
        <w:rPr>
          <w:sz w:val="24"/>
          <w:szCs w:val="24"/>
          <w:lang w:eastAsia="en-US"/>
        </w:rPr>
      </w:pPr>
      <w:r w:rsidRPr="00233EE5">
        <w:rPr>
          <w:sz w:val="24"/>
          <w:szCs w:val="24"/>
          <w:lang w:eastAsia="en-US"/>
        </w:rPr>
        <w:t xml:space="preserve">- оптимальное количество демонстраций с учетом возможностей и потребностей детей с нарушениями опорно-двигательного аппарата; </w:t>
      </w:r>
    </w:p>
    <w:p w:rsidR="00CE1447" w:rsidRPr="00233EE5" w:rsidRDefault="00CE1447" w:rsidP="00CE1447">
      <w:pPr>
        <w:jc w:val="both"/>
        <w:rPr>
          <w:sz w:val="24"/>
          <w:szCs w:val="24"/>
          <w:lang w:eastAsia="en-US"/>
        </w:rPr>
      </w:pPr>
      <w:r w:rsidRPr="00233EE5">
        <w:rPr>
          <w:sz w:val="24"/>
          <w:szCs w:val="24"/>
          <w:lang w:eastAsia="en-US"/>
        </w:rPr>
        <w:t xml:space="preserve">- обеспечение качественной стороны иллюстраций и демонстраций, их надежности, техники безопасности при выполнении (соблюдение техники безопасности очень важно т.к. трудности передвижения, нарушения координации, ограничения движений в руках могут провоцировать несчастные случаи; </w:t>
      </w:r>
    </w:p>
    <w:p w:rsidR="00CE1447" w:rsidRPr="00233EE5" w:rsidRDefault="00CE1447" w:rsidP="00CE1447">
      <w:pPr>
        <w:jc w:val="both"/>
        <w:rPr>
          <w:sz w:val="24"/>
          <w:szCs w:val="24"/>
          <w:lang w:eastAsia="en-US"/>
        </w:rPr>
      </w:pPr>
      <w:r w:rsidRPr="00233EE5">
        <w:rPr>
          <w:sz w:val="24"/>
          <w:szCs w:val="24"/>
          <w:lang w:eastAsia="en-US"/>
        </w:rPr>
        <w:t xml:space="preserve">- доведение до сознания учащихся цели и содержания демонстрации; </w:t>
      </w:r>
    </w:p>
    <w:p w:rsidR="00CE1447" w:rsidRPr="00233EE5" w:rsidRDefault="00CE1447" w:rsidP="00CE1447">
      <w:pPr>
        <w:jc w:val="both"/>
        <w:rPr>
          <w:sz w:val="24"/>
          <w:szCs w:val="24"/>
          <w:lang w:eastAsia="en-US"/>
        </w:rPr>
      </w:pPr>
      <w:r w:rsidRPr="00233EE5">
        <w:rPr>
          <w:sz w:val="24"/>
          <w:szCs w:val="24"/>
          <w:lang w:eastAsia="en-US"/>
        </w:rPr>
        <w:t xml:space="preserve">- обеспечение ясности и точности восприятия; </w:t>
      </w:r>
    </w:p>
    <w:p w:rsidR="00CE1447" w:rsidRPr="00233EE5" w:rsidRDefault="00CE1447" w:rsidP="00CE1447">
      <w:pPr>
        <w:jc w:val="both"/>
        <w:rPr>
          <w:sz w:val="24"/>
          <w:szCs w:val="24"/>
          <w:lang w:eastAsia="en-US"/>
        </w:rPr>
      </w:pPr>
      <w:r w:rsidRPr="00233EE5">
        <w:rPr>
          <w:sz w:val="24"/>
          <w:szCs w:val="24"/>
          <w:lang w:eastAsia="en-US"/>
        </w:rPr>
        <w:t>-коллективное подведение итогов и самостоятельность выводов (при изложении нового материала).</w:t>
      </w:r>
    </w:p>
    <w:p w:rsidR="00CE1447" w:rsidRPr="00233EE5" w:rsidRDefault="00CE1447" w:rsidP="00CE1447">
      <w:pPr>
        <w:jc w:val="both"/>
        <w:rPr>
          <w:sz w:val="24"/>
          <w:szCs w:val="24"/>
          <w:lang w:eastAsia="en-US"/>
        </w:rPr>
      </w:pPr>
      <w:r w:rsidRPr="00233EE5">
        <w:rPr>
          <w:i/>
          <w:sz w:val="24"/>
          <w:szCs w:val="24"/>
          <w:lang w:eastAsia="en-US"/>
        </w:rPr>
        <w:t xml:space="preserve">Демонстрация - </w:t>
      </w:r>
      <w:r w:rsidRPr="00233EE5">
        <w:rPr>
          <w:sz w:val="24"/>
          <w:szCs w:val="24"/>
          <w:lang w:eastAsia="en-US"/>
        </w:rPr>
        <w:t>это показ учащимся объектов, находящихся в динамике, развитии, движении: опытов, кино- и видеофильмов, звукозаписи, работающих механизмов, станков, образца действия и т.п.</w:t>
      </w:r>
    </w:p>
    <w:p w:rsidR="00CE1447" w:rsidRPr="00233EE5" w:rsidRDefault="00CE1447" w:rsidP="00CE1447">
      <w:pPr>
        <w:jc w:val="both"/>
        <w:rPr>
          <w:sz w:val="24"/>
          <w:szCs w:val="24"/>
          <w:lang w:eastAsia="en-US"/>
        </w:rPr>
      </w:pPr>
      <w:r w:rsidRPr="00233EE5">
        <w:rPr>
          <w:sz w:val="24"/>
          <w:szCs w:val="24"/>
          <w:lang w:eastAsia="en-US"/>
        </w:rPr>
        <w:t>В качестве наглядных пособий используются в зависимости от ситуации (учебно-воспитательной задачи, наличия оборудования и др.) натуральные объекты, объемные наглядные пособия (муляжи, макеты), изобразительные (картины, репродукции), схематические (карты, схемы, диаграммы, графики) пособия. При их использовании следует руководствоваться следующими основными правилами:</w:t>
      </w:r>
    </w:p>
    <w:p w:rsidR="00CE1447" w:rsidRPr="00233EE5" w:rsidRDefault="00CE1447" w:rsidP="00CE1447">
      <w:pPr>
        <w:jc w:val="both"/>
        <w:rPr>
          <w:sz w:val="24"/>
          <w:szCs w:val="24"/>
          <w:lang w:eastAsia="en-US"/>
        </w:rPr>
      </w:pPr>
      <w:r w:rsidRPr="00233EE5">
        <w:rPr>
          <w:sz w:val="24"/>
          <w:szCs w:val="24"/>
          <w:lang w:eastAsia="en-US"/>
        </w:rPr>
        <w:t>-учитывать глазодвигательные нарушения у детей с нарушениями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-учитывать недостаточность зрительно-моторной координации;</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предъявлять пособие для восприятия своевременно;</w:t>
      </w:r>
    </w:p>
    <w:p w:rsidR="00CE1447" w:rsidRPr="00233EE5" w:rsidRDefault="00CE1447" w:rsidP="004A383D">
      <w:pPr>
        <w:numPr>
          <w:ilvl w:val="0"/>
          <w:numId w:val="114"/>
        </w:numPr>
        <w:jc w:val="both"/>
        <w:rPr>
          <w:sz w:val="24"/>
          <w:szCs w:val="24"/>
          <w:lang w:eastAsia="en-US"/>
        </w:rPr>
      </w:pPr>
      <w:r w:rsidRPr="00233EE5">
        <w:rPr>
          <w:sz w:val="24"/>
          <w:szCs w:val="24"/>
          <w:lang w:eastAsia="en-US"/>
        </w:rPr>
        <w:t>сопровождать показ объяснением, стимулируя самостоятельную работу учащихся постановкой вопросов;</w:t>
      </w:r>
    </w:p>
    <w:p w:rsidR="00CE1447" w:rsidRPr="00233EE5" w:rsidRDefault="00CE1447" w:rsidP="004A383D">
      <w:pPr>
        <w:numPr>
          <w:ilvl w:val="0"/>
          <w:numId w:val="112"/>
        </w:numPr>
        <w:jc w:val="both"/>
        <w:rPr>
          <w:sz w:val="24"/>
          <w:szCs w:val="24"/>
          <w:lang w:eastAsia="en-US"/>
        </w:rPr>
      </w:pPr>
      <w:r w:rsidRPr="00233EE5">
        <w:rPr>
          <w:sz w:val="24"/>
          <w:szCs w:val="24"/>
          <w:lang w:eastAsia="en-US"/>
        </w:rPr>
        <w:t>использовать пособия при опросе и повторении;</w:t>
      </w:r>
    </w:p>
    <w:p w:rsidR="00CE1447" w:rsidRPr="00233EE5" w:rsidRDefault="00CE1447" w:rsidP="004A383D">
      <w:pPr>
        <w:numPr>
          <w:ilvl w:val="0"/>
          <w:numId w:val="112"/>
        </w:numPr>
        <w:jc w:val="both"/>
        <w:rPr>
          <w:sz w:val="24"/>
          <w:szCs w:val="24"/>
          <w:lang w:eastAsia="en-US"/>
        </w:rPr>
      </w:pPr>
      <w:r w:rsidRPr="00233EE5">
        <w:rPr>
          <w:sz w:val="24"/>
          <w:szCs w:val="24"/>
          <w:lang w:eastAsia="en-US"/>
        </w:rPr>
        <w:t>заботиться об эстетическом виде пособий; привлекать учащихся к их изготовлению и ремонту;</w:t>
      </w:r>
    </w:p>
    <w:p w:rsidR="00CE1447" w:rsidRPr="00233EE5" w:rsidRDefault="00CE1447" w:rsidP="00CE1447">
      <w:pPr>
        <w:jc w:val="both"/>
        <w:rPr>
          <w:sz w:val="24"/>
          <w:szCs w:val="24"/>
          <w:lang w:eastAsia="en-US"/>
        </w:rPr>
      </w:pPr>
      <w:r w:rsidRPr="00233EE5">
        <w:rPr>
          <w:sz w:val="24"/>
          <w:szCs w:val="24"/>
          <w:lang w:eastAsia="en-US"/>
        </w:rPr>
        <w:t>-</w:t>
      </w:r>
      <w:r w:rsidRPr="00233EE5">
        <w:rPr>
          <w:sz w:val="24"/>
          <w:szCs w:val="24"/>
          <w:lang w:eastAsia="en-US"/>
        </w:rPr>
        <w:tab/>
        <w:t>не использовать на уроке слишком много пособий, при необходимости же группировать их в 3-4 группы.</w:t>
      </w:r>
    </w:p>
    <w:p w:rsidR="00CE1447" w:rsidRPr="00233EE5" w:rsidRDefault="00CE1447" w:rsidP="00CE1447">
      <w:pPr>
        <w:jc w:val="both"/>
        <w:rPr>
          <w:sz w:val="24"/>
          <w:szCs w:val="24"/>
          <w:lang w:eastAsia="en-US"/>
        </w:rPr>
      </w:pPr>
      <w:r w:rsidRPr="00233EE5">
        <w:rPr>
          <w:sz w:val="24"/>
          <w:szCs w:val="24"/>
          <w:lang w:eastAsia="en-US"/>
        </w:rPr>
        <w:t>Особое место и возрастающее значение имеют звуковые, динамические и аудиовизуальные пособия. Это магнитофонные записи, диафильмы и кино, мультимедийные средства (интерактивные доски, компьютерные технологии). Однако, использование, как кино, так и  диафильмов  более 25% учебного времени считается неэффективным. Для звуковых же пособий это время еще меньше, поскольку слушать внимательно речь, не видя говорящего человека, дети  с нарушениями опорно-двигательного аппарата не в состоянии более 3-5 минут.</w:t>
      </w:r>
    </w:p>
    <w:p w:rsidR="00CE1447" w:rsidRPr="00233EE5" w:rsidRDefault="00CE1447" w:rsidP="00CE1447">
      <w:pPr>
        <w:jc w:val="both"/>
        <w:rPr>
          <w:sz w:val="24"/>
          <w:szCs w:val="24"/>
          <w:lang w:eastAsia="en-US"/>
        </w:rPr>
      </w:pPr>
      <w:r w:rsidRPr="00233EE5">
        <w:rPr>
          <w:sz w:val="24"/>
          <w:szCs w:val="24"/>
          <w:lang w:eastAsia="en-US"/>
        </w:rPr>
        <w:t>В специальном образовании обучение строится на широком использовании наглядности. В младших классах отдается предпочтение естественным натуральным предметам и иллюстративно-изобразительным средствам: рисункам, картинам, предметно-операционным и графическим планам и т.д., но постепенно возрастает роль абстрактно-символической наглядности (карты, схемы, таблицы, диаграммы и т.д.).</w:t>
      </w:r>
    </w:p>
    <w:p w:rsidR="00CE1447" w:rsidRPr="00233EE5" w:rsidRDefault="00CE1447" w:rsidP="00CE1447">
      <w:pPr>
        <w:jc w:val="both"/>
        <w:rPr>
          <w:sz w:val="24"/>
          <w:szCs w:val="24"/>
          <w:lang w:eastAsia="en-US"/>
        </w:rPr>
      </w:pPr>
      <w:r w:rsidRPr="00233EE5">
        <w:rPr>
          <w:sz w:val="24"/>
          <w:szCs w:val="24"/>
          <w:lang w:eastAsia="en-US"/>
        </w:rPr>
        <w:t>Подводя итоги анализу использования наглядных методов в работе  с детьми с тяжелыми двигательными нарушениями, отметим, что предпочтение следует отдавать натуральности наглядности, учитывать бедность социального опыта этих детей, обязательно сопровождать использование наглядности  речевым сопровождением.</w:t>
      </w:r>
    </w:p>
    <w:p w:rsidR="00CE1447" w:rsidRPr="00F03CAA" w:rsidRDefault="00CE1447" w:rsidP="004A383D">
      <w:pPr>
        <w:numPr>
          <w:ilvl w:val="0"/>
          <w:numId w:val="125"/>
        </w:numPr>
        <w:jc w:val="both"/>
        <w:rPr>
          <w:b/>
          <w:i/>
          <w:sz w:val="24"/>
          <w:szCs w:val="24"/>
          <w:lang w:eastAsia="en-US"/>
        </w:rPr>
      </w:pPr>
      <w:r w:rsidRPr="00F03CAA">
        <w:rPr>
          <w:b/>
          <w:i/>
          <w:sz w:val="24"/>
          <w:szCs w:val="24"/>
          <w:lang w:eastAsia="en-US"/>
        </w:rPr>
        <w:t>Комплекс практических методов обучения и воспитания детей с НОДА</w:t>
      </w:r>
    </w:p>
    <w:p w:rsidR="00CE1447" w:rsidRPr="00233EE5" w:rsidRDefault="00CE1447" w:rsidP="004A383D">
      <w:pPr>
        <w:numPr>
          <w:ilvl w:val="0"/>
          <w:numId w:val="117"/>
        </w:numPr>
        <w:jc w:val="both"/>
        <w:rPr>
          <w:sz w:val="24"/>
          <w:szCs w:val="24"/>
          <w:lang w:eastAsia="en-US"/>
        </w:rPr>
      </w:pPr>
      <w:r w:rsidRPr="00233EE5">
        <w:rPr>
          <w:sz w:val="24"/>
          <w:szCs w:val="24"/>
          <w:lang w:eastAsia="en-US"/>
        </w:rPr>
        <w:t xml:space="preserve">К </w:t>
      </w:r>
      <w:r w:rsidRPr="00233EE5">
        <w:rPr>
          <w:i/>
          <w:sz w:val="24"/>
          <w:szCs w:val="24"/>
          <w:lang w:eastAsia="en-US"/>
        </w:rPr>
        <w:t>практическим методам</w:t>
      </w:r>
      <w:r w:rsidRPr="00233EE5">
        <w:rPr>
          <w:sz w:val="24"/>
          <w:szCs w:val="24"/>
          <w:lang w:eastAsia="en-US"/>
        </w:rPr>
        <w:t xml:space="preserve"> относят те, при использовании которых учащиеся усваивают знания, вырабатывают умения и навыки, выполняя практические действия, воздействуя на изучаемый объект и изменяя его: </w:t>
      </w:r>
      <w:r w:rsidRPr="00233EE5">
        <w:rPr>
          <w:i/>
          <w:sz w:val="24"/>
          <w:szCs w:val="24"/>
          <w:lang w:eastAsia="en-US"/>
        </w:rPr>
        <w:t>упражнение, лабораторная работа, практическая работа</w:t>
      </w:r>
      <w:r w:rsidRPr="00233EE5">
        <w:rPr>
          <w:sz w:val="24"/>
          <w:szCs w:val="24"/>
          <w:lang w:eastAsia="en-US"/>
        </w:rPr>
        <w:t>. Источником нового знания и умения для учеников в этом случае являются выполняемые ими практические действия.</w:t>
      </w:r>
    </w:p>
    <w:p w:rsidR="00CE1447" w:rsidRPr="00233EE5" w:rsidRDefault="00CE1447" w:rsidP="00CE1447">
      <w:pPr>
        <w:jc w:val="both"/>
        <w:rPr>
          <w:sz w:val="24"/>
          <w:szCs w:val="24"/>
          <w:lang w:eastAsia="en-US"/>
        </w:rPr>
      </w:pPr>
      <w:r w:rsidRPr="00233EE5">
        <w:rPr>
          <w:sz w:val="24"/>
          <w:szCs w:val="24"/>
          <w:lang w:eastAsia="en-US"/>
        </w:rPr>
        <w:t>Заметим, что в работе с детьми с ДЦП практические методы  педагогами часто игнорируются,  из-за трудностей их использования ,особенно при обучении детей с недостатками манипулятивных функций. Хотя это является большой ошибкой. Этим методам должно быть отдано предпочтение, т.к. качество и прочность знаний у детей с ДЦП прямо зависит от предметно-практической деятельности в их формировании.</w:t>
      </w:r>
    </w:p>
    <w:p w:rsidR="00CE1447" w:rsidRPr="00233EE5" w:rsidRDefault="00CE1447" w:rsidP="00CE1447">
      <w:pPr>
        <w:jc w:val="both"/>
        <w:rPr>
          <w:sz w:val="24"/>
          <w:szCs w:val="24"/>
          <w:lang w:eastAsia="en-US"/>
        </w:rPr>
      </w:pPr>
      <w:r w:rsidRPr="00233EE5">
        <w:rPr>
          <w:i/>
          <w:sz w:val="24"/>
          <w:szCs w:val="24"/>
          <w:lang w:eastAsia="en-US"/>
        </w:rPr>
        <w:t>Упражнение</w:t>
      </w:r>
      <w:r w:rsidRPr="00233EE5">
        <w:rPr>
          <w:sz w:val="24"/>
          <w:szCs w:val="24"/>
          <w:lang w:eastAsia="en-US"/>
        </w:rPr>
        <w:t>– это повторное или многократное выполнение правильного практического или умственного действия с целью овладения им или совершенствования качества его выполнения. Особенное значение этот метод имеет в начальных классах (при формировании первоначальных навыков письма, чтения, выполнения вычислительных действий, в работе с инструментами и оборудованием на уроках труда и др.).</w:t>
      </w:r>
    </w:p>
    <w:p w:rsidR="00CE1447" w:rsidRPr="00233EE5" w:rsidRDefault="00CE1447" w:rsidP="00CE1447">
      <w:pPr>
        <w:jc w:val="both"/>
        <w:rPr>
          <w:sz w:val="24"/>
          <w:szCs w:val="24"/>
          <w:lang w:eastAsia="en-US"/>
        </w:rPr>
      </w:pPr>
      <w:r w:rsidRPr="00233EE5">
        <w:rPr>
          <w:sz w:val="24"/>
          <w:szCs w:val="24"/>
          <w:lang w:eastAsia="en-US"/>
        </w:rPr>
        <w:t xml:space="preserve">Выделяются упражнения </w:t>
      </w:r>
      <w:r w:rsidRPr="00233EE5">
        <w:rPr>
          <w:i/>
          <w:sz w:val="24"/>
          <w:szCs w:val="24"/>
          <w:lang w:eastAsia="en-US"/>
        </w:rPr>
        <w:t xml:space="preserve">подготовительные, обучающие </w:t>
      </w:r>
      <w:r w:rsidRPr="00233EE5">
        <w:rPr>
          <w:sz w:val="24"/>
          <w:szCs w:val="24"/>
          <w:lang w:eastAsia="en-US"/>
        </w:rPr>
        <w:t xml:space="preserve">и </w:t>
      </w:r>
      <w:r w:rsidRPr="00233EE5">
        <w:rPr>
          <w:i/>
          <w:sz w:val="24"/>
          <w:szCs w:val="24"/>
          <w:lang w:eastAsia="en-US"/>
        </w:rPr>
        <w:t xml:space="preserve">тренировочные </w:t>
      </w:r>
      <w:r w:rsidRPr="00233EE5">
        <w:rPr>
          <w:sz w:val="24"/>
          <w:szCs w:val="24"/>
          <w:lang w:eastAsia="en-US"/>
        </w:rPr>
        <w:t>в зависимости от степени овладения учащимися вырабатываемым умением. В зависимости же от характера выполняемых действий различают упражнения на воспроизведение известного (репродуктивные), на применение умений в учебной или реальной обстановке и творческие упражнения</w:t>
      </w:r>
      <w:r w:rsidRPr="00233EE5">
        <w:rPr>
          <w:i/>
          <w:sz w:val="24"/>
          <w:szCs w:val="24"/>
          <w:lang w:eastAsia="en-US"/>
        </w:rPr>
        <w:t xml:space="preserve">. </w:t>
      </w:r>
      <w:r w:rsidRPr="00233EE5">
        <w:rPr>
          <w:sz w:val="24"/>
          <w:szCs w:val="24"/>
          <w:lang w:eastAsia="en-US"/>
        </w:rPr>
        <w:t xml:space="preserve">На уроках ученики выполняют </w:t>
      </w:r>
      <w:r w:rsidRPr="00233EE5">
        <w:rPr>
          <w:i/>
          <w:sz w:val="24"/>
          <w:szCs w:val="24"/>
          <w:lang w:eastAsia="en-US"/>
        </w:rPr>
        <w:t xml:space="preserve">письменные и устные </w:t>
      </w:r>
      <w:r w:rsidRPr="00233EE5">
        <w:rPr>
          <w:sz w:val="24"/>
          <w:szCs w:val="24"/>
          <w:lang w:eastAsia="en-US"/>
        </w:rPr>
        <w:t xml:space="preserve">упражнения. Они могут выполняться индивидуально и фронтально. </w:t>
      </w:r>
    </w:p>
    <w:p w:rsidR="00CE1447" w:rsidRPr="00233EE5" w:rsidRDefault="00CE1447" w:rsidP="00CE1447">
      <w:pPr>
        <w:jc w:val="both"/>
        <w:rPr>
          <w:sz w:val="24"/>
          <w:szCs w:val="24"/>
          <w:lang w:eastAsia="en-US"/>
        </w:rPr>
      </w:pPr>
      <w:r w:rsidRPr="00233EE5">
        <w:rPr>
          <w:sz w:val="24"/>
          <w:szCs w:val="24"/>
          <w:lang w:eastAsia="en-US"/>
        </w:rPr>
        <w:t>Перед выполнением действия учениками учитель показывает образец его выполнения и объясняет, как оно выполняется. Затем обычно действие выполняется в облегчающем его восприятие виде (замедленное, расчлененное) при сопровождении объяснением каждого элемента. Для проверки понимания теоретической основы упражнения учитель может спрашивать учеников, организовывать поэлементное выполнение ими действий. После этого опять демонстрирует действие в реальном виде и организует выполнение его учащимися. При обучении  письму детей с тяжелыми двигательными нарушениями целесообразно использовать пассивные приемы-письмо рукой ученика и последующим самостоятельным повторением.</w:t>
      </w:r>
    </w:p>
    <w:p w:rsidR="00CE1447" w:rsidRPr="00233EE5" w:rsidRDefault="00CE1447" w:rsidP="00CE1447">
      <w:pPr>
        <w:jc w:val="both"/>
        <w:rPr>
          <w:sz w:val="24"/>
          <w:szCs w:val="24"/>
          <w:lang w:eastAsia="en-US"/>
        </w:rPr>
      </w:pPr>
      <w:r w:rsidRPr="00233EE5">
        <w:rPr>
          <w:sz w:val="24"/>
          <w:szCs w:val="24"/>
          <w:lang w:eastAsia="en-US"/>
        </w:rPr>
        <w:t>Простое выполнение, механическое повторение действия не влекут автоматически его совершенствования. Совершенствуется умение, развивается мышление в ходе выполнения упражнений при следующих условиях:</w:t>
      </w:r>
    </w:p>
    <w:p w:rsidR="00CE1447" w:rsidRPr="00233EE5" w:rsidRDefault="00CE1447" w:rsidP="004A383D">
      <w:pPr>
        <w:numPr>
          <w:ilvl w:val="0"/>
          <w:numId w:val="111"/>
        </w:numPr>
        <w:jc w:val="both"/>
        <w:rPr>
          <w:sz w:val="24"/>
          <w:szCs w:val="24"/>
          <w:lang w:eastAsia="en-US"/>
        </w:rPr>
      </w:pPr>
      <w:r w:rsidRPr="00233EE5">
        <w:rPr>
          <w:sz w:val="24"/>
          <w:szCs w:val="24"/>
          <w:lang w:eastAsia="en-US"/>
        </w:rPr>
        <w:t>осмысление учащимися теоретической основы упражнения;</w:t>
      </w:r>
    </w:p>
    <w:p w:rsidR="00CE1447" w:rsidRPr="00233EE5" w:rsidRDefault="00CE1447" w:rsidP="004A383D">
      <w:pPr>
        <w:numPr>
          <w:ilvl w:val="0"/>
          <w:numId w:val="111"/>
        </w:numPr>
        <w:jc w:val="both"/>
        <w:rPr>
          <w:sz w:val="24"/>
          <w:szCs w:val="24"/>
          <w:lang w:eastAsia="en-US"/>
        </w:rPr>
      </w:pPr>
      <w:r w:rsidRPr="00233EE5">
        <w:rPr>
          <w:sz w:val="24"/>
          <w:szCs w:val="24"/>
          <w:lang w:eastAsia="en-US"/>
        </w:rPr>
        <w:t>сознательная направленность на улучшение, совершенствование умения;</w:t>
      </w:r>
    </w:p>
    <w:p w:rsidR="00CE1447" w:rsidRPr="00233EE5" w:rsidRDefault="00CE1447" w:rsidP="004A383D">
      <w:pPr>
        <w:numPr>
          <w:ilvl w:val="0"/>
          <w:numId w:val="111"/>
        </w:numPr>
        <w:jc w:val="both"/>
        <w:rPr>
          <w:sz w:val="24"/>
          <w:szCs w:val="24"/>
          <w:lang w:eastAsia="en-US"/>
        </w:rPr>
      </w:pPr>
      <w:r w:rsidRPr="00233EE5">
        <w:rPr>
          <w:sz w:val="24"/>
          <w:szCs w:val="24"/>
          <w:lang w:eastAsia="en-US"/>
        </w:rPr>
        <w:t>строгая последовательность и постепенное повышение степени самостоятельности выполняемых действий;</w:t>
      </w:r>
    </w:p>
    <w:p w:rsidR="00CE1447" w:rsidRPr="00233EE5" w:rsidRDefault="00CE1447" w:rsidP="00CE1447">
      <w:pPr>
        <w:jc w:val="both"/>
        <w:rPr>
          <w:sz w:val="24"/>
          <w:szCs w:val="24"/>
          <w:lang w:eastAsia="en-US"/>
        </w:rPr>
      </w:pPr>
      <w:r w:rsidRPr="00233EE5">
        <w:rPr>
          <w:sz w:val="24"/>
          <w:szCs w:val="24"/>
          <w:lang w:eastAsia="en-US"/>
        </w:rPr>
        <w:t>-разнообразие упражнений и их постепенное усложнение (выполнение упражнений на различном материале в различных условиях);</w:t>
      </w:r>
    </w:p>
    <w:p w:rsidR="00CE1447" w:rsidRPr="00233EE5" w:rsidRDefault="00CE1447" w:rsidP="004A383D">
      <w:pPr>
        <w:numPr>
          <w:ilvl w:val="0"/>
          <w:numId w:val="112"/>
        </w:numPr>
        <w:jc w:val="both"/>
        <w:rPr>
          <w:sz w:val="24"/>
          <w:szCs w:val="24"/>
          <w:lang w:eastAsia="en-US"/>
        </w:rPr>
      </w:pPr>
      <w:r w:rsidRPr="00233EE5">
        <w:rPr>
          <w:sz w:val="24"/>
          <w:szCs w:val="24"/>
          <w:lang w:eastAsia="en-US"/>
        </w:rPr>
        <w:t>анализ результатов каждого упражнения, осмысление причин ошибок и путей их устранения;</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правильное распределение упражнений во времени (не слишком частые, чтобы было время для осмысления и не наступило чрезмерное утомление, и не слишком редкие, чтобы не наступало забывание навыка),</w:t>
      </w:r>
    </w:p>
    <w:p w:rsidR="00CE1447" w:rsidRPr="00233EE5" w:rsidRDefault="00CE1447" w:rsidP="004A383D">
      <w:pPr>
        <w:numPr>
          <w:ilvl w:val="0"/>
          <w:numId w:val="112"/>
        </w:numPr>
        <w:jc w:val="both"/>
        <w:rPr>
          <w:sz w:val="24"/>
          <w:szCs w:val="24"/>
          <w:lang w:eastAsia="en-US"/>
        </w:rPr>
      </w:pPr>
      <w:r w:rsidRPr="00233EE5">
        <w:rPr>
          <w:sz w:val="24"/>
          <w:szCs w:val="24"/>
          <w:lang w:eastAsia="en-US"/>
        </w:rPr>
        <w:t>содержание и форма организации деятельности должны быть интересными для учащихся, следует организовывать упражнения на материале, имеющем познавательную и воспитательную ценность (использовать игру, обеспечивать получение в результате упражнений практически полезного результата и т.п.).</w:t>
      </w:r>
    </w:p>
    <w:p w:rsidR="00CE1447" w:rsidRPr="00233EE5" w:rsidRDefault="00CE1447" w:rsidP="00CE1447">
      <w:pPr>
        <w:jc w:val="both"/>
        <w:rPr>
          <w:sz w:val="24"/>
          <w:szCs w:val="24"/>
          <w:lang w:eastAsia="en-US"/>
        </w:rPr>
      </w:pPr>
      <w:r w:rsidRPr="00233EE5">
        <w:rPr>
          <w:sz w:val="24"/>
          <w:szCs w:val="24"/>
          <w:lang w:eastAsia="en-US"/>
        </w:rPr>
        <w:t xml:space="preserve">Упражнения применяются для закрепления знаний, совершенствования умения и навыков. Они весьма разнообразны и используются при обучении школьников разным учебным предметам. В зависимости от целей обучения упражнения различаются на </w:t>
      </w:r>
      <w:r w:rsidRPr="00233EE5">
        <w:rPr>
          <w:i/>
          <w:sz w:val="24"/>
          <w:szCs w:val="24"/>
          <w:lang w:eastAsia="en-US"/>
        </w:rPr>
        <w:t xml:space="preserve">обучающие </w:t>
      </w:r>
      <w:r w:rsidRPr="00233EE5">
        <w:rPr>
          <w:sz w:val="24"/>
          <w:szCs w:val="24"/>
          <w:lang w:eastAsia="en-US"/>
        </w:rPr>
        <w:t xml:space="preserve">(подготовительные) и </w:t>
      </w:r>
      <w:r w:rsidRPr="00233EE5">
        <w:rPr>
          <w:i/>
          <w:sz w:val="24"/>
          <w:szCs w:val="24"/>
          <w:lang w:eastAsia="en-US"/>
        </w:rPr>
        <w:t xml:space="preserve">проверочные </w:t>
      </w:r>
      <w:r w:rsidRPr="00233EE5">
        <w:rPr>
          <w:sz w:val="24"/>
          <w:szCs w:val="24"/>
          <w:lang w:eastAsia="en-US"/>
        </w:rPr>
        <w:t>(контрольные); по месту оформления работы (классные и домашние); по форме словесного выражения мысли (устные и письменные); по мыслительным операциям, которых они требуют от ученика (аналитические, аналитико-синтетические, синтетические). Встречается также классификация по степени самостоятельности. Это упражнения, в которых воспроизводится усвоенный материал; работы по применению знаний в новых условиях; творческие работы. Кроме того, для каждого предмета характерны свои упражнения, вызванные его спецификой. Так на уроках русского языка используются грамматические и орфографические упражнения; для уроков математики характерно решение задач и примеров, построение чертежей; для уроков географии и истории – работа с картами; на уроках физкультуры имеют место общеразвивающие упражнения, ритмические, дыхательные; на уроках труда применяются ознакомительные и тренировочные упражнения для отработки двигательных приемов и т.д. Опыт показывает, что для детей с ДЦП количество повторений  упражнений следует увеличивать.</w:t>
      </w:r>
    </w:p>
    <w:p w:rsidR="00CE1447" w:rsidRPr="00233EE5" w:rsidRDefault="00CE1447" w:rsidP="00CE1447">
      <w:pPr>
        <w:jc w:val="both"/>
        <w:rPr>
          <w:sz w:val="24"/>
          <w:szCs w:val="24"/>
          <w:lang w:eastAsia="en-US"/>
        </w:rPr>
      </w:pPr>
      <w:r w:rsidRPr="00233EE5">
        <w:rPr>
          <w:sz w:val="24"/>
          <w:szCs w:val="24"/>
          <w:lang w:eastAsia="en-US"/>
        </w:rPr>
        <w:t>Упражнения сочетаются с объяснением, беседой, рассказом, демонстрацией, игрой, лабораторной работой, применяются при работе с учебником. Эффективность упражнений зависит от соблюдения ряда требований. Важнейшим условием является сознательное выполнение учащимися задания. Это весьма сложная задача для детей с ограниченными возможностями здоровья, поскольку нарушения в высшей нервной деятельности у учащихся относятся, прежде всего, к их аналитико-синтетической способности, от которой зависит полнота понимания учебного материала, т.е. глубина обобщения, полнота отражения связей изучаемого и наблюдаемого материала. В связи с этим исключительное значение имеют педагогические приемы, требующие сопоставления, установления сходства и различия, подводящие учащихся к пониманию конкретной задачи, актуализирующие их знания и опыт, пробуждающие заинтересованность к предложенной работе. Кроме того должна проводиться работа, направленная на формирование у школьников интереса к учебной деятельности. Постепенно ученики должны усвоить, что прежде чем приступить к упражнению, нужно прочитать задание, вспомнить, на какое правило данное упражнение, найти и прочитать это правило, посмотреть образец выполнения задания, обратиться за помощью в случае затруднений к учителю, затем приступить к выполнению задания, контролировать правильность своей работы.</w:t>
      </w:r>
    </w:p>
    <w:p w:rsidR="00CE1447" w:rsidRPr="00233EE5" w:rsidRDefault="00CE1447" w:rsidP="00CE1447">
      <w:pPr>
        <w:jc w:val="both"/>
        <w:rPr>
          <w:sz w:val="24"/>
          <w:szCs w:val="24"/>
          <w:lang w:eastAsia="en-US"/>
        </w:rPr>
      </w:pPr>
      <w:r w:rsidRPr="00233EE5">
        <w:rPr>
          <w:sz w:val="24"/>
          <w:szCs w:val="24"/>
          <w:lang w:eastAsia="en-US"/>
        </w:rPr>
        <w:t>Не менее важно требование соблюдения определенной последовательности в подборе упражнений. В специальном образовании это требование, в первую очередь, проявляется в выборе подготовительных упражнений для пропедевтического этапа обучения на уроках русского языка, математики, рисования, труда. Эти упражнения направлены на развитие зрительного восприятия и пространственных представлений, движений руки. На уроках русского языка особое внимание уделяется упражнениям, способствующим развитию фонематического восприятия и представлений, являющихся основой для выработки навыков чтения и письма. Сформированные в ходе разных упражнений знания и умения служат фундаментом для дальнейшего обучения. Для детей с ДЦП важную роль играют упражнения направленные на автоматизацию навыка письма.</w:t>
      </w:r>
    </w:p>
    <w:p w:rsidR="00CE1447" w:rsidRPr="00233EE5" w:rsidRDefault="00CE1447" w:rsidP="00CE1447">
      <w:pPr>
        <w:jc w:val="both"/>
        <w:rPr>
          <w:sz w:val="24"/>
          <w:szCs w:val="24"/>
          <w:lang w:eastAsia="en-US"/>
        </w:rPr>
      </w:pPr>
      <w:r w:rsidRPr="00233EE5">
        <w:rPr>
          <w:sz w:val="24"/>
          <w:szCs w:val="24"/>
          <w:lang w:eastAsia="en-US"/>
        </w:rPr>
        <w:t>Упражнения должны использоваться в определенной системе с постепенным повышением уровня трудности заданий и самостоятельности учащихся при их выполнении. Обязательным условием при этом является повторение определенных типов упражнений на ограниченном учебном материале, что необходимо для выработки определенных умений.</w:t>
      </w:r>
    </w:p>
    <w:p w:rsidR="00CE1447" w:rsidRPr="00233EE5" w:rsidRDefault="00CE1447" w:rsidP="00CE1447">
      <w:pPr>
        <w:jc w:val="both"/>
        <w:rPr>
          <w:sz w:val="24"/>
          <w:szCs w:val="24"/>
          <w:lang w:eastAsia="en-US"/>
        </w:rPr>
      </w:pPr>
      <w:r w:rsidRPr="00233EE5">
        <w:rPr>
          <w:sz w:val="24"/>
          <w:szCs w:val="24"/>
          <w:lang w:eastAsia="en-US"/>
        </w:rPr>
        <w:t>Наряду с этим следует стремиться к разнообразию упражнений, чтобы избежать механической работы детей и формировать у них умение применять полученные знания в начале в знакомых условиях, а затем в новых ситуациях. Однако замедленный темп работы у детей с проблемами в развитии, трудности переключения требуют определенной ограниченности видов упражнений на одном уроке. Упражнения на закрепление должны быть направлены на развитие самостоятельности учащихся. Вначале работа выполняется по показу учителем действия или приема, затем под его руководством. Постепенно помощь учителя сокращается, и учащиеся работают самостоятельно, осуществляя самоконтроль. Однако помощь учителя возможна и в этом случае.</w:t>
      </w:r>
    </w:p>
    <w:p w:rsidR="00CE1447" w:rsidRPr="00233EE5" w:rsidRDefault="00CE1447" w:rsidP="00CE1447">
      <w:pPr>
        <w:jc w:val="both"/>
        <w:rPr>
          <w:sz w:val="24"/>
          <w:szCs w:val="24"/>
          <w:lang w:eastAsia="en-US"/>
        </w:rPr>
      </w:pPr>
      <w:r w:rsidRPr="00233EE5">
        <w:rPr>
          <w:sz w:val="24"/>
          <w:szCs w:val="24"/>
          <w:lang w:eastAsia="en-US"/>
        </w:rPr>
        <w:t>Метод упражнений дает возможность организовывать индивидуальный и дифференцированный подход к учащимся, что выражается в степени трудности задания, его объеме и характере помощи. Желательно предлагать учащимся упражнения, способствующие развитию инициативы и творчества. Это изложения и сочинения на уроках русского языка, упражнения, требующие выбора наиболее рационального пути решения задач на уроках математики и т.д. Упражнения должны быть связаны с жизнью, практической деятельностью учащихся. Материалом для них могут быть уроки труда, социально-бытовой ориентировки, экскурсии на производство, в природу.</w:t>
      </w:r>
    </w:p>
    <w:p w:rsidR="00CE1447" w:rsidRPr="00233EE5" w:rsidRDefault="00CE1447" w:rsidP="00CE1447">
      <w:pPr>
        <w:jc w:val="both"/>
        <w:rPr>
          <w:sz w:val="24"/>
          <w:szCs w:val="24"/>
          <w:lang w:eastAsia="en-US"/>
        </w:rPr>
      </w:pPr>
      <w:r w:rsidRPr="00233EE5">
        <w:rPr>
          <w:i/>
          <w:sz w:val="24"/>
          <w:szCs w:val="24"/>
          <w:lang w:eastAsia="en-US"/>
        </w:rPr>
        <w:t xml:space="preserve">Лабораторная работа - </w:t>
      </w:r>
      <w:r w:rsidRPr="00233EE5">
        <w:rPr>
          <w:sz w:val="24"/>
          <w:szCs w:val="24"/>
          <w:lang w:eastAsia="en-US"/>
        </w:rPr>
        <w:t>проведение учащимися по заданию учителя опытов с использованием приборов, инструментов и других приспособлений, т.е. это изучение учащимися каких-либо явлений, процессов с помощью специального оборудования. Лабораторные работы проводятся в средних и старших классах – чаще всего на уроках естественных дисциплин – естествознания, биологии, химии, физики, географии. К лабораторным работам предъявляются такие требования:</w:t>
      </w:r>
    </w:p>
    <w:p w:rsidR="00CE1447" w:rsidRPr="00233EE5" w:rsidRDefault="00CE1447" w:rsidP="004A383D">
      <w:pPr>
        <w:numPr>
          <w:ilvl w:val="0"/>
          <w:numId w:val="112"/>
        </w:numPr>
        <w:jc w:val="both"/>
        <w:rPr>
          <w:sz w:val="24"/>
          <w:szCs w:val="24"/>
          <w:lang w:eastAsia="en-US"/>
        </w:rPr>
      </w:pPr>
      <w:r w:rsidRPr="00233EE5">
        <w:rPr>
          <w:sz w:val="24"/>
          <w:szCs w:val="24"/>
          <w:lang w:eastAsia="en-US"/>
        </w:rPr>
        <w:t>четкая определенность цели выполняемой работы, ее понятность учащимся;</w:t>
      </w:r>
    </w:p>
    <w:p w:rsidR="00CE1447" w:rsidRPr="00233EE5" w:rsidRDefault="00CE1447" w:rsidP="004A383D">
      <w:pPr>
        <w:numPr>
          <w:ilvl w:val="0"/>
          <w:numId w:val="112"/>
        </w:numPr>
        <w:jc w:val="both"/>
        <w:rPr>
          <w:sz w:val="24"/>
          <w:szCs w:val="24"/>
          <w:lang w:eastAsia="en-US"/>
        </w:rPr>
      </w:pPr>
      <w:r w:rsidRPr="00233EE5">
        <w:rPr>
          <w:sz w:val="24"/>
          <w:szCs w:val="24"/>
          <w:lang w:eastAsia="en-US"/>
        </w:rPr>
        <w:t>наличие плана работы (инструкции, технологической карты);</w:t>
      </w:r>
    </w:p>
    <w:p w:rsidR="00CE1447" w:rsidRPr="00233EE5" w:rsidRDefault="00CE1447" w:rsidP="004A383D">
      <w:pPr>
        <w:numPr>
          <w:ilvl w:val="0"/>
          <w:numId w:val="112"/>
        </w:numPr>
        <w:jc w:val="both"/>
        <w:rPr>
          <w:sz w:val="24"/>
          <w:szCs w:val="24"/>
          <w:lang w:eastAsia="en-US"/>
        </w:rPr>
      </w:pPr>
      <w:r w:rsidRPr="00233EE5">
        <w:rPr>
          <w:sz w:val="24"/>
          <w:szCs w:val="24"/>
          <w:lang w:eastAsia="en-US"/>
        </w:rPr>
        <w:t>подготовленность учащихся к использованию оборудования, выполнению действий;</w:t>
      </w:r>
    </w:p>
    <w:p w:rsidR="00CE1447" w:rsidRPr="00233EE5" w:rsidRDefault="00CE1447" w:rsidP="004A383D">
      <w:pPr>
        <w:numPr>
          <w:ilvl w:val="0"/>
          <w:numId w:val="112"/>
        </w:numPr>
        <w:jc w:val="both"/>
        <w:rPr>
          <w:sz w:val="24"/>
          <w:szCs w:val="24"/>
          <w:lang w:eastAsia="en-US"/>
        </w:rPr>
      </w:pPr>
      <w:r w:rsidRPr="00233EE5">
        <w:rPr>
          <w:sz w:val="24"/>
          <w:szCs w:val="24"/>
          <w:lang w:eastAsia="en-US"/>
        </w:rPr>
        <w:t>обеспечение мер техники безопасности;</w:t>
      </w:r>
    </w:p>
    <w:p w:rsidR="00CE1447" w:rsidRPr="00233EE5" w:rsidRDefault="00CE1447" w:rsidP="004A383D">
      <w:pPr>
        <w:numPr>
          <w:ilvl w:val="0"/>
          <w:numId w:val="112"/>
        </w:numPr>
        <w:jc w:val="both"/>
        <w:rPr>
          <w:sz w:val="24"/>
          <w:szCs w:val="24"/>
          <w:lang w:eastAsia="en-US"/>
        </w:rPr>
      </w:pPr>
      <w:r w:rsidRPr="00233EE5">
        <w:rPr>
          <w:sz w:val="24"/>
          <w:szCs w:val="24"/>
          <w:lang w:eastAsia="en-US"/>
        </w:rPr>
        <w:t>наблюдение и контроль учителя за выполнением учащимися запланированных действий;</w:t>
      </w:r>
    </w:p>
    <w:p w:rsidR="00CE1447" w:rsidRPr="00233EE5" w:rsidRDefault="00CE1447" w:rsidP="004A383D">
      <w:pPr>
        <w:numPr>
          <w:ilvl w:val="0"/>
          <w:numId w:val="112"/>
        </w:numPr>
        <w:jc w:val="both"/>
        <w:rPr>
          <w:sz w:val="24"/>
          <w:szCs w:val="24"/>
          <w:lang w:eastAsia="en-US"/>
        </w:rPr>
      </w:pPr>
      <w:r w:rsidRPr="00233EE5">
        <w:rPr>
          <w:sz w:val="24"/>
          <w:szCs w:val="24"/>
          <w:lang w:eastAsia="en-US"/>
        </w:rPr>
        <w:t>фиксация учащимися хода и результатов лабораторной работы в записях, рисунках, схемах;</w:t>
      </w:r>
    </w:p>
    <w:p w:rsidR="00CE1447" w:rsidRPr="00233EE5" w:rsidRDefault="00CE1447" w:rsidP="004A383D">
      <w:pPr>
        <w:numPr>
          <w:ilvl w:val="0"/>
          <w:numId w:val="112"/>
        </w:numPr>
        <w:jc w:val="both"/>
        <w:rPr>
          <w:sz w:val="24"/>
          <w:szCs w:val="24"/>
          <w:lang w:eastAsia="en-US"/>
        </w:rPr>
      </w:pPr>
      <w:r w:rsidRPr="00233EE5">
        <w:rPr>
          <w:sz w:val="24"/>
          <w:szCs w:val="24"/>
          <w:lang w:eastAsia="en-US"/>
        </w:rPr>
        <w:t>формулирование выводов, обсуждение результатов и оценка выполненной работы.</w:t>
      </w:r>
    </w:p>
    <w:p w:rsidR="00CE1447" w:rsidRPr="00233EE5" w:rsidRDefault="00CE1447" w:rsidP="00CE1447">
      <w:pPr>
        <w:jc w:val="both"/>
        <w:rPr>
          <w:sz w:val="24"/>
          <w:szCs w:val="24"/>
          <w:lang w:eastAsia="en-US"/>
        </w:rPr>
      </w:pPr>
      <w:r w:rsidRPr="00233EE5">
        <w:rPr>
          <w:sz w:val="24"/>
          <w:szCs w:val="24"/>
          <w:lang w:eastAsia="en-US"/>
        </w:rPr>
        <w:t>Многие обучающиеся с нарушениями опорно-двигательного аппарата не могут выполнять  лабораторные работы из-за моторных трудностей. Поэтому  можно использовать программу виртуальных лабораторных работ. Дети с интересом выполняют такие задания.</w:t>
      </w:r>
    </w:p>
    <w:p w:rsidR="00CE1447" w:rsidRPr="00233EE5" w:rsidRDefault="00CE1447" w:rsidP="00CE1447">
      <w:pPr>
        <w:jc w:val="both"/>
        <w:rPr>
          <w:sz w:val="24"/>
          <w:szCs w:val="24"/>
          <w:lang w:eastAsia="en-US"/>
        </w:rPr>
      </w:pPr>
      <w:r w:rsidRPr="00233EE5">
        <w:rPr>
          <w:i/>
          <w:sz w:val="24"/>
          <w:szCs w:val="24"/>
          <w:lang w:eastAsia="en-US"/>
        </w:rPr>
        <w:t xml:space="preserve">Практические работы - </w:t>
      </w:r>
      <w:r w:rsidRPr="00233EE5">
        <w:rPr>
          <w:sz w:val="24"/>
          <w:szCs w:val="24"/>
          <w:lang w:eastAsia="en-US"/>
        </w:rPr>
        <w:t>применение учащимися знаний и умений в деятельности, обеспечивающей получение практического результата в виде изделия, произведения, изменения изучаемого (осваиваемого) объекта. Проводятся в мастерских, на пришкольном участке и в классе с целью закрепления полученных знаний, их применения, включения учащихся в реальную, связанную с жизнью деятельность.</w:t>
      </w:r>
    </w:p>
    <w:p w:rsidR="00CE1447" w:rsidRPr="00233EE5" w:rsidRDefault="00CE1447" w:rsidP="00CE1447">
      <w:pPr>
        <w:jc w:val="both"/>
        <w:rPr>
          <w:sz w:val="24"/>
          <w:szCs w:val="24"/>
          <w:lang w:eastAsia="en-US"/>
        </w:rPr>
      </w:pPr>
      <w:r w:rsidRPr="00233EE5">
        <w:rPr>
          <w:sz w:val="24"/>
          <w:szCs w:val="24"/>
          <w:lang w:eastAsia="en-US"/>
        </w:rPr>
        <w:t>Перед проведением практической работы учитель добивается знания и понимания учащимися цели и последовательности предстоящей деятельности, мер техники безопасности в случае работы с инструментами и оборудованием. В ходе работы осуществляет наблюдение за ее ходом, в случае необходимости работа приостанавливается для дополнительного инструктажа или оказания индивидуальной помощи. Для детей с ДЦП роль практических работ трудно переоценить. Они решают не только образовательные, но и коррекционно-развивающие задачи: расширяет кругозор, развивает моторику и зрительно-моторную координацию и др..</w:t>
      </w:r>
    </w:p>
    <w:p w:rsidR="00CE1447" w:rsidRPr="00233EE5" w:rsidRDefault="00CE1447" w:rsidP="00CE1447">
      <w:pPr>
        <w:jc w:val="both"/>
        <w:rPr>
          <w:sz w:val="24"/>
          <w:szCs w:val="24"/>
          <w:lang w:eastAsia="en-US"/>
        </w:rPr>
      </w:pPr>
      <w:r w:rsidRPr="00233EE5">
        <w:rPr>
          <w:sz w:val="24"/>
          <w:szCs w:val="24"/>
          <w:lang w:eastAsia="en-US"/>
        </w:rPr>
        <w:t>При организации практических работ следует руководствоваться такими основными требованиями:</w:t>
      </w:r>
    </w:p>
    <w:p w:rsidR="00CE1447" w:rsidRPr="00233EE5" w:rsidRDefault="00CE1447" w:rsidP="004A383D">
      <w:pPr>
        <w:numPr>
          <w:ilvl w:val="0"/>
          <w:numId w:val="112"/>
        </w:numPr>
        <w:jc w:val="both"/>
        <w:rPr>
          <w:sz w:val="24"/>
          <w:szCs w:val="24"/>
          <w:lang w:eastAsia="en-US"/>
        </w:rPr>
      </w:pPr>
      <w:r w:rsidRPr="00233EE5">
        <w:rPr>
          <w:sz w:val="24"/>
          <w:szCs w:val="24"/>
          <w:lang w:eastAsia="en-US"/>
        </w:rPr>
        <w:t>обеспечить наличие у учащихся необходимых знаний и заинтересовать их в выполнении предстоящей работы;</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привлечь их к участию в составлении плана работы;</w:t>
      </w:r>
    </w:p>
    <w:p w:rsidR="00CE1447" w:rsidRPr="00233EE5" w:rsidRDefault="00CE1447" w:rsidP="004A383D">
      <w:pPr>
        <w:numPr>
          <w:ilvl w:val="0"/>
          <w:numId w:val="113"/>
        </w:numPr>
        <w:jc w:val="both"/>
        <w:rPr>
          <w:sz w:val="24"/>
          <w:szCs w:val="24"/>
          <w:lang w:eastAsia="en-US"/>
        </w:rPr>
      </w:pPr>
      <w:r w:rsidRPr="00233EE5">
        <w:rPr>
          <w:sz w:val="24"/>
          <w:szCs w:val="24"/>
          <w:lang w:eastAsia="en-US"/>
        </w:rPr>
        <w:t>познакомить учеников с правилами техники безопасности (при работе с оборудованием и машинами);</w:t>
      </w:r>
    </w:p>
    <w:p w:rsidR="00CE1447" w:rsidRPr="00233EE5" w:rsidRDefault="00CE1447" w:rsidP="004A383D">
      <w:pPr>
        <w:numPr>
          <w:ilvl w:val="0"/>
          <w:numId w:val="113"/>
        </w:numPr>
        <w:jc w:val="both"/>
        <w:rPr>
          <w:sz w:val="24"/>
          <w:szCs w:val="24"/>
          <w:lang w:eastAsia="en-US"/>
        </w:rPr>
      </w:pPr>
      <w:r w:rsidRPr="00233EE5">
        <w:rPr>
          <w:sz w:val="24"/>
          <w:szCs w:val="24"/>
          <w:lang w:eastAsia="en-US"/>
        </w:rPr>
        <w:t>обеспечивать высокую воспитательную значимость содержания и результатов работы;</w:t>
      </w:r>
    </w:p>
    <w:p w:rsidR="00CE1447" w:rsidRPr="00233EE5" w:rsidRDefault="00CE1447" w:rsidP="004A383D">
      <w:pPr>
        <w:numPr>
          <w:ilvl w:val="0"/>
          <w:numId w:val="113"/>
        </w:numPr>
        <w:jc w:val="both"/>
        <w:rPr>
          <w:sz w:val="24"/>
          <w:szCs w:val="24"/>
          <w:lang w:eastAsia="en-US"/>
        </w:rPr>
      </w:pPr>
      <w:r w:rsidRPr="00233EE5">
        <w:rPr>
          <w:sz w:val="24"/>
          <w:szCs w:val="24"/>
          <w:lang w:eastAsia="en-US"/>
        </w:rPr>
        <w:t>использовать групповые (коллективные) формы труда;</w:t>
      </w:r>
    </w:p>
    <w:p w:rsidR="00CE1447" w:rsidRPr="00233EE5" w:rsidRDefault="00CE1447" w:rsidP="004A383D">
      <w:pPr>
        <w:numPr>
          <w:ilvl w:val="0"/>
          <w:numId w:val="113"/>
        </w:numPr>
        <w:jc w:val="both"/>
        <w:rPr>
          <w:sz w:val="24"/>
          <w:szCs w:val="24"/>
          <w:lang w:eastAsia="en-US"/>
        </w:rPr>
      </w:pPr>
      <w:r w:rsidRPr="00233EE5">
        <w:rPr>
          <w:sz w:val="24"/>
          <w:szCs w:val="24"/>
          <w:lang w:eastAsia="en-US"/>
        </w:rPr>
        <w:t>стимулировать систематический самоконтроль за ходом и результатами работы;</w:t>
      </w:r>
    </w:p>
    <w:p w:rsidR="00CE1447" w:rsidRPr="00233EE5" w:rsidRDefault="00CE1447" w:rsidP="004A383D">
      <w:pPr>
        <w:numPr>
          <w:ilvl w:val="0"/>
          <w:numId w:val="113"/>
        </w:numPr>
        <w:jc w:val="both"/>
        <w:rPr>
          <w:sz w:val="24"/>
          <w:szCs w:val="24"/>
          <w:lang w:eastAsia="en-US"/>
        </w:rPr>
      </w:pPr>
      <w:r w:rsidRPr="00233EE5">
        <w:rPr>
          <w:sz w:val="24"/>
          <w:szCs w:val="24"/>
          <w:lang w:eastAsia="en-US"/>
        </w:rPr>
        <w:t>завершением работы должны быть ее обсуждение и оценка.</w:t>
      </w:r>
    </w:p>
    <w:p w:rsidR="00CE1447" w:rsidRPr="00F03CAA" w:rsidRDefault="00CE1447" w:rsidP="004A383D">
      <w:pPr>
        <w:numPr>
          <w:ilvl w:val="0"/>
          <w:numId w:val="125"/>
        </w:numPr>
        <w:jc w:val="center"/>
        <w:rPr>
          <w:b/>
          <w:i/>
          <w:sz w:val="24"/>
          <w:szCs w:val="24"/>
          <w:lang w:eastAsia="en-US"/>
        </w:rPr>
      </w:pPr>
      <w:r w:rsidRPr="00F03CAA">
        <w:rPr>
          <w:b/>
          <w:i/>
          <w:sz w:val="24"/>
          <w:szCs w:val="24"/>
          <w:lang w:eastAsia="en-US"/>
        </w:rPr>
        <w:t>Комплекс словесных методов обучения и воспитания детей с НОДА</w:t>
      </w:r>
    </w:p>
    <w:p w:rsidR="00CE1447" w:rsidRPr="00233EE5" w:rsidRDefault="00CE1447" w:rsidP="00CE1447">
      <w:pPr>
        <w:jc w:val="both"/>
        <w:rPr>
          <w:sz w:val="24"/>
          <w:szCs w:val="24"/>
          <w:lang w:eastAsia="en-US"/>
        </w:rPr>
      </w:pPr>
      <w:r w:rsidRPr="00233EE5">
        <w:rPr>
          <w:sz w:val="24"/>
          <w:szCs w:val="24"/>
          <w:lang w:eastAsia="en-US"/>
        </w:rPr>
        <w:t xml:space="preserve">Среди </w:t>
      </w:r>
      <w:r w:rsidRPr="00233EE5">
        <w:rPr>
          <w:i/>
          <w:sz w:val="24"/>
          <w:szCs w:val="24"/>
          <w:lang w:eastAsia="en-US"/>
        </w:rPr>
        <w:t>словесных методов</w:t>
      </w:r>
      <w:r w:rsidRPr="00233EE5">
        <w:rPr>
          <w:sz w:val="24"/>
          <w:szCs w:val="24"/>
          <w:lang w:eastAsia="en-US"/>
        </w:rPr>
        <w:t>: рассказ, объяснение, беседа, работа с книгой.</w:t>
      </w:r>
    </w:p>
    <w:p w:rsidR="00CE1447" w:rsidRPr="00233EE5" w:rsidRDefault="00CE1447" w:rsidP="00CE1447">
      <w:pPr>
        <w:jc w:val="both"/>
        <w:rPr>
          <w:sz w:val="24"/>
          <w:szCs w:val="24"/>
          <w:lang w:eastAsia="en-US"/>
        </w:rPr>
      </w:pPr>
      <w:r w:rsidRPr="00233EE5">
        <w:rPr>
          <w:i/>
          <w:sz w:val="24"/>
          <w:szCs w:val="24"/>
          <w:lang w:eastAsia="en-US"/>
        </w:rPr>
        <w:t xml:space="preserve">Рассказ – </w:t>
      </w:r>
      <w:r w:rsidRPr="00233EE5">
        <w:rPr>
          <w:sz w:val="24"/>
          <w:szCs w:val="24"/>
          <w:lang w:eastAsia="en-US"/>
        </w:rPr>
        <w:t>этопоследовательное повествовательное или описательное изложение учителем нового материала. Он используется на уроках во всех классах для сообщения информации о предметах, происшествиях, событиях, явлениях с целью обогатить знания учащихся.</w:t>
      </w:r>
    </w:p>
    <w:p w:rsidR="00CE1447" w:rsidRPr="00233EE5" w:rsidRDefault="00CE1447" w:rsidP="00CE1447">
      <w:pPr>
        <w:jc w:val="both"/>
        <w:rPr>
          <w:sz w:val="24"/>
          <w:szCs w:val="24"/>
          <w:lang w:eastAsia="en-US"/>
        </w:rPr>
      </w:pPr>
      <w:r w:rsidRPr="00233EE5">
        <w:rPr>
          <w:sz w:val="24"/>
          <w:szCs w:val="24"/>
          <w:lang w:eastAsia="en-US"/>
        </w:rPr>
        <w:t>К рассказу предъявляются следующие требования:</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последовательность изложения в соответствии с целью и планом;</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выделение, подчеркивание и при необходимости повторение главной мысли, идеи;</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достоверность, убедительность освещаемого факта;</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простота и доступность языка изложения;</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эмоциональность изложения, обеспечивающая, в том числе и ненавязчивое, но явно демонстрируемое выражение личного отношения учителя к излагаемому материалу;</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краткость рассказа.</w:t>
      </w:r>
    </w:p>
    <w:p w:rsidR="00CE1447" w:rsidRPr="00233EE5" w:rsidRDefault="00CE1447" w:rsidP="00CE1447">
      <w:pPr>
        <w:jc w:val="both"/>
        <w:rPr>
          <w:sz w:val="24"/>
          <w:szCs w:val="24"/>
          <w:lang w:eastAsia="en-US"/>
        </w:rPr>
      </w:pPr>
      <w:r w:rsidRPr="00233EE5">
        <w:rPr>
          <w:sz w:val="24"/>
          <w:szCs w:val="24"/>
          <w:lang w:eastAsia="en-US"/>
        </w:rPr>
        <w:t>Обучающиеся с нарушениями опорно-двигательного аппарата не могут усвоить большой по объему материал, особенно, если в нем содержатся трудные для понимания понятия, явления. Поэтому рассказы должны быть небольшими по объему, содержать ограниченное количество новых сведений, достоверные и научно проверенные факты. Содержание должно раскрываться учителем по определенному плану, с четким выделением существенных моментов, доступным языком, включать новые слова и термины (которые в случае необходимости разбираются предварительно). Обязательным условием является эмоциональное и заинтересованное отношение учителя к сообщаемой информации. Целесообразно начинать рассказ с какого-либо занимательного вопроса, факта. Излагаемые сведения следует подтверждать примерами, сопровождать наглядной демонстрацией, прослушиванием звукозаписи, просмотром учебных кино и диафильмов.</w:t>
      </w:r>
    </w:p>
    <w:p w:rsidR="00CE1447" w:rsidRPr="00233EE5" w:rsidRDefault="00CE1447" w:rsidP="00CE1447">
      <w:pPr>
        <w:jc w:val="both"/>
        <w:rPr>
          <w:sz w:val="24"/>
          <w:szCs w:val="24"/>
          <w:lang w:eastAsia="en-US"/>
        </w:rPr>
      </w:pPr>
      <w:r w:rsidRPr="00233EE5">
        <w:rPr>
          <w:sz w:val="24"/>
          <w:szCs w:val="24"/>
          <w:lang w:eastAsia="en-US"/>
        </w:rPr>
        <w:t>При рассказе-описании большой эффект дают картинные планы, помогающие школьникам не только понять и запомнить различные сведения, но и более четко и образно представить объекты, события, явления. Кроме того, план рассказа учителя может быть записан на доске. По ходу изложения материала учитель обращается к плану, подчеркивая завершение одной части и переход к другой. Такого рода планы, помогают учащимся не только в период приобретения знаний, но и служат опорой при их ответах на этапе закрепления.</w:t>
      </w:r>
    </w:p>
    <w:p w:rsidR="00CE1447" w:rsidRPr="00233EE5" w:rsidRDefault="00CE1447" w:rsidP="00CE1447">
      <w:pPr>
        <w:jc w:val="both"/>
        <w:rPr>
          <w:sz w:val="24"/>
          <w:szCs w:val="24"/>
          <w:lang w:eastAsia="en-US"/>
        </w:rPr>
      </w:pPr>
      <w:r w:rsidRPr="00233EE5">
        <w:rPr>
          <w:sz w:val="24"/>
          <w:szCs w:val="24"/>
          <w:lang w:eastAsia="en-US"/>
        </w:rPr>
        <w:t>Рассказ может проводиться в начале урока и занимать небольшую часть его, после чего идет усвоение полученных знаний с помощью упражнений, познавательных игр (при этом используются учебные пособия). Возможен и другой вариант сообщения сведений с помощью этого метода. Излагаемый материал разбивается на короткие логические части, каждая из которых завершается выполнением упражнений, лабораторных работ, наблюдениями, направленными на закрепление знаний. В итоге урока в беседе проводится обобщение полученных сведений.</w:t>
      </w:r>
    </w:p>
    <w:p w:rsidR="00CE1447" w:rsidRPr="00233EE5" w:rsidRDefault="00CE1447" w:rsidP="00CE1447">
      <w:pPr>
        <w:jc w:val="both"/>
        <w:rPr>
          <w:sz w:val="24"/>
          <w:szCs w:val="24"/>
          <w:lang w:eastAsia="en-US"/>
        </w:rPr>
      </w:pPr>
      <w:r w:rsidRPr="00233EE5">
        <w:rPr>
          <w:i/>
          <w:sz w:val="24"/>
          <w:szCs w:val="24"/>
          <w:lang w:eastAsia="en-US"/>
        </w:rPr>
        <w:t xml:space="preserve">Объяснение – </w:t>
      </w:r>
      <w:r w:rsidRPr="00233EE5">
        <w:rPr>
          <w:sz w:val="24"/>
          <w:szCs w:val="24"/>
          <w:lang w:eastAsia="en-US"/>
        </w:rPr>
        <w:t>доказательное раскрытие сущности неизвестного детям явления, события; приемов работы с инструментами, содержания наглядных пособий и правил их применения, а также слов и терминов. Объяснение сопровождается демонстрацией учащимся различных средств наглядности.</w:t>
      </w:r>
    </w:p>
    <w:p w:rsidR="00CE1447" w:rsidRPr="00233EE5" w:rsidRDefault="00CE1447" w:rsidP="00CE1447">
      <w:pPr>
        <w:jc w:val="both"/>
        <w:rPr>
          <w:sz w:val="24"/>
          <w:szCs w:val="24"/>
          <w:lang w:eastAsia="en-US"/>
        </w:rPr>
      </w:pPr>
      <w:r w:rsidRPr="00233EE5">
        <w:rPr>
          <w:sz w:val="24"/>
          <w:szCs w:val="24"/>
          <w:lang w:eastAsia="en-US"/>
        </w:rPr>
        <w:t>Основные педагогические требования к объяснению:</w:t>
      </w:r>
    </w:p>
    <w:p w:rsidR="00CE1447" w:rsidRPr="00233EE5" w:rsidRDefault="00CE1447" w:rsidP="00CE1447">
      <w:pPr>
        <w:jc w:val="both"/>
        <w:rPr>
          <w:sz w:val="24"/>
          <w:szCs w:val="24"/>
          <w:lang w:eastAsia="en-US"/>
        </w:rPr>
      </w:pPr>
      <w:r w:rsidRPr="00233EE5">
        <w:rPr>
          <w:sz w:val="24"/>
          <w:szCs w:val="24"/>
          <w:lang w:eastAsia="en-US"/>
        </w:rPr>
        <w:t>-выявление структуры изучаемого объекта и закономерных связей между его частями;</w:t>
      </w:r>
    </w:p>
    <w:p w:rsidR="00CE1447" w:rsidRPr="00233EE5" w:rsidRDefault="00CE1447" w:rsidP="00CE1447">
      <w:pPr>
        <w:jc w:val="both"/>
        <w:rPr>
          <w:sz w:val="24"/>
          <w:szCs w:val="24"/>
          <w:lang w:eastAsia="en-US"/>
        </w:rPr>
      </w:pPr>
      <w:r w:rsidRPr="00233EE5">
        <w:rPr>
          <w:sz w:val="24"/>
          <w:szCs w:val="24"/>
          <w:lang w:eastAsia="en-US"/>
        </w:rPr>
        <w:t>-выделение существенных сторон и свойств изучаемого учебного материала;</w:t>
      </w:r>
    </w:p>
    <w:p w:rsidR="00CE1447" w:rsidRPr="00233EE5" w:rsidRDefault="00CE1447" w:rsidP="00CE1447">
      <w:pPr>
        <w:jc w:val="both"/>
        <w:rPr>
          <w:sz w:val="24"/>
          <w:szCs w:val="24"/>
          <w:lang w:eastAsia="en-US"/>
        </w:rPr>
      </w:pPr>
      <w:r w:rsidRPr="00233EE5">
        <w:rPr>
          <w:sz w:val="24"/>
          <w:szCs w:val="24"/>
          <w:lang w:eastAsia="en-US"/>
        </w:rPr>
        <w:t>-обращение к учащимся с вопросами, побуждающими их следить за ходом рассуждений учителя, делать самостоятельные выводы;</w:t>
      </w:r>
    </w:p>
    <w:p w:rsidR="00CE1447" w:rsidRPr="00233EE5" w:rsidRDefault="00CE1447" w:rsidP="00CE1447">
      <w:pPr>
        <w:jc w:val="both"/>
        <w:rPr>
          <w:sz w:val="24"/>
          <w:szCs w:val="24"/>
          <w:lang w:eastAsia="en-US"/>
        </w:rPr>
      </w:pPr>
      <w:r w:rsidRPr="00233EE5">
        <w:rPr>
          <w:sz w:val="24"/>
          <w:szCs w:val="24"/>
          <w:lang w:eastAsia="en-US"/>
        </w:rPr>
        <w:t>-использование наглядных пособий, демонстрация опытов, приведение убедительных примеров;</w:t>
      </w:r>
    </w:p>
    <w:p w:rsidR="00CE1447" w:rsidRPr="00233EE5" w:rsidRDefault="00CE1447" w:rsidP="00CE1447">
      <w:pPr>
        <w:jc w:val="both"/>
        <w:rPr>
          <w:sz w:val="24"/>
          <w:szCs w:val="24"/>
          <w:lang w:eastAsia="en-US"/>
        </w:rPr>
      </w:pPr>
      <w:r w:rsidRPr="00233EE5">
        <w:rPr>
          <w:sz w:val="24"/>
          <w:szCs w:val="24"/>
          <w:lang w:eastAsia="en-US"/>
        </w:rPr>
        <w:t>-раскрытие причин и следствий изучаемого процесса, явления;</w:t>
      </w:r>
    </w:p>
    <w:p w:rsidR="00CE1447" w:rsidRPr="00233EE5" w:rsidRDefault="00CE1447" w:rsidP="00CE1447">
      <w:pPr>
        <w:jc w:val="both"/>
        <w:rPr>
          <w:sz w:val="24"/>
          <w:szCs w:val="24"/>
          <w:lang w:eastAsia="en-US"/>
        </w:rPr>
      </w:pPr>
      <w:r w:rsidRPr="00233EE5">
        <w:rPr>
          <w:sz w:val="24"/>
          <w:szCs w:val="24"/>
          <w:lang w:eastAsia="en-US"/>
        </w:rPr>
        <w:t>-точное формулирование вывода, правила, закона в конце объяснения.</w:t>
      </w:r>
    </w:p>
    <w:p w:rsidR="00CE1447" w:rsidRPr="00233EE5" w:rsidRDefault="00CE1447" w:rsidP="00CE1447">
      <w:pPr>
        <w:jc w:val="both"/>
        <w:rPr>
          <w:sz w:val="24"/>
          <w:szCs w:val="24"/>
          <w:lang w:eastAsia="en-US"/>
        </w:rPr>
      </w:pPr>
      <w:r w:rsidRPr="00233EE5">
        <w:rPr>
          <w:i/>
          <w:sz w:val="24"/>
          <w:szCs w:val="24"/>
          <w:lang w:eastAsia="en-US"/>
        </w:rPr>
        <w:t>Беседа</w:t>
      </w:r>
      <w:r w:rsidRPr="00233EE5">
        <w:rPr>
          <w:sz w:val="24"/>
          <w:szCs w:val="24"/>
          <w:lang w:eastAsia="en-US"/>
        </w:rPr>
        <w:t xml:space="preserve">– это диалогический, вопросно-ответный метод, при помощи которого учитель путем постановки вопросов проверяет усвоение учащимися знаний или подводит к пониманию и усвоению новых знаний. Соответственно различают беседы </w:t>
      </w:r>
      <w:r w:rsidRPr="00233EE5">
        <w:rPr>
          <w:i/>
          <w:sz w:val="24"/>
          <w:szCs w:val="24"/>
          <w:lang w:eastAsia="en-US"/>
        </w:rPr>
        <w:t>вводные, текущие, заключительные (обобщающие)</w:t>
      </w:r>
      <w:r w:rsidRPr="00233EE5">
        <w:rPr>
          <w:sz w:val="24"/>
          <w:szCs w:val="24"/>
          <w:lang w:eastAsia="en-US"/>
        </w:rPr>
        <w:t xml:space="preserve">. Они могут проводиться учителем с одним учеником – </w:t>
      </w:r>
      <w:r w:rsidRPr="00233EE5">
        <w:rPr>
          <w:i/>
          <w:sz w:val="24"/>
          <w:szCs w:val="24"/>
          <w:lang w:eastAsia="en-US"/>
        </w:rPr>
        <w:t xml:space="preserve">индивидуальная, </w:t>
      </w:r>
      <w:r w:rsidRPr="00233EE5">
        <w:rPr>
          <w:sz w:val="24"/>
          <w:szCs w:val="24"/>
          <w:lang w:eastAsia="en-US"/>
        </w:rPr>
        <w:t xml:space="preserve">с несколькими – </w:t>
      </w:r>
      <w:r w:rsidRPr="00233EE5">
        <w:rPr>
          <w:i/>
          <w:sz w:val="24"/>
          <w:szCs w:val="24"/>
          <w:lang w:eastAsia="en-US"/>
        </w:rPr>
        <w:t xml:space="preserve">групповая </w:t>
      </w:r>
      <w:r w:rsidRPr="00233EE5">
        <w:rPr>
          <w:sz w:val="24"/>
          <w:szCs w:val="24"/>
          <w:lang w:eastAsia="en-US"/>
        </w:rPr>
        <w:t xml:space="preserve">и со всем классом – </w:t>
      </w:r>
      <w:r w:rsidRPr="00233EE5">
        <w:rPr>
          <w:i/>
          <w:sz w:val="24"/>
          <w:szCs w:val="24"/>
          <w:lang w:eastAsia="en-US"/>
        </w:rPr>
        <w:t>фронтальная беседа.</w:t>
      </w:r>
    </w:p>
    <w:p w:rsidR="00CE1447" w:rsidRPr="00233EE5" w:rsidRDefault="00CE1447" w:rsidP="00CE1447">
      <w:pPr>
        <w:jc w:val="both"/>
        <w:rPr>
          <w:sz w:val="24"/>
          <w:szCs w:val="24"/>
          <w:lang w:eastAsia="en-US"/>
        </w:rPr>
      </w:pPr>
      <w:r w:rsidRPr="00233EE5">
        <w:rPr>
          <w:sz w:val="24"/>
          <w:szCs w:val="24"/>
          <w:lang w:eastAsia="en-US"/>
        </w:rPr>
        <w:t>Для того чтобы беседы проходили успешно, нужно соблюдать следующие условия:</w:t>
      </w:r>
    </w:p>
    <w:p w:rsidR="00CE1447" w:rsidRPr="00233EE5" w:rsidRDefault="00CE1447" w:rsidP="004A383D">
      <w:pPr>
        <w:numPr>
          <w:ilvl w:val="0"/>
          <w:numId w:val="115"/>
        </w:numPr>
        <w:jc w:val="both"/>
        <w:rPr>
          <w:sz w:val="24"/>
          <w:szCs w:val="24"/>
          <w:lang w:eastAsia="en-US"/>
        </w:rPr>
      </w:pPr>
      <w:r w:rsidRPr="00233EE5">
        <w:rPr>
          <w:sz w:val="24"/>
          <w:szCs w:val="24"/>
          <w:lang w:eastAsia="en-US"/>
        </w:rPr>
        <w:t>правильно определить тему, сообразовав ее с наличием времени и подготовленностью учащихся;</w:t>
      </w:r>
    </w:p>
    <w:p w:rsidR="00CE1447" w:rsidRPr="00233EE5" w:rsidRDefault="00CE1447" w:rsidP="004A383D">
      <w:pPr>
        <w:numPr>
          <w:ilvl w:val="0"/>
          <w:numId w:val="115"/>
        </w:numPr>
        <w:jc w:val="both"/>
        <w:rPr>
          <w:sz w:val="24"/>
          <w:szCs w:val="24"/>
          <w:lang w:eastAsia="en-US"/>
        </w:rPr>
      </w:pPr>
      <w:r w:rsidRPr="00233EE5">
        <w:rPr>
          <w:sz w:val="24"/>
          <w:szCs w:val="24"/>
          <w:lang w:eastAsia="en-US"/>
        </w:rPr>
        <w:t>обеспечить понимание учащимися конкретной учебной задачи и их заинтересованность в ней;</w:t>
      </w:r>
    </w:p>
    <w:p w:rsidR="00CE1447" w:rsidRPr="00233EE5" w:rsidRDefault="00CE1447" w:rsidP="004A383D">
      <w:pPr>
        <w:numPr>
          <w:ilvl w:val="0"/>
          <w:numId w:val="115"/>
        </w:numPr>
        <w:jc w:val="both"/>
        <w:rPr>
          <w:sz w:val="24"/>
          <w:szCs w:val="24"/>
          <w:lang w:eastAsia="en-US"/>
        </w:rPr>
      </w:pPr>
      <w:r w:rsidRPr="00233EE5">
        <w:rPr>
          <w:sz w:val="24"/>
          <w:szCs w:val="24"/>
          <w:lang w:eastAsia="en-US"/>
        </w:rPr>
        <w:t>составить план беседы и сформулировать основные вопросы;</w:t>
      </w:r>
    </w:p>
    <w:p w:rsidR="00CE1447" w:rsidRPr="00233EE5" w:rsidRDefault="00CE1447" w:rsidP="004A383D">
      <w:pPr>
        <w:numPr>
          <w:ilvl w:val="0"/>
          <w:numId w:val="115"/>
        </w:numPr>
        <w:jc w:val="both"/>
        <w:rPr>
          <w:sz w:val="24"/>
          <w:szCs w:val="24"/>
          <w:lang w:eastAsia="en-US"/>
        </w:rPr>
      </w:pPr>
      <w:r w:rsidRPr="00233EE5">
        <w:rPr>
          <w:sz w:val="24"/>
          <w:szCs w:val="24"/>
          <w:lang w:eastAsia="en-US"/>
        </w:rPr>
        <w:t>в ходе беседы учитывать изменение отношения учащихся к обсуждаемой проблеме;</w:t>
      </w:r>
    </w:p>
    <w:p w:rsidR="00CE1447" w:rsidRPr="00233EE5" w:rsidRDefault="00CE1447" w:rsidP="00CE1447">
      <w:pPr>
        <w:jc w:val="both"/>
        <w:rPr>
          <w:sz w:val="24"/>
          <w:szCs w:val="24"/>
          <w:lang w:eastAsia="en-US"/>
        </w:rPr>
      </w:pPr>
      <w:r w:rsidRPr="00233EE5">
        <w:rPr>
          <w:sz w:val="24"/>
          <w:szCs w:val="24"/>
          <w:lang w:eastAsia="en-US"/>
        </w:rPr>
        <w:t>-</w:t>
      </w:r>
      <w:r w:rsidRPr="00233EE5">
        <w:rPr>
          <w:sz w:val="24"/>
          <w:szCs w:val="24"/>
          <w:lang w:eastAsia="en-US"/>
        </w:rPr>
        <w:tab/>
        <w:t>после обсуждения намеченных вопросов подвести итоги беседы.</w:t>
      </w:r>
    </w:p>
    <w:p w:rsidR="00CE1447" w:rsidRPr="00233EE5" w:rsidRDefault="00CE1447" w:rsidP="00CE1447">
      <w:pPr>
        <w:jc w:val="both"/>
        <w:rPr>
          <w:sz w:val="24"/>
          <w:szCs w:val="24"/>
          <w:lang w:eastAsia="en-US"/>
        </w:rPr>
      </w:pPr>
      <w:r w:rsidRPr="00233EE5">
        <w:rPr>
          <w:sz w:val="24"/>
          <w:szCs w:val="24"/>
          <w:lang w:eastAsia="en-US"/>
        </w:rPr>
        <w:t>Учитывая важность формы вопросов, сформулируем основные требования к ним:</w:t>
      </w:r>
    </w:p>
    <w:p w:rsidR="00CE1447" w:rsidRPr="00233EE5" w:rsidRDefault="00CE1447" w:rsidP="004A383D">
      <w:pPr>
        <w:numPr>
          <w:ilvl w:val="0"/>
          <w:numId w:val="113"/>
        </w:numPr>
        <w:jc w:val="both"/>
        <w:rPr>
          <w:sz w:val="24"/>
          <w:szCs w:val="24"/>
          <w:lang w:eastAsia="en-US"/>
        </w:rPr>
      </w:pPr>
      <w:r w:rsidRPr="00233EE5">
        <w:rPr>
          <w:sz w:val="24"/>
          <w:szCs w:val="24"/>
          <w:lang w:eastAsia="en-US"/>
        </w:rPr>
        <w:t>краткость и логическая четкость формулировки вопроса;</w:t>
      </w:r>
    </w:p>
    <w:p w:rsidR="00CE1447" w:rsidRPr="00233EE5" w:rsidRDefault="00CE1447" w:rsidP="004A383D">
      <w:pPr>
        <w:numPr>
          <w:ilvl w:val="0"/>
          <w:numId w:val="113"/>
        </w:numPr>
        <w:jc w:val="both"/>
        <w:rPr>
          <w:sz w:val="24"/>
          <w:szCs w:val="24"/>
          <w:lang w:eastAsia="en-US"/>
        </w:rPr>
      </w:pPr>
      <w:r w:rsidRPr="00233EE5">
        <w:rPr>
          <w:sz w:val="24"/>
          <w:szCs w:val="24"/>
          <w:lang w:eastAsia="en-US"/>
        </w:rPr>
        <w:t>ясность, понятность вопроса учащимся;</w:t>
      </w:r>
    </w:p>
    <w:p w:rsidR="00CE1447" w:rsidRPr="00233EE5" w:rsidRDefault="00CE1447" w:rsidP="004A383D">
      <w:pPr>
        <w:numPr>
          <w:ilvl w:val="0"/>
          <w:numId w:val="111"/>
        </w:numPr>
        <w:jc w:val="both"/>
        <w:rPr>
          <w:sz w:val="24"/>
          <w:szCs w:val="24"/>
          <w:lang w:eastAsia="en-US"/>
        </w:rPr>
      </w:pPr>
      <w:r w:rsidRPr="00233EE5">
        <w:rPr>
          <w:sz w:val="24"/>
          <w:szCs w:val="24"/>
          <w:lang w:eastAsia="en-US"/>
        </w:rPr>
        <w:t>гибкость содержания и особенно формы, варьирование формулировок при общей единой направленности к цели;</w:t>
      </w:r>
    </w:p>
    <w:p w:rsidR="00CE1447" w:rsidRPr="00233EE5" w:rsidRDefault="00CE1447" w:rsidP="004A383D">
      <w:pPr>
        <w:numPr>
          <w:ilvl w:val="0"/>
          <w:numId w:val="111"/>
        </w:numPr>
        <w:jc w:val="both"/>
        <w:rPr>
          <w:sz w:val="24"/>
          <w:szCs w:val="24"/>
          <w:lang w:eastAsia="en-US"/>
        </w:rPr>
      </w:pPr>
      <w:r w:rsidRPr="00233EE5">
        <w:rPr>
          <w:sz w:val="24"/>
          <w:szCs w:val="24"/>
          <w:lang w:eastAsia="en-US"/>
        </w:rPr>
        <w:t>последовательное нарастание трудности вопросов;</w:t>
      </w:r>
    </w:p>
    <w:p w:rsidR="00CE1447" w:rsidRPr="00233EE5" w:rsidRDefault="00CE1447" w:rsidP="004A383D">
      <w:pPr>
        <w:numPr>
          <w:ilvl w:val="0"/>
          <w:numId w:val="111"/>
        </w:numPr>
        <w:jc w:val="both"/>
        <w:rPr>
          <w:sz w:val="24"/>
          <w:szCs w:val="24"/>
          <w:lang w:eastAsia="en-US"/>
        </w:rPr>
      </w:pPr>
      <w:r w:rsidRPr="00233EE5">
        <w:rPr>
          <w:sz w:val="24"/>
          <w:szCs w:val="24"/>
          <w:lang w:eastAsia="en-US"/>
        </w:rPr>
        <w:t>не следует задавать «двойных», «тройных» вопросов и вопросов, на которые можно дать несколько правильных ответов (типа:«Где, кто и когда...?» или «Где находится...?»);</w:t>
      </w:r>
    </w:p>
    <w:p w:rsidR="00CE1447" w:rsidRPr="00233EE5" w:rsidRDefault="00CE1447" w:rsidP="004A383D">
      <w:pPr>
        <w:numPr>
          <w:ilvl w:val="0"/>
          <w:numId w:val="111"/>
        </w:numPr>
        <w:jc w:val="both"/>
        <w:rPr>
          <w:sz w:val="24"/>
          <w:szCs w:val="24"/>
          <w:lang w:eastAsia="en-US"/>
        </w:rPr>
      </w:pPr>
      <w:r w:rsidRPr="00233EE5">
        <w:rPr>
          <w:sz w:val="24"/>
          <w:szCs w:val="24"/>
          <w:lang w:eastAsia="en-US"/>
        </w:rPr>
        <w:t>избегать альтернативных вопросов (на которые можно выбрать ответ из двух - «да», «нет») и вопросов, содержащих готовые ответы в самих формулировках;</w:t>
      </w:r>
    </w:p>
    <w:p w:rsidR="00CE1447" w:rsidRPr="00233EE5" w:rsidRDefault="00CE1447" w:rsidP="004A383D">
      <w:pPr>
        <w:numPr>
          <w:ilvl w:val="0"/>
          <w:numId w:val="111"/>
        </w:numPr>
        <w:jc w:val="both"/>
        <w:rPr>
          <w:sz w:val="24"/>
          <w:szCs w:val="24"/>
          <w:lang w:eastAsia="en-US"/>
        </w:rPr>
      </w:pPr>
      <w:r w:rsidRPr="00233EE5">
        <w:rPr>
          <w:sz w:val="24"/>
          <w:szCs w:val="24"/>
          <w:lang w:eastAsia="en-US"/>
        </w:rPr>
        <w:t>вопросы должны преимущественно ориентировать учащихся на ответы в форме полных предложений, рассуждений, определенных доводов, сравнений, на вычленение существенных признаков, формулирование выводов.</w:t>
      </w:r>
    </w:p>
    <w:p w:rsidR="00CE1447" w:rsidRPr="00233EE5" w:rsidRDefault="00CE1447" w:rsidP="00CE1447">
      <w:pPr>
        <w:jc w:val="both"/>
        <w:rPr>
          <w:sz w:val="24"/>
          <w:szCs w:val="24"/>
          <w:lang w:eastAsia="en-US"/>
        </w:rPr>
      </w:pPr>
      <w:r w:rsidRPr="00233EE5">
        <w:rPr>
          <w:sz w:val="24"/>
          <w:szCs w:val="24"/>
          <w:lang w:eastAsia="en-US"/>
        </w:rPr>
        <w:t>Как правило, для беседы выбирается небольшой по объему материал, который легко разделяется на несколько логических частей и каждая часть разбирается по вопросам. Поскольку знания школьников с  двигательными нарушениями нередко имеют несистематизированный и неполный характер, учитель во время беседы не только задает вопросы, он уточняет ответы учащихся, дополняет их, строит беседу так, чтобы систематизировать и обобщить разбираемый материал, подвести школьников к усвоению понятия, правила, к осознанию практического применения знаний. Для лучшего усвоения разбираемой темы учитель во время беседы часто пользуется наглядностью, успех применения которой зависит от того, насколько продуманы им цель и место ее использования. При сообщении новых знаний учитель, пользуясь методом беседы, широко использует наблюдения, лабораторные и практические работы. Источником беседы могут быть материалы учебника, записи на доске.</w:t>
      </w:r>
    </w:p>
    <w:p w:rsidR="00CE1447" w:rsidRPr="00233EE5" w:rsidRDefault="00CE1447" w:rsidP="00CE1447">
      <w:pPr>
        <w:jc w:val="both"/>
        <w:rPr>
          <w:sz w:val="24"/>
          <w:szCs w:val="24"/>
          <w:lang w:eastAsia="en-US"/>
        </w:rPr>
      </w:pPr>
      <w:r w:rsidRPr="00233EE5">
        <w:rPr>
          <w:sz w:val="24"/>
          <w:szCs w:val="24"/>
          <w:lang w:eastAsia="en-US"/>
        </w:rPr>
        <w:t>Беседа – сложный метод обучения и успех ее зависит от правильной подготовки к ней, учета целого ряда требований: к вопросам учителя, ответам детей, организации беседы. Вопросы учитель продумывает заранее. Сначала подбираются фронтальные вопросы. Они должны быть короткими, четкими, доступными по содержанию, учитывать знания и опыт учащихся. При подготовке вопросов необходимо иметь в виду типологические особенности учащихся, дифференцировать вопросы с целью оказания школьникам помощи. Поэтому помимо фронтальных, адресованных всему классу, учителем готовятся дополнительные вопросы: вопрос-побуждение, активизирующий внимание и память детей; развернутый вопрос, сопровождаемый жестом, чтобы привлечь внимание школьников к определенной части используемой наглядности (арифметической записи, таблице, образцу изделия и т.д.); вопрос-альтернатива; вопрос, содержащий в себе ответ. Чаще всего дополнительными вопросами учитель пользуется в обобщающих беседах. В других случаях (беседы на закрепление и повторение) нужно стремиться к тому, чтобы вопросов, содержащих помощь, было меньше. Иначе, учащиеся испытывающие трудности в обучении, будут плохо продвигаться в своем развитии, так как для них не будет создаваться ситуаций, требующих активизации внимания, памяти, мышления, речи. Дополнительными вопросами нужно пользоваться умело, заранее предвидя, кто из учеников, на каком этапе беседы будет испытывать трудности.</w:t>
      </w:r>
    </w:p>
    <w:p w:rsidR="00CE1447" w:rsidRPr="00233EE5" w:rsidRDefault="00CE1447" w:rsidP="00CE1447">
      <w:pPr>
        <w:jc w:val="both"/>
        <w:rPr>
          <w:sz w:val="24"/>
          <w:szCs w:val="24"/>
          <w:lang w:eastAsia="en-US"/>
        </w:rPr>
      </w:pPr>
      <w:r w:rsidRPr="00233EE5">
        <w:rPr>
          <w:sz w:val="24"/>
          <w:szCs w:val="24"/>
          <w:lang w:eastAsia="en-US"/>
        </w:rPr>
        <w:t>Вначале учитель задает основной (фронтальный) вопрос, затем делает паузу, чтобы ученики обдумали ответ, а затем спрашивает того или иного ученика, (намечает заранее). Естественно, что не все учащиеся смогут ответить на вопрос. В этом случае следует один из вариантов дополнительных вопросов. Он также задается всему классу, но вызывается тот, кому он предназначен. Умелое варьирование основных и дополнительных вопросов приводит к тому, что во время беседы в ней активно участвует весь класс. Недопустимы сдвоенные вопросы, а также нагромождение одного вопроса на другой. Такие вопросы не помогают ученикам, а рассеивают их внимание, затрудняют понимание, мешают сосредоточиться. Нельзя задавать вопросы, на которые следует однозначный ответ: «да», «нет», а также нужно осторожно подходить к вопросам, требующим второстепенной информации, они могут увести от основного содержания, затруднить школьникам вывод, обобщение.</w:t>
      </w:r>
    </w:p>
    <w:p w:rsidR="00CE1447" w:rsidRPr="00233EE5" w:rsidRDefault="00CE1447" w:rsidP="00CE1447">
      <w:pPr>
        <w:jc w:val="both"/>
        <w:rPr>
          <w:sz w:val="24"/>
          <w:szCs w:val="24"/>
          <w:lang w:eastAsia="en-US"/>
        </w:rPr>
      </w:pPr>
      <w:r w:rsidRPr="00233EE5">
        <w:rPr>
          <w:sz w:val="24"/>
          <w:szCs w:val="24"/>
          <w:lang w:eastAsia="en-US"/>
        </w:rPr>
        <w:t>Беседа на закрепление знаний проводится на этом же уроке. Эта беседа в определенной степени носит проверочный характер, что нисколько не исключает дополнительных разъяснений, если учащимся не все понятно. Здесь также требуется логическая последовательность в вопросах учителя, но количество их будет меньше и формулировки разнообразнее. Необходимо дополнительно стимулировать тех учеников, которым трудно дается обучение, обязательно спрашивать их, поощрять желание участвовать в беседе.</w:t>
      </w:r>
    </w:p>
    <w:p w:rsidR="00CE1447" w:rsidRPr="00233EE5" w:rsidRDefault="00CE1447" w:rsidP="00CE1447">
      <w:pPr>
        <w:jc w:val="both"/>
        <w:rPr>
          <w:sz w:val="24"/>
          <w:szCs w:val="24"/>
          <w:lang w:eastAsia="en-US"/>
        </w:rPr>
      </w:pPr>
      <w:r w:rsidRPr="00233EE5">
        <w:rPr>
          <w:sz w:val="24"/>
          <w:szCs w:val="24"/>
          <w:lang w:eastAsia="en-US"/>
        </w:rPr>
        <w:t>Успех беседы зависит не только от постановки вопросов учителем, но и от своевременного исправления им неверных ответов школьников. Учитель может сам исправить неудачный ответ ученика и предложить запомнить правильную формулировку. Более эффективен прием, при котором учитель объясняет отвечающему причину неправильного ответа, создает условия, позволяющие ученику самому понять ошибочность своего вывода, например, привлекая внимание ученика к соответствующей наглядности, пункту плана и т.п.</w:t>
      </w:r>
    </w:p>
    <w:p w:rsidR="00CE1447" w:rsidRPr="00233EE5" w:rsidRDefault="00CE1447" w:rsidP="00CE1447">
      <w:pPr>
        <w:jc w:val="both"/>
        <w:rPr>
          <w:sz w:val="24"/>
          <w:szCs w:val="24"/>
          <w:lang w:eastAsia="en-US"/>
        </w:rPr>
      </w:pPr>
      <w:r w:rsidRPr="00233EE5">
        <w:rPr>
          <w:i/>
          <w:sz w:val="24"/>
          <w:szCs w:val="24"/>
          <w:lang w:eastAsia="en-US"/>
        </w:rPr>
        <w:t xml:space="preserve">Работа с книгой – </w:t>
      </w:r>
      <w:r w:rsidRPr="00233EE5">
        <w:rPr>
          <w:sz w:val="24"/>
          <w:szCs w:val="24"/>
          <w:lang w:eastAsia="en-US"/>
        </w:rPr>
        <w:t>метод обучения, при использовании которого овладение знаниями или формирование умений (умений, главным образом интеллектуальных действий) происходит в процессе работы учащихся с литературными изданиями – учебником, пособием, словарями, справочниками, художественной и научной литературой и др. Книги используются на уроках и во внеурочное время. Наиболее распространенными приемами работы с книгой являются следующие:</w:t>
      </w:r>
    </w:p>
    <w:p w:rsidR="00CE1447" w:rsidRPr="00233EE5" w:rsidRDefault="00CE1447" w:rsidP="004A383D">
      <w:pPr>
        <w:numPr>
          <w:ilvl w:val="0"/>
          <w:numId w:val="111"/>
        </w:numPr>
        <w:jc w:val="both"/>
        <w:rPr>
          <w:sz w:val="24"/>
          <w:szCs w:val="24"/>
          <w:lang w:eastAsia="en-US"/>
        </w:rPr>
      </w:pPr>
      <w:r w:rsidRPr="00233EE5">
        <w:rPr>
          <w:sz w:val="24"/>
          <w:szCs w:val="24"/>
          <w:lang w:eastAsia="en-US"/>
        </w:rPr>
        <w:t>предварительное ознакомление с новым материалом;</w:t>
      </w:r>
    </w:p>
    <w:p w:rsidR="00CE1447" w:rsidRPr="00233EE5" w:rsidRDefault="00CE1447" w:rsidP="004A383D">
      <w:pPr>
        <w:numPr>
          <w:ilvl w:val="0"/>
          <w:numId w:val="111"/>
        </w:numPr>
        <w:jc w:val="both"/>
        <w:rPr>
          <w:sz w:val="24"/>
          <w:szCs w:val="24"/>
          <w:lang w:eastAsia="en-US"/>
        </w:rPr>
      </w:pPr>
      <w:r w:rsidRPr="00233EE5">
        <w:rPr>
          <w:sz w:val="24"/>
          <w:szCs w:val="24"/>
          <w:lang w:eastAsia="en-US"/>
        </w:rPr>
        <w:t>повторение пройденного с целью восстановления в памяти знаний, необходимых для изучения нового;</w:t>
      </w:r>
    </w:p>
    <w:p w:rsidR="00CE1447" w:rsidRPr="00233EE5" w:rsidRDefault="00CE1447" w:rsidP="004A383D">
      <w:pPr>
        <w:numPr>
          <w:ilvl w:val="0"/>
          <w:numId w:val="111"/>
        </w:numPr>
        <w:jc w:val="both"/>
        <w:rPr>
          <w:sz w:val="24"/>
          <w:szCs w:val="24"/>
          <w:lang w:eastAsia="en-US"/>
        </w:rPr>
      </w:pPr>
      <w:r w:rsidRPr="00233EE5">
        <w:rPr>
          <w:sz w:val="24"/>
          <w:szCs w:val="24"/>
          <w:lang w:eastAsia="en-US"/>
        </w:rPr>
        <w:t>выполнение заданий учителя по работе с текстом (придумать заглавие, поставить вопросы к содержанию; разделить текст на части и озаглавить их; найти примеры, подтверждающие определенные положения; составить сравнительную характеристику событий, персонажей и др.; проанализировать схему, график и др.);</w:t>
      </w:r>
    </w:p>
    <w:p w:rsidR="00CE1447" w:rsidRPr="00233EE5" w:rsidRDefault="00CE1447" w:rsidP="004A383D">
      <w:pPr>
        <w:numPr>
          <w:ilvl w:val="0"/>
          <w:numId w:val="111"/>
        </w:numPr>
        <w:jc w:val="both"/>
        <w:rPr>
          <w:sz w:val="24"/>
          <w:szCs w:val="24"/>
          <w:lang w:eastAsia="en-US"/>
        </w:rPr>
      </w:pPr>
      <w:r w:rsidRPr="00233EE5">
        <w:rPr>
          <w:sz w:val="24"/>
          <w:szCs w:val="24"/>
          <w:lang w:eastAsia="en-US"/>
        </w:rPr>
        <w:t>чтение художественной и научно-популярной литературы, хрестоматий, документов для подтверждения теоретических положений учебника и самостоятельного формулирования выводов;</w:t>
      </w:r>
    </w:p>
    <w:p w:rsidR="00CE1447" w:rsidRPr="00233EE5" w:rsidRDefault="00CE1447" w:rsidP="004A383D">
      <w:pPr>
        <w:numPr>
          <w:ilvl w:val="0"/>
          <w:numId w:val="111"/>
        </w:numPr>
        <w:jc w:val="both"/>
        <w:rPr>
          <w:sz w:val="24"/>
          <w:szCs w:val="24"/>
          <w:lang w:eastAsia="en-US"/>
        </w:rPr>
      </w:pPr>
      <w:r w:rsidRPr="00233EE5">
        <w:rPr>
          <w:sz w:val="24"/>
          <w:szCs w:val="24"/>
          <w:lang w:eastAsia="en-US"/>
        </w:rPr>
        <w:t>подготовка сообщений, рефератов, докладов по отдельным вопросам с использованием одного и более источников и др.</w:t>
      </w:r>
    </w:p>
    <w:p w:rsidR="00CE1447" w:rsidRPr="00233EE5" w:rsidRDefault="00CE1447" w:rsidP="00CE1447">
      <w:pPr>
        <w:jc w:val="both"/>
        <w:rPr>
          <w:sz w:val="24"/>
          <w:szCs w:val="24"/>
          <w:lang w:eastAsia="en-US"/>
        </w:rPr>
      </w:pPr>
      <w:r w:rsidRPr="00233EE5">
        <w:rPr>
          <w:sz w:val="24"/>
          <w:szCs w:val="24"/>
          <w:lang w:eastAsia="en-US"/>
        </w:rPr>
        <w:t>В качестве наиболее общих требований к методу работы с книгой можно сформулировать следующие:</w:t>
      </w:r>
    </w:p>
    <w:p w:rsidR="00CE1447" w:rsidRPr="00233EE5" w:rsidRDefault="00CE1447" w:rsidP="004A383D">
      <w:pPr>
        <w:numPr>
          <w:ilvl w:val="0"/>
          <w:numId w:val="111"/>
        </w:numPr>
        <w:jc w:val="both"/>
        <w:rPr>
          <w:sz w:val="24"/>
          <w:szCs w:val="24"/>
          <w:lang w:eastAsia="en-US"/>
        </w:rPr>
      </w:pPr>
      <w:r w:rsidRPr="00233EE5">
        <w:rPr>
          <w:sz w:val="24"/>
          <w:szCs w:val="24"/>
          <w:lang w:eastAsia="en-US"/>
        </w:rPr>
        <w:t>правильный отбор материала для самостоятельного изучения, повторения или выполнения иного задания;</w:t>
      </w:r>
    </w:p>
    <w:p w:rsidR="00CE1447" w:rsidRPr="00233EE5" w:rsidRDefault="00CE1447" w:rsidP="004A383D">
      <w:pPr>
        <w:numPr>
          <w:ilvl w:val="0"/>
          <w:numId w:val="111"/>
        </w:numPr>
        <w:jc w:val="both"/>
        <w:rPr>
          <w:sz w:val="24"/>
          <w:szCs w:val="24"/>
          <w:lang w:eastAsia="en-US"/>
        </w:rPr>
      </w:pPr>
      <w:r w:rsidRPr="00233EE5">
        <w:rPr>
          <w:sz w:val="24"/>
          <w:szCs w:val="24"/>
          <w:lang w:eastAsia="en-US"/>
        </w:rPr>
        <w:t>обязательное рассмотрение на уроке наиболее трудных положений учебника;</w:t>
      </w:r>
    </w:p>
    <w:p w:rsidR="00CE1447" w:rsidRPr="00233EE5" w:rsidRDefault="00CE1447" w:rsidP="004A383D">
      <w:pPr>
        <w:numPr>
          <w:ilvl w:val="0"/>
          <w:numId w:val="111"/>
        </w:numPr>
        <w:jc w:val="both"/>
        <w:rPr>
          <w:sz w:val="24"/>
          <w:szCs w:val="24"/>
          <w:lang w:eastAsia="en-US"/>
        </w:rPr>
      </w:pPr>
      <w:r w:rsidRPr="00233EE5">
        <w:rPr>
          <w:sz w:val="24"/>
          <w:szCs w:val="24"/>
          <w:lang w:eastAsia="en-US"/>
        </w:rPr>
        <w:t>посильность задания для учащихся;</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проведение вводной беседы (инструктажа) для ориентации учащихся в содержании, объеме, основных приемах работы;</w:t>
      </w:r>
    </w:p>
    <w:p w:rsidR="00CE1447" w:rsidRPr="00233EE5" w:rsidRDefault="00CE1447" w:rsidP="004A383D">
      <w:pPr>
        <w:numPr>
          <w:ilvl w:val="0"/>
          <w:numId w:val="112"/>
        </w:numPr>
        <w:jc w:val="both"/>
        <w:rPr>
          <w:sz w:val="24"/>
          <w:szCs w:val="24"/>
          <w:lang w:eastAsia="en-US"/>
        </w:rPr>
      </w:pPr>
      <w:r w:rsidRPr="00233EE5">
        <w:rPr>
          <w:sz w:val="24"/>
          <w:szCs w:val="24"/>
          <w:lang w:eastAsia="en-US"/>
        </w:rPr>
        <w:t>наблюдение за работой учащихся на уроке, контроль результатов работы дома;</w:t>
      </w:r>
    </w:p>
    <w:p w:rsidR="00CE1447" w:rsidRPr="00233EE5" w:rsidRDefault="00CE1447" w:rsidP="004A383D">
      <w:pPr>
        <w:numPr>
          <w:ilvl w:val="0"/>
          <w:numId w:val="112"/>
        </w:numPr>
        <w:jc w:val="both"/>
        <w:rPr>
          <w:sz w:val="24"/>
          <w:szCs w:val="24"/>
          <w:lang w:eastAsia="en-US"/>
        </w:rPr>
      </w:pPr>
      <w:r w:rsidRPr="00233EE5">
        <w:rPr>
          <w:sz w:val="24"/>
          <w:szCs w:val="24"/>
          <w:lang w:eastAsia="en-US"/>
        </w:rPr>
        <w:t>своевременная помощь в освоении основных приемов работы с книгой;</w:t>
      </w:r>
    </w:p>
    <w:p w:rsidR="00CE1447" w:rsidRPr="00233EE5" w:rsidRDefault="00CE1447" w:rsidP="004A383D">
      <w:pPr>
        <w:numPr>
          <w:ilvl w:val="0"/>
          <w:numId w:val="112"/>
        </w:numPr>
        <w:jc w:val="both"/>
        <w:rPr>
          <w:sz w:val="24"/>
          <w:szCs w:val="24"/>
          <w:lang w:eastAsia="en-US"/>
        </w:rPr>
      </w:pPr>
      <w:r w:rsidRPr="00233EE5">
        <w:rPr>
          <w:sz w:val="24"/>
          <w:szCs w:val="24"/>
          <w:lang w:eastAsia="en-US"/>
        </w:rPr>
        <w:t>сочетание с другими методами, обеспечивающими правильное воспитательное воздействие содержания книги;</w:t>
      </w:r>
    </w:p>
    <w:p w:rsidR="00CE1447" w:rsidRPr="00233EE5" w:rsidRDefault="00CE1447" w:rsidP="004A383D">
      <w:pPr>
        <w:numPr>
          <w:ilvl w:val="0"/>
          <w:numId w:val="112"/>
        </w:numPr>
        <w:jc w:val="both"/>
        <w:rPr>
          <w:sz w:val="24"/>
          <w:szCs w:val="24"/>
          <w:lang w:eastAsia="en-US"/>
        </w:rPr>
      </w:pPr>
      <w:r w:rsidRPr="00233EE5">
        <w:rPr>
          <w:sz w:val="24"/>
          <w:szCs w:val="24"/>
          <w:lang w:eastAsia="en-US"/>
        </w:rPr>
        <w:t>обсуждение выполненной работы и ее оценка.</w:t>
      </w:r>
    </w:p>
    <w:p w:rsidR="00CE1447" w:rsidRPr="00233EE5" w:rsidRDefault="00CE1447" w:rsidP="00CE1447">
      <w:pPr>
        <w:jc w:val="both"/>
        <w:rPr>
          <w:sz w:val="24"/>
          <w:szCs w:val="24"/>
          <w:lang w:eastAsia="en-US"/>
        </w:rPr>
      </w:pPr>
      <w:r w:rsidRPr="00233EE5">
        <w:rPr>
          <w:sz w:val="24"/>
          <w:szCs w:val="24"/>
          <w:lang w:eastAsia="en-US"/>
        </w:rPr>
        <w:t xml:space="preserve">Работа с книгой используется как метод получения новых знаний, а также как метод закрепления и повторения, систематизации и обобщения знаний. Школьники учатся работать вначале с учебником и обязательной учебной литературой, затем разнообразной справочной и художественной литературой. Главная </w:t>
      </w:r>
      <w:r w:rsidRPr="00233EE5">
        <w:rPr>
          <w:i/>
          <w:sz w:val="24"/>
          <w:szCs w:val="24"/>
          <w:lang w:eastAsia="en-US"/>
        </w:rPr>
        <w:t>цель</w:t>
      </w:r>
      <w:r w:rsidRPr="00233EE5">
        <w:rPr>
          <w:sz w:val="24"/>
          <w:szCs w:val="24"/>
          <w:lang w:eastAsia="en-US"/>
        </w:rPr>
        <w:t>обучения работе с книгой – это приобретение знаний и подготовка к самостоятельному приобретению знаний. В процессе специального образования работе с книгой, в первую очередь с учебниками и учебной книгой, уделяется значительное место. Научить школьников самостоятельно приобретать знания из книги сложная и важная задача, особенно для выпускников школы.</w:t>
      </w:r>
    </w:p>
    <w:p w:rsidR="00CE1447" w:rsidRPr="00233EE5" w:rsidRDefault="00CE1447" w:rsidP="00CE1447">
      <w:pPr>
        <w:jc w:val="both"/>
        <w:rPr>
          <w:sz w:val="24"/>
          <w:szCs w:val="24"/>
          <w:lang w:eastAsia="en-US"/>
        </w:rPr>
      </w:pPr>
      <w:r w:rsidRPr="00233EE5">
        <w:rPr>
          <w:sz w:val="24"/>
          <w:szCs w:val="24"/>
          <w:lang w:eastAsia="en-US"/>
        </w:rPr>
        <w:t>Работа с учебником является сложным видом умственной деятельности учащихся, состоящей из осознания ими поставленной задачи, логического осмысления читаемого, установления причинно-следственных зависимостей, анализа смысловой структуры текста. Начинаться она должна с ознакомления с его структурными элементами. Сначала школьники учатся находить название учебника, нужную страницу, картинку, текст.</w:t>
      </w:r>
    </w:p>
    <w:p w:rsidR="00CE1447" w:rsidRPr="00233EE5" w:rsidRDefault="00CE1447" w:rsidP="00CE1447">
      <w:pPr>
        <w:jc w:val="both"/>
        <w:rPr>
          <w:sz w:val="24"/>
          <w:szCs w:val="24"/>
          <w:lang w:eastAsia="en-US"/>
        </w:rPr>
      </w:pPr>
      <w:r w:rsidRPr="00233EE5">
        <w:rPr>
          <w:sz w:val="24"/>
          <w:szCs w:val="24"/>
          <w:lang w:eastAsia="en-US"/>
        </w:rPr>
        <w:t>Постепенно они должны быть вооружены знаниями обо всех структурных элементах книги, назначении ее, продуктивных способах деятельности с текстами, иллюстрациями. Учащихся необходимо научить рациональным приемам деятельности с аппаратом ориентировки учебной книги: введением, оглавлением, шрифтовыми выделениями, заголовками, абзацами и др. Это помогает школьникам найти необходимые сведения, создает условия для самостоятельной учебной работы. Не менее важно сформировать у них умение правильно и быстро ориентироваться в аппарате учебной книги, т.е. находить нужный текст, задания и вопросы к нему, иллюстрации и схемы, способствующие пониманию читаемого. Также следует учить детей (прежде, чем приступать к выполнению работы) обращать внимание на образцы выполнения задания или упражнения, разобрать их. Это способствует формированию навыков самоконтроля.</w:t>
      </w:r>
    </w:p>
    <w:p w:rsidR="00CE1447" w:rsidRPr="00233EE5" w:rsidRDefault="00CE1447" w:rsidP="00CE1447">
      <w:pPr>
        <w:jc w:val="both"/>
        <w:rPr>
          <w:sz w:val="24"/>
          <w:szCs w:val="24"/>
          <w:lang w:eastAsia="en-US"/>
        </w:rPr>
      </w:pPr>
      <w:r w:rsidRPr="00233EE5">
        <w:rPr>
          <w:sz w:val="24"/>
          <w:szCs w:val="24"/>
          <w:lang w:eastAsia="en-US"/>
        </w:rPr>
        <w:t>Чтение для детей с ДЦП представляет значительную трудность. В связи с этим большое значение имеет подбор методов и приемов, способствующих формированию сознательного чтения. Это может быть знакомство с натуральными объектами, наблюдения и практические работы, объяснения учителя, экскурсии, словарная работа и т.д. Сознательному восприятию текста способствуют также разные виды чтения: объяснительное, выборочное, повторное и др. Основное внимание должно быть уделено формированию у учащихся умения анализировать текст учебника, выделять существенное из прочитанного материала.</w:t>
      </w:r>
    </w:p>
    <w:p w:rsidR="00CE1447" w:rsidRPr="00233EE5" w:rsidRDefault="00CE1447" w:rsidP="00CE1447">
      <w:pPr>
        <w:jc w:val="both"/>
        <w:rPr>
          <w:sz w:val="24"/>
          <w:szCs w:val="24"/>
          <w:lang w:eastAsia="en-US"/>
        </w:rPr>
      </w:pPr>
      <w:r w:rsidRPr="00233EE5">
        <w:rPr>
          <w:sz w:val="24"/>
          <w:szCs w:val="24"/>
          <w:lang w:eastAsia="en-US"/>
        </w:rPr>
        <w:t>Наряду с традиционными методами обучения в работе с детьми с тяжелыми двигательными нарушениями используют специфические учитывающие особенности заболевания.</w:t>
      </w:r>
    </w:p>
    <w:p w:rsidR="00CE1447" w:rsidRPr="00233EE5" w:rsidRDefault="00CE1447" w:rsidP="004A383D">
      <w:pPr>
        <w:numPr>
          <w:ilvl w:val="0"/>
          <w:numId w:val="125"/>
        </w:numPr>
        <w:jc w:val="center"/>
        <w:rPr>
          <w:b/>
          <w:sz w:val="24"/>
          <w:szCs w:val="24"/>
          <w:lang w:eastAsia="en-US"/>
        </w:rPr>
      </w:pPr>
      <w:r w:rsidRPr="00233EE5">
        <w:rPr>
          <w:b/>
          <w:sz w:val="24"/>
          <w:szCs w:val="24"/>
          <w:lang w:eastAsia="en-US"/>
        </w:rPr>
        <w:t>Методические рекомендации по применению дидакт</w:t>
      </w:r>
      <w:r>
        <w:rPr>
          <w:b/>
          <w:sz w:val="24"/>
          <w:szCs w:val="24"/>
          <w:lang w:eastAsia="en-US"/>
        </w:rPr>
        <w:t xml:space="preserve">ических материалов для детей с </w:t>
      </w:r>
      <w:r w:rsidRPr="00233EE5">
        <w:rPr>
          <w:b/>
          <w:sz w:val="24"/>
          <w:szCs w:val="24"/>
          <w:lang w:eastAsia="en-US"/>
        </w:rPr>
        <w:t>НОДА</w:t>
      </w:r>
    </w:p>
    <w:p w:rsidR="00CE1447" w:rsidRPr="00233EE5" w:rsidRDefault="00CE1447" w:rsidP="00CE1447">
      <w:pPr>
        <w:jc w:val="both"/>
        <w:rPr>
          <w:sz w:val="24"/>
          <w:szCs w:val="24"/>
          <w:lang w:eastAsia="en-US"/>
        </w:rPr>
      </w:pPr>
      <w:r w:rsidRPr="00233EE5">
        <w:rPr>
          <w:sz w:val="24"/>
          <w:szCs w:val="24"/>
          <w:lang w:eastAsia="en-US"/>
        </w:rPr>
        <w:t>В связи с особенностями двигательных и речевых нарушений у учащихся с нарушениями опорно-двигательного аппарата,  процесс обучения по таким предметам, как русский (родной) язык, физическое воспитание, математика, особенно на начальных этапах, имеет специфику.</w:t>
      </w:r>
    </w:p>
    <w:p w:rsidR="00CE1447" w:rsidRPr="00233EE5" w:rsidRDefault="00CE1447" w:rsidP="00CE1447">
      <w:pPr>
        <w:jc w:val="both"/>
        <w:rPr>
          <w:sz w:val="24"/>
          <w:szCs w:val="24"/>
          <w:lang w:eastAsia="en-US"/>
        </w:rPr>
      </w:pPr>
      <w:r w:rsidRPr="00233EE5">
        <w:rPr>
          <w:i/>
          <w:sz w:val="24"/>
          <w:szCs w:val="24"/>
          <w:lang w:eastAsia="en-US"/>
        </w:rPr>
        <w:t>Русский (родной) язык</w:t>
      </w:r>
      <w:r w:rsidRPr="00233EE5">
        <w:rPr>
          <w:sz w:val="24"/>
          <w:szCs w:val="24"/>
          <w:lang w:eastAsia="en-US"/>
        </w:rPr>
        <w:t>. Освоение отдельных разделов возможно лишь при условии решения ряда специальных задач, обусловленных наличием двигательных, речевых нарушений и других отклонений в психическом развитии.</w:t>
      </w:r>
    </w:p>
    <w:p w:rsidR="00CE1447" w:rsidRPr="00233EE5" w:rsidRDefault="00CE1447" w:rsidP="00CE1447">
      <w:pPr>
        <w:jc w:val="both"/>
        <w:rPr>
          <w:sz w:val="24"/>
          <w:szCs w:val="24"/>
          <w:lang w:eastAsia="en-US"/>
        </w:rPr>
      </w:pPr>
      <w:r w:rsidRPr="00233EE5">
        <w:rPr>
          <w:sz w:val="24"/>
          <w:szCs w:val="24"/>
          <w:lang w:eastAsia="en-US"/>
        </w:rPr>
        <w:t>Нарушения манипулятивных функций кисти рук при различных клинических формах ДЦП и наличие гиперкинезов существенно затрудняют усвоение техники письма. В связи с этим  особое внимание следует уделять подготовке руки к письму, выделить специальное время на формирование двигательного навыка письма, его последовательную отработку и закрепление.</w:t>
      </w:r>
    </w:p>
    <w:p w:rsidR="00CE1447" w:rsidRPr="00233EE5" w:rsidRDefault="00CE1447" w:rsidP="00CE1447">
      <w:pPr>
        <w:jc w:val="both"/>
        <w:rPr>
          <w:sz w:val="24"/>
          <w:szCs w:val="24"/>
          <w:lang w:eastAsia="en-US"/>
        </w:rPr>
      </w:pPr>
      <w:r w:rsidRPr="00233EE5">
        <w:rPr>
          <w:sz w:val="24"/>
          <w:szCs w:val="24"/>
          <w:lang w:eastAsia="en-US"/>
        </w:rPr>
        <w:t>В связи с тем, что у большинства учащихся с детским церебральным параличом имеются нарушения звукопроизносительной стороны речи в сочетании с общим речевым недоразвитием разной степени выраженности, особое внимание на начальных этапах обучения необходимо уделять:</w:t>
      </w:r>
    </w:p>
    <w:p w:rsidR="00CE1447" w:rsidRPr="00233EE5" w:rsidRDefault="00CE1447" w:rsidP="004A383D">
      <w:pPr>
        <w:numPr>
          <w:ilvl w:val="0"/>
          <w:numId w:val="127"/>
        </w:numPr>
        <w:jc w:val="both"/>
        <w:rPr>
          <w:sz w:val="24"/>
          <w:szCs w:val="24"/>
          <w:lang w:eastAsia="en-US"/>
        </w:rPr>
      </w:pPr>
      <w:r w:rsidRPr="00233EE5">
        <w:rPr>
          <w:sz w:val="24"/>
          <w:szCs w:val="24"/>
          <w:lang w:eastAsia="en-US"/>
        </w:rPr>
        <w:t>отработке правильного произношения, развитию фонематического слуха и формированию основ звукового анализа;</w:t>
      </w:r>
    </w:p>
    <w:p w:rsidR="00CE1447" w:rsidRPr="00233EE5" w:rsidRDefault="00CE1447" w:rsidP="004A383D">
      <w:pPr>
        <w:numPr>
          <w:ilvl w:val="0"/>
          <w:numId w:val="127"/>
        </w:numPr>
        <w:jc w:val="both"/>
        <w:rPr>
          <w:sz w:val="24"/>
          <w:szCs w:val="24"/>
          <w:lang w:eastAsia="en-US"/>
        </w:rPr>
      </w:pPr>
      <w:r w:rsidRPr="00233EE5">
        <w:rPr>
          <w:sz w:val="24"/>
          <w:szCs w:val="24"/>
          <w:lang w:eastAsia="en-US"/>
        </w:rPr>
        <w:t>уточнению и обогащению словарного запаса;</w:t>
      </w:r>
    </w:p>
    <w:p w:rsidR="00CE1447" w:rsidRPr="00233EE5" w:rsidRDefault="00CE1447" w:rsidP="004A383D">
      <w:pPr>
        <w:numPr>
          <w:ilvl w:val="0"/>
          <w:numId w:val="127"/>
        </w:numPr>
        <w:jc w:val="both"/>
        <w:rPr>
          <w:sz w:val="24"/>
          <w:szCs w:val="24"/>
          <w:lang w:eastAsia="en-US"/>
        </w:rPr>
      </w:pPr>
      <w:r w:rsidRPr="00233EE5">
        <w:rPr>
          <w:sz w:val="24"/>
          <w:szCs w:val="24"/>
          <w:lang w:eastAsia="en-US"/>
        </w:rPr>
        <w:t>практическому овладению грамматическими средствами языка, выявлению и преодолению встречающихся в речи грамматических недочетов.</w:t>
      </w:r>
    </w:p>
    <w:p w:rsidR="00CE1447" w:rsidRPr="00233EE5" w:rsidRDefault="00CE1447" w:rsidP="00CE1447">
      <w:pPr>
        <w:jc w:val="both"/>
        <w:rPr>
          <w:sz w:val="24"/>
          <w:szCs w:val="24"/>
          <w:lang w:eastAsia="en-US"/>
        </w:rPr>
      </w:pPr>
      <w:r w:rsidRPr="00233EE5">
        <w:rPr>
          <w:sz w:val="24"/>
          <w:szCs w:val="24"/>
          <w:lang w:eastAsia="en-US"/>
        </w:rPr>
        <w:t>Усвоение данного учебного предмета обеспечивается максимальной практической направленностью начальных этапов обучения: большое внимание уделяется формированию предметно-практической деятельности учащихся, различным формам работы с разрезной азбукой, графической записи слов и т. д. В целях предупреждения дисграфических и орфографических ошибок все виды работ учащихся следует сопровождать соответствующими видами языкового анализа (фонетического, морфемного, морфологического и словообразовательного). В процессе таких занятий развивается мышление детей: формируется умение анализировать языковой материал, группировать по значению различные слова, осуществлять их классификацию. В начальных классах  особое значение следует придать разнообразным упражнениям, обеспечивающим усвоение звуковой и слоговой структуры слова, формирующим правильное звукопроизношение и слуховое восприятие, навыки звукового анализа слова.</w:t>
      </w:r>
    </w:p>
    <w:p w:rsidR="00CE1447" w:rsidRPr="00233EE5" w:rsidRDefault="00CE1447" w:rsidP="00CE1447">
      <w:pPr>
        <w:jc w:val="both"/>
        <w:rPr>
          <w:sz w:val="24"/>
          <w:szCs w:val="24"/>
          <w:lang w:eastAsia="en-US"/>
        </w:rPr>
      </w:pPr>
      <w:r w:rsidRPr="00233EE5">
        <w:rPr>
          <w:sz w:val="24"/>
          <w:szCs w:val="24"/>
          <w:lang w:eastAsia="en-US"/>
        </w:rPr>
        <w:t>Существенное значение в системе пропедевтического изучения языка  уделяется практическому обогащению лексики учащихся, на основе которой формируются лексические и грамматические » обобщения. Значительное место на начальном периоде обучения следует отводить специальным грамматическим упражнениям: изучению основных частей речи, способов их образования и изменения, разбору слов по составу. Значительное место отводится упражнениям, развивающим связную речь учащихся.</w:t>
      </w:r>
    </w:p>
    <w:p w:rsidR="00CE1447" w:rsidRPr="00233EE5" w:rsidRDefault="00CE1447" w:rsidP="00CE1447">
      <w:pPr>
        <w:jc w:val="both"/>
        <w:rPr>
          <w:sz w:val="24"/>
          <w:szCs w:val="24"/>
          <w:lang w:eastAsia="en-US"/>
        </w:rPr>
      </w:pPr>
      <w:r w:rsidRPr="00233EE5">
        <w:rPr>
          <w:sz w:val="24"/>
          <w:szCs w:val="24"/>
          <w:lang w:eastAsia="en-US"/>
        </w:rPr>
        <w:t>Коррекционная направленность обучения обеспечивается специальными методами обучения, введением пропедевтических занятий, предшествующих изучению отдельных разделов и тем программы, а также индивидуальных и групповых занятий по коррекции нарушений развития. Полученные на них знания и навыки  необходимо закреплять во время классных занятий. Изучение наиболее сложных разделов и тем следует предварять систематическим повторением, что создаст условия для обобщения ранее пройденного материала и закрепления вновь изученного.</w:t>
      </w:r>
    </w:p>
    <w:p w:rsidR="00CE1447" w:rsidRPr="00233EE5" w:rsidRDefault="00CE1447" w:rsidP="00CE1447">
      <w:pPr>
        <w:jc w:val="both"/>
        <w:rPr>
          <w:sz w:val="24"/>
          <w:szCs w:val="24"/>
          <w:lang w:eastAsia="en-US"/>
        </w:rPr>
      </w:pPr>
      <w:r w:rsidRPr="00233EE5">
        <w:rPr>
          <w:sz w:val="24"/>
          <w:szCs w:val="24"/>
          <w:lang w:eastAsia="en-US"/>
        </w:rPr>
        <w:t>В начале каждого учебного года учителю необходимо определить уровень языковой подготовки каждого ученика (словарный запас, особенности употребления грамматических средств языка, уровень овладения связной речью, степень сформированности двигательного навыка письма). Эти данные должны быть положены в основу организации индивидуальной коррекционной работы.</w:t>
      </w:r>
    </w:p>
    <w:p w:rsidR="00CE1447" w:rsidRPr="00233EE5" w:rsidRDefault="00CE1447" w:rsidP="00CE1447">
      <w:pPr>
        <w:jc w:val="both"/>
        <w:rPr>
          <w:sz w:val="24"/>
          <w:szCs w:val="24"/>
          <w:lang w:eastAsia="en-US"/>
        </w:rPr>
      </w:pPr>
      <w:r w:rsidRPr="00233EE5">
        <w:rPr>
          <w:i/>
          <w:sz w:val="24"/>
          <w:szCs w:val="24"/>
          <w:lang w:eastAsia="en-US"/>
        </w:rPr>
        <w:t>Обучение грамоте</w:t>
      </w:r>
      <w:r w:rsidRPr="00233EE5">
        <w:rPr>
          <w:sz w:val="24"/>
          <w:szCs w:val="24"/>
          <w:lang w:eastAsia="en-US"/>
        </w:rPr>
        <w:t xml:space="preserve">  следует вести  звуковым аналитико-синтетическим методом. Особое внимание уделять развитию фонематического слуха, обучению звуковому анализу слов.</w:t>
      </w:r>
    </w:p>
    <w:p w:rsidR="00CE1447" w:rsidRPr="00233EE5" w:rsidRDefault="00CE1447" w:rsidP="00CE1447">
      <w:pPr>
        <w:jc w:val="both"/>
        <w:rPr>
          <w:sz w:val="24"/>
          <w:szCs w:val="24"/>
          <w:lang w:eastAsia="en-US"/>
        </w:rPr>
      </w:pPr>
      <w:r w:rsidRPr="00233EE5">
        <w:rPr>
          <w:sz w:val="24"/>
          <w:szCs w:val="24"/>
          <w:lang w:eastAsia="en-US"/>
        </w:rPr>
        <w:t>Поэтапное формирование двигательного навыка письма необходимо формировать в процессе специальных занятий: рисования, штриховки обведения букв и их элементов по трафарету, выкладывания их из палочек. На уроках широко применять приемы, исключающие необходимость письма, — использовать разрезную азбуку, схемы и модели слов, таблицы и т. д. Ознакомление учащихся с рукописными буквами осуществлять постепенно: сначала вводить строчные и заглавные буквы, мало отличающиеся по начертанию, затем заглавные буквы сложной конфигурации. Особое внимание уделять различению букв, сходных по начертанию.</w:t>
      </w:r>
    </w:p>
    <w:p w:rsidR="00CE1447" w:rsidRPr="00233EE5" w:rsidRDefault="00CE1447" w:rsidP="00CE1447">
      <w:pPr>
        <w:jc w:val="both"/>
        <w:rPr>
          <w:sz w:val="24"/>
          <w:szCs w:val="24"/>
          <w:lang w:eastAsia="en-US"/>
        </w:rPr>
      </w:pPr>
      <w:r w:rsidRPr="00233EE5">
        <w:rPr>
          <w:i/>
          <w:sz w:val="24"/>
          <w:szCs w:val="24"/>
          <w:lang w:eastAsia="en-US"/>
        </w:rPr>
        <w:t xml:space="preserve">Чтение. </w:t>
      </w:r>
      <w:r w:rsidRPr="00233EE5">
        <w:rPr>
          <w:sz w:val="24"/>
          <w:szCs w:val="24"/>
          <w:lang w:eastAsia="en-US"/>
        </w:rPr>
        <w:t xml:space="preserve">Основной задачей является формирование навыков сознательного, правильного выразительного чтения вслух и беглого чтения «про себя», умения осмысленно воспринимать прочитанное. </w:t>
      </w:r>
    </w:p>
    <w:p w:rsidR="00CE1447" w:rsidRPr="00233EE5" w:rsidRDefault="00CE1447" w:rsidP="00CE1447">
      <w:pPr>
        <w:jc w:val="both"/>
        <w:rPr>
          <w:sz w:val="24"/>
          <w:szCs w:val="24"/>
          <w:lang w:eastAsia="en-US"/>
        </w:rPr>
      </w:pPr>
      <w:r w:rsidRPr="00233EE5">
        <w:rPr>
          <w:i/>
          <w:sz w:val="24"/>
          <w:szCs w:val="24"/>
          <w:lang w:eastAsia="en-US"/>
        </w:rPr>
        <w:t>Грамматика и правописание</w:t>
      </w:r>
      <w:r w:rsidRPr="00233EE5">
        <w:rPr>
          <w:sz w:val="24"/>
          <w:szCs w:val="24"/>
          <w:lang w:eastAsia="en-US"/>
        </w:rPr>
        <w:t xml:space="preserve">. Изучение начального курса грамматики начинается с практической отработки правильного употребления простейших грамматических категорий и форм (падежных, числовых, родовых), составления несложных словосочетаний по картинкам и опорным словам. Преодоление семантических затруднений, обогащение словарного запаса детей обеспечивается системой специальных лексических упражнений, направленных на овладение умением обнаруживать смысловое сходство близких по значению слов, различать слова противоположного значения, определять случаи многозначности. </w:t>
      </w:r>
    </w:p>
    <w:p w:rsidR="00CE1447" w:rsidRPr="00233EE5" w:rsidRDefault="00CE1447" w:rsidP="00CE1447">
      <w:pPr>
        <w:jc w:val="both"/>
        <w:rPr>
          <w:sz w:val="24"/>
          <w:szCs w:val="24"/>
          <w:lang w:eastAsia="en-US"/>
        </w:rPr>
      </w:pPr>
      <w:r w:rsidRPr="00233EE5">
        <w:rPr>
          <w:sz w:val="24"/>
          <w:szCs w:val="24"/>
          <w:lang w:eastAsia="en-US"/>
        </w:rPr>
        <w:t>Составной частью обучения русскому (родному) языку является формирование и совершенствование графических навыков.</w:t>
      </w:r>
    </w:p>
    <w:p w:rsidR="00CE1447" w:rsidRPr="00233EE5" w:rsidRDefault="00CE1447" w:rsidP="00CE1447">
      <w:pPr>
        <w:jc w:val="both"/>
        <w:rPr>
          <w:sz w:val="24"/>
          <w:szCs w:val="24"/>
          <w:lang w:eastAsia="en-US"/>
        </w:rPr>
      </w:pPr>
      <w:r w:rsidRPr="00233EE5">
        <w:rPr>
          <w:i/>
          <w:sz w:val="24"/>
          <w:szCs w:val="24"/>
          <w:lang w:eastAsia="en-US"/>
        </w:rPr>
        <w:t>Математика</w:t>
      </w:r>
      <w:r w:rsidRPr="00233EE5">
        <w:rPr>
          <w:sz w:val="24"/>
          <w:szCs w:val="24"/>
          <w:lang w:eastAsia="en-US"/>
        </w:rPr>
        <w:t xml:space="preserve">. Разнообразие отклонений в развитии, характерных для клинико-психолого-педагогической характеристики учащихся с нарушениями функций опорно-двигательного аппарата, обусловливает необходимость дифференцированного и индивидуального подхода, позволяющего учитывать психофизические особенности каждого ребенка. Это требует от учителя применения в каждом случае таких приемов обучения, которые при сохранении достаточного уровня обобщенности раскрыли бы конкретное содержание материала. </w:t>
      </w:r>
    </w:p>
    <w:p w:rsidR="00CE1447" w:rsidRPr="00233EE5" w:rsidRDefault="00CE1447" w:rsidP="00CE1447">
      <w:pPr>
        <w:jc w:val="both"/>
        <w:rPr>
          <w:sz w:val="24"/>
          <w:szCs w:val="24"/>
          <w:lang w:eastAsia="en-US"/>
        </w:rPr>
      </w:pPr>
      <w:r w:rsidRPr="00233EE5">
        <w:rPr>
          <w:sz w:val="24"/>
          <w:szCs w:val="24"/>
          <w:lang w:eastAsia="en-US"/>
        </w:rPr>
        <w:t>Особенности развития мышления большинства учащихся делают необходимым применение разнообразного наглядного материала, чертежей, схем, рисунков. Недостаточно сформированные пространственные представления предполагает введение дополнительных упражнений при обучении к записи примеров в столбик: размещение одних предметов под другими, рисование фигур в клетках и т. д.</w:t>
      </w:r>
    </w:p>
    <w:p w:rsidR="00CE1447" w:rsidRPr="00233EE5" w:rsidRDefault="00CE1447" w:rsidP="00CE1447">
      <w:pPr>
        <w:jc w:val="both"/>
        <w:rPr>
          <w:sz w:val="24"/>
          <w:szCs w:val="24"/>
          <w:lang w:eastAsia="en-US"/>
        </w:rPr>
      </w:pPr>
      <w:r w:rsidRPr="00233EE5">
        <w:rPr>
          <w:sz w:val="24"/>
          <w:szCs w:val="24"/>
          <w:lang w:eastAsia="en-US"/>
        </w:rPr>
        <w:t>Важное место в обучении  должно занимать формирование геометрических представлений. В ходе выполнения практических упражнений дети учатся распознавать геометрические фигуры в окружающих предметах, на рисунках, моделях; овладевать графическими умениями, приобретают практические умения в решении задач вычислительного и измерительного характера.</w:t>
      </w:r>
    </w:p>
    <w:p w:rsidR="00CE1447" w:rsidRPr="00233EE5" w:rsidRDefault="00CE1447" w:rsidP="00CE1447">
      <w:pPr>
        <w:jc w:val="both"/>
        <w:rPr>
          <w:sz w:val="24"/>
          <w:szCs w:val="24"/>
          <w:lang w:eastAsia="en-US"/>
        </w:rPr>
      </w:pPr>
    </w:p>
    <w:p w:rsidR="00CE1447" w:rsidRPr="00233EE5" w:rsidRDefault="00CE1447" w:rsidP="00CE1447">
      <w:pPr>
        <w:jc w:val="center"/>
        <w:rPr>
          <w:sz w:val="24"/>
          <w:szCs w:val="24"/>
          <w:lang w:eastAsia="en-US"/>
        </w:rPr>
      </w:pPr>
      <w:r w:rsidRPr="00233EE5">
        <w:rPr>
          <w:sz w:val="24"/>
          <w:szCs w:val="24"/>
          <w:lang w:eastAsia="en-US"/>
        </w:rPr>
        <w:t>5.</w:t>
      </w:r>
      <w:r w:rsidRPr="00F03CAA">
        <w:rPr>
          <w:b/>
          <w:sz w:val="24"/>
          <w:szCs w:val="24"/>
          <w:lang w:eastAsia="en-US"/>
        </w:rPr>
        <w:tab/>
        <w:t>Методические рекомендации по применению специальных технических средств обучения коллективного пользования детьми с НОДА</w:t>
      </w:r>
    </w:p>
    <w:p w:rsidR="00CE1447" w:rsidRPr="00233EE5" w:rsidRDefault="00CE1447" w:rsidP="00CE1447">
      <w:pPr>
        <w:jc w:val="both"/>
        <w:rPr>
          <w:sz w:val="24"/>
          <w:szCs w:val="24"/>
          <w:lang w:eastAsia="en-US"/>
        </w:rPr>
      </w:pPr>
      <w:r w:rsidRPr="00233EE5">
        <w:rPr>
          <w:sz w:val="24"/>
          <w:szCs w:val="24"/>
          <w:lang w:eastAsia="en-US"/>
        </w:rPr>
        <w:t>Несмотря на значительное количество программных продуктов, их использование в полном объеме не предназначено для детей, имеющих двигательные нарушения вследствие ДЦП. Поэтому наиболее приемлемым способом использования компьютера является применение программы</w:t>
      </w:r>
      <w:r w:rsidRPr="00233EE5">
        <w:rPr>
          <w:sz w:val="24"/>
          <w:szCs w:val="24"/>
          <w:lang w:val="en-US" w:eastAsia="en-US"/>
        </w:rPr>
        <w:t>MicrosoftPowerPoint</w:t>
      </w:r>
      <w:r w:rsidRPr="00233EE5">
        <w:rPr>
          <w:sz w:val="24"/>
          <w:szCs w:val="24"/>
          <w:lang w:eastAsia="en-US"/>
        </w:rPr>
        <w:t>.</w:t>
      </w:r>
    </w:p>
    <w:p w:rsidR="00CE1447" w:rsidRPr="00233EE5" w:rsidRDefault="00CE1447" w:rsidP="00CE1447">
      <w:pPr>
        <w:jc w:val="both"/>
        <w:rPr>
          <w:sz w:val="24"/>
          <w:szCs w:val="24"/>
          <w:lang w:eastAsia="en-US"/>
        </w:rPr>
      </w:pPr>
      <w:r w:rsidRPr="00233EE5">
        <w:rPr>
          <w:sz w:val="24"/>
          <w:szCs w:val="24"/>
          <w:lang w:eastAsia="en-US"/>
        </w:rPr>
        <w:t xml:space="preserve">Очевидным плюсом презентации, создаваемой в PowerPoint, является возможность варьировать объем материала, используемые методические приемы в зависимости от целей урока, уровня подготовленности класса, возрастных особенностей обучающихся. В случае необходимости  можно заменить текст, рисунок, диаграмму, или просто скрыть лишние слайды. Эти возможности позволяют максимально настраивать любую ранее разработанную презентацию под конкретный урок в конкретном классе. </w:t>
      </w:r>
    </w:p>
    <w:p w:rsidR="00CE1447" w:rsidRPr="00233EE5" w:rsidRDefault="00CE1447" w:rsidP="00CE1447">
      <w:pPr>
        <w:jc w:val="both"/>
        <w:rPr>
          <w:sz w:val="24"/>
          <w:szCs w:val="24"/>
          <w:lang w:eastAsia="en-US"/>
        </w:rPr>
      </w:pPr>
      <w:r w:rsidRPr="00233EE5">
        <w:rPr>
          <w:sz w:val="24"/>
          <w:szCs w:val="24"/>
          <w:lang w:eastAsia="en-US"/>
        </w:rPr>
        <w:t>Демонстрация мультимедийного пособия может сочетаться с работой по карте, глобусу, по тексту учебника, выполнением упражнений и др.</w:t>
      </w:r>
    </w:p>
    <w:p w:rsidR="00CE1447" w:rsidRPr="00233EE5" w:rsidRDefault="00CE1447" w:rsidP="00CE1447">
      <w:pPr>
        <w:jc w:val="both"/>
        <w:rPr>
          <w:sz w:val="24"/>
          <w:szCs w:val="24"/>
          <w:lang w:eastAsia="en-US"/>
        </w:rPr>
      </w:pPr>
      <w:r w:rsidRPr="00233EE5">
        <w:rPr>
          <w:sz w:val="24"/>
          <w:szCs w:val="24"/>
          <w:lang w:eastAsia="en-US"/>
        </w:rPr>
        <w:t>Презентации и мультимедийные материалы должны:</w:t>
      </w:r>
    </w:p>
    <w:p w:rsidR="00CE1447" w:rsidRPr="00233EE5" w:rsidRDefault="00CE1447" w:rsidP="004A383D">
      <w:pPr>
        <w:numPr>
          <w:ilvl w:val="0"/>
          <w:numId w:val="128"/>
        </w:numPr>
        <w:jc w:val="both"/>
        <w:rPr>
          <w:sz w:val="24"/>
          <w:szCs w:val="24"/>
          <w:lang w:eastAsia="en-US"/>
        </w:rPr>
      </w:pPr>
      <w:r w:rsidRPr="00233EE5">
        <w:rPr>
          <w:sz w:val="24"/>
          <w:szCs w:val="24"/>
          <w:lang w:eastAsia="en-US"/>
        </w:rPr>
        <w:t>соответствовать учебно-воспитательным целям и содержанию обучения;</w:t>
      </w:r>
    </w:p>
    <w:p w:rsidR="00CE1447" w:rsidRPr="00233EE5" w:rsidRDefault="00CE1447" w:rsidP="004A383D">
      <w:pPr>
        <w:numPr>
          <w:ilvl w:val="0"/>
          <w:numId w:val="128"/>
        </w:numPr>
        <w:jc w:val="both"/>
        <w:rPr>
          <w:sz w:val="24"/>
          <w:szCs w:val="24"/>
          <w:lang w:eastAsia="en-US"/>
        </w:rPr>
      </w:pPr>
      <w:r w:rsidRPr="00233EE5">
        <w:rPr>
          <w:sz w:val="24"/>
          <w:szCs w:val="24"/>
          <w:lang w:eastAsia="en-US"/>
        </w:rPr>
        <w:t>быть доступными и составлены с учетом возрастных особенностей детей с двигательными нарушениями;</w:t>
      </w:r>
    </w:p>
    <w:p w:rsidR="00CE1447" w:rsidRPr="00233EE5" w:rsidRDefault="00CE1447" w:rsidP="004A383D">
      <w:pPr>
        <w:numPr>
          <w:ilvl w:val="0"/>
          <w:numId w:val="128"/>
        </w:numPr>
        <w:jc w:val="both"/>
        <w:rPr>
          <w:sz w:val="24"/>
          <w:szCs w:val="24"/>
          <w:lang w:eastAsia="en-US"/>
        </w:rPr>
      </w:pPr>
      <w:r w:rsidRPr="00233EE5">
        <w:rPr>
          <w:sz w:val="24"/>
          <w:szCs w:val="24"/>
          <w:lang w:eastAsia="en-US"/>
        </w:rPr>
        <w:t>четкими по структуре, с краткими, легко запоминающимися надписями, изображенными крупным шрифтом. (</w:t>
      </w:r>
      <w:r w:rsidRPr="00233EE5">
        <w:rPr>
          <w:sz w:val="24"/>
          <w:szCs w:val="24"/>
          <w:lang w:val="en-US" w:eastAsia="en-US"/>
        </w:rPr>
        <w:t>Arial</w:t>
      </w:r>
      <w:r w:rsidRPr="00233EE5">
        <w:rPr>
          <w:sz w:val="24"/>
          <w:szCs w:val="24"/>
          <w:lang w:eastAsia="en-US"/>
        </w:rPr>
        <w:t xml:space="preserve">, </w:t>
      </w:r>
      <w:r w:rsidRPr="00233EE5">
        <w:rPr>
          <w:sz w:val="24"/>
          <w:szCs w:val="24"/>
          <w:lang w:val="en-US" w:eastAsia="en-US"/>
        </w:rPr>
        <w:t>TimesNewRoman</w:t>
      </w:r>
      <w:r w:rsidRPr="00233EE5">
        <w:rPr>
          <w:sz w:val="24"/>
          <w:szCs w:val="24"/>
          <w:lang w:eastAsia="en-US"/>
        </w:rPr>
        <w:t>);</w:t>
      </w:r>
    </w:p>
    <w:p w:rsidR="00CE1447" w:rsidRPr="00233EE5" w:rsidRDefault="00CE1447" w:rsidP="004A383D">
      <w:pPr>
        <w:numPr>
          <w:ilvl w:val="0"/>
          <w:numId w:val="128"/>
        </w:numPr>
        <w:jc w:val="both"/>
        <w:rPr>
          <w:sz w:val="24"/>
          <w:szCs w:val="24"/>
          <w:lang w:eastAsia="en-US"/>
        </w:rPr>
      </w:pPr>
      <w:r w:rsidRPr="00233EE5">
        <w:rPr>
          <w:sz w:val="24"/>
          <w:szCs w:val="24"/>
          <w:lang w:eastAsia="en-US"/>
        </w:rPr>
        <w:t>эстетически оформленными: должны быть художественно выполненными, соразмерными, красочными, с правильно подобранной цветовой гаммой;</w:t>
      </w:r>
    </w:p>
    <w:p w:rsidR="00CE1447" w:rsidRPr="00233EE5" w:rsidRDefault="00CE1447" w:rsidP="004A383D">
      <w:pPr>
        <w:numPr>
          <w:ilvl w:val="0"/>
          <w:numId w:val="128"/>
        </w:numPr>
        <w:jc w:val="both"/>
        <w:rPr>
          <w:sz w:val="24"/>
          <w:szCs w:val="24"/>
          <w:lang w:eastAsia="en-US"/>
        </w:rPr>
      </w:pPr>
      <w:r w:rsidRPr="00233EE5">
        <w:rPr>
          <w:sz w:val="24"/>
          <w:szCs w:val="24"/>
          <w:lang w:eastAsia="en-US"/>
        </w:rPr>
        <w:t xml:space="preserve">не перенасыщены цветовой гаммой, и цветовая гамма не должна сменяться быстро, особенно в контрастных цветах (внешние раздражители истощают нервные силы ребенка); </w:t>
      </w:r>
    </w:p>
    <w:p w:rsidR="00CE1447" w:rsidRPr="00233EE5" w:rsidRDefault="00CE1447" w:rsidP="004A383D">
      <w:pPr>
        <w:numPr>
          <w:ilvl w:val="0"/>
          <w:numId w:val="128"/>
        </w:numPr>
        <w:jc w:val="both"/>
        <w:rPr>
          <w:sz w:val="24"/>
          <w:szCs w:val="24"/>
          <w:lang w:eastAsia="en-US"/>
        </w:rPr>
      </w:pPr>
      <w:r w:rsidRPr="00233EE5">
        <w:rPr>
          <w:sz w:val="24"/>
          <w:szCs w:val="24"/>
          <w:lang w:eastAsia="en-US"/>
        </w:rPr>
        <w:t>не перенасыщен информацией ,необходимо размещать один объект или минимальное их количество на страницу слайда;</w:t>
      </w:r>
    </w:p>
    <w:p w:rsidR="00CE1447" w:rsidRPr="00233EE5" w:rsidRDefault="00CE1447" w:rsidP="004A383D">
      <w:pPr>
        <w:numPr>
          <w:ilvl w:val="0"/>
          <w:numId w:val="128"/>
        </w:numPr>
        <w:jc w:val="both"/>
        <w:rPr>
          <w:sz w:val="24"/>
          <w:szCs w:val="24"/>
          <w:lang w:eastAsia="en-US"/>
        </w:rPr>
      </w:pPr>
      <w:r w:rsidRPr="00233EE5">
        <w:rPr>
          <w:sz w:val="24"/>
          <w:szCs w:val="24"/>
          <w:lang w:eastAsia="en-US"/>
        </w:rPr>
        <w:t>для иллюстраций подбирать натуральные образцы с ярко выраженными характерными признаками;</w:t>
      </w:r>
    </w:p>
    <w:p w:rsidR="00CE1447" w:rsidRPr="00233EE5" w:rsidRDefault="00CE1447" w:rsidP="004A383D">
      <w:pPr>
        <w:numPr>
          <w:ilvl w:val="0"/>
          <w:numId w:val="128"/>
        </w:numPr>
        <w:jc w:val="both"/>
        <w:rPr>
          <w:sz w:val="24"/>
          <w:szCs w:val="24"/>
          <w:lang w:eastAsia="en-US"/>
        </w:rPr>
      </w:pPr>
      <w:r w:rsidRPr="00233EE5">
        <w:rPr>
          <w:sz w:val="24"/>
          <w:szCs w:val="24"/>
          <w:lang w:eastAsia="en-US"/>
        </w:rPr>
        <w:t>при создании презентации использовать различные варианты образца, для социального восприятия используя метод сравнения;</w:t>
      </w:r>
    </w:p>
    <w:p w:rsidR="00CE1447" w:rsidRPr="00233EE5" w:rsidRDefault="00CE1447" w:rsidP="004A383D">
      <w:pPr>
        <w:numPr>
          <w:ilvl w:val="0"/>
          <w:numId w:val="128"/>
        </w:numPr>
        <w:jc w:val="both"/>
        <w:rPr>
          <w:sz w:val="24"/>
          <w:szCs w:val="24"/>
          <w:lang w:eastAsia="en-US"/>
        </w:rPr>
      </w:pPr>
      <w:r w:rsidRPr="00233EE5">
        <w:rPr>
          <w:sz w:val="24"/>
          <w:szCs w:val="24"/>
          <w:lang w:eastAsia="en-US"/>
        </w:rPr>
        <w:t>для выделения из общего фона заданного образца следует его выделить различными способами, чтобы обучающиеся могли воспринимать намеренно и избирательно, поскольку избирательность их восприятия быстро падает, становится менее специфичной.</w:t>
      </w:r>
    </w:p>
    <w:p w:rsidR="00CE1447" w:rsidRPr="00233EE5" w:rsidRDefault="00CE1447" w:rsidP="00CE1447">
      <w:pPr>
        <w:jc w:val="both"/>
        <w:rPr>
          <w:sz w:val="24"/>
          <w:szCs w:val="24"/>
          <w:lang w:eastAsia="en-US"/>
        </w:rPr>
      </w:pPr>
    </w:p>
    <w:p w:rsidR="00CE1447" w:rsidRPr="00F03CAA" w:rsidRDefault="00CE1447" w:rsidP="00CE1447">
      <w:pPr>
        <w:jc w:val="center"/>
        <w:rPr>
          <w:b/>
          <w:sz w:val="24"/>
          <w:szCs w:val="24"/>
          <w:lang w:eastAsia="en-US"/>
        </w:rPr>
      </w:pPr>
      <w:r w:rsidRPr="00F03CAA">
        <w:rPr>
          <w:b/>
          <w:sz w:val="24"/>
          <w:szCs w:val="24"/>
          <w:lang w:eastAsia="en-US"/>
        </w:rPr>
        <w:t>6.</w:t>
      </w:r>
      <w:r w:rsidRPr="00F03CAA">
        <w:rPr>
          <w:b/>
          <w:sz w:val="24"/>
          <w:szCs w:val="24"/>
          <w:lang w:eastAsia="en-US"/>
        </w:rPr>
        <w:tab/>
        <w:t>Методические рекомендации по применению специальных технических средств обучения индивидуального пользования детьми с НОДА</w:t>
      </w:r>
    </w:p>
    <w:p w:rsidR="00CE1447" w:rsidRPr="00233EE5" w:rsidRDefault="00CE1447" w:rsidP="00CE1447">
      <w:pPr>
        <w:jc w:val="both"/>
        <w:rPr>
          <w:sz w:val="24"/>
          <w:szCs w:val="24"/>
          <w:lang w:eastAsia="en-US"/>
        </w:rPr>
      </w:pPr>
      <w:r w:rsidRPr="00233EE5">
        <w:rPr>
          <w:sz w:val="24"/>
          <w:szCs w:val="24"/>
          <w:lang w:eastAsia="en-US"/>
        </w:rPr>
        <w:t>Применение специальных технических средств во многих случаях способны компенсировать имеющиеся у учащихся данной категории двигательные нарушения, а именно: невозможности или ограничении объема и силы движений (общая и мелкая моторика), трудности контроля и координации произвольных движений, слабость и быструю утомляемость во время движения, недостаточность зрительно-моторной координации рук и ног.</w:t>
      </w:r>
    </w:p>
    <w:p w:rsidR="00CE1447" w:rsidRPr="00233EE5" w:rsidRDefault="00CE1447" w:rsidP="00CE1447">
      <w:pPr>
        <w:jc w:val="both"/>
        <w:rPr>
          <w:sz w:val="24"/>
          <w:szCs w:val="24"/>
          <w:lang w:eastAsia="en-US"/>
        </w:rPr>
      </w:pPr>
      <w:r w:rsidRPr="00233EE5">
        <w:rPr>
          <w:sz w:val="24"/>
          <w:szCs w:val="24"/>
          <w:lang w:eastAsia="en-US"/>
        </w:rPr>
        <w:t xml:space="preserve"> В некоторых случаях использование технических средств позволяет учащимся с двигательными нарушениями принимать активное участие в учебном процессе наравне со сверстниками, у которых нет подобных проблем. Если нарушения затрагивают не только двигательную, но и интеллектуальную, зрительную и/или речевую сферу, интенсивность процесса обучения снижается в связи с необходимостью дополнительного времени на закрепление учащимися навыков и знаний.</w:t>
      </w:r>
    </w:p>
    <w:p w:rsidR="00CE1447" w:rsidRPr="00233EE5" w:rsidRDefault="00CE1447" w:rsidP="00CE1447">
      <w:pPr>
        <w:jc w:val="both"/>
        <w:rPr>
          <w:sz w:val="24"/>
          <w:szCs w:val="24"/>
          <w:lang w:eastAsia="en-US"/>
        </w:rPr>
      </w:pPr>
      <w:r w:rsidRPr="00233EE5">
        <w:rPr>
          <w:sz w:val="24"/>
          <w:szCs w:val="24"/>
          <w:lang w:eastAsia="en-US"/>
        </w:rPr>
        <w:t>Поскольку вспомогательные технологии позволяют выполнять действия, которые без них были попросту невозможны, у учащихся с двигательными нарушениями обычно не возникает негативного отношения к этим технологиям. Однако когда у учащихся почему-либо были завышенные оценки возможностей технического средства (особенно компьютера), у них может возникнуть снижение интереса к такой технологии, если она не полностью оправдывает возложенных на нее надежд.</w:t>
      </w:r>
    </w:p>
    <w:p w:rsidR="00CE1447" w:rsidRPr="00233EE5" w:rsidRDefault="00CE1447" w:rsidP="00CE1447">
      <w:pPr>
        <w:jc w:val="both"/>
        <w:rPr>
          <w:sz w:val="24"/>
          <w:szCs w:val="24"/>
          <w:lang w:eastAsia="en-US"/>
        </w:rPr>
      </w:pPr>
      <w:r w:rsidRPr="00233EE5">
        <w:rPr>
          <w:sz w:val="24"/>
          <w:szCs w:val="24"/>
          <w:lang w:eastAsia="en-US"/>
        </w:rPr>
        <w:t xml:space="preserve">Пространственная организация среды определяет успешность пространственной адаптации ребенка, необходимость создания его комфортного жизненного цикла. </w:t>
      </w:r>
    </w:p>
    <w:p w:rsidR="00CE1447" w:rsidRPr="00233EE5" w:rsidRDefault="00CE1447" w:rsidP="00CE1447">
      <w:pPr>
        <w:jc w:val="both"/>
        <w:rPr>
          <w:sz w:val="24"/>
          <w:szCs w:val="24"/>
          <w:lang w:eastAsia="en-US"/>
        </w:rPr>
      </w:pPr>
      <w:r w:rsidRPr="00233EE5">
        <w:rPr>
          <w:bCs/>
          <w:i/>
          <w:iCs/>
          <w:sz w:val="24"/>
          <w:szCs w:val="24"/>
          <w:lang w:eastAsia="en-US"/>
        </w:rPr>
        <w:t xml:space="preserve">Организация рабочего места ученика для использования технических средств. </w:t>
      </w:r>
      <w:r w:rsidRPr="00233EE5">
        <w:rPr>
          <w:sz w:val="24"/>
          <w:szCs w:val="24"/>
          <w:lang w:eastAsia="en-US"/>
        </w:rPr>
        <w:t>Для использования ПК необходим дополнительный стол для размещения компьютера, который должен быть легко доступен, в том числе и с инвалидного кресла. Очень важно вовремя оценить потребности пользователей и разместить соответствующим образом электророзетки.</w:t>
      </w:r>
    </w:p>
    <w:p w:rsidR="00CE1447" w:rsidRPr="00233EE5" w:rsidRDefault="00CE1447" w:rsidP="00CE1447">
      <w:pPr>
        <w:jc w:val="both"/>
        <w:rPr>
          <w:bCs/>
          <w:i/>
          <w:iCs/>
          <w:sz w:val="24"/>
          <w:szCs w:val="24"/>
          <w:lang w:eastAsia="en-US"/>
        </w:rPr>
      </w:pPr>
      <w:r w:rsidRPr="00233EE5">
        <w:rPr>
          <w:sz w:val="24"/>
          <w:szCs w:val="24"/>
          <w:lang w:eastAsia="en-US"/>
        </w:rPr>
        <w:t>В целях создания эргономичного рабочего места необходимо избегать бесполезных или отвлекающих внимание изображений, препятствующих осуществлению быстрого выбора того или иного действия. Также полезно назначить клавиши быстрого вызова команд в наиболее часто используемых программах, связать некоторые горячие ключи быстрого выбора с наиболее используемыми программами.</w:t>
      </w:r>
    </w:p>
    <w:p w:rsidR="00CE1447" w:rsidRPr="00233EE5" w:rsidRDefault="00CE1447" w:rsidP="00CE1447">
      <w:pPr>
        <w:jc w:val="both"/>
        <w:rPr>
          <w:sz w:val="24"/>
          <w:szCs w:val="24"/>
          <w:lang w:eastAsia="en-US"/>
        </w:rPr>
      </w:pPr>
      <w:r w:rsidRPr="00233EE5">
        <w:rPr>
          <w:sz w:val="24"/>
          <w:szCs w:val="24"/>
          <w:lang w:eastAsia="en-US"/>
        </w:rPr>
        <w:t>Выбор правильного расположения компьютера и оптимизацию зрительного восприятия необходимо осуществлять совместно со специалистом. Использование встроенного в стол или горизонтально расположенного, плоского чувствительного монитора может быть в некоторых случаях полезным для выработки навыков  зрительно-моторной координации (удержания взгляда и выполнение движения рукой в одной и той же области).</w:t>
      </w:r>
    </w:p>
    <w:p w:rsidR="00CE1447" w:rsidRPr="00233EE5" w:rsidRDefault="00CE1447" w:rsidP="00CE1447">
      <w:pPr>
        <w:jc w:val="both"/>
        <w:rPr>
          <w:sz w:val="24"/>
          <w:szCs w:val="24"/>
          <w:lang w:eastAsia="en-US"/>
        </w:rPr>
      </w:pPr>
      <w:r w:rsidRPr="00233EE5">
        <w:rPr>
          <w:sz w:val="24"/>
          <w:szCs w:val="24"/>
          <w:lang w:eastAsia="en-US"/>
        </w:rPr>
        <w:t>Некоторые функции компьютера, которые необходимо настроить для ребенка с тяжелыми двигательными и речевыми нарушениями: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Уменьшение скорости движения курсора (при нарушении зрения, моторики глаз,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Увеличение размера курсора (при нарушении зрения, моторики глаз,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Залипание клавиш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Отключение автоповтора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Вывод на экран виртуальной клавиатуры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Уменьшение скорости двойного щелчка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Увеличение области просмотра (при нарушении зрения, прослеживания);</w:t>
      </w:r>
    </w:p>
    <w:p w:rsidR="00CE1447" w:rsidRPr="00233EE5" w:rsidRDefault="00CE1447" w:rsidP="004A383D">
      <w:pPr>
        <w:numPr>
          <w:ilvl w:val="0"/>
          <w:numId w:val="129"/>
        </w:numPr>
        <w:jc w:val="both"/>
        <w:rPr>
          <w:sz w:val="24"/>
          <w:szCs w:val="24"/>
          <w:lang w:eastAsia="en-US"/>
        </w:rPr>
      </w:pPr>
      <w:r w:rsidRPr="00233EE5">
        <w:rPr>
          <w:sz w:val="24"/>
          <w:szCs w:val="24"/>
          <w:lang w:eastAsia="en-US"/>
        </w:rPr>
        <w:t>Увеличение чувствительности микрофона  (при нарушении голоса).</w:t>
      </w:r>
    </w:p>
    <w:p w:rsidR="00CE1447" w:rsidRPr="00233EE5" w:rsidRDefault="00CE1447" w:rsidP="00CE1447">
      <w:pPr>
        <w:jc w:val="both"/>
        <w:rPr>
          <w:sz w:val="24"/>
          <w:szCs w:val="24"/>
          <w:lang w:eastAsia="en-US"/>
        </w:rPr>
      </w:pPr>
      <w:r w:rsidRPr="00233EE5">
        <w:rPr>
          <w:sz w:val="24"/>
          <w:szCs w:val="24"/>
          <w:lang w:eastAsia="en-US"/>
        </w:rPr>
        <w:t xml:space="preserve">При обучении использованию специального оборудования необходимо учитывать, что ребенок с тяжелыми нарушениями моторики будет работать только одной рукой, одним или двумя пальцами. Также нужно учитывать характер и силу гиперкинезов, в случае присутствия их в структуре дефекта. Если гиперкинезы значительные, специальное оборудование необходимо жестко крепить к столу, возможность крепления предусмотрена на всех моделях. </w:t>
      </w:r>
    </w:p>
    <w:p w:rsidR="00CE1447" w:rsidRPr="00233EE5" w:rsidRDefault="00CE1447" w:rsidP="00CE1447">
      <w:pPr>
        <w:jc w:val="both"/>
        <w:rPr>
          <w:sz w:val="24"/>
          <w:szCs w:val="24"/>
          <w:lang w:eastAsia="en-US"/>
        </w:rPr>
      </w:pPr>
      <w:r w:rsidRPr="00233EE5">
        <w:rPr>
          <w:sz w:val="24"/>
          <w:szCs w:val="24"/>
          <w:lang w:eastAsia="en-US"/>
        </w:rPr>
        <w:t xml:space="preserve">В работе используются: специальные клавиатуры (в увеличенным размером клавиш, со специальной накладкой, ограничивающей случайное нажатие соседних клавиш, сенсорные) специальные мыши (джойстики, роллеры, а также головная мышь), выносные кнопки, компьютерная программа «виртуальная клавиатура». </w:t>
      </w:r>
    </w:p>
    <w:p w:rsidR="00CE1447" w:rsidRPr="00233EE5" w:rsidRDefault="00CE1447" w:rsidP="00CE1447">
      <w:pPr>
        <w:jc w:val="both"/>
        <w:rPr>
          <w:sz w:val="24"/>
          <w:szCs w:val="24"/>
          <w:lang w:eastAsia="en-US"/>
        </w:rPr>
      </w:pPr>
      <w:r w:rsidRPr="00233EE5">
        <w:rPr>
          <w:sz w:val="24"/>
          <w:szCs w:val="24"/>
          <w:lang w:eastAsia="en-US"/>
        </w:rPr>
        <w:t xml:space="preserve">Среди простых технических средств, применяемых для оптимизации процесса письма, используются увеличенные в размерах ручки и специальные накладки к ним, позволяющие удерживать ручку и манипулировать ею с минимальными усилиями, а также утяжеленные (с дополнительным грузом) ручки, снижающие проявления тремора при письме. Кроме того, для крепления тетради на парте ученика используются специальные магниты и кнопки. </w:t>
      </w:r>
    </w:p>
    <w:p w:rsidR="00CE1447" w:rsidRPr="00233EE5" w:rsidRDefault="00CE1447" w:rsidP="00CE1447">
      <w:pPr>
        <w:jc w:val="both"/>
        <w:rPr>
          <w:i/>
          <w:sz w:val="24"/>
          <w:szCs w:val="24"/>
          <w:lang w:eastAsia="en-US"/>
        </w:rPr>
      </w:pPr>
      <w:r w:rsidRPr="00233EE5">
        <w:rPr>
          <w:i/>
          <w:sz w:val="24"/>
          <w:szCs w:val="24"/>
          <w:lang w:eastAsia="en-US"/>
        </w:rPr>
        <w:t>Вспомогательные технологии, облегчающие процесс письма</w:t>
      </w:r>
    </w:p>
    <w:p w:rsidR="00CE1447" w:rsidRPr="00233EE5" w:rsidRDefault="00CE1447" w:rsidP="00CE1447">
      <w:pPr>
        <w:jc w:val="both"/>
        <w:rPr>
          <w:sz w:val="24"/>
          <w:szCs w:val="24"/>
          <w:lang w:eastAsia="en-US"/>
        </w:rPr>
      </w:pPr>
      <w:r w:rsidRPr="00233EE5">
        <w:rPr>
          <w:sz w:val="24"/>
          <w:szCs w:val="24"/>
          <w:lang w:eastAsia="en-US"/>
        </w:rPr>
        <w:t xml:space="preserve">С самого начала персональный компьютер был признан эффективным средством обучения людей с двигательными нарушениями, предоставляя пользователям, помимо прочего, возможность пользоваться письмом и общаться с окружающими. Основные проблемы, возникающие перед учащимися с двигательными нарушениями, связаны с использованием клавиатуры и мыши для осуществления процесса набора текста. В таблицах 1 -3 представлены возможные способы преодоления трудностей, возникающих у данной категории пользователей. </w:t>
      </w:r>
    </w:p>
    <w:p w:rsidR="00CE1447" w:rsidRPr="00233EE5" w:rsidRDefault="00CE1447" w:rsidP="00CE1447">
      <w:pPr>
        <w:jc w:val="both"/>
        <w:rPr>
          <w:sz w:val="24"/>
          <w:szCs w:val="24"/>
          <w:lang w:eastAsia="en-US"/>
        </w:rPr>
      </w:pPr>
      <w:r w:rsidRPr="00233EE5">
        <w:rPr>
          <w:sz w:val="24"/>
          <w:szCs w:val="24"/>
          <w:lang w:eastAsia="en-US"/>
        </w:rPr>
        <w:t xml:space="preserve">                                                                                                   Таблица 1</w:t>
      </w:r>
    </w:p>
    <w:p w:rsidR="00CE1447" w:rsidRPr="00233EE5" w:rsidRDefault="00CE1447" w:rsidP="00CE1447">
      <w:pPr>
        <w:jc w:val="both"/>
        <w:rPr>
          <w:sz w:val="24"/>
          <w:szCs w:val="24"/>
          <w:lang w:eastAsia="en-US"/>
        </w:rPr>
      </w:pPr>
      <w:r w:rsidRPr="00233EE5">
        <w:rPr>
          <w:sz w:val="24"/>
          <w:szCs w:val="24"/>
          <w:lang w:eastAsia="en-US"/>
        </w:rPr>
        <w:t>Устройства ввода информации (посредством клавиатуры) для учащихся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89"/>
        <w:gridCol w:w="3190"/>
        <w:gridCol w:w="3191"/>
      </w:tblGrid>
      <w:tr w:rsidR="00CE1447" w:rsidRPr="00233EE5" w:rsidTr="00CE1447">
        <w:tc>
          <w:tcPr>
            <w:tcW w:w="3190" w:type="dxa"/>
          </w:tcPr>
          <w:p w:rsidR="00CE1447" w:rsidRPr="00233EE5" w:rsidRDefault="00CE1447" w:rsidP="00CE1447">
            <w:pPr>
              <w:jc w:val="both"/>
              <w:rPr>
                <w:sz w:val="24"/>
                <w:szCs w:val="24"/>
                <w:lang w:eastAsia="en-US"/>
              </w:rPr>
            </w:pPr>
            <w:r w:rsidRPr="00233EE5">
              <w:rPr>
                <w:sz w:val="24"/>
                <w:szCs w:val="24"/>
                <w:lang w:eastAsia="en-US"/>
              </w:rPr>
              <w:t>Тяжесть нарушения</w:t>
            </w:r>
          </w:p>
        </w:tc>
        <w:tc>
          <w:tcPr>
            <w:tcW w:w="3190" w:type="dxa"/>
          </w:tcPr>
          <w:p w:rsidR="00CE1447" w:rsidRPr="00233EE5" w:rsidRDefault="00CE1447" w:rsidP="00CE1447">
            <w:pPr>
              <w:jc w:val="both"/>
              <w:rPr>
                <w:sz w:val="24"/>
                <w:szCs w:val="24"/>
                <w:lang w:eastAsia="en-US"/>
              </w:rPr>
            </w:pPr>
            <w:r w:rsidRPr="00233EE5">
              <w:rPr>
                <w:sz w:val="24"/>
                <w:szCs w:val="24"/>
                <w:lang w:eastAsia="en-US"/>
              </w:rPr>
              <w:t>Наименование устройства / программы</w:t>
            </w:r>
          </w:p>
        </w:tc>
        <w:tc>
          <w:tcPr>
            <w:tcW w:w="3191"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rPr>
          <w:trHeight w:val="1740"/>
        </w:trPr>
        <w:tc>
          <w:tcPr>
            <w:tcW w:w="3190" w:type="dxa"/>
            <w:vMerge w:val="restart"/>
          </w:tcPr>
          <w:p w:rsidR="00CE1447" w:rsidRPr="00233EE5" w:rsidRDefault="00CE1447" w:rsidP="00CE1447">
            <w:pPr>
              <w:jc w:val="both"/>
              <w:rPr>
                <w:sz w:val="24"/>
                <w:szCs w:val="24"/>
                <w:lang w:eastAsia="en-US"/>
              </w:rPr>
            </w:pPr>
            <w:r w:rsidRPr="00233EE5">
              <w:rPr>
                <w:sz w:val="24"/>
                <w:szCs w:val="24"/>
                <w:lang w:eastAsia="en-US"/>
              </w:rPr>
              <w:t>Легкие и средние двигательные нарушения: необходимость избегать случайного воздействия на клавиатуру, одновременного нажатия нескольких кнопок, а также потребность в управлении комбинацией кнопок на клавиатуре</w:t>
            </w:r>
          </w:p>
        </w:tc>
        <w:tc>
          <w:tcPr>
            <w:tcW w:w="3190"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Накладки на клавиатуру </w:t>
            </w:r>
          </w:p>
        </w:tc>
        <w:tc>
          <w:tcPr>
            <w:tcW w:w="3191"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Пластмассовые или металлические накладки, размещаемые поверх стандартной клавиатуры, облегающие доступ к кнопкам.</w:t>
            </w:r>
          </w:p>
        </w:tc>
      </w:tr>
      <w:tr w:rsidR="00CE1447" w:rsidRPr="00233EE5" w:rsidTr="00CE1447">
        <w:trPr>
          <w:trHeight w:val="750"/>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tcBorders>
          </w:tcPr>
          <w:p w:rsidR="00CE1447" w:rsidRPr="00233EE5" w:rsidRDefault="00CE1447" w:rsidP="00CE1447">
            <w:pPr>
              <w:jc w:val="both"/>
              <w:rPr>
                <w:sz w:val="24"/>
                <w:szCs w:val="24"/>
                <w:lang w:eastAsia="en-US"/>
              </w:rPr>
            </w:pPr>
            <w:r w:rsidRPr="00233EE5">
              <w:rPr>
                <w:sz w:val="24"/>
                <w:szCs w:val="24"/>
                <w:lang w:eastAsia="en-US"/>
              </w:rPr>
              <w:t>Программное обеспечение, позволяющее настроить функции клавиатуры</w:t>
            </w:r>
          </w:p>
        </w:tc>
        <w:tc>
          <w:tcPr>
            <w:tcW w:w="3191" w:type="dxa"/>
            <w:tcBorders>
              <w:top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Возможности, заложенные в программе  </w:t>
            </w:r>
            <w:r w:rsidRPr="00233EE5">
              <w:rPr>
                <w:sz w:val="24"/>
                <w:szCs w:val="24"/>
                <w:lang w:val="en-US" w:eastAsia="en-US"/>
              </w:rPr>
              <w:t>AccessWindows</w:t>
            </w:r>
            <w:r w:rsidRPr="00233EE5">
              <w:rPr>
                <w:sz w:val="24"/>
                <w:szCs w:val="24"/>
                <w:lang w:eastAsia="en-US"/>
              </w:rPr>
              <w:t>: контроль над временем отклика и повторением команды, управление комбинацией кнопок, ответственных специальные команды и функции, управление курсором мыши посредством цифровой клавиатуры</w:t>
            </w:r>
          </w:p>
        </w:tc>
      </w:tr>
      <w:tr w:rsidR="00CE1447" w:rsidRPr="00233EE5" w:rsidTr="00CE1447">
        <w:trPr>
          <w:trHeight w:val="1380"/>
        </w:trPr>
        <w:tc>
          <w:tcPr>
            <w:tcW w:w="3190" w:type="dxa"/>
            <w:vMerge w:val="restart"/>
          </w:tcPr>
          <w:p w:rsidR="00CE1447" w:rsidRPr="00233EE5" w:rsidRDefault="00CE1447" w:rsidP="00CE1447">
            <w:pPr>
              <w:jc w:val="both"/>
              <w:rPr>
                <w:sz w:val="24"/>
                <w:szCs w:val="24"/>
                <w:lang w:eastAsia="en-US"/>
              </w:rPr>
            </w:pPr>
            <w:r w:rsidRPr="00233EE5">
              <w:rPr>
                <w:sz w:val="24"/>
                <w:szCs w:val="24"/>
                <w:lang w:eastAsia="en-US"/>
              </w:rPr>
              <w:t>Тяжелые нарушениядвижения: альтернативные клавиатуры</w:t>
            </w:r>
          </w:p>
        </w:tc>
        <w:tc>
          <w:tcPr>
            <w:tcW w:w="3190"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Увеличенные клавиатуры </w:t>
            </w:r>
          </w:p>
        </w:tc>
        <w:tc>
          <w:tcPr>
            <w:tcW w:w="3191"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Уменьшение количества кнопок и увеличение их размера способствует облегчению выбора и точности движений</w:t>
            </w:r>
          </w:p>
        </w:tc>
      </w:tr>
      <w:tr w:rsidR="00CE1447" w:rsidRPr="00233EE5" w:rsidTr="00CE1447">
        <w:trPr>
          <w:trHeight w:val="2460"/>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Уменьшенные клавиатуры</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Небольшие по размеру и близко расположенные кнопки клавиатуры используются в тех случаях, когда пользователь не может осуществлять большие по объему движения и подвержен быстрой утомляемости</w:t>
            </w:r>
          </w:p>
        </w:tc>
      </w:tr>
      <w:tr w:rsidR="00CE1447" w:rsidRPr="00233EE5" w:rsidTr="00CE1447">
        <w:trPr>
          <w:trHeight w:val="285"/>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Сенсорные клавиатуры </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Устройство имеет специальную поверхность, чувствительную к нажатиям и прикосновениям, которая поделена на программируемые области. Накладки могут меняться.</w:t>
            </w:r>
          </w:p>
        </w:tc>
      </w:tr>
      <w:tr w:rsidR="00CE1447" w:rsidRPr="00233EE5" w:rsidTr="00CE1447">
        <w:trPr>
          <w:trHeight w:val="1455"/>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Виртуальные клавиатуры</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Клавиатура воспроизведена на экране монитора и может управляться с помощью мыши или технологии просмотра.</w:t>
            </w:r>
          </w:p>
          <w:p w:rsidR="00CE1447" w:rsidRPr="00233EE5" w:rsidRDefault="00CE1447" w:rsidP="00CE1447">
            <w:pPr>
              <w:jc w:val="both"/>
              <w:rPr>
                <w:sz w:val="24"/>
                <w:szCs w:val="24"/>
                <w:lang w:eastAsia="en-US"/>
              </w:rPr>
            </w:pPr>
          </w:p>
        </w:tc>
      </w:tr>
      <w:tr w:rsidR="00CE1447" w:rsidRPr="00233EE5" w:rsidTr="00CE1447">
        <w:trPr>
          <w:trHeight w:val="186"/>
        </w:trPr>
        <w:tc>
          <w:tcPr>
            <w:tcW w:w="3190" w:type="dxa"/>
            <w:vMerge/>
            <w:tcBorders>
              <w:bottom w:val="single" w:sz="4" w:space="0" w:color="auto"/>
            </w:tcBorders>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Использование голосовой команды</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Голос пользователя распознается и преобразуется в компьютерные команды. Данная технология предоставляет возможность как управления функциями операционной системы, так и ввода текста с помощью голоса.</w:t>
            </w:r>
          </w:p>
        </w:tc>
      </w:tr>
    </w:tbl>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 xml:space="preserve">                                                                                         Таблица 2</w:t>
      </w:r>
    </w:p>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Устройства, предназначенные для облегчения манипуляций учащихся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27"/>
        <w:gridCol w:w="6343"/>
      </w:tblGrid>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Наименование устройства / программы</w:t>
            </w:r>
          </w:p>
        </w:tc>
        <w:tc>
          <w:tcPr>
            <w:tcW w:w="6344"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 xml:space="preserve">Манипулятор трекбол </w:t>
            </w:r>
          </w:p>
        </w:tc>
        <w:tc>
          <w:tcPr>
            <w:tcW w:w="6344" w:type="dxa"/>
          </w:tcPr>
          <w:p w:rsidR="00CE1447" w:rsidRPr="00233EE5" w:rsidRDefault="00CE1447" w:rsidP="00CE1447">
            <w:pPr>
              <w:jc w:val="both"/>
              <w:rPr>
                <w:sz w:val="24"/>
                <w:szCs w:val="24"/>
                <w:lang w:eastAsia="en-US"/>
              </w:rPr>
            </w:pPr>
            <w:r w:rsidRPr="00233EE5">
              <w:rPr>
                <w:sz w:val="24"/>
                <w:szCs w:val="24"/>
                <w:lang w:eastAsia="en-US"/>
              </w:rPr>
              <w:t>Изменение положения шара вызывает движения курсора на экране: такие устройства снабжены программируемыми кнопками</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Сенсорная панель</w:t>
            </w:r>
          </w:p>
        </w:tc>
        <w:tc>
          <w:tcPr>
            <w:tcW w:w="6344" w:type="dxa"/>
          </w:tcPr>
          <w:p w:rsidR="00CE1447" w:rsidRPr="00233EE5" w:rsidRDefault="00CE1447" w:rsidP="00CE1447">
            <w:pPr>
              <w:jc w:val="both"/>
              <w:rPr>
                <w:sz w:val="24"/>
                <w:szCs w:val="24"/>
                <w:lang w:eastAsia="en-US"/>
              </w:rPr>
            </w:pPr>
            <w:r w:rsidRPr="00233EE5">
              <w:rPr>
                <w:sz w:val="24"/>
                <w:szCs w:val="24"/>
                <w:lang w:eastAsia="en-US"/>
              </w:rPr>
              <w:t>Имеет плоскую, чувствительную к прикосновениям поверхность; применяется главным образом в ноутбуках, но может быть использована также и в настольной ПК</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Джойстик</w:t>
            </w:r>
          </w:p>
        </w:tc>
        <w:tc>
          <w:tcPr>
            <w:tcW w:w="6344" w:type="dxa"/>
          </w:tcPr>
          <w:p w:rsidR="00CE1447" w:rsidRPr="00233EE5" w:rsidRDefault="00CE1447" w:rsidP="00CE1447">
            <w:pPr>
              <w:jc w:val="both"/>
              <w:rPr>
                <w:sz w:val="24"/>
                <w:szCs w:val="24"/>
                <w:lang w:eastAsia="en-US"/>
              </w:rPr>
            </w:pPr>
            <w:r w:rsidRPr="00233EE5">
              <w:rPr>
                <w:sz w:val="24"/>
                <w:szCs w:val="24"/>
                <w:lang w:eastAsia="en-US"/>
              </w:rPr>
              <w:t>Движение рычага в различных направлениях позволяет управлять курсором на экране; функции управления системой с помощью джойстика могут отличаться в зависимости от функциональных потребностей пользователя.</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 xml:space="preserve">Электронные позиционирующие устройства </w:t>
            </w:r>
          </w:p>
        </w:tc>
        <w:tc>
          <w:tcPr>
            <w:tcW w:w="6344" w:type="dxa"/>
          </w:tcPr>
          <w:p w:rsidR="00CE1447" w:rsidRPr="00233EE5" w:rsidRDefault="00CE1447" w:rsidP="00CE1447">
            <w:pPr>
              <w:jc w:val="both"/>
              <w:rPr>
                <w:sz w:val="24"/>
                <w:szCs w:val="24"/>
                <w:lang w:eastAsia="en-US"/>
              </w:rPr>
            </w:pPr>
            <w:r w:rsidRPr="00233EE5">
              <w:rPr>
                <w:sz w:val="24"/>
                <w:szCs w:val="24"/>
                <w:lang w:eastAsia="en-US"/>
              </w:rPr>
              <w:t>Позволяют человеку управлять курсором на экране без помощи рук; управление курсором осуществляется с помощью ультразвука, инфракрасных лучей, мышечных сокращений руки, движений глаза, нервных импульсов, а также волн, излучаемых мозгом.</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Сенсорный экран</w:t>
            </w:r>
          </w:p>
        </w:tc>
        <w:tc>
          <w:tcPr>
            <w:tcW w:w="6344" w:type="dxa"/>
          </w:tcPr>
          <w:p w:rsidR="00CE1447" w:rsidRPr="00233EE5" w:rsidRDefault="00CE1447" w:rsidP="00CE1447">
            <w:pPr>
              <w:jc w:val="both"/>
              <w:rPr>
                <w:sz w:val="24"/>
                <w:szCs w:val="24"/>
                <w:lang w:eastAsia="en-US"/>
              </w:rPr>
            </w:pPr>
            <w:r w:rsidRPr="00233EE5">
              <w:rPr>
                <w:sz w:val="24"/>
                <w:szCs w:val="24"/>
                <w:lang w:eastAsia="en-US"/>
              </w:rPr>
              <w:t xml:space="preserve">Устройство снабжено специальной поверхностью на внешней части экрана, чувствительной к прикосновениям и выполняющей все функции мыши; особенно эффективно в работе с детьми, а также с пользователями, имеющими трудности зрительно-моторной координации и интеллектуальные нарушения. </w:t>
            </w:r>
          </w:p>
        </w:tc>
      </w:tr>
    </w:tbl>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 xml:space="preserve">                                                                                        Таблица 3</w:t>
      </w:r>
    </w:p>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Вспомогательные технологии, облегчающие процесс набора текста учащимися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27"/>
        <w:gridCol w:w="6343"/>
      </w:tblGrid>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Предназначение</w:t>
            </w:r>
          </w:p>
        </w:tc>
        <w:tc>
          <w:tcPr>
            <w:tcW w:w="6344"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Увеличение темпа набора текста в целях экономии времени и предупреждения утомления</w:t>
            </w:r>
          </w:p>
        </w:tc>
        <w:tc>
          <w:tcPr>
            <w:tcW w:w="6344" w:type="dxa"/>
          </w:tcPr>
          <w:p w:rsidR="00CE1447" w:rsidRPr="00233EE5" w:rsidRDefault="00CE1447" w:rsidP="00CE1447">
            <w:pPr>
              <w:jc w:val="both"/>
              <w:rPr>
                <w:sz w:val="24"/>
                <w:szCs w:val="24"/>
                <w:lang w:eastAsia="en-US"/>
              </w:rPr>
            </w:pPr>
            <w:r w:rsidRPr="00233EE5">
              <w:rPr>
                <w:sz w:val="24"/>
                <w:szCs w:val="24"/>
                <w:lang w:eastAsia="en-US"/>
              </w:rPr>
              <w:t>Специальные методы программного обеспечения, позволяющие использовать сокращения, дописывать слова и предсказывать слова и фразы, исходя из начальных букв и грамматической формы предыдущих слов; написание целого слова или фразы может быть осуществлено нажатием нескольких кнопок.</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Изучение математики и написание математических знаков</w:t>
            </w:r>
          </w:p>
        </w:tc>
        <w:tc>
          <w:tcPr>
            <w:tcW w:w="6344" w:type="dxa"/>
          </w:tcPr>
          <w:p w:rsidR="00CE1447" w:rsidRPr="00233EE5" w:rsidRDefault="00CE1447" w:rsidP="00CE1447">
            <w:pPr>
              <w:jc w:val="both"/>
              <w:rPr>
                <w:sz w:val="24"/>
                <w:szCs w:val="24"/>
                <w:lang w:eastAsia="en-US"/>
              </w:rPr>
            </w:pPr>
            <w:r w:rsidRPr="00233EE5">
              <w:rPr>
                <w:sz w:val="24"/>
                <w:szCs w:val="24"/>
                <w:lang w:eastAsia="en-US"/>
              </w:rPr>
              <w:t>Существуют различные устройства обмена графической информацией и специальное программное обеспечение, позволяющее воспроизводить специальные математические функции и алгоритмы так, чтобы младшие школьники могли освоить основы элементарной математики, а старшие имели возможность углубленно изучать этот предмет.</w:t>
            </w:r>
          </w:p>
        </w:tc>
      </w:tr>
    </w:tbl>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 xml:space="preserve">Правильный подбор вспомогательного технологического устройства, обеспечивающего пользователю с двигательными нарушениями доступ к персональному компьютеру, предполагает использование различных средств программного обеспечения в зависимости от целей учебной деятельности. Некоторые примеры специального программного обеспечения приведены в таблице 4. </w:t>
      </w:r>
    </w:p>
    <w:p w:rsidR="00CE1447" w:rsidRPr="00233EE5" w:rsidRDefault="00CE1447" w:rsidP="00CE1447">
      <w:pPr>
        <w:jc w:val="both"/>
        <w:rPr>
          <w:sz w:val="24"/>
          <w:szCs w:val="24"/>
          <w:lang w:eastAsia="en-US"/>
        </w:rPr>
      </w:pPr>
      <w:r w:rsidRPr="00233EE5">
        <w:rPr>
          <w:sz w:val="24"/>
          <w:szCs w:val="24"/>
          <w:lang w:eastAsia="en-US"/>
        </w:rPr>
        <w:t>Таблица 4</w:t>
      </w:r>
    </w:p>
    <w:p w:rsidR="00CE1447" w:rsidRPr="00233EE5" w:rsidRDefault="00CE1447" w:rsidP="00CE1447">
      <w:pPr>
        <w:jc w:val="both"/>
        <w:rPr>
          <w:sz w:val="24"/>
          <w:szCs w:val="24"/>
          <w:lang w:eastAsia="en-US"/>
        </w:rPr>
      </w:pPr>
      <w:r w:rsidRPr="00233EE5">
        <w:rPr>
          <w:sz w:val="24"/>
          <w:szCs w:val="24"/>
          <w:lang w:eastAsia="en-US"/>
        </w:rPr>
        <w:t>Вспомогательные технологии, применяемые в обучении людей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85"/>
        <w:gridCol w:w="6485"/>
      </w:tblGrid>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Назначение вспомогательного устройства / программы</w:t>
            </w:r>
          </w:p>
        </w:tc>
        <w:tc>
          <w:tcPr>
            <w:tcW w:w="6486"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Вспомогательные технологии для формирования и совершенствования навыков чтения</w:t>
            </w:r>
          </w:p>
        </w:tc>
        <w:tc>
          <w:tcPr>
            <w:tcW w:w="6486" w:type="dxa"/>
          </w:tcPr>
          <w:p w:rsidR="00CE1447" w:rsidRPr="00233EE5" w:rsidRDefault="00CE1447" w:rsidP="00CE1447">
            <w:pPr>
              <w:jc w:val="both"/>
              <w:rPr>
                <w:sz w:val="24"/>
                <w:szCs w:val="24"/>
                <w:lang w:eastAsia="en-US"/>
              </w:rPr>
            </w:pPr>
            <w:r w:rsidRPr="00233EE5">
              <w:rPr>
                <w:sz w:val="24"/>
                <w:szCs w:val="24"/>
                <w:lang w:eastAsia="en-US"/>
              </w:rPr>
              <w:t>Устройства речевого вывода, позволяющие озвучивать текст, применяются для обучения чтению и совершенствования этого навыка у детей дошкольного и школьного возраста; пользователям доступны электронные книги (записанные на компьютерных дисках и публикуемые в Интернете).</w:t>
            </w:r>
          </w:p>
        </w:tc>
      </w:tr>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Вспомогательные технологии для учебной исследовательской деятельности</w:t>
            </w:r>
          </w:p>
        </w:tc>
        <w:tc>
          <w:tcPr>
            <w:tcW w:w="6486" w:type="dxa"/>
          </w:tcPr>
          <w:p w:rsidR="00CE1447" w:rsidRPr="00233EE5" w:rsidRDefault="00CE1447" w:rsidP="00CE1447">
            <w:pPr>
              <w:jc w:val="both"/>
              <w:rPr>
                <w:sz w:val="24"/>
                <w:szCs w:val="24"/>
                <w:lang w:eastAsia="en-US"/>
              </w:rPr>
            </w:pPr>
            <w:r w:rsidRPr="00233EE5">
              <w:rPr>
                <w:sz w:val="24"/>
                <w:szCs w:val="24"/>
                <w:lang w:eastAsia="en-US"/>
              </w:rPr>
              <w:t>Средства программного обеспечения, позволяющие создавать интеллект-карты, необходимые для логического представления содержания урока. Пользователям доступны мультимедийные словари и энциклопедии на компакт-дисках и в Сети</w:t>
            </w:r>
          </w:p>
        </w:tc>
      </w:tr>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Вспомогательные технологии для рисования и черчения</w:t>
            </w:r>
          </w:p>
        </w:tc>
        <w:tc>
          <w:tcPr>
            <w:tcW w:w="6486" w:type="dxa"/>
          </w:tcPr>
          <w:p w:rsidR="00CE1447" w:rsidRPr="00233EE5" w:rsidRDefault="00CE1447" w:rsidP="00CE1447">
            <w:pPr>
              <w:jc w:val="both"/>
              <w:rPr>
                <w:sz w:val="24"/>
                <w:szCs w:val="24"/>
                <w:lang w:eastAsia="en-US"/>
              </w:rPr>
            </w:pPr>
            <w:r w:rsidRPr="00233EE5">
              <w:rPr>
                <w:sz w:val="24"/>
                <w:szCs w:val="24"/>
                <w:lang w:eastAsia="en-US"/>
              </w:rPr>
              <w:t xml:space="preserve">Известный язык программирования </w:t>
            </w:r>
            <w:r w:rsidRPr="00233EE5">
              <w:rPr>
                <w:sz w:val="24"/>
                <w:szCs w:val="24"/>
                <w:lang w:val="en-US" w:eastAsia="en-US"/>
              </w:rPr>
              <w:t>LOGO</w:t>
            </w:r>
            <w:r w:rsidRPr="00233EE5">
              <w:rPr>
                <w:sz w:val="24"/>
                <w:szCs w:val="24"/>
                <w:lang w:eastAsia="en-US"/>
              </w:rPr>
              <w:t xml:space="preserve"> может быть использован как для изучения геометрии, так и для изображения геометрических фигур. Применение технического программного обеспечения (предназначенного для архитекторов) или специально разработанное для пользователей, имеющих нарушения двигательной сферы, позволяет осуществлять рисование и черчение с помощью несложных манипуляций.</w:t>
            </w:r>
          </w:p>
        </w:tc>
      </w:tr>
    </w:tbl>
    <w:p w:rsidR="00CE1447" w:rsidRPr="00233EE5" w:rsidRDefault="00CE1447" w:rsidP="00CE1447">
      <w:pPr>
        <w:jc w:val="both"/>
        <w:rPr>
          <w:sz w:val="24"/>
          <w:szCs w:val="24"/>
          <w:lang w:eastAsia="en-US"/>
        </w:rPr>
      </w:pPr>
    </w:p>
    <w:p w:rsidR="00CE1447" w:rsidRPr="00F03CAA" w:rsidRDefault="00CE1447" w:rsidP="00CE1447">
      <w:pPr>
        <w:jc w:val="center"/>
        <w:rPr>
          <w:b/>
          <w:i/>
          <w:sz w:val="24"/>
          <w:szCs w:val="24"/>
          <w:lang w:eastAsia="en-US"/>
        </w:rPr>
      </w:pPr>
      <w:r w:rsidRPr="00F03CAA">
        <w:rPr>
          <w:b/>
          <w:i/>
          <w:sz w:val="24"/>
          <w:szCs w:val="24"/>
          <w:lang w:eastAsia="en-US"/>
        </w:rPr>
        <w:t>7.</w:t>
      </w:r>
      <w:r w:rsidRPr="00F03CAA">
        <w:rPr>
          <w:b/>
          <w:i/>
          <w:sz w:val="24"/>
          <w:szCs w:val="24"/>
          <w:lang w:eastAsia="en-US"/>
        </w:rPr>
        <w:tab/>
        <w:t>Методические рекомендации по проведению групповых коррекционных занятий с детьми с НОДА</w:t>
      </w:r>
    </w:p>
    <w:p w:rsidR="00CE1447" w:rsidRPr="00233EE5" w:rsidRDefault="00CE1447" w:rsidP="00CE1447">
      <w:pPr>
        <w:jc w:val="both"/>
        <w:rPr>
          <w:sz w:val="24"/>
          <w:szCs w:val="24"/>
          <w:lang w:eastAsia="en-US"/>
        </w:rPr>
      </w:pPr>
      <w:r w:rsidRPr="00233EE5">
        <w:rPr>
          <w:sz w:val="24"/>
          <w:szCs w:val="24"/>
          <w:lang w:eastAsia="en-US"/>
        </w:rPr>
        <w:t>Содержание индивидуальных и групповых коррекционных занятий в начальной школе определяется соответствующими рекомендациями (Методические рекомендации «Коррекционная работа в специальных школах для детей с последствиями полиомиелита и церебральными параличами», НИИД, 1975) . В них сформулированы основные требования к достижениям учащихся в овладении двигательными навыками и речью. В дальнейшем содержание коррекционных занятий определяется в зависимости от структуры речевого и двигательного дефекта каждого учащегося.</w:t>
      </w:r>
    </w:p>
    <w:p w:rsidR="00CE1447" w:rsidRPr="00233EE5" w:rsidRDefault="00CE1447" w:rsidP="00CE1447">
      <w:pPr>
        <w:jc w:val="both"/>
        <w:rPr>
          <w:sz w:val="24"/>
          <w:szCs w:val="24"/>
          <w:lang w:eastAsia="en-US"/>
        </w:rPr>
      </w:pPr>
      <w:r w:rsidRPr="00233EE5">
        <w:rPr>
          <w:sz w:val="24"/>
          <w:szCs w:val="24"/>
          <w:lang w:eastAsia="en-US"/>
        </w:rPr>
        <w:t>Образовательная программа разрабатывается школой самостоятельно на основе государственного образовательного стандарта, примерных программ по учебным предметам федерального компонента, программ регионального и школьного компонентов, исходя из особенностей психофизического развития и индивидуальных возможностей учащихся.</w:t>
      </w:r>
    </w:p>
    <w:p w:rsidR="00CE1447" w:rsidRPr="00233EE5" w:rsidRDefault="00CE1447" w:rsidP="00CE1447">
      <w:pPr>
        <w:jc w:val="both"/>
        <w:rPr>
          <w:sz w:val="24"/>
          <w:szCs w:val="24"/>
          <w:lang w:eastAsia="en-US"/>
        </w:rPr>
      </w:pPr>
      <w:r w:rsidRPr="00233EE5">
        <w:rPr>
          <w:sz w:val="24"/>
          <w:szCs w:val="24"/>
          <w:lang w:eastAsia="en-US"/>
        </w:rPr>
        <w:t>Наряду с предметами общеобразовательного цикла с детьми с нарушениями опорно-двигательного аппарата необходимо проводить занятия по коррекции недостатков двигательных и психических функций. Предметы коррекционного цикла следует определять в зависимости от имеющихся у детей нарушений:</w:t>
      </w:r>
    </w:p>
    <w:p w:rsidR="00CE1447" w:rsidRPr="00233EE5" w:rsidRDefault="00CE1447" w:rsidP="00CE1447">
      <w:pPr>
        <w:jc w:val="both"/>
        <w:rPr>
          <w:sz w:val="24"/>
          <w:szCs w:val="24"/>
          <w:lang w:eastAsia="en-US"/>
        </w:rPr>
      </w:pPr>
      <w:r w:rsidRPr="00233EE5">
        <w:rPr>
          <w:sz w:val="24"/>
          <w:szCs w:val="24"/>
          <w:lang w:eastAsia="en-US"/>
        </w:rPr>
        <w:t>-преимущественно двигательных;</w:t>
      </w:r>
    </w:p>
    <w:p w:rsidR="00CE1447" w:rsidRPr="00233EE5" w:rsidRDefault="00CE1447" w:rsidP="00CE1447">
      <w:pPr>
        <w:jc w:val="both"/>
        <w:rPr>
          <w:sz w:val="24"/>
          <w:szCs w:val="24"/>
          <w:lang w:eastAsia="en-US"/>
        </w:rPr>
      </w:pPr>
      <w:r w:rsidRPr="00233EE5">
        <w:rPr>
          <w:sz w:val="24"/>
          <w:szCs w:val="24"/>
          <w:lang w:eastAsia="en-US"/>
        </w:rPr>
        <w:t>- преимущественно речевых;</w:t>
      </w:r>
    </w:p>
    <w:p w:rsidR="00CE1447" w:rsidRPr="00233EE5" w:rsidRDefault="00CE1447" w:rsidP="00CE1447">
      <w:pPr>
        <w:jc w:val="both"/>
        <w:rPr>
          <w:sz w:val="24"/>
          <w:szCs w:val="24"/>
          <w:lang w:eastAsia="en-US"/>
        </w:rPr>
      </w:pPr>
      <w:r w:rsidRPr="00233EE5">
        <w:rPr>
          <w:sz w:val="24"/>
          <w:szCs w:val="24"/>
          <w:lang w:eastAsia="en-US"/>
        </w:rPr>
        <w:t>- сочетание двигательных и речевых,</w:t>
      </w:r>
    </w:p>
    <w:p w:rsidR="00CE1447" w:rsidRPr="00233EE5" w:rsidRDefault="00CE1447" w:rsidP="00CE1447">
      <w:pPr>
        <w:jc w:val="both"/>
        <w:rPr>
          <w:sz w:val="24"/>
          <w:szCs w:val="24"/>
          <w:lang w:eastAsia="en-US"/>
        </w:rPr>
      </w:pPr>
      <w:r w:rsidRPr="00233EE5">
        <w:rPr>
          <w:sz w:val="24"/>
          <w:szCs w:val="24"/>
          <w:lang w:eastAsia="en-US"/>
        </w:rPr>
        <w:t>- недостатков общего психического развития.</w:t>
      </w:r>
    </w:p>
    <w:p w:rsidR="00CE1447" w:rsidRPr="00233EE5" w:rsidRDefault="00CE1447" w:rsidP="00CE1447">
      <w:pPr>
        <w:jc w:val="both"/>
        <w:rPr>
          <w:sz w:val="24"/>
          <w:szCs w:val="24"/>
          <w:lang w:eastAsia="en-US"/>
        </w:rPr>
      </w:pPr>
      <w:r w:rsidRPr="00233EE5">
        <w:rPr>
          <w:sz w:val="24"/>
          <w:szCs w:val="24"/>
          <w:lang w:eastAsia="en-US"/>
        </w:rPr>
        <w:t>В цикл коррекционных занятий обязательно включаются:</w:t>
      </w:r>
    </w:p>
    <w:p w:rsidR="00CE1447" w:rsidRPr="00233EE5" w:rsidRDefault="00CE1447" w:rsidP="004A383D">
      <w:pPr>
        <w:numPr>
          <w:ilvl w:val="0"/>
          <w:numId w:val="130"/>
        </w:numPr>
        <w:jc w:val="both"/>
        <w:rPr>
          <w:sz w:val="24"/>
          <w:szCs w:val="24"/>
          <w:lang w:eastAsia="en-US"/>
        </w:rPr>
      </w:pPr>
      <w:r w:rsidRPr="00233EE5">
        <w:rPr>
          <w:sz w:val="24"/>
          <w:szCs w:val="24"/>
          <w:lang w:eastAsia="en-US"/>
        </w:rPr>
        <w:t>логопедические занятия для детей с речевой патологией, с использованием компьютерных программ при самых тяжелых нарушениях (анартрия);</w:t>
      </w:r>
    </w:p>
    <w:p w:rsidR="00CE1447" w:rsidRPr="00233EE5" w:rsidRDefault="00CE1447" w:rsidP="004A383D">
      <w:pPr>
        <w:numPr>
          <w:ilvl w:val="0"/>
          <w:numId w:val="130"/>
        </w:numPr>
        <w:jc w:val="both"/>
        <w:rPr>
          <w:sz w:val="24"/>
          <w:szCs w:val="24"/>
          <w:lang w:eastAsia="en-US"/>
        </w:rPr>
      </w:pPr>
      <w:r w:rsidRPr="00233EE5">
        <w:rPr>
          <w:sz w:val="24"/>
          <w:szCs w:val="24"/>
          <w:lang w:eastAsia="en-US"/>
        </w:rPr>
        <w:t>ЛФК (групповые и индивидуальные занятия в целях компенсации дефекта у детей с преимущественно двигательной патологией), которая организуется на фоне массажа, грязе-водолечения, медикаментозного лечения;</w:t>
      </w:r>
    </w:p>
    <w:p w:rsidR="00CE1447" w:rsidRPr="00233EE5" w:rsidRDefault="00CE1447" w:rsidP="004A383D">
      <w:pPr>
        <w:numPr>
          <w:ilvl w:val="0"/>
          <w:numId w:val="130"/>
        </w:numPr>
        <w:jc w:val="both"/>
        <w:rPr>
          <w:sz w:val="24"/>
          <w:szCs w:val="24"/>
          <w:lang w:eastAsia="en-US"/>
        </w:rPr>
      </w:pPr>
      <w:r w:rsidRPr="00233EE5">
        <w:rPr>
          <w:sz w:val="24"/>
          <w:szCs w:val="24"/>
          <w:lang w:eastAsia="en-US"/>
        </w:rPr>
        <w:t>индивидуальные и групповые занятия для коррекции нарушенных психических функций;</w:t>
      </w:r>
    </w:p>
    <w:p w:rsidR="00CE1447" w:rsidRPr="00233EE5" w:rsidRDefault="00CE1447" w:rsidP="00CE1447">
      <w:pPr>
        <w:jc w:val="both"/>
        <w:rPr>
          <w:sz w:val="24"/>
          <w:szCs w:val="24"/>
          <w:lang w:eastAsia="en-US"/>
        </w:rPr>
      </w:pPr>
      <w:r w:rsidRPr="00233EE5">
        <w:rPr>
          <w:sz w:val="24"/>
          <w:szCs w:val="24"/>
          <w:lang w:eastAsia="en-US"/>
        </w:rPr>
        <w:t>Логопедическая работа с детьми, имеющими различные речевые расстройства, позволяет в той или иной мере скорригировать, а иногда и нормализовать речевые возможности детей. В течение всего периода обучения в школе за речевым развитием ребенка должен наблюдать логопед, поддерживая тесный рабочий контакт с учителями, воспитателями и родителями учеников. В ходе коррекционной работы логопед должен решить следующие задачи:</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провести первичное обследование каждого ребенка по специальной единой схеме с записью в речевой карте;</w:t>
      </w:r>
    </w:p>
    <w:p w:rsidR="00CE1447" w:rsidRPr="00233EE5" w:rsidRDefault="00CE1447" w:rsidP="004A383D">
      <w:pPr>
        <w:numPr>
          <w:ilvl w:val="0"/>
          <w:numId w:val="131"/>
        </w:numPr>
        <w:jc w:val="both"/>
        <w:rPr>
          <w:sz w:val="24"/>
          <w:szCs w:val="24"/>
          <w:lang w:eastAsia="en-US"/>
        </w:rPr>
      </w:pPr>
      <w:r w:rsidRPr="00233EE5">
        <w:rPr>
          <w:sz w:val="24"/>
          <w:szCs w:val="24"/>
          <w:lang w:eastAsia="en-US"/>
        </w:rPr>
        <w:t>составить перспективный план и график логопедических занятий;</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провести повторное обследование ребенка (по окончании первой четверти), уточнить логопедический диагноз и график логопедической работы;</w:t>
      </w:r>
    </w:p>
    <w:p w:rsidR="00CE1447" w:rsidRPr="00233EE5" w:rsidRDefault="00CE1447" w:rsidP="004A383D">
      <w:pPr>
        <w:numPr>
          <w:ilvl w:val="0"/>
          <w:numId w:val="131"/>
        </w:numPr>
        <w:jc w:val="both"/>
        <w:rPr>
          <w:sz w:val="24"/>
          <w:szCs w:val="24"/>
          <w:lang w:eastAsia="en-US"/>
        </w:rPr>
      </w:pPr>
      <w:r w:rsidRPr="00233EE5">
        <w:rPr>
          <w:sz w:val="24"/>
          <w:szCs w:val="24"/>
          <w:lang w:eastAsia="en-US"/>
        </w:rPr>
        <w:t>выработать логопедический режим для детей, имеющих те или иные речевые расстройства (осуществление режима проводится всем персоналом школы);</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проводить логопедические занятия по коррекции речевых нарушений (индивидуально, с группой учащихся, фронтально с классом);</w:t>
      </w:r>
    </w:p>
    <w:p w:rsidR="00CE1447" w:rsidRPr="00233EE5" w:rsidRDefault="00CE1447" w:rsidP="004A383D">
      <w:pPr>
        <w:numPr>
          <w:ilvl w:val="0"/>
          <w:numId w:val="131"/>
        </w:numPr>
        <w:jc w:val="both"/>
        <w:rPr>
          <w:sz w:val="24"/>
          <w:szCs w:val="24"/>
          <w:lang w:eastAsia="en-US"/>
        </w:rPr>
      </w:pPr>
      <w:r w:rsidRPr="00233EE5">
        <w:rPr>
          <w:sz w:val="24"/>
          <w:szCs w:val="24"/>
          <w:lang w:eastAsia="en-US"/>
        </w:rPr>
        <w:t>оказывать консультативно-методическую помощь учителям, родителям;</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проводить динамические обследования и обсуждения речевого развития детей с врачами, методистами ЛФК, учителями и родителями.</w:t>
      </w:r>
    </w:p>
    <w:p w:rsidR="00CE1447" w:rsidRPr="00233EE5" w:rsidRDefault="00CE1447" w:rsidP="00CE1447">
      <w:pPr>
        <w:jc w:val="both"/>
        <w:rPr>
          <w:sz w:val="24"/>
          <w:szCs w:val="24"/>
          <w:lang w:eastAsia="en-US"/>
        </w:rPr>
      </w:pPr>
      <w:r w:rsidRPr="00233EE5">
        <w:rPr>
          <w:sz w:val="24"/>
          <w:szCs w:val="24"/>
          <w:lang w:eastAsia="en-US"/>
        </w:rPr>
        <w:t>Логопед ведет документацию: журнал регистрации обследованных детей, журнал посещаемости логопедических индивидуальных, групповых и фронтальных занятий, речевую карту каждого ребенка, обучающегося в школе, перспективный (на год, четверть, месяц) план занятий с ребенком, дневник наблюдений за речевым продвижением детей, план консультативно-методической помощи учителям, план работы с родителями. Логопед готовит необходимые для занятий дидактические и методические пособия и применяет эти пособия с учетом двигательных и психических возможностей детей, обращая особое внимание на нарушения зрительно-моторной координации и пространственные нарушения.</w:t>
      </w:r>
    </w:p>
    <w:p w:rsidR="00CE1447" w:rsidRPr="00233EE5" w:rsidRDefault="00CE1447" w:rsidP="00CE1447">
      <w:pPr>
        <w:jc w:val="both"/>
        <w:rPr>
          <w:sz w:val="24"/>
          <w:szCs w:val="24"/>
          <w:lang w:eastAsia="en-US"/>
        </w:rPr>
      </w:pPr>
      <w:r w:rsidRPr="00233EE5">
        <w:rPr>
          <w:sz w:val="24"/>
          <w:szCs w:val="24"/>
          <w:lang w:eastAsia="en-US"/>
        </w:rPr>
        <w:t>Индивидуальные и групповые занятия проводятся в специально оборудованном логопедическом кабинете.</w:t>
      </w:r>
    </w:p>
    <w:p w:rsidR="00CE1447" w:rsidRPr="00233EE5" w:rsidRDefault="00CE1447" w:rsidP="00CE1447">
      <w:pPr>
        <w:jc w:val="both"/>
        <w:rPr>
          <w:sz w:val="24"/>
          <w:szCs w:val="24"/>
          <w:lang w:eastAsia="en-US"/>
        </w:rPr>
      </w:pPr>
      <w:r w:rsidRPr="00233EE5">
        <w:rPr>
          <w:sz w:val="24"/>
          <w:szCs w:val="24"/>
          <w:lang w:eastAsia="en-US"/>
        </w:rPr>
        <w:t xml:space="preserve">Основными направлениями коррекционных логопедических занятий являются развитие речи и коррекция ее нарушений (особенно произносительной стороны речи). </w:t>
      </w:r>
    </w:p>
    <w:p w:rsidR="00CE1447" w:rsidRPr="00233EE5" w:rsidRDefault="00CE1447" w:rsidP="00CE1447">
      <w:pPr>
        <w:jc w:val="both"/>
        <w:rPr>
          <w:sz w:val="24"/>
          <w:szCs w:val="24"/>
          <w:lang w:eastAsia="en-US"/>
        </w:rPr>
      </w:pPr>
      <w:r w:rsidRPr="00233EE5">
        <w:rPr>
          <w:sz w:val="24"/>
          <w:szCs w:val="24"/>
          <w:lang w:eastAsia="en-US"/>
        </w:rPr>
        <w:t>Наибольшую специфику имеет работа по формированию звукопроизношения. Особенностью этой работы при ДЦП является индивидуализация требований в зависимости от тяжести и характера поражения артикуляционного аппарата. При формировании звукопроизношения у детей с дизартрией решаются следующие задачи:</w:t>
      </w:r>
    </w:p>
    <w:p w:rsidR="00CE1447" w:rsidRPr="00233EE5" w:rsidRDefault="00CE1447" w:rsidP="004A383D">
      <w:pPr>
        <w:numPr>
          <w:ilvl w:val="0"/>
          <w:numId w:val="132"/>
        </w:numPr>
        <w:jc w:val="both"/>
        <w:rPr>
          <w:sz w:val="24"/>
          <w:szCs w:val="24"/>
          <w:lang w:eastAsia="en-US"/>
        </w:rPr>
      </w:pPr>
      <w:r w:rsidRPr="00233EE5">
        <w:rPr>
          <w:sz w:val="24"/>
          <w:szCs w:val="24"/>
          <w:lang w:eastAsia="en-US"/>
        </w:rPr>
        <w:t>нормализация тонуса мышц и моторики артикуляционного аппарата;</w:t>
      </w:r>
    </w:p>
    <w:p w:rsidR="00CE1447" w:rsidRPr="00233EE5" w:rsidRDefault="00CE1447" w:rsidP="004A383D">
      <w:pPr>
        <w:numPr>
          <w:ilvl w:val="0"/>
          <w:numId w:val="132"/>
        </w:numPr>
        <w:jc w:val="both"/>
        <w:rPr>
          <w:sz w:val="24"/>
          <w:szCs w:val="24"/>
          <w:lang w:eastAsia="en-US"/>
        </w:rPr>
      </w:pPr>
      <w:r w:rsidRPr="00233EE5">
        <w:rPr>
          <w:sz w:val="24"/>
          <w:szCs w:val="24"/>
          <w:lang w:eastAsia="en-US"/>
        </w:rPr>
        <w:t>развитие произвольного контроля над положением и движением мышц артикуляционного аппарата;</w:t>
      </w:r>
    </w:p>
    <w:p w:rsidR="00CE1447" w:rsidRPr="00233EE5" w:rsidRDefault="00CE1447" w:rsidP="004A383D">
      <w:pPr>
        <w:numPr>
          <w:ilvl w:val="0"/>
          <w:numId w:val="132"/>
        </w:numPr>
        <w:jc w:val="both"/>
        <w:rPr>
          <w:sz w:val="24"/>
          <w:szCs w:val="24"/>
          <w:lang w:eastAsia="en-US"/>
        </w:rPr>
      </w:pPr>
      <w:r w:rsidRPr="00233EE5">
        <w:rPr>
          <w:sz w:val="24"/>
          <w:szCs w:val="24"/>
          <w:lang w:eastAsia="en-US"/>
        </w:rPr>
        <w:t>развитие произвольных мимических губных и язычных движений;</w:t>
      </w:r>
    </w:p>
    <w:p w:rsidR="00CE1447" w:rsidRPr="00233EE5" w:rsidRDefault="00CE1447" w:rsidP="004A383D">
      <w:pPr>
        <w:numPr>
          <w:ilvl w:val="0"/>
          <w:numId w:val="132"/>
        </w:numPr>
        <w:jc w:val="both"/>
        <w:rPr>
          <w:sz w:val="24"/>
          <w:szCs w:val="24"/>
          <w:lang w:eastAsia="en-US"/>
        </w:rPr>
      </w:pPr>
      <w:r w:rsidRPr="00233EE5">
        <w:rPr>
          <w:sz w:val="24"/>
          <w:szCs w:val="24"/>
          <w:lang w:eastAsia="en-US"/>
        </w:rPr>
        <w:t xml:space="preserve"> постановка, автоматизация и дифференциация звуков;</w:t>
      </w:r>
    </w:p>
    <w:p w:rsidR="00CE1447" w:rsidRPr="00233EE5" w:rsidRDefault="00CE1447" w:rsidP="004A383D">
      <w:pPr>
        <w:numPr>
          <w:ilvl w:val="0"/>
          <w:numId w:val="132"/>
        </w:numPr>
        <w:jc w:val="both"/>
        <w:rPr>
          <w:sz w:val="24"/>
          <w:szCs w:val="24"/>
          <w:lang w:eastAsia="en-US"/>
        </w:rPr>
      </w:pPr>
      <w:r w:rsidRPr="00233EE5">
        <w:rPr>
          <w:sz w:val="24"/>
          <w:szCs w:val="24"/>
          <w:lang w:eastAsia="en-US"/>
        </w:rPr>
        <w:t xml:space="preserve"> подавление синкинезий, уменьшение слюнотечения;</w:t>
      </w:r>
    </w:p>
    <w:p w:rsidR="00CE1447" w:rsidRPr="00233EE5" w:rsidRDefault="00CE1447" w:rsidP="004A383D">
      <w:pPr>
        <w:numPr>
          <w:ilvl w:val="0"/>
          <w:numId w:val="132"/>
        </w:numPr>
        <w:jc w:val="both"/>
        <w:rPr>
          <w:sz w:val="24"/>
          <w:szCs w:val="24"/>
          <w:lang w:eastAsia="en-US"/>
        </w:rPr>
      </w:pPr>
      <w:r w:rsidRPr="00233EE5">
        <w:rPr>
          <w:sz w:val="24"/>
          <w:szCs w:val="24"/>
          <w:lang w:eastAsia="en-US"/>
        </w:rPr>
        <w:t>развитие дыхания, голоса и просодики, а также коррекция их нарушений.</w:t>
      </w:r>
    </w:p>
    <w:p w:rsidR="00CE1447" w:rsidRPr="00233EE5" w:rsidRDefault="00CE1447" w:rsidP="00CE1447">
      <w:pPr>
        <w:jc w:val="both"/>
        <w:rPr>
          <w:sz w:val="24"/>
          <w:szCs w:val="24"/>
          <w:lang w:eastAsia="en-US"/>
        </w:rPr>
      </w:pPr>
      <w:r w:rsidRPr="00233EE5">
        <w:rPr>
          <w:sz w:val="24"/>
          <w:szCs w:val="24"/>
          <w:lang w:eastAsia="en-US"/>
        </w:rPr>
        <w:t>При формировании произносительной стороны речи используются пассивная и активная артикуляционная гимнастика, дыхательная гимнастика, голосовые упражнения.</w:t>
      </w:r>
    </w:p>
    <w:p w:rsidR="00CE1447" w:rsidRPr="00233EE5" w:rsidRDefault="00CE1447" w:rsidP="00CE1447">
      <w:pPr>
        <w:jc w:val="both"/>
        <w:rPr>
          <w:sz w:val="24"/>
          <w:szCs w:val="24"/>
          <w:lang w:eastAsia="en-US"/>
        </w:rPr>
      </w:pPr>
      <w:r w:rsidRPr="00233EE5">
        <w:rPr>
          <w:sz w:val="24"/>
          <w:szCs w:val="24"/>
          <w:lang w:eastAsia="en-US"/>
        </w:rPr>
        <w:t>При проведении дыхательной гимнастики предусматривается включение упражнений, построенных на сочетании движений туловища и конечностей с произнесением звуков. Комплексы этих упражнений подбираются индивидуально в зависимости от двигательных и речевых возможностей детей.</w:t>
      </w:r>
    </w:p>
    <w:p w:rsidR="00CE1447" w:rsidRPr="00233EE5" w:rsidRDefault="00CE1447" w:rsidP="00CE1447">
      <w:pPr>
        <w:jc w:val="both"/>
        <w:rPr>
          <w:sz w:val="24"/>
          <w:szCs w:val="24"/>
          <w:lang w:eastAsia="en-US"/>
        </w:rPr>
      </w:pPr>
      <w:r w:rsidRPr="00233EE5">
        <w:rPr>
          <w:sz w:val="24"/>
          <w:szCs w:val="24"/>
          <w:lang w:eastAsia="en-US"/>
        </w:rPr>
        <w:t>Голосовые упражнения направлены на формирование у детей произвольного изменения силы голоса, длительности звучания, на тренировку голоса в произнесении слогов, включающих глухие, щелевые, африкативные, сонорные звуки.</w:t>
      </w:r>
    </w:p>
    <w:p w:rsidR="00CE1447" w:rsidRPr="00233EE5" w:rsidRDefault="00CE1447" w:rsidP="00CE1447">
      <w:pPr>
        <w:jc w:val="both"/>
        <w:rPr>
          <w:sz w:val="24"/>
          <w:szCs w:val="24"/>
          <w:lang w:eastAsia="en-US"/>
        </w:rPr>
      </w:pPr>
      <w:r w:rsidRPr="00233EE5">
        <w:rPr>
          <w:sz w:val="24"/>
          <w:szCs w:val="24"/>
          <w:lang w:eastAsia="en-US"/>
        </w:rPr>
        <w:t>Особенностью логопедической работы является строгое соблюдение ортопедического режима, который разрабатывается совместно с логопедом и врачом-психоневрологом и фиксируется в истории болезни. Логопед постоянно следит за осанкой ребенка, правильным положением конечностей. При возникновении нежелательных патологических двигательных реакций логопед способствует их преодолению путем пассивно-активных вмешательств. При проведении коррекционных логопедических занятий необходима широкая опора на все анализаторные системы (слуховую, зрительную, кинестетическую). Это особенно важно в работе над коррекцией звукопроизношения, которая обязательно проводится перед зеркалом.</w:t>
      </w:r>
    </w:p>
    <w:p w:rsidR="00CE1447" w:rsidRPr="00233EE5" w:rsidRDefault="00CE1447" w:rsidP="00CE1447">
      <w:pPr>
        <w:jc w:val="both"/>
        <w:rPr>
          <w:sz w:val="24"/>
          <w:szCs w:val="24"/>
          <w:lang w:eastAsia="en-US"/>
        </w:rPr>
      </w:pPr>
      <w:r w:rsidRPr="00233EE5">
        <w:rPr>
          <w:sz w:val="24"/>
          <w:szCs w:val="24"/>
          <w:lang w:eastAsia="en-US"/>
        </w:rPr>
        <w:t>Программа логопедических занятий рассчитана на детей с ДЦП  страдающих различными формами дизартрии и общим недоразвитием речи II —III уровня, а также на детей с другими клиническими формами двигательных расстройств, имеющих те или иные дефекты речи. Дети с анартрией, алалией, недоразвитием речи в связи с нарушениями слуха нуждаются в дифференцированных приемах логопедической работы в зависимости от структуры речевого дефекта. Логопедическая работа обеспечивает преодоление недостатков речевого развития и способствует овладению родным (русским) языком.</w:t>
      </w:r>
    </w:p>
    <w:p w:rsidR="00CE1447" w:rsidRPr="00233EE5" w:rsidRDefault="00CE1447" w:rsidP="00CE1447">
      <w:pPr>
        <w:jc w:val="both"/>
        <w:rPr>
          <w:sz w:val="24"/>
          <w:szCs w:val="24"/>
          <w:lang w:eastAsia="en-US"/>
        </w:rPr>
      </w:pPr>
      <w:r w:rsidRPr="00233EE5">
        <w:rPr>
          <w:sz w:val="24"/>
          <w:szCs w:val="24"/>
          <w:lang w:eastAsia="en-US"/>
        </w:rPr>
        <w:t xml:space="preserve">План коррекционной работы полечебной физкультуры  для каждого ребенка составляется на весь учебный год методистом ЛФК и врачом совместно. Исходя из намеченного, методист планирует свою конкретную работу: подбирает необходимые упражнения, продумывает степень самостоятельной активности ученика и виды помощи в их выполнении. На каждого ученика методист ЛФК заводит учетную карточку или дневник наблюдений, куда заносятся сведения о двигательном статусе, общий план работы, поэтапные комплексы упражнений, регистрирует проведение каждого занятия и его результаты. </w:t>
      </w:r>
    </w:p>
    <w:p w:rsidR="00CE1447" w:rsidRPr="00233EE5" w:rsidRDefault="00CE1447" w:rsidP="00CE1447">
      <w:pPr>
        <w:jc w:val="both"/>
        <w:rPr>
          <w:sz w:val="24"/>
          <w:szCs w:val="24"/>
          <w:lang w:eastAsia="en-US"/>
        </w:rPr>
      </w:pPr>
      <w:r w:rsidRPr="00233EE5">
        <w:rPr>
          <w:sz w:val="24"/>
          <w:szCs w:val="24"/>
          <w:lang w:eastAsia="en-US"/>
        </w:rPr>
        <w:t>Коррекционная работа с детьми, имеющими различные формы ДЦП, имеет в виду решение следующих специальных задач:</w:t>
      </w:r>
    </w:p>
    <w:p w:rsidR="00CE1447" w:rsidRPr="00233EE5" w:rsidRDefault="00CE1447" w:rsidP="004A383D">
      <w:pPr>
        <w:numPr>
          <w:ilvl w:val="0"/>
          <w:numId w:val="133"/>
        </w:numPr>
        <w:jc w:val="both"/>
        <w:rPr>
          <w:sz w:val="24"/>
          <w:szCs w:val="24"/>
          <w:lang w:eastAsia="en-US"/>
        </w:rPr>
      </w:pPr>
      <w:r w:rsidRPr="00233EE5">
        <w:rPr>
          <w:sz w:val="24"/>
          <w:szCs w:val="24"/>
          <w:lang w:eastAsia="en-US"/>
        </w:rPr>
        <w:t>нормализация тонуса мышц, обучение подавлять усиленное проявление позотонических реакций;</w:t>
      </w:r>
    </w:p>
    <w:p w:rsidR="00CE1447" w:rsidRPr="00233EE5" w:rsidRDefault="00CE1447" w:rsidP="004A383D">
      <w:pPr>
        <w:numPr>
          <w:ilvl w:val="0"/>
          <w:numId w:val="133"/>
        </w:numPr>
        <w:jc w:val="both"/>
        <w:rPr>
          <w:sz w:val="24"/>
          <w:szCs w:val="24"/>
          <w:lang w:eastAsia="en-US"/>
        </w:rPr>
      </w:pPr>
      <w:r w:rsidRPr="00233EE5">
        <w:rPr>
          <w:sz w:val="24"/>
          <w:szCs w:val="24"/>
          <w:lang w:eastAsia="en-US"/>
        </w:rPr>
        <w:t>содействие становлению и оптимальному проявлению стато-кинетических рефлексов;</w:t>
      </w:r>
    </w:p>
    <w:p w:rsidR="00CE1447" w:rsidRPr="00233EE5" w:rsidRDefault="00CE1447" w:rsidP="004A383D">
      <w:pPr>
        <w:numPr>
          <w:ilvl w:val="0"/>
          <w:numId w:val="133"/>
        </w:numPr>
        <w:jc w:val="both"/>
        <w:rPr>
          <w:sz w:val="24"/>
          <w:szCs w:val="24"/>
          <w:lang w:eastAsia="en-US"/>
        </w:rPr>
      </w:pPr>
      <w:r w:rsidRPr="00233EE5">
        <w:rPr>
          <w:sz w:val="24"/>
          <w:szCs w:val="24"/>
          <w:lang w:eastAsia="en-US"/>
        </w:rPr>
        <w:t>предупреждение и активное преодоление патологических установок конечностей, вызывающих деформации в суставах; развитие кинестетической чувствительности, развитие пространственных представлений, формирование схемы тела; коррекция дефектов статики и локомоции путем последовательного решения вышеуказанных задач, а также путем тренировки опороспособности конечностей, координации движений, умения сохранять равновесие тела</w:t>
      </w:r>
    </w:p>
    <w:p w:rsidR="00CE1447" w:rsidRPr="00233EE5" w:rsidRDefault="00CE1447" w:rsidP="00CE1447">
      <w:pPr>
        <w:jc w:val="both"/>
        <w:rPr>
          <w:sz w:val="24"/>
          <w:szCs w:val="24"/>
          <w:lang w:eastAsia="en-US"/>
        </w:rPr>
      </w:pPr>
      <w:r w:rsidRPr="00233EE5">
        <w:rPr>
          <w:sz w:val="24"/>
          <w:szCs w:val="24"/>
          <w:lang w:eastAsia="en-US"/>
        </w:rPr>
        <w:t>Группы для проведения занятий  комплектуются совместно с врачом, при этом учитываются возраст, диагноз и тяжесть заболевания.</w:t>
      </w:r>
    </w:p>
    <w:p w:rsidR="00CE1447" w:rsidRPr="00233EE5" w:rsidRDefault="00CE1447" w:rsidP="00CE1447">
      <w:pPr>
        <w:jc w:val="both"/>
        <w:rPr>
          <w:sz w:val="24"/>
          <w:szCs w:val="24"/>
          <w:lang w:eastAsia="en-US"/>
        </w:rPr>
      </w:pPr>
      <w:r w:rsidRPr="00233EE5">
        <w:rPr>
          <w:sz w:val="24"/>
          <w:szCs w:val="24"/>
          <w:lang w:eastAsia="en-US"/>
        </w:rPr>
        <w:t>Наряду с логопедическими занятиями и занятиями ЛФК следует проводить коррекционные занятия, обеспечивающие усвоение программного материала. Они имеют задачей расширение знаний и представлений об окружающем, формирование пространственных и временных представлений, развитие графических навыков. Учитель выявляет фактическое состояние знаний по общеобразовательным предметам, уровень умений и степень готовности каждого ученика, выделяет тех детей, которые в силу имеющихся нарушений не могут усваивать программный материал, и объединяет их в отдельные группы для проведения коррекционных занятий, которые ведет учитель-дефектолог во внеурочное время. Учитель - дефектолог выясняет характер и степень затруднений учащихся, составляет перспективный план на каждого ученика и 2—3 раза в неделю проводит занятия с группой; продолжительность каждого из них 20—30 мин. Занятия проводятся по следующему плану:</w:t>
      </w:r>
    </w:p>
    <w:p w:rsidR="00CE1447" w:rsidRPr="00233EE5" w:rsidRDefault="00CE1447" w:rsidP="004A383D">
      <w:pPr>
        <w:numPr>
          <w:ilvl w:val="0"/>
          <w:numId w:val="134"/>
        </w:numPr>
        <w:jc w:val="both"/>
        <w:rPr>
          <w:sz w:val="24"/>
          <w:szCs w:val="24"/>
          <w:lang w:eastAsia="en-US"/>
        </w:rPr>
      </w:pPr>
      <w:r w:rsidRPr="00233EE5">
        <w:rPr>
          <w:sz w:val="24"/>
          <w:szCs w:val="24"/>
          <w:lang w:eastAsia="en-US"/>
        </w:rPr>
        <w:t>восполнение пробелов предшествующего развития,</w:t>
      </w:r>
    </w:p>
    <w:p w:rsidR="00CE1447" w:rsidRPr="00233EE5" w:rsidRDefault="00CE1447" w:rsidP="004A383D">
      <w:pPr>
        <w:numPr>
          <w:ilvl w:val="0"/>
          <w:numId w:val="134"/>
        </w:numPr>
        <w:jc w:val="both"/>
        <w:rPr>
          <w:sz w:val="24"/>
          <w:szCs w:val="24"/>
          <w:lang w:eastAsia="en-US"/>
        </w:rPr>
      </w:pPr>
      <w:r w:rsidRPr="00233EE5">
        <w:rPr>
          <w:sz w:val="24"/>
          <w:szCs w:val="24"/>
          <w:lang w:eastAsia="en-US"/>
        </w:rPr>
        <w:t>коррекция нарушения,</w:t>
      </w:r>
    </w:p>
    <w:p w:rsidR="00CE1447" w:rsidRPr="00233EE5" w:rsidRDefault="00CE1447" w:rsidP="004A383D">
      <w:pPr>
        <w:numPr>
          <w:ilvl w:val="0"/>
          <w:numId w:val="134"/>
        </w:numPr>
        <w:jc w:val="both"/>
        <w:rPr>
          <w:sz w:val="24"/>
          <w:szCs w:val="24"/>
          <w:lang w:eastAsia="en-US"/>
        </w:rPr>
      </w:pPr>
      <w:r w:rsidRPr="00233EE5">
        <w:rPr>
          <w:sz w:val="24"/>
          <w:szCs w:val="24"/>
          <w:lang w:eastAsia="en-US"/>
        </w:rPr>
        <w:t>подготовка и усвоение последующего материала.</w:t>
      </w:r>
    </w:p>
    <w:p w:rsidR="00CE1447" w:rsidRPr="00233EE5" w:rsidRDefault="00CE1447" w:rsidP="00CE1447">
      <w:pPr>
        <w:jc w:val="both"/>
        <w:rPr>
          <w:sz w:val="24"/>
          <w:szCs w:val="24"/>
          <w:lang w:eastAsia="en-US"/>
        </w:rPr>
      </w:pPr>
      <w:r w:rsidRPr="00233EE5">
        <w:rPr>
          <w:sz w:val="24"/>
          <w:szCs w:val="24"/>
          <w:lang w:eastAsia="en-US"/>
        </w:rPr>
        <w:t xml:space="preserve">При проведении занятий необходимо использовать иначе, чем на уроке, формы и виды работ, особое внимание следует уделять предметно-практической деятельности детей. В начальных классах рекомендуется проводить часть занятий в игровой форме. Продолжительность пребывания учащихся в той или иной группе определяется степенью коррекции специфического затруднения и готовностью выполнять задания вместе с классом. Поэтому состав групп подвижен: одни дети выводятся из группы и начинают работать с классом, другие включаются в состав группы для коррекции нарушений. Таким образом, один и тот же ученик в течение года может входить в состав различных групп. </w:t>
      </w:r>
    </w:p>
    <w:p w:rsidR="00CE1447" w:rsidRPr="00233EE5" w:rsidRDefault="00CE1447" w:rsidP="00CE1447">
      <w:pPr>
        <w:jc w:val="both"/>
        <w:rPr>
          <w:sz w:val="24"/>
          <w:szCs w:val="24"/>
          <w:lang w:eastAsia="en-US"/>
        </w:rPr>
      </w:pPr>
    </w:p>
    <w:p w:rsidR="00294426" w:rsidRPr="00A975C0" w:rsidRDefault="00294426" w:rsidP="00A975C0">
      <w:pPr>
        <w:widowControl w:val="0"/>
        <w:suppressAutoHyphens/>
        <w:spacing w:after="120"/>
        <w:ind w:left="60" w:right="60"/>
        <w:jc w:val="both"/>
        <w:textAlignment w:val="baseline"/>
        <w:rPr>
          <w:rFonts w:ascii="Tahoma" w:eastAsia="Andale Sans UI" w:hAnsi="Tahoma"/>
          <w:color w:val="000000"/>
          <w:kern w:val="1"/>
          <w:sz w:val="26"/>
          <w:szCs w:val="26"/>
          <w:lang w:eastAsia="fa-IR" w:bidi="fa-IR"/>
        </w:rPr>
      </w:pPr>
    </w:p>
    <w:sectPr w:rsidR="00294426" w:rsidRPr="00A975C0" w:rsidSect="0007454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56F7" w:rsidRDefault="001A56F7" w:rsidP="005E73E8">
      <w:r>
        <w:separator/>
      </w:r>
    </w:p>
  </w:endnote>
  <w:endnote w:type="continuationSeparator" w:id="0">
    <w:p w:rsidR="001A56F7" w:rsidRDefault="001A56F7" w:rsidP="005E73E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OpenSymbol, 'Arial Unicode MS'">
    <w:charset w:val="02"/>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Comic Sans MS">
    <w:panose1 w:val="030F0702030302020204"/>
    <w:charset w:val="CC"/>
    <w:family w:val="script"/>
    <w:pitch w:val="variable"/>
    <w:sig w:usb0="00000287" w:usb1="00000000" w:usb2="00000000" w:usb3="00000000" w:csb0="0000009F" w:csb1="00000000"/>
  </w:font>
  <w:font w:name="Marigold">
    <w:altName w:val="Times New Roman"/>
    <w:panose1 w:val="00000000000000000000"/>
    <w:charset w:val="00"/>
    <w:family w:val="roman"/>
    <w:notTrueType/>
    <w:pitch w:val="variable"/>
    <w:sig w:usb0="00000003" w:usb1="00000000" w:usb2="00000000" w:usb3="00000000" w:csb0="00000001" w:csb1="00000000"/>
  </w:font>
  <w:font w:name="NewtonCSanPin">
    <w:altName w:val="Times New Roman"/>
    <w:charset w:val="CC"/>
    <w:family w:val="auto"/>
    <w:pitch w:val="variable"/>
    <w:sig w:usb0="00000000" w:usb1="00000000" w:usb2="00000000" w:usb3="00000000" w:csb0="00000000"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ndale Sans UI">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SchoolBookC">
    <w:panose1 w:val="00000000000000000000"/>
    <w:charset w:val="CC"/>
    <w:family w:val="auto"/>
    <w:notTrueType/>
    <w:pitch w:val="default"/>
    <w:sig w:usb0="00000201" w:usb1="00000000" w:usb2="00000000" w:usb3="00000000" w:csb0="00000004" w:csb1="00000000"/>
  </w:font>
  <w:font w:name="SchoolBookCSanPin">
    <w:altName w:val="Times New Roman"/>
    <w:panose1 w:val="00000000000000000000"/>
    <w:charset w:val="CC"/>
    <w:family w:val="roman"/>
    <w:notTrueType/>
    <w:pitch w:val="variable"/>
    <w:sig w:usb0="00000203"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Times">
    <w:panose1 w:val="02020603050405020304"/>
    <w:charset w:val="CC"/>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80"/>
    <w:family w:val="auto"/>
    <w:notTrueType/>
    <w:pitch w:val="default"/>
    <w:sig w:usb0="00000203" w:usb1="08070000" w:usb2="00000010" w:usb3="00000000" w:csb0="00020005"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DejaVu Sans">
    <w:charset w:val="CC"/>
    <w:family w:val="swiss"/>
    <w:pitch w:val="variable"/>
    <w:sig w:usb0="E7002EFF" w:usb1="D200FDFF" w:usb2="0A246029" w:usb3="00000000" w:csb0="000001FF" w:csb1="00000000"/>
  </w:font>
  <w:font w:name="SchoolBookSanPi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10022FF" w:usb1="C000E47F" w:usb2="00000029" w:usb3="00000000" w:csb0="000001DF" w:csb1="00000000"/>
  </w:font>
  <w:font w:name="Garamond">
    <w:panose1 w:val="02020404030301010803"/>
    <w:charset w:val="CC"/>
    <w:family w:val="roman"/>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Lucida Sans Unicode">
    <w:panose1 w:val="020B0602030504020204"/>
    <w:charset w:val="CC"/>
    <w:family w:val="swiss"/>
    <w:pitch w:val="variable"/>
    <w:sig w:usb0="80000AFF" w:usb1="0000396B" w:usb2="00000000" w:usb3="00000000" w:csb0="000000B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2053035"/>
      <w:docPartObj>
        <w:docPartGallery w:val="Page Numbers (Bottom of Page)"/>
        <w:docPartUnique/>
      </w:docPartObj>
    </w:sdtPr>
    <w:sdtContent>
      <w:p w:rsidR="00DC6874" w:rsidRDefault="00B06F95">
        <w:pPr>
          <w:pStyle w:val="aff1"/>
          <w:jc w:val="center"/>
        </w:pPr>
        <w:r>
          <w:fldChar w:fldCharType="begin"/>
        </w:r>
        <w:r w:rsidR="00DC6874">
          <w:instrText>PAGE   \* MERGEFORMAT</w:instrText>
        </w:r>
        <w:r>
          <w:fldChar w:fldCharType="separate"/>
        </w:r>
        <w:r w:rsidR="00091C3D">
          <w:rPr>
            <w:noProof/>
          </w:rPr>
          <w:t>164</w:t>
        </w:r>
        <w:r>
          <w:fldChar w:fldCharType="end"/>
        </w:r>
      </w:p>
    </w:sdtContent>
  </w:sdt>
  <w:p w:rsidR="00DC6874" w:rsidRDefault="00DC6874">
    <w:pPr>
      <w:pStyle w:val="af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56F7" w:rsidRDefault="001A56F7" w:rsidP="005E73E8">
      <w:r>
        <w:separator/>
      </w:r>
    </w:p>
  </w:footnote>
  <w:footnote w:type="continuationSeparator" w:id="0">
    <w:p w:rsidR="001A56F7" w:rsidRDefault="001A56F7" w:rsidP="005E73E8">
      <w:r>
        <w:continuationSeparator/>
      </w:r>
    </w:p>
  </w:footnote>
  <w:footnote w:id="1">
    <w:p w:rsidR="00DC6874" w:rsidRDefault="00DC6874"/>
    <w:p w:rsidR="00DC6874" w:rsidRPr="00691ACC" w:rsidRDefault="00DC6874" w:rsidP="00691ACC">
      <w:pPr>
        <w:pStyle w:val="ae"/>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40C537"/>
    <w:multiLevelType w:val="hybridMultilevel"/>
    <w:tmpl w:val="50505CA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8587670"/>
    <w:multiLevelType w:val="hybridMultilevel"/>
    <w:tmpl w:val="B4E7FEB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A25BEAD"/>
    <w:multiLevelType w:val="hybridMultilevel"/>
    <w:tmpl w:val="AA68CAB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A19D785"/>
    <w:multiLevelType w:val="hybridMultilevel"/>
    <w:tmpl w:val="03DF149F"/>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B064520"/>
    <w:multiLevelType w:val="hybridMultilevel"/>
    <w:tmpl w:val="E138147F"/>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FFFFFF89"/>
    <w:multiLevelType w:val="singleLevel"/>
    <w:tmpl w:val="F7EEFE7E"/>
    <w:lvl w:ilvl="0">
      <w:start w:val="1"/>
      <w:numFmt w:val="bullet"/>
      <w:pStyle w:val="a"/>
      <w:lvlText w:val=""/>
      <w:lvlJc w:val="left"/>
      <w:pPr>
        <w:tabs>
          <w:tab w:val="num" w:pos="360"/>
        </w:tabs>
        <w:ind w:left="360" w:hanging="360"/>
      </w:pPr>
      <w:rPr>
        <w:rFonts w:ascii="Symbol" w:hAnsi="Symbol" w:hint="default"/>
      </w:rPr>
    </w:lvl>
  </w:abstractNum>
  <w:abstractNum w:abstractNumId="6">
    <w:nsid w:val="FFFFFFFE"/>
    <w:multiLevelType w:val="singleLevel"/>
    <w:tmpl w:val="2F2CF646"/>
    <w:lvl w:ilvl="0">
      <w:numFmt w:val="bullet"/>
      <w:lvlText w:val="*"/>
      <w:lvlJc w:val="left"/>
    </w:lvl>
  </w:abstractNum>
  <w:abstractNum w:abstractNumId="7">
    <w:nsid w:val="00000003"/>
    <w:multiLevelType w:val="singleLevel"/>
    <w:tmpl w:val="00000003"/>
    <w:name w:val="WW8Num3"/>
    <w:lvl w:ilvl="0">
      <w:start w:val="1"/>
      <w:numFmt w:val="bullet"/>
      <w:lvlText w:val=""/>
      <w:lvlJc w:val="left"/>
      <w:pPr>
        <w:tabs>
          <w:tab w:val="num" w:pos="0"/>
        </w:tabs>
        <w:ind w:left="720" w:hanging="360"/>
      </w:pPr>
      <w:rPr>
        <w:rFonts w:ascii="Symbol" w:hAnsi="Symbol"/>
      </w:rPr>
    </w:lvl>
  </w:abstractNum>
  <w:abstractNum w:abstractNumId="8">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9">
    <w:nsid w:val="00000007"/>
    <w:multiLevelType w:val="singleLevel"/>
    <w:tmpl w:val="00000007"/>
    <w:name w:val="WW8Num7"/>
    <w:lvl w:ilvl="0">
      <w:start w:val="1"/>
      <w:numFmt w:val="decimal"/>
      <w:lvlText w:val="%1."/>
      <w:lvlJc w:val="left"/>
      <w:pPr>
        <w:tabs>
          <w:tab w:val="num" w:pos="720"/>
        </w:tabs>
        <w:ind w:left="720" w:hanging="360"/>
      </w:pPr>
    </w:lvl>
  </w:abstractNum>
  <w:abstractNum w:abstractNumId="10">
    <w:nsid w:val="00000009"/>
    <w:multiLevelType w:val="singleLevel"/>
    <w:tmpl w:val="00000009"/>
    <w:name w:val="WW8Num10"/>
    <w:lvl w:ilvl="0">
      <w:start w:val="1"/>
      <w:numFmt w:val="bullet"/>
      <w:lvlText w:val=""/>
      <w:lvlJc w:val="left"/>
      <w:pPr>
        <w:tabs>
          <w:tab w:val="num" w:pos="0"/>
        </w:tabs>
        <w:ind w:left="720" w:hanging="360"/>
      </w:pPr>
      <w:rPr>
        <w:rFonts w:ascii="Symbol" w:hAnsi="Symbol"/>
      </w:rPr>
    </w:lvl>
  </w:abstractNum>
  <w:abstractNum w:abstractNumId="11">
    <w:nsid w:val="0000000E"/>
    <w:multiLevelType w:val="singleLevel"/>
    <w:tmpl w:val="0000000E"/>
    <w:name w:val="WW8Num14"/>
    <w:lvl w:ilvl="0">
      <w:start w:val="1"/>
      <w:numFmt w:val="bullet"/>
      <w:lvlText w:val="-"/>
      <w:lvlJc w:val="left"/>
      <w:pPr>
        <w:tabs>
          <w:tab w:val="num" w:pos="407"/>
        </w:tabs>
        <w:ind w:left="407" w:hanging="227"/>
      </w:pPr>
      <w:rPr>
        <w:rFonts w:ascii="Courier New" w:hAnsi="Courier New"/>
      </w:rPr>
    </w:lvl>
  </w:abstractNum>
  <w:abstractNum w:abstractNumId="12">
    <w:nsid w:val="00000029"/>
    <w:multiLevelType w:val="hybridMultilevel"/>
    <w:tmpl w:val="153EA438"/>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3">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0B96CC9"/>
    <w:multiLevelType w:val="hybridMultilevel"/>
    <w:tmpl w:val="31480952"/>
    <w:lvl w:ilvl="0" w:tplc="B712D60E">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015D691D"/>
    <w:multiLevelType w:val="hybridMultilevel"/>
    <w:tmpl w:val="9ACE809C"/>
    <w:lvl w:ilvl="0" w:tplc="B712D60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1793578"/>
    <w:multiLevelType w:val="hybridMultilevel"/>
    <w:tmpl w:val="219A8888"/>
    <w:lvl w:ilvl="0" w:tplc="0419000F">
      <w:start w:val="1"/>
      <w:numFmt w:val="decimal"/>
      <w:lvlText w:val="%1."/>
      <w:lvlJc w:val="left"/>
      <w:pPr>
        <w:ind w:left="3240" w:hanging="360"/>
      </w:pPr>
    </w:lvl>
    <w:lvl w:ilvl="1" w:tplc="04190019" w:tentative="1">
      <w:start w:val="1"/>
      <w:numFmt w:val="lowerLetter"/>
      <w:lvlText w:val="%2."/>
      <w:lvlJc w:val="left"/>
      <w:pPr>
        <w:ind w:left="3960" w:hanging="360"/>
      </w:pPr>
    </w:lvl>
    <w:lvl w:ilvl="2" w:tplc="0419001B" w:tentative="1">
      <w:start w:val="1"/>
      <w:numFmt w:val="lowerRoman"/>
      <w:lvlText w:val="%3."/>
      <w:lvlJc w:val="right"/>
      <w:pPr>
        <w:ind w:left="4680" w:hanging="180"/>
      </w:pPr>
    </w:lvl>
    <w:lvl w:ilvl="3" w:tplc="0419000F" w:tentative="1">
      <w:start w:val="1"/>
      <w:numFmt w:val="decimal"/>
      <w:lvlText w:val="%4."/>
      <w:lvlJc w:val="left"/>
      <w:pPr>
        <w:ind w:left="5400" w:hanging="360"/>
      </w:pPr>
    </w:lvl>
    <w:lvl w:ilvl="4" w:tplc="04190019" w:tentative="1">
      <w:start w:val="1"/>
      <w:numFmt w:val="lowerLetter"/>
      <w:lvlText w:val="%5."/>
      <w:lvlJc w:val="left"/>
      <w:pPr>
        <w:ind w:left="6120" w:hanging="360"/>
      </w:pPr>
    </w:lvl>
    <w:lvl w:ilvl="5" w:tplc="0419001B" w:tentative="1">
      <w:start w:val="1"/>
      <w:numFmt w:val="lowerRoman"/>
      <w:lvlText w:val="%6."/>
      <w:lvlJc w:val="right"/>
      <w:pPr>
        <w:ind w:left="6840" w:hanging="180"/>
      </w:pPr>
    </w:lvl>
    <w:lvl w:ilvl="6" w:tplc="0419000F" w:tentative="1">
      <w:start w:val="1"/>
      <w:numFmt w:val="decimal"/>
      <w:lvlText w:val="%7."/>
      <w:lvlJc w:val="left"/>
      <w:pPr>
        <w:ind w:left="7560" w:hanging="360"/>
      </w:pPr>
    </w:lvl>
    <w:lvl w:ilvl="7" w:tplc="04190019" w:tentative="1">
      <w:start w:val="1"/>
      <w:numFmt w:val="lowerLetter"/>
      <w:lvlText w:val="%8."/>
      <w:lvlJc w:val="left"/>
      <w:pPr>
        <w:ind w:left="8280" w:hanging="360"/>
      </w:pPr>
    </w:lvl>
    <w:lvl w:ilvl="8" w:tplc="0419001B" w:tentative="1">
      <w:start w:val="1"/>
      <w:numFmt w:val="lowerRoman"/>
      <w:lvlText w:val="%9."/>
      <w:lvlJc w:val="right"/>
      <w:pPr>
        <w:ind w:left="9000" w:hanging="180"/>
      </w:pPr>
    </w:lvl>
  </w:abstractNum>
  <w:abstractNum w:abstractNumId="17">
    <w:nsid w:val="037B3C68"/>
    <w:multiLevelType w:val="multilevel"/>
    <w:tmpl w:val="588E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3AE6202"/>
    <w:multiLevelType w:val="hybridMultilevel"/>
    <w:tmpl w:val="2C62F508"/>
    <w:lvl w:ilvl="0" w:tplc="5CE2A8DE">
      <w:start w:val="1"/>
      <w:numFmt w:val="bullet"/>
      <w:lvlText w:val="-"/>
      <w:lvlJc w:val="left"/>
      <w:pPr>
        <w:ind w:left="1146" w:hanging="360"/>
      </w:pPr>
      <w:rPr>
        <w:rFonts w:ascii="Courier New" w:hAnsi="Courier New" w:hint="default"/>
        <w:b/>
        <w:sz w:val="22"/>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04556E17"/>
    <w:multiLevelType w:val="multilevel"/>
    <w:tmpl w:val="70EECB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04A73263"/>
    <w:multiLevelType w:val="hybridMultilevel"/>
    <w:tmpl w:val="5D1EB02A"/>
    <w:lvl w:ilvl="0" w:tplc="BA9A3060">
      <w:numFmt w:val="bullet"/>
      <w:lvlText w:val=""/>
      <w:lvlJc w:val="left"/>
      <w:pPr>
        <w:ind w:left="216" w:hanging="141"/>
      </w:pPr>
      <w:rPr>
        <w:rFonts w:ascii="Symbol" w:eastAsia="Symbol" w:hAnsi="Symbol" w:cs="Symbol" w:hint="default"/>
        <w:w w:val="100"/>
        <w:sz w:val="24"/>
        <w:szCs w:val="24"/>
        <w:lang w:val="ru-RU" w:eastAsia="ru-RU" w:bidi="ru-RU"/>
      </w:rPr>
    </w:lvl>
    <w:lvl w:ilvl="1" w:tplc="4CD88C10">
      <w:numFmt w:val="bullet"/>
      <w:lvlText w:val="•"/>
      <w:lvlJc w:val="left"/>
      <w:pPr>
        <w:ind w:left="1268" w:hanging="141"/>
      </w:pPr>
      <w:rPr>
        <w:rFonts w:hint="default"/>
        <w:lang w:val="ru-RU" w:eastAsia="ru-RU" w:bidi="ru-RU"/>
      </w:rPr>
    </w:lvl>
    <w:lvl w:ilvl="2" w:tplc="C16E21C0">
      <w:numFmt w:val="bullet"/>
      <w:lvlText w:val="•"/>
      <w:lvlJc w:val="left"/>
      <w:pPr>
        <w:ind w:left="2317" w:hanging="141"/>
      </w:pPr>
      <w:rPr>
        <w:rFonts w:hint="default"/>
        <w:lang w:val="ru-RU" w:eastAsia="ru-RU" w:bidi="ru-RU"/>
      </w:rPr>
    </w:lvl>
    <w:lvl w:ilvl="3" w:tplc="4678E736">
      <w:numFmt w:val="bullet"/>
      <w:lvlText w:val="•"/>
      <w:lvlJc w:val="left"/>
      <w:pPr>
        <w:ind w:left="3366" w:hanging="141"/>
      </w:pPr>
      <w:rPr>
        <w:rFonts w:hint="default"/>
        <w:lang w:val="ru-RU" w:eastAsia="ru-RU" w:bidi="ru-RU"/>
      </w:rPr>
    </w:lvl>
    <w:lvl w:ilvl="4" w:tplc="C7D4B02A">
      <w:numFmt w:val="bullet"/>
      <w:lvlText w:val="•"/>
      <w:lvlJc w:val="left"/>
      <w:pPr>
        <w:ind w:left="4415" w:hanging="141"/>
      </w:pPr>
      <w:rPr>
        <w:rFonts w:hint="default"/>
        <w:lang w:val="ru-RU" w:eastAsia="ru-RU" w:bidi="ru-RU"/>
      </w:rPr>
    </w:lvl>
    <w:lvl w:ilvl="5" w:tplc="B044A660">
      <w:numFmt w:val="bullet"/>
      <w:lvlText w:val="•"/>
      <w:lvlJc w:val="left"/>
      <w:pPr>
        <w:ind w:left="5464" w:hanging="141"/>
      </w:pPr>
      <w:rPr>
        <w:rFonts w:hint="default"/>
        <w:lang w:val="ru-RU" w:eastAsia="ru-RU" w:bidi="ru-RU"/>
      </w:rPr>
    </w:lvl>
    <w:lvl w:ilvl="6" w:tplc="459CCBF4">
      <w:numFmt w:val="bullet"/>
      <w:lvlText w:val="•"/>
      <w:lvlJc w:val="left"/>
      <w:pPr>
        <w:ind w:left="6512" w:hanging="141"/>
      </w:pPr>
      <w:rPr>
        <w:rFonts w:hint="default"/>
        <w:lang w:val="ru-RU" w:eastAsia="ru-RU" w:bidi="ru-RU"/>
      </w:rPr>
    </w:lvl>
    <w:lvl w:ilvl="7" w:tplc="0798B6EA">
      <w:numFmt w:val="bullet"/>
      <w:lvlText w:val="•"/>
      <w:lvlJc w:val="left"/>
      <w:pPr>
        <w:ind w:left="7561" w:hanging="141"/>
      </w:pPr>
      <w:rPr>
        <w:rFonts w:hint="default"/>
        <w:lang w:val="ru-RU" w:eastAsia="ru-RU" w:bidi="ru-RU"/>
      </w:rPr>
    </w:lvl>
    <w:lvl w:ilvl="8" w:tplc="D228D0FE">
      <w:numFmt w:val="bullet"/>
      <w:lvlText w:val="•"/>
      <w:lvlJc w:val="left"/>
      <w:pPr>
        <w:ind w:left="8610" w:hanging="141"/>
      </w:pPr>
      <w:rPr>
        <w:rFonts w:hint="default"/>
        <w:lang w:val="ru-RU" w:eastAsia="ru-RU" w:bidi="ru-RU"/>
      </w:rPr>
    </w:lvl>
  </w:abstractNum>
  <w:abstractNum w:abstractNumId="22">
    <w:nsid w:val="04F14D5D"/>
    <w:multiLevelType w:val="multilevel"/>
    <w:tmpl w:val="5728E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05A130F1"/>
    <w:multiLevelType w:val="hybridMultilevel"/>
    <w:tmpl w:val="A78A01F2"/>
    <w:lvl w:ilvl="0" w:tplc="01D4A3B8">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63E603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CB83D92">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91EF994">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D140C2C">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61A4A64">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FFA5B2C">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8E8ABC">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68C4610">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
    <w:nsid w:val="07DE084D"/>
    <w:multiLevelType w:val="hybridMultilevel"/>
    <w:tmpl w:val="5B7067E0"/>
    <w:lvl w:ilvl="0" w:tplc="E30A8E28">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5">
    <w:nsid w:val="080970E5"/>
    <w:multiLevelType w:val="hybridMultilevel"/>
    <w:tmpl w:val="9A9AAC4C"/>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6">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081A0643"/>
    <w:multiLevelType w:val="multilevel"/>
    <w:tmpl w:val="DF74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083A570C"/>
    <w:multiLevelType w:val="hybridMultilevel"/>
    <w:tmpl w:val="70F254B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90E7CE8"/>
    <w:multiLevelType w:val="hybridMultilevel"/>
    <w:tmpl w:val="5D40CFDE"/>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nsid w:val="09F22B70"/>
    <w:multiLevelType w:val="multilevel"/>
    <w:tmpl w:val="443891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0B487E17"/>
    <w:multiLevelType w:val="hybridMultilevel"/>
    <w:tmpl w:val="1C3A61EC"/>
    <w:lvl w:ilvl="0" w:tplc="1C44D68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F614B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44AAA46">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3DC2F74">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78A5DF8">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630C698">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6EA1328">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D4E9DA">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666427C">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3">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0EC375E0"/>
    <w:multiLevelType w:val="hybridMultilevel"/>
    <w:tmpl w:val="BC8CE190"/>
    <w:lvl w:ilvl="0" w:tplc="F46C68C0">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0FCB1941"/>
    <w:multiLevelType w:val="hybridMultilevel"/>
    <w:tmpl w:val="3830EB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101642C9"/>
    <w:multiLevelType w:val="multilevel"/>
    <w:tmpl w:val="9DE4E1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117C027A"/>
    <w:multiLevelType w:val="hybridMultilevel"/>
    <w:tmpl w:val="765056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11D01E2B"/>
    <w:multiLevelType w:val="hybridMultilevel"/>
    <w:tmpl w:val="33E2BF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533770A"/>
    <w:multiLevelType w:val="multilevel"/>
    <w:tmpl w:val="12C094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6627591"/>
    <w:multiLevelType w:val="multilevel"/>
    <w:tmpl w:val="FC54D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7A82EEB"/>
    <w:multiLevelType w:val="multilevel"/>
    <w:tmpl w:val="2FBA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9EE7427"/>
    <w:multiLevelType w:val="multilevel"/>
    <w:tmpl w:val="74D0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A4F7FDE"/>
    <w:multiLevelType w:val="multilevel"/>
    <w:tmpl w:val="80E4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8">
    <w:nsid w:val="1BB63EAC"/>
    <w:multiLevelType w:val="multilevel"/>
    <w:tmpl w:val="29F0516E"/>
    <w:styleLink w:val="WW8Num2"/>
    <w:lvl w:ilvl="0">
      <w:numFmt w:val="bullet"/>
      <w:lvlText w:val=""/>
      <w:lvlJc w:val="left"/>
      <w:rPr>
        <w:rFonts w:ascii="Symbol" w:hAnsi="Symbol" w:cs="OpenSymbol, 'Arial Unicode MS'"/>
        <w:color w:val="400000"/>
        <w:sz w:val="24"/>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color w:val="400000"/>
        <w:sz w:val="24"/>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color w:val="400000"/>
        <w:sz w:val="24"/>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49">
    <w:nsid w:val="1C731379"/>
    <w:multiLevelType w:val="multilevel"/>
    <w:tmpl w:val="755C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C8D0AEC"/>
    <w:multiLevelType w:val="hybridMultilevel"/>
    <w:tmpl w:val="42042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CA05C85"/>
    <w:multiLevelType w:val="hybridMultilevel"/>
    <w:tmpl w:val="41385062"/>
    <w:lvl w:ilvl="0" w:tplc="E696B2AA">
      <w:start w:val="1"/>
      <w:numFmt w:val="bullet"/>
      <w:lvlText w:val=""/>
      <w:lvlJc w:val="left"/>
      <w:pPr>
        <w:ind w:left="1146" w:hanging="360"/>
      </w:pPr>
      <w:rPr>
        <w:rFonts w:ascii="Symbol" w:hAnsi="Symbol" w:hint="default"/>
        <w:sz w:val="22"/>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1D446455"/>
    <w:multiLevelType w:val="hybridMultilevel"/>
    <w:tmpl w:val="142A1204"/>
    <w:lvl w:ilvl="0" w:tplc="18DE3B96">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3">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062152F"/>
    <w:multiLevelType w:val="multilevel"/>
    <w:tmpl w:val="A3E4F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216A0920"/>
    <w:multiLevelType w:val="multilevel"/>
    <w:tmpl w:val="76DAF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17A6F24"/>
    <w:multiLevelType w:val="multilevel"/>
    <w:tmpl w:val="3294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220592E"/>
    <w:multiLevelType w:val="hybridMultilevel"/>
    <w:tmpl w:val="765056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9">
    <w:nsid w:val="223A4405"/>
    <w:multiLevelType w:val="hybridMultilevel"/>
    <w:tmpl w:val="6B9A5ADA"/>
    <w:lvl w:ilvl="0" w:tplc="E8F8F2E8">
      <w:start w:val="1"/>
      <w:numFmt w:val="bullet"/>
      <w:lvlText w:val="–"/>
      <w:lvlJc w:val="left"/>
      <w:pPr>
        <w:ind w:left="1434" w:hanging="360"/>
      </w:pPr>
      <w:rPr>
        <w:rFonts w:ascii="Times New Roman" w:eastAsia="Times New Roman" w:hAnsi="Times New Roman" w:cs="Times New Roman"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60">
    <w:nsid w:val="22D74D2B"/>
    <w:multiLevelType w:val="multilevel"/>
    <w:tmpl w:val="3B081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39A0FD9"/>
    <w:multiLevelType w:val="hybridMultilevel"/>
    <w:tmpl w:val="6D3AD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3CF71E4"/>
    <w:multiLevelType w:val="hybridMultilevel"/>
    <w:tmpl w:val="E5AA2A30"/>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5C832B9"/>
    <w:multiLevelType w:val="multilevel"/>
    <w:tmpl w:val="3892B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6E14258"/>
    <w:multiLevelType w:val="hybridMultilevel"/>
    <w:tmpl w:val="39FCC4D0"/>
    <w:lvl w:ilvl="0" w:tplc="1A1AA446">
      <w:start w:val="1"/>
      <w:numFmt w:val="bullet"/>
      <w:lvlText w:val=""/>
      <w:lvlJc w:val="left"/>
      <w:pPr>
        <w:ind w:left="1429" w:hanging="360"/>
      </w:pPr>
      <w:rPr>
        <w:rFonts w:ascii="Symbol" w:hAnsi="Symbol" w:hint="default"/>
      </w:rPr>
    </w:lvl>
    <w:lvl w:ilvl="1" w:tplc="DFC63EF0">
      <w:start w:val="3"/>
      <w:numFmt w:val="bullet"/>
      <w:lvlText w:val="•"/>
      <w:lvlJc w:val="left"/>
      <w:pPr>
        <w:ind w:left="2149" w:hanging="360"/>
      </w:pPr>
      <w:rPr>
        <w:rFonts w:ascii="Times New Roman" w:eastAsia="Calibri" w:hAnsi="Times New Roman" w:cs="Times New Roman" w:hint="default"/>
      </w:rPr>
    </w:lvl>
    <w:lvl w:ilvl="2" w:tplc="1A1AA446">
      <w:start w:val="1"/>
      <w:numFmt w:val="bullet"/>
      <w:lvlText w:val=""/>
      <w:lvlJc w:val="left"/>
      <w:pPr>
        <w:ind w:left="2869" w:hanging="360"/>
      </w:pPr>
      <w:rPr>
        <w:rFonts w:ascii="Symbol" w:hAnsi="Symbol"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296A050B"/>
    <w:multiLevelType w:val="hybridMultilevel"/>
    <w:tmpl w:val="5E3A311C"/>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7">
    <w:nsid w:val="2AEA1498"/>
    <w:multiLevelType w:val="hybridMultilevel"/>
    <w:tmpl w:val="96A4BAE8"/>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8">
    <w:nsid w:val="2DC64070"/>
    <w:multiLevelType w:val="multilevel"/>
    <w:tmpl w:val="9464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EEB1959"/>
    <w:multiLevelType w:val="hybridMultilevel"/>
    <w:tmpl w:val="681A16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F1505D0"/>
    <w:multiLevelType w:val="singleLevel"/>
    <w:tmpl w:val="00000007"/>
    <w:lvl w:ilvl="0">
      <w:start w:val="1"/>
      <w:numFmt w:val="decimal"/>
      <w:lvlText w:val="%1."/>
      <w:lvlJc w:val="left"/>
      <w:pPr>
        <w:tabs>
          <w:tab w:val="num" w:pos="720"/>
        </w:tabs>
        <w:ind w:left="720" w:hanging="360"/>
      </w:pPr>
    </w:lvl>
  </w:abstractNum>
  <w:abstractNum w:abstractNumId="71">
    <w:nsid w:val="30D2155D"/>
    <w:multiLevelType w:val="hybridMultilevel"/>
    <w:tmpl w:val="A6300A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31944372"/>
    <w:multiLevelType w:val="hybridMultilevel"/>
    <w:tmpl w:val="78CC8C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2830AC4"/>
    <w:multiLevelType w:val="hybridMultilevel"/>
    <w:tmpl w:val="59822BFA"/>
    <w:lvl w:ilvl="0" w:tplc="91DC1BB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849B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36B9D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D6073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E0BD1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189F5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002C5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9C75C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EA89A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33993B31"/>
    <w:multiLevelType w:val="multilevel"/>
    <w:tmpl w:val="FBCC46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33E0436C"/>
    <w:multiLevelType w:val="hybridMultilevel"/>
    <w:tmpl w:val="B1EE8FE6"/>
    <w:lvl w:ilvl="0" w:tplc="04190001">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76">
    <w:nsid w:val="345F3F4A"/>
    <w:multiLevelType w:val="hybridMultilevel"/>
    <w:tmpl w:val="91B2481C"/>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8">
    <w:nsid w:val="358D30CC"/>
    <w:multiLevelType w:val="hybridMultilevel"/>
    <w:tmpl w:val="9C62EA32"/>
    <w:lvl w:ilvl="0" w:tplc="3710CFCC">
      <w:start w:val="1"/>
      <w:numFmt w:val="bullet"/>
      <w:lvlText w:val="•"/>
      <w:lvlJc w:val="left"/>
      <w:pPr>
        <w:tabs>
          <w:tab w:val="num" w:pos="720"/>
        </w:tabs>
        <w:ind w:left="720" w:hanging="360"/>
      </w:pPr>
      <w:rPr>
        <w:rFonts w:ascii="Comic Sans MS" w:hAnsi="Comic Sans MS" w:hint="default"/>
      </w:rPr>
    </w:lvl>
    <w:lvl w:ilvl="1" w:tplc="4DA89872" w:tentative="1">
      <w:start w:val="1"/>
      <w:numFmt w:val="bullet"/>
      <w:lvlText w:val="•"/>
      <w:lvlJc w:val="left"/>
      <w:pPr>
        <w:tabs>
          <w:tab w:val="num" w:pos="1440"/>
        </w:tabs>
        <w:ind w:left="1440" w:hanging="360"/>
      </w:pPr>
      <w:rPr>
        <w:rFonts w:ascii="Comic Sans MS" w:hAnsi="Comic Sans MS" w:hint="default"/>
      </w:rPr>
    </w:lvl>
    <w:lvl w:ilvl="2" w:tplc="F2F0713C" w:tentative="1">
      <w:start w:val="1"/>
      <w:numFmt w:val="bullet"/>
      <w:lvlText w:val="•"/>
      <w:lvlJc w:val="left"/>
      <w:pPr>
        <w:tabs>
          <w:tab w:val="num" w:pos="2160"/>
        </w:tabs>
        <w:ind w:left="2160" w:hanging="360"/>
      </w:pPr>
      <w:rPr>
        <w:rFonts w:ascii="Comic Sans MS" w:hAnsi="Comic Sans MS" w:hint="default"/>
      </w:rPr>
    </w:lvl>
    <w:lvl w:ilvl="3" w:tplc="7FBE3708" w:tentative="1">
      <w:start w:val="1"/>
      <w:numFmt w:val="bullet"/>
      <w:lvlText w:val="•"/>
      <w:lvlJc w:val="left"/>
      <w:pPr>
        <w:tabs>
          <w:tab w:val="num" w:pos="2880"/>
        </w:tabs>
        <w:ind w:left="2880" w:hanging="360"/>
      </w:pPr>
      <w:rPr>
        <w:rFonts w:ascii="Comic Sans MS" w:hAnsi="Comic Sans MS" w:hint="default"/>
      </w:rPr>
    </w:lvl>
    <w:lvl w:ilvl="4" w:tplc="8580DE2C" w:tentative="1">
      <w:start w:val="1"/>
      <w:numFmt w:val="bullet"/>
      <w:lvlText w:val="•"/>
      <w:lvlJc w:val="left"/>
      <w:pPr>
        <w:tabs>
          <w:tab w:val="num" w:pos="3600"/>
        </w:tabs>
        <w:ind w:left="3600" w:hanging="360"/>
      </w:pPr>
      <w:rPr>
        <w:rFonts w:ascii="Comic Sans MS" w:hAnsi="Comic Sans MS" w:hint="default"/>
      </w:rPr>
    </w:lvl>
    <w:lvl w:ilvl="5" w:tplc="C91A6BDA" w:tentative="1">
      <w:start w:val="1"/>
      <w:numFmt w:val="bullet"/>
      <w:lvlText w:val="•"/>
      <w:lvlJc w:val="left"/>
      <w:pPr>
        <w:tabs>
          <w:tab w:val="num" w:pos="4320"/>
        </w:tabs>
        <w:ind w:left="4320" w:hanging="360"/>
      </w:pPr>
      <w:rPr>
        <w:rFonts w:ascii="Comic Sans MS" w:hAnsi="Comic Sans MS" w:hint="default"/>
      </w:rPr>
    </w:lvl>
    <w:lvl w:ilvl="6" w:tplc="179AE0E2" w:tentative="1">
      <w:start w:val="1"/>
      <w:numFmt w:val="bullet"/>
      <w:lvlText w:val="•"/>
      <w:lvlJc w:val="left"/>
      <w:pPr>
        <w:tabs>
          <w:tab w:val="num" w:pos="5040"/>
        </w:tabs>
        <w:ind w:left="5040" w:hanging="360"/>
      </w:pPr>
      <w:rPr>
        <w:rFonts w:ascii="Comic Sans MS" w:hAnsi="Comic Sans MS" w:hint="default"/>
      </w:rPr>
    </w:lvl>
    <w:lvl w:ilvl="7" w:tplc="B8CAC08E" w:tentative="1">
      <w:start w:val="1"/>
      <w:numFmt w:val="bullet"/>
      <w:lvlText w:val="•"/>
      <w:lvlJc w:val="left"/>
      <w:pPr>
        <w:tabs>
          <w:tab w:val="num" w:pos="5760"/>
        </w:tabs>
        <w:ind w:left="5760" w:hanging="360"/>
      </w:pPr>
      <w:rPr>
        <w:rFonts w:ascii="Comic Sans MS" w:hAnsi="Comic Sans MS" w:hint="default"/>
      </w:rPr>
    </w:lvl>
    <w:lvl w:ilvl="8" w:tplc="8C0AC9B4" w:tentative="1">
      <w:start w:val="1"/>
      <w:numFmt w:val="bullet"/>
      <w:lvlText w:val="•"/>
      <w:lvlJc w:val="left"/>
      <w:pPr>
        <w:tabs>
          <w:tab w:val="num" w:pos="6480"/>
        </w:tabs>
        <w:ind w:left="6480" w:hanging="360"/>
      </w:pPr>
      <w:rPr>
        <w:rFonts w:ascii="Comic Sans MS" w:hAnsi="Comic Sans MS" w:hint="default"/>
      </w:rPr>
    </w:lvl>
  </w:abstractNum>
  <w:abstractNum w:abstractNumId="79">
    <w:nsid w:val="35F41A88"/>
    <w:multiLevelType w:val="hybridMultilevel"/>
    <w:tmpl w:val="307C6F2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1">
    <w:nsid w:val="375C026F"/>
    <w:multiLevelType w:val="hybridMultilevel"/>
    <w:tmpl w:val="9544D5FE"/>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2">
    <w:nsid w:val="385854A4"/>
    <w:multiLevelType w:val="hybridMultilevel"/>
    <w:tmpl w:val="1AC8B322"/>
    <w:lvl w:ilvl="0" w:tplc="BB2634A2">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3">
    <w:nsid w:val="38C80B53"/>
    <w:multiLevelType w:val="hybridMultilevel"/>
    <w:tmpl w:val="27C41466"/>
    <w:lvl w:ilvl="0" w:tplc="B712D60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8CD4EEF"/>
    <w:multiLevelType w:val="hybridMultilevel"/>
    <w:tmpl w:val="FBC8D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8FB245E"/>
    <w:multiLevelType w:val="hybridMultilevel"/>
    <w:tmpl w:val="C4E06FE4"/>
    <w:lvl w:ilvl="0" w:tplc="DDAA61C8">
      <w:start w:val="1"/>
      <w:numFmt w:val="bullet"/>
      <w:lvlText w:val="-"/>
      <w:lvlJc w:val="left"/>
      <w:pPr>
        <w:ind w:left="0"/>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1" w:tplc="D420842A">
      <w:start w:val="1"/>
      <w:numFmt w:val="bullet"/>
      <w:lvlText w:val="o"/>
      <w:lvlJc w:val="left"/>
      <w:pPr>
        <w:ind w:left="178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2" w:tplc="D130D42E">
      <w:start w:val="1"/>
      <w:numFmt w:val="bullet"/>
      <w:lvlText w:val="▪"/>
      <w:lvlJc w:val="left"/>
      <w:pPr>
        <w:ind w:left="250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3" w:tplc="7676F904">
      <w:start w:val="1"/>
      <w:numFmt w:val="bullet"/>
      <w:lvlText w:val="•"/>
      <w:lvlJc w:val="left"/>
      <w:pPr>
        <w:ind w:left="322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4" w:tplc="DA92904C">
      <w:start w:val="1"/>
      <w:numFmt w:val="bullet"/>
      <w:lvlText w:val="o"/>
      <w:lvlJc w:val="left"/>
      <w:pPr>
        <w:ind w:left="394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5" w:tplc="1F707E54">
      <w:start w:val="1"/>
      <w:numFmt w:val="bullet"/>
      <w:lvlText w:val="▪"/>
      <w:lvlJc w:val="left"/>
      <w:pPr>
        <w:ind w:left="466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6" w:tplc="D26047EC">
      <w:start w:val="1"/>
      <w:numFmt w:val="bullet"/>
      <w:lvlText w:val="•"/>
      <w:lvlJc w:val="left"/>
      <w:pPr>
        <w:ind w:left="538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7" w:tplc="84C02D2E">
      <w:start w:val="1"/>
      <w:numFmt w:val="bullet"/>
      <w:lvlText w:val="o"/>
      <w:lvlJc w:val="left"/>
      <w:pPr>
        <w:ind w:left="610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8" w:tplc="ABA6B566">
      <w:start w:val="1"/>
      <w:numFmt w:val="bullet"/>
      <w:lvlText w:val="▪"/>
      <w:lvlJc w:val="left"/>
      <w:pPr>
        <w:ind w:left="682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abstractNum>
  <w:abstractNum w:abstractNumId="86">
    <w:nsid w:val="3A7B46E4"/>
    <w:multiLevelType w:val="hybridMultilevel"/>
    <w:tmpl w:val="247CF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3B4B6503"/>
    <w:multiLevelType w:val="multilevel"/>
    <w:tmpl w:val="00BA34E6"/>
    <w:styleLink w:val="WW8Num3"/>
    <w:lvl w:ilvl="0">
      <w:numFmt w:val="bullet"/>
      <w:lvlText w:val=""/>
      <w:lvlJc w:val="left"/>
      <w:rPr>
        <w:rFonts w:ascii="Symbol" w:hAnsi="Symbol" w:cs="OpenSymbol, 'Arial Unicode MS'"/>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88">
    <w:nsid w:val="3B5A27A7"/>
    <w:multiLevelType w:val="hybridMultilevel"/>
    <w:tmpl w:val="DCF09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C7C2133"/>
    <w:multiLevelType w:val="hybridMultilevel"/>
    <w:tmpl w:val="64F476FE"/>
    <w:lvl w:ilvl="0" w:tplc="B6E61AC6">
      <w:start w:val="1"/>
      <w:numFmt w:val="decimal"/>
      <w:pStyle w:val="a0"/>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0">
    <w:nsid w:val="3D16301C"/>
    <w:multiLevelType w:val="hybridMultilevel"/>
    <w:tmpl w:val="E334F94E"/>
    <w:lvl w:ilvl="0" w:tplc="F976D60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1">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3">
    <w:nsid w:val="3D89653A"/>
    <w:multiLevelType w:val="multilevel"/>
    <w:tmpl w:val="6E844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3DF051DB"/>
    <w:multiLevelType w:val="hybridMultilevel"/>
    <w:tmpl w:val="F87A1FE4"/>
    <w:lvl w:ilvl="0" w:tplc="0419000D">
      <w:start w:val="1"/>
      <w:numFmt w:val="bullet"/>
      <w:lvlText w:val=""/>
      <w:lvlJc w:val="left"/>
      <w:pPr>
        <w:ind w:left="1403" w:hanging="360"/>
      </w:pPr>
      <w:rPr>
        <w:rFonts w:ascii="Wingdings" w:hAnsi="Wingdings" w:hint="default"/>
      </w:rPr>
    </w:lvl>
    <w:lvl w:ilvl="1" w:tplc="04190003" w:tentative="1">
      <w:start w:val="1"/>
      <w:numFmt w:val="bullet"/>
      <w:lvlText w:val="o"/>
      <w:lvlJc w:val="left"/>
      <w:pPr>
        <w:ind w:left="2123" w:hanging="360"/>
      </w:pPr>
      <w:rPr>
        <w:rFonts w:ascii="Courier New" w:hAnsi="Courier New" w:cs="Courier New" w:hint="default"/>
      </w:rPr>
    </w:lvl>
    <w:lvl w:ilvl="2" w:tplc="04190005" w:tentative="1">
      <w:start w:val="1"/>
      <w:numFmt w:val="bullet"/>
      <w:lvlText w:val=""/>
      <w:lvlJc w:val="left"/>
      <w:pPr>
        <w:ind w:left="2843" w:hanging="360"/>
      </w:pPr>
      <w:rPr>
        <w:rFonts w:ascii="Wingdings" w:hAnsi="Wingdings" w:hint="default"/>
      </w:rPr>
    </w:lvl>
    <w:lvl w:ilvl="3" w:tplc="04190001" w:tentative="1">
      <w:start w:val="1"/>
      <w:numFmt w:val="bullet"/>
      <w:lvlText w:val=""/>
      <w:lvlJc w:val="left"/>
      <w:pPr>
        <w:ind w:left="3563" w:hanging="360"/>
      </w:pPr>
      <w:rPr>
        <w:rFonts w:ascii="Symbol" w:hAnsi="Symbol" w:hint="default"/>
      </w:rPr>
    </w:lvl>
    <w:lvl w:ilvl="4" w:tplc="04190003" w:tentative="1">
      <w:start w:val="1"/>
      <w:numFmt w:val="bullet"/>
      <w:lvlText w:val="o"/>
      <w:lvlJc w:val="left"/>
      <w:pPr>
        <w:ind w:left="4283" w:hanging="360"/>
      </w:pPr>
      <w:rPr>
        <w:rFonts w:ascii="Courier New" w:hAnsi="Courier New" w:cs="Courier New" w:hint="default"/>
      </w:rPr>
    </w:lvl>
    <w:lvl w:ilvl="5" w:tplc="04190005" w:tentative="1">
      <w:start w:val="1"/>
      <w:numFmt w:val="bullet"/>
      <w:lvlText w:val=""/>
      <w:lvlJc w:val="left"/>
      <w:pPr>
        <w:ind w:left="5003" w:hanging="360"/>
      </w:pPr>
      <w:rPr>
        <w:rFonts w:ascii="Wingdings" w:hAnsi="Wingdings" w:hint="default"/>
      </w:rPr>
    </w:lvl>
    <w:lvl w:ilvl="6" w:tplc="04190001" w:tentative="1">
      <w:start w:val="1"/>
      <w:numFmt w:val="bullet"/>
      <w:lvlText w:val=""/>
      <w:lvlJc w:val="left"/>
      <w:pPr>
        <w:ind w:left="5723" w:hanging="360"/>
      </w:pPr>
      <w:rPr>
        <w:rFonts w:ascii="Symbol" w:hAnsi="Symbol" w:hint="default"/>
      </w:rPr>
    </w:lvl>
    <w:lvl w:ilvl="7" w:tplc="04190003" w:tentative="1">
      <w:start w:val="1"/>
      <w:numFmt w:val="bullet"/>
      <w:lvlText w:val="o"/>
      <w:lvlJc w:val="left"/>
      <w:pPr>
        <w:ind w:left="6443" w:hanging="360"/>
      </w:pPr>
      <w:rPr>
        <w:rFonts w:ascii="Courier New" w:hAnsi="Courier New" w:cs="Courier New" w:hint="default"/>
      </w:rPr>
    </w:lvl>
    <w:lvl w:ilvl="8" w:tplc="04190005" w:tentative="1">
      <w:start w:val="1"/>
      <w:numFmt w:val="bullet"/>
      <w:lvlText w:val=""/>
      <w:lvlJc w:val="left"/>
      <w:pPr>
        <w:ind w:left="7163" w:hanging="360"/>
      </w:pPr>
      <w:rPr>
        <w:rFonts w:ascii="Wingdings" w:hAnsi="Wingdings" w:hint="default"/>
      </w:rPr>
    </w:lvl>
  </w:abstractNum>
  <w:abstractNum w:abstractNumId="95">
    <w:nsid w:val="3E312C55"/>
    <w:multiLevelType w:val="multilevel"/>
    <w:tmpl w:val="C5B0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ED24545"/>
    <w:multiLevelType w:val="multilevel"/>
    <w:tmpl w:val="4B82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3F2B1EF0"/>
    <w:multiLevelType w:val="hybridMultilevel"/>
    <w:tmpl w:val="16FABA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43667397"/>
    <w:multiLevelType w:val="multilevel"/>
    <w:tmpl w:val="711E1C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45710DC"/>
    <w:multiLevelType w:val="hybridMultilevel"/>
    <w:tmpl w:val="2F38FFF4"/>
    <w:lvl w:ilvl="0" w:tplc="04190017">
      <w:start w:val="1"/>
      <w:numFmt w:val="lowerLetter"/>
      <w:lvlText w:val="%1)"/>
      <w:lvlJc w:val="left"/>
      <w:pPr>
        <w:ind w:left="1429" w:hanging="360"/>
      </w:pPr>
    </w:lvl>
    <w:lvl w:ilvl="1" w:tplc="99F23F7C">
      <w:start w:val="1"/>
      <w:numFmt w:val="decimal"/>
      <w:lvlText w:val="%2)"/>
      <w:lvlJc w:val="left"/>
      <w:pPr>
        <w:ind w:left="2149" w:hanging="360"/>
      </w:pPr>
      <w:rPr>
        <w:rFonts w:hint="default"/>
      </w:rPr>
    </w:lvl>
    <w:lvl w:ilvl="2" w:tplc="1A1AA446">
      <w:start w:val="1"/>
      <w:numFmt w:val="bullet"/>
      <w:lvlText w:val=""/>
      <w:lvlJc w:val="left"/>
      <w:pPr>
        <w:ind w:left="3049" w:hanging="360"/>
      </w:pPr>
      <w:rPr>
        <w:rFonts w:ascii="Symbol" w:hAnsi="Symbol" w:hint="default"/>
      </w:r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1">
    <w:nsid w:val="472B0573"/>
    <w:multiLevelType w:val="multilevel"/>
    <w:tmpl w:val="5AE8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47A01523"/>
    <w:multiLevelType w:val="singleLevel"/>
    <w:tmpl w:val="00000007"/>
    <w:lvl w:ilvl="0">
      <w:start w:val="1"/>
      <w:numFmt w:val="decimal"/>
      <w:lvlText w:val="%1."/>
      <w:lvlJc w:val="left"/>
      <w:pPr>
        <w:tabs>
          <w:tab w:val="num" w:pos="720"/>
        </w:tabs>
        <w:ind w:left="720" w:hanging="360"/>
      </w:pPr>
    </w:lvl>
  </w:abstractNum>
  <w:abstractNum w:abstractNumId="103">
    <w:nsid w:val="48885893"/>
    <w:multiLevelType w:val="multilevel"/>
    <w:tmpl w:val="AF54B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06">
    <w:nsid w:val="49C96E05"/>
    <w:multiLevelType w:val="hybridMultilevel"/>
    <w:tmpl w:val="1B72682A"/>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1">
      <w:start w:val="1"/>
      <w:numFmt w:val="bullet"/>
      <w:lvlText w:val=""/>
      <w:lvlJc w:val="left"/>
      <w:pPr>
        <w:ind w:left="2508" w:hanging="360"/>
      </w:pPr>
      <w:rPr>
        <w:rFonts w:ascii="Symbol" w:hAnsi="Symbol"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07">
    <w:nsid w:val="4ADA6007"/>
    <w:multiLevelType w:val="hybridMultilevel"/>
    <w:tmpl w:val="83F8626A"/>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8">
    <w:nsid w:val="4ADF1C13"/>
    <w:multiLevelType w:val="hybridMultilevel"/>
    <w:tmpl w:val="5F2447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B5A11B9"/>
    <w:multiLevelType w:val="hybridMultilevel"/>
    <w:tmpl w:val="36608338"/>
    <w:lvl w:ilvl="0" w:tplc="CDEED414">
      <w:start w:val="51"/>
      <w:numFmt w:val="bullet"/>
      <w:lvlText w:val="–"/>
      <w:lvlJc w:val="left"/>
      <w:pPr>
        <w:tabs>
          <w:tab w:val="num" w:pos="683"/>
        </w:tabs>
        <w:ind w:left="587" w:hanging="227"/>
      </w:pPr>
      <w:rPr>
        <w:rFonts w:ascii="Marigold" w:eastAsia="Marigold" w:hAnsi="Marigold" w:cs="Marigold"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0">
    <w:nsid w:val="4CA7565D"/>
    <w:multiLevelType w:val="hybridMultilevel"/>
    <w:tmpl w:val="DAC8D6CC"/>
    <w:lvl w:ilvl="0" w:tplc="1A1AA446">
      <w:start w:val="1"/>
      <w:numFmt w:val="bullet"/>
      <w:lvlText w:val=""/>
      <w:lvlJc w:val="left"/>
      <w:pPr>
        <w:ind w:left="1429" w:hanging="360"/>
      </w:pPr>
      <w:rPr>
        <w:rFonts w:ascii="Symbol" w:hAnsi="Symbol" w:hint="default"/>
      </w:rPr>
    </w:lvl>
    <w:lvl w:ilvl="1" w:tplc="1A1AA446">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4DD34BF8"/>
    <w:multiLevelType w:val="hybridMultilevel"/>
    <w:tmpl w:val="E3224B4E"/>
    <w:lvl w:ilvl="0" w:tplc="2D2C5F4A">
      <w:start w:val="19"/>
      <w:numFmt w:val="bullet"/>
      <w:lvlText w:val="-"/>
      <w:lvlJc w:val="left"/>
      <w:pPr>
        <w:ind w:left="720" w:hanging="360"/>
      </w:pPr>
      <w:rPr>
        <w:rFonts w:ascii="NewtonCSanPin" w:eastAsia="Times New Roman" w:hAnsi="NewtonCSanPi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4DD82CAF"/>
    <w:multiLevelType w:val="hybridMultilevel"/>
    <w:tmpl w:val="BFE8B1F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14">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4DEA4507"/>
    <w:multiLevelType w:val="hybridMultilevel"/>
    <w:tmpl w:val="D730DA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EEE357E"/>
    <w:multiLevelType w:val="hybridMultilevel"/>
    <w:tmpl w:val="6CF08D9C"/>
    <w:lvl w:ilvl="0" w:tplc="D4EAD218">
      <w:start w:val="1"/>
      <w:numFmt w:val="decimal"/>
      <w:lvlText w:val="%1."/>
      <w:lvlJc w:val="left"/>
      <w:pPr>
        <w:ind w:left="-66" w:hanging="360"/>
      </w:pPr>
      <w:rPr>
        <w:rFonts w:hint="default"/>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117">
    <w:nsid w:val="4F565291"/>
    <w:multiLevelType w:val="hybridMultilevel"/>
    <w:tmpl w:val="82F8FF24"/>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4F885655"/>
    <w:multiLevelType w:val="hybridMultilevel"/>
    <w:tmpl w:val="6F069EF6"/>
    <w:lvl w:ilvl="0" w:tplc="BB2634A2">
      <w:start w:val="1"/>
      <w:numFmt w:val="decimal"/>
      <w:lvlText w:val="%1."/>
      <w:lvlJc w:val="left"/>
      <w:pPr>
        <w:ind w:left="720" w:hanging="360"/>
      </w:pPr>
      <w:rPr>
        <w:rFonts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9">
    <w:nsid w:val="4FB763C9"/>
    <w:multiLevelType w:val="multilevel"/>
    <w:tmpl w:val="CC9C0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5159181D"/>
    <w:multiLevelType w:val="multilevel"/>
    <w:tmpl w:val="68DE67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51644202"/>
    <w:multiLevelType w:val="hybridMultilevel"/>
    <w:tmpl w:val="573E611A"/>
    <w:lvl w:ilvl="0" w:tplc="2D2C5F4A">
      <w:start w:val="19"/>
      <w:numFmt w:val="bullet"/>
      <w:lvlText w:val="-"/>
      <w:lvlJc w:val="left"/>
      <w:pPr>
        <w:ind w:left="720" w:hanging="360"/>
      </w:pPr>
      <w:rPr>
        <w:rFonts w:ascii="NewtonCSanPin" w:eastAsia="Times New Roman" w:hAnsi="NewtonCSanPi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51E75CB3"/>
    <w:multiLevelType w:val="hybridMultilevel"/>
    <w:tmpl w:val="299C8938"/>
    <w:lvl w:ilvl="0" w:tplc="CDEED414">
      <w:start w:val="51"/>
      <w:numFmt w:val="bullet"/>
      <w:lvlText w:val="–"/>
      <w:lvlJc w:val="left"/>
      <w:pPr>
        <w:tabs>
          <w:tab w:val="num" w:pos="323"/>
        </w:tabs>
        <w:ind w:left="227" w:hanging="227"/>
      </w:pPr>
      <w:rPr>
        <w:rFonts w:ascii="Marigold" w:eastAsia="Marigold" w:hAnsi="Marigold" w:cs="Marigold"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3">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520267B3"/>
    <w:multiLevelType w:val="hybridMultilevel"/>
    <w:tmpl w:val="3766B1DC"/>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5">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5362166A"/>
    <w:multiLevelType w:val="hybridMultilevel"/>
    <w:tmpl w:val="4364DA5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7">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8">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53EB2C3D"/>
    <w:multiLevelType w:val="hybridMultilevel"/>
    <w:tmpl w:val="051ECDB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0">
    <w:nsid w:val="53F17C49"/>
    <w:multiLevelType w:val="hybridMultilevel"/>
    <w:tmpl w:val="88743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54297881"/>
    <w:multiLevelType w:val="hybridMultilevel"/>
    <w:tmpl w:val="0CE86CB0"/>
    <w:lvl w:ilvl="0" w:tplc="CBDEB5FE">
      <w:start w:val="1304"/>
      <w:numFmt w:val="bullet"/>
      <w:lvlText w:val="•"/>
      <w:lvlJc w:val="righ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2">
    <w:nsid w:val="55AB4E7F"/>
    <w:multiLevelType w:val="hybridMultilevel"/>
    <w:tmpl w:val="230CC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55EA2DC0"/>
    <w:multiLevelType w:val="hybridMultilevel"/>
    <w:tmpl w:val="A4A6EF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568B4E32"/>
    <w:multiLevelType w:val="hybridMultilevel"/>
    <w:tmpl w:val="1EC49210"/>
    <w:lvl w:ilvl="0" w:tplc="6986A0A0">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5">
    <w:nsid w:val="56A54EB7"/>
    <w:multiLevelType w:val="hybridMultilevel"/>
    <w:tmpl w:val="EF32F650"/>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6">
    <w:nsid w:val="584B017A"/>
    <w:multiLevelType w:val="hybridMultilevel"/>
    <w:tmpl w:val="84787240"/>
    <w:lvl w:ilvl="0" w:tplc="E8F8F2E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7">
    <w:nsid w:val="596423B3"/>
    <w:multiLevelType w:val="hybridMultilevel"/>
    <w:tmpl w:val="6EB241E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38">
    <w:nsid w:val="59A66BD9"/>
    <w:multiLevelType w:val="hybridMultilevel"/>
    <w:tmpl w:val="6CE88784"/>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9">
    <w:nsid w:val="59BA6F55"/>
    <w:multiLevelType w:val="multilevel"/>
    <w:tmpl w:val="B2EA3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5AB93194"/>
    <w:multiLevelType w:val="multilevel"/>
    <w:tmpl w:val="8690E68A"/>
    <w:styleLink w:val="WW8Num4"/>
    <w:lvl w:ilvl="0">
      <w:numFmt w:val="bullet"/>
      <w:lvlText w:val=""/>
      <w:lvlJc w:val="left"/>
      <w:rPr>
        <w:rFonts w:ascii="Symbol" w:hAnsi="Symbol" w:cs="OpenSymbol, 'Arial Unicode MS'"/>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142">
    <w:nsid w:val="5B575D7A"/>
    <w:multiLevelType w:val="hybridMultilevel"/>
    <w:tmpl w:val="9E443996"/>
    <w:lvl w:ilvl="0" w:tplc="8E84BE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68157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1E6B1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4E3EDC">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AE4FF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32FB5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6AD78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CE74A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AC931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3">
    <w:nsid w:val="5C270E22"/>
    <w:multiLevelType w:val="multilevel"/>
    <w:tmpl w:val="D19E39AE"/>
    <w:styleLink w:val="WW8Num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44">
    <w:nsid w:val="5E2B62E0"/>
    <w:multiLevelType w:val="hybridMultilevel"/>
    <w:tmpl w:val="CEA07774"/>
    <w:lvl w:ilvl="0" w:tplc="F976D60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5">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EFE7D75"/>
    <w:multiLevelType w:val="multilevel"/>
    <w:tmpl w:val="9602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5F8F2C3B"/>
    <w:multiLevelType w:val="hybridMultilevel"/>
    <w:tmpl w:val="391C4B82"/>
    <w:lvl w:ilvl="0" w:tplc="F46C68C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8">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5FEA660E"/>
    <w:multiLevelType w:val="hybridMultilevel"/>
    <w:tmpl w:val="4F0A9506"/>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50">
    <w:nsid w:val="60AB4922"/>
    <w:multiLevelType w:val="hybridMultilevel"/>
    <w:tmpl w:val="CD189C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nsid w:val="60F158F5"/>
    <w:multiLevelType w:val="multilevel"/>
    <w:tmpl w:val="EE6C2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3">
    <w:nsid w:val="61652372"/>
    <w:multiLevelType w:val="hybridMultilevel"/>
    <w:tmpl w:val="2FAC315E"/>
    <w:lvl w:ilvl="0" w:tplc="E8F8F2E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4">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654422FB"/>
    <w:multiLevelType w:val="multilevel"/>
    <w:tmpl w:val="3CFAC36E"/>
    <w:styleLink w:val="WW8Num5"/>
    <w:lvl w:ilvl="0">
      <w:numFmt w:val="bullet"/>
      <w:lvlText w:val=""/>
      <w:lvlJc w:val="left"/>
      <w:rPr>
        <w:rFonts w:ascii="Symbol" w:hAnsi="Symbol" w:cs="OpenSymbol, 'Arial Unicode MS'"/>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157">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65A23B2A"/>
    <w:multiLevelType w:val="multilevel"/>
    <w:tmpl w:val="DC483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0">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1">
    <w:nsid w:val="6A005A01"/>
    <w:multiLevelType w:val="multilevel"/>
    <w:tmpl w:val="48764EFE"/>
    <w:styleLink w:val="WW8Num12"/>
    <w:lvl w:ilvl="0">
      <w:numFmt w:val="bullet"/>
      <w:lvlText w:val=""/>
      <w:lvlJc w:val="left"/>
      <w:rPr>
        <w:rFonts w:ascii="Wingdings" w:hAnsi="Wingdings"/>
      </w:rPr>
    </w:lvl>
    <w:lvl w:ilvl="1">
      <w:numFmt w:val="bullet"/>
      <w:lvlText w:val=""/>
      <w:lvlJc w:val="left"/>
      <w:rPr>
        <w:rFonts w:ascii="Wingdings" w:hAnsi="Wingdings"/>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162">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6A8B14FA"/>
    <w:multiLevelType w:val="multilevel"/>
    <w:tmpl w:val="EAB6F4A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BE038D2"/>
    <w:multiLevelType w:val="hybridMultilevel"/>
    <w:tmpl w:val="32DC9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BE27F97"/>
    <w:multiLevelType w:val="hybridMultilevel"/>
    <w:tmpl w:val="4E4E8FF4"/>
    <w:lvl w:ilvl="0" w:tplc="1A1AA446">
      <w:start w:val="1"/>
      <w:numFmt w:val="bullet"/>
      <w:lvlText w:val=""/>
      <w:lvlJc w:val="left"/>
      <w:pPr>
        <w:ind w:left="1429" w:hanging="360"/>
      </w:pPr>
      <w:rPr>
        <w:rFonts w:ascii="Symbol" w:hAnsi="Symbol" w:hint="default"/>
      </w:rPr>
    </w:lvl>
    <w:lvl w:ilvl="1" w:tplc="1A1AA446">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6CE44461"/>
    <w:multiLevelType w:val="hybridMultilevel"/>
    <w:tmpl w:val="033A0A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6D0C4080"/>
    <w:multiLevelType w:val="multilevel"/>
    <w:tmpl w:val="400C9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6D7F00D3"/>
    <w:multiLevelType w:val="hybridMultilevel"/>
    <w:tmpl w:val="AF5CCFF2"/>
    <w:lvl w:ilvl="0" w:tplc="B712D60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DEB17DD"/>
    <w:multiLevelType w:val="hybridMultilevel"/>
    <w:tmpl w:val="55CE1514"/>
    <w:lvl w:ilvl="0" w:tplc="9C42F93E">
      <w:start w:val="1"/>
      <w:numFmt w:val="decimal"/>
      <w:lvlText w:val="%1)"/>
      <w:lvlJc w:val="left"/>
      <w:pPr>
        <w:ind w:left="-264" w:hanging="360"/>
      </w:pPr>
      <w:rPr>
        <w:rFonts w:hint="default"/>
      </w:rPr>
    </w:lvl>
    <w:lvl w:ilvl="1" w:tplc="04190019" w:tentative="1">
      <w:start w:val="1"/>
      <w:numFmt w:val="lowerLetter"/>
      <w:lvlText w:val="%2."/>
      <w:lvlJc w:val="left"/>
      <w:pPr>
        <w:ind w:left="456" w:hanging="360"/>
      </w:pPr>
    </w:lvl>
    <w:lvl w:ilvl="2" w:tplc="0419001B" w:tentative="1">
      <w:start w:val="1"/>
      <w:numFmt w:val="lowerRoman"/>
      <w:lvlText w:val="%3."/>
      <w:lvlJc w:val="right"/>
      <w:pPr>
        <w:ind w:left="1176" w:hanging="180"/>
      </w:pPr>
    </w:lvl>
    <w:lvl w:ilvl="3" w:tplc="0419000F" w:tentative="1">
      <w:start w:val="1"/>
      <w:numFmt w:val="decimal"/>
      <w:lvlText w:val="%4."/>
      <w:lvlJc w:val="left"/>
      <w:pPr>
        <w:ind w:left="1896" w:hanging="360"/>
      </w:pPr>
    </w:lvl>
    <w:lvl w:ilvl="4" w:tplc="04190019" w:tentative="1">
      <w:start w:val="1"/>
      <w:numFmt w:val="lowerLetter"/>
      <w:lvlText w:val="%5."/>
      <w:lvlJc w:val="left"/>
      <w:pPr>
        <w:ind w:left="2616" w:hanging="360"/>
      </w:pPr>
    </w:lvl>
    <w:lvl w:ilvl="5" w:tplc="0419001B" w:tentative="1">
      <w:start w:val="1"/>
      <w:numFmt w:val="lowerRoman"/>
      <w:lvlText w:val="%6."/>
      <w:lvlJc w:val="right"/>
      <w:pPr>
        <w:ind w:left="3336" w:hanging="180"/>
      </w:pPr>
    </w:lvl>
    <w:lvl w:ilvl="6" w:tplc="0419000F" w:tentative="1">
      <w:start w:val="1"/>
      <w:numFmt w:val="decimal"/>
      <w:lvlText w:val="%7."/>
      <w:lvlJc w:val="left"/>
      <w:pPr>
        <w:ind w:left="4056" w:hanging="360"/>
      </w:pPr>
    </w:lvl>
    <w:lvl w:ilvl="7" w:tplc="04190019" w:tentative="1">
      <w:start w:val="1"/>
      <w:numFmt w:val="lowerLetter"/>
      <w:lvlText w:val="%8."/>
      <w:lvlJc w:val="left"/>
      <w:pPr>
        <w:ind w:left="4776" w:hanging="360"/>
      </w:pPr>
    </w:lvl>
    <w:lvl w:ilvl="8" w:tplc="0419001B" w:tentative="1">
      <w:start w:val="1"/>
      <w:numFmt w:val="lowerRoman"/>
      <w:lvlText w:val="%9."/>
      <w:lvlJc w:val="right"/>
      <w:pPr>
        <w:ind w:left="5496" w:hanging="180"/>
      </w:pPr>
    </w:lvl>
  </w:abstractNum>
  <w:abstractNum w:abstractNumId="170">
    <w:nsid w:val="6E045085"/>
    <w:multiLevelType w:val="hybridMultilevel"/>
    <w:tmpl w:val="79321406"/>
    <w:lvl w:ilvl="0" w:tplc="CDEED414">
      <w:start w:val="51"/>
      <w:numFmt w:val="bullet"/>
      <w:lvlText w:val="–"/>
      <w:lvlJc w:val="left"/>
      <w:pPr>
        <w:tabs>
          <w:tab w:val="num" w:pos="683"/>
        </w:tabs>
        <w:ind w:left="587" w:hanging="227"/>
      </w:pPr>
      <w:rPr>
        <w:rFonts w:ascii="Marigold" w:eastAsia="Marigold" w:hAnsi="Marigold" w:cs="Marigold"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1">
    <w:nsid w:val="6EA45D93"/>
    <w:multiLevelType w:val="hybridMultilevel"/>
    <w:tmpl w:val="40D46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2">
    <w:nsid w:val="6EAC195F"/>
    <w:multiLevelType w:val="singleLevel"/>
    <w:tmpl w:val="00000007"/>
    <w:lvl w:ilvl="0">
      <w:start w:val="1"/>
      <w:numFmt w:val="decimal"/>
      <w:lvlText w:val="%1."/>
      <w:lvlJc w:val="left"/>
      <w:pPr>
        <w:tabs>
          <w:tab w:val="num" w:pos="720"/>
        </w:tabs>
        <w:ind w:left="720" w:hanging="360"/>
      </w:pPr>
    </w:lvl>
  </w:abstractNum>
  <w:abstractNum w:abstractNumId="173">
    <w:nsid w:val="6F3B75F1"/>
    <w:multiLevelType w:val="hybridMultilevel"/>
    <w:tmpl w:val="E8F20E28"/>
    <w:lvl w:ilvl="0" w:tplc="04190001">
      <w:start w:val="1"/>
      <w:numFmt w:val="bullet"/>
      <w:lvlText w:val=""/>
      <w:lvlJc w:val="left"/>
      <w:pPr>
        <w:ind w:left="720" w:hanging="360"/>
      </w:pPr>
      <w:rPr>
        <w:rFonts w:ascii="Symbol" w:hAnsi="Symbol"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6FD46CF3"/>
    <w:multiLevelType w:val="multilevel"/>
    <w:tmpl w:val="D3D2C7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nsid w:val="7076368E"/>
    <w:multiLevelType w:val="multilevel"/>
    <w:tmpl w:val="46663E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1A512FF"/>
    <w:multiLevelType w:val="hybridMultilevel"/>
    <w:tmpl w:val="F8B28380"/>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7">
    <w:nsid w:val="71C01D53"/>
    <w:multiLevelType w:val="hybridMultilevel"/>
    <w:tmpl w:val="70D8766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8">
    <w:nsid w:val="71C55604"/>
    <w:multiLevelType w:val="multilevel"/>
    <w:tmpl w:val="2152A4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nsid w:val="71D678AA"/>
    <w:multiLevelType w:val="hybridMultilevel"/>
    <w:tmpl w:val="E630713E"/>
    <w:lvl w:ilvl="0" w:tplc="C39E005A">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0">
    <w:nsid w:val="72237D03"/>
    <w:multiLevelType w:val="multilevel"/>
    <w:tmpl w:val="75860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nsid w:val="73A54C03"/>
    <w:multiLevelType w:val="multilevel"/>
    <w:tmpl w:val="A8DC8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73FD09F7"/>
    <w:multiLevelType w:val="singleLevel"/>
    <w:tmpl w:val="00000007"/>
    <w:lvl w:ilvl="0">
      <w:start w:val="1"/>
      <w:numFmt w:val="decimal"/>
      <w:lvlText w:val="%1."/>
      <w:lvlJc w:val="left"/>
      <w:pPr>
        <w:tabs>
          <w:tab w:val="num" w:pos="720"/>
        </w:tabs>
        <w:ind w:left="720" w:hanging="360"/>
      </w:pPr>
    </w:lvl>
  </w:abstractNum>
  <w:abstractNum w:abstractNumId="183">
    <w:nsid w:val="75016D7C"/>
    <w:multiLevelType w:val="hybridMultilevel"/>
    <w:tmpl w:val="FEC468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77262C95"/>
    <w:multiLevelType w:val="multilevel"/>
    <w:tmpl w:val="1B643B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7A428D6"/>
    <w:multiLevelType w:val="multilevel"/>
    <w:tmpl w:val="C7A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785356E8"/>
    <w:multiLevelType w:val="hybridMultilevel"/>
    <w:tmpl w:val="0B10C3B8"/>
    <w:lvl w:ilvl="0" w:tplc="CDEED414">
      <w:start w:val="51"/>
      <w:numFmt w:val="bullet"/>
      <w:lvlText w:val="–"/>
      <w:lvlJc w:val="left"/>
      <w:pPr>
        <w:tabs>
          <w:tab w:val="num" w:pos="323"/>
        </w:tabs>
        <w:ind w:left="227" w:hanging="227"/>
      </w:pPr>
      <w:rPr>
        <w:rFonts w:ascii="Marigold" w:eastAsia="Marigold" w:hAnsi="Marigold" w:cs="Marigold"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7">
    <w:nsid w:val="79AA4008"/>
    <w:multiLevelType w:val="hybridMultilevel"/>
    <w:tmpl w:val="804C802E"/>
    <w:lvl w:ilvl="0" w:tplc="29FCEE12">
      <w:start w:val="1"/>
      <w:numFmt w:val="decimal"/>
      <w:lvlText w:val="%1)"/>
      <w:lvlJc w:val="left"/>
      <w:pPr>
        <w:ind w:left="720" w:hanging="360"/>
      </w:pPr>
      <w:rPr>
        <w:rFonts w:eastAsia="Times New Roman" w:cs="Bookman Old Style" w:hint="default"/>
      </w:rPr>
    </w:lvl>
    <w:lvl w:ilvl="1" w:tplc="CDEED414">
      <w:start w:val="51"/>
      <w:numFmt w:val="bullet"/>
      <w:lvlText w:val="–"/>
      <w:lvlJc w:val="left"/>
      <w:pPr>
        <w:tabs>
          <w:tab w:val="num" w:pos="683"/>
        </w:tabs>
        <w:ind w:left="587" w:hanging="227"/>
      </w:pPr>
      <w:rPr>
        <w:rFonts w:ascii="Marigold" w:eastAsia="Marigold" w:hAnsi="Marigold" w:cs="Marigold"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8">
    <w:nsid w:val="7A013D20"/>
    <w:multiLevelType w:val="hybridMultilevel"/>
    <w:tmpl w:val="765056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9">
    <w:nsid w:val="7ACA73F5"/>
    <w:multiLevelType w:val="hybridMultilevel"/>
    <w:tmpl w:val="A9C6AC6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0">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7BAF31C2"/>
    <w:multiLevelType w:val="hybridMultilevel"/>
    <w:tmpl w:val="4DE6FBCA"/>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2">
    <w:nsid w:val="7C7D1535"/>
    <w:multiLevelType w:val="hybridMultilevel"/>
    <w:tmpl w:val="7A989188"/>
    <w:lvl w:ilvl="0" w:tplc="AFCA82A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75AC050">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9B22A14">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3F8B7FC">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E2AFE6C">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D64D00A">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CD2A686">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70A4408">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EE65882">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93">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94">
    <w:nsid w:val="7DEE5449"/>
    <w:multiLevelType w:val="singleLevel"/>
    <w:tmpl w:val="00000007"/>
    <w:lvl w:ilvl="0">
      <w:start w:val="1"/>
      <w:numFmt w:val="decimal"/>
      <w:lvlText w:val="%1."/>
      <w:lvlJc w:val="left"/>
      <w:pPr>
        <w:tabs>
          <w:tab w:val="num" w:pos="720"/>
        </w:tabs>
        <w:ind w:left="720" w:hanging="360"/>
      </w:pPr>
    </w:lvl>
  </w:abstractNum>
  <w:abstractNum w:abstractNumId="195">
    <w:nsid w:val="7EB241B2"/>
    <w:multiLevelType w:val="hybridMultilevel"/>
    <w:tmpl w:val="F53A69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F2512BB"/>
    <w:multiLevelType w:val="hybridMultilevel"/>
    <w:tmpl w:val="7988B2FC"/>
    <w:lvl w:ilvl="0" w:tplc="E8F8F2E8">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26"/>
  </w:num>
  <w:num w:numId="2">
    <w:abstractNumId w:val="129"/>
  </w:num>
  <w:num w:numId="3">
    <w:abstractNumId w:val="84"/>
  </w:num>
  <w:num w:numId="4">
    <w:abstractNumId w:val="72"/>
  </w:num>
  <w:num w:numId="5">
    <w:abstractNumId w:val="183"/>
  </w:num>
  <w:num w:numId="6">
    <w:abstractNumId w:val="88"/>
  </w:num>
  <w:num w:numId="7">
    <w:abstractNumId w:val="177"/>
  </w:num>
  <w:num w:numId="8">
    <w:abstractNumId w:val="130"/>
  </w:num>
  <w:num w:numId="9">
    <w:abstractNumId w:val="71"/>
  </w:num>
  <w:num w:numId="10">
    <w:abstractNumId w:val="164"/>
  </w:num>
  <w:num w:numId="11">
    <w:abstractNumId w:val="100"/>
  </w:num>
  <w:num w:numId="12">
    <w:abstractNumId w:val="64"/>
  </w:num>
  <w:num w:numId="13">
    <w:abstractNumId w:val="110"/>
  </w:num>
  <w:num w:numId="14">
    <w:abstractNumId w:val="165"/>
  </w:num>
  <w:num w:numId="15">
    <w:abstractNumId w:val="157"/>
  </w:num>
  <w:num w:numId="16">
    <w:abstractNumId w:val="125"/>
  </w:num>
  <w:num w:numId="17">
    <w:abstractNumId w:val="105"/>
  </w:num>
  <w:num w:numId="18">
    <w:abstractNumId w:val="148"/>
  </w:num>
  <w:num w:numId="19">
    <w:abstractNumId w:val="162"/>
  </w:num>
  <w:num w:numId="20">
    <w:abstractNumId w:val="47"/>
  </w:num>
  <w:num w:numId="21">
    <w:abstractNumId w:val="140"/>
  </w:num>
  <w:num w:numId="22">
    <w:abstractNumId w:val="128"/>
  </w:num>
  <w:num w:numId="23">
    <w:abstractNumId w:val="32"/>
  </w:num>
  <w:num w:numId="24">
    <w:abstractNumId w:val="43"/>
  </w:num>
  <w:num w:numId="25">
    <w:abstractNumId w:val="190"/>
  </w:num>
  <w:num w:numId="26">
    <w:abstractNumId w:val="53"/>
  </w:num>
  <w:num w:numId="27">
    <w:abstractNumId w:val="57"/>
  </w:num>
  <w:num w:numId="28">
    <w:abstractNumId w:val="44"/>
  </w:num>
  <w:num w:numId="29">
    <w:abstractNumId w:val="91"/>
  </w:num>
  <w:num w:numId="30">
    <w:abstractNumId w:val="65"/>
  </w:num>
  <w:num w:numId="31">
    <w:abstractNumId w:val="154"/>
  </w:num>
  <w:num w:numId="32">
    <w:abstractNumId w:val="111"/>
  </w:num>
  <w:num w:numId="33">
    <w:abstractNumId w:val="161"/>
  </w:num>
  <w:num w:numId="34">
    <w:abstractNumId w:val="143"/>
  </w:num>
  <w:num w:numId="35">
    <w:abstractNumId w:val="48"/>
  </w:num>
  <w:num w:numId="36">
    <w:abstractNumId w:val="87"/>
  </w:num>
  <w:num w:numId="37">
    <w:abstractNumId w:val="141"/>
  </w:num>
  <w:num w:numId="38">
    <w:abstractNumId w:val="156"/>
  </w:num>
  <w:num w:numId="39">
    <w:abstractNumId w:val="98"/>
  </w:num>
  <w:num w:numId="40">
    <w:abstractNumId w:val="34"/>
  </w:num>
  <w:num w:numId="41">
    <w:abstractNumId w:val="80"/>
  </w:num>
  <w:num w:numId="42">
    <w:abstractNumId w:val="13"/>
  </w:num>
  <w:num w:numId="43">
    <w:abstractNumId w:val="159"/>
  </w:num>
  <w:num w:numId="44">
    <w:abstractNumId w:val="20"/>
  </w:num>
  <w:num w:numId="45">
    <w:abstractNumId w:val="152"/>
  </w:num>
  <w:num w:numId="46">
    <w:abstractNumId w:val="89"/>
    <w:lvlOverride w:ilvl="0">
      <w:startOverride w:val="1"/>
    </w:lvlOverride>
  </w:num>
  <w:num w:numId="47">
    <w:abstractNumId w:val="160"/>
  </w:num>
  <w:num w:numId="48">
    <w:abstractNumId w:val="104"/>
  </w:num>
  <w:num w:numId="49">
    <w:abstractNumId w:val="77"/>
  </w:num>
  <w:num w:numId="50">
    <w:abstractNumId w:val="92"/>
  </w:num>
  <w:num w:numId="51">
    <w:abstractNumId w:val="145"/>
  </w:num>
  <w:num w:numId="52">
    <w:abstractNumId w:val="193"/>
  </w:num>
  <w:num w:numId="53">
    <w:abstractNumId w:val="26"/>
  </w:num>
  <w:num w:numId="54">
    <w:abstractNumId w:val="123"/>
  </w:num>
  <w:num w:numId="55">
    <w:abstractNumId w:val="5"/>
  </w:num>
  <w:num w:numId="56">
    <w:abstractNumId w:val="108"/>
  </w:num>
  <w:num w:numId="57">
    <w:abstractNumId w:val="25"/>
  </w:num>
  <w:num w:numId="58">
    <w:abstractNumId w:val="33"/>
  </w:num>
  <w:num w:numId="59">
    <w:abstractNumId w:val="175"/>
  </w:num>
  <w:num w:numId="60">
    <w:abstractNumId w:val="99"/>
  </w:num>
  <w:num w:numId="61">
    <w:abstractNumId w:val="163"/>
  </w:num>
  <w:num w:numId="62">
    <w:abstractNumId w:val="184"/>
  </w:num>
  <w:num w:numId="63">
    <w:abstractNumId w:val="40"/>
  </w:num>
  <w:num w:numId="64">
    <w:abstractNumId w:val="169"/>
  </w:num>
  <w:num w:numId="65">
    <w:abstractNumId w:val="155"/>
  </w:num>
  <w:num w:numId="66">
    <w:abstractNumId w:val="149"/>
  </w:num>
  <w:num w:numId="67">
    <w:abstractNumId w:val="127"/>
  </w:num>
  <w:num w:numId="68">
    <w:abstractNumId w:val="114"/>
  </w:num>
  <w:num w:numId="69">
    <w:abstractNumId w:val="82"/>
  </w:num>
  <w:num w:numId="70">
    <w:abstractNumId w:val="118"/>
  </w:num>
  <w:num w:numId="71">
    <w:abstractNumId w:val="16"/>
  </w:num>
  <w:num w:numId="72">
    <w:abstractNumId w:val="6"/>
    <w:lvlOverride w:ilvl="0">
      <w:lvl w:ilvl="0">
        <w:numFmt w:val="bullet"/>
        <w:lvlText w:val=""/>
        <w:legacy w:legacy="1" w:legacySpace="0" w:legacyIndent="360"/>
        <w:lvlJc w:val="left"/>
        <w:rPr>
          <w:rFonts w:ascii="Symbol" w:hAnsi="Symbol" w:cs="Symbol" w:hint="default"/>
        </w:rPr>
      </w:lvl>
    </w:lvlOverride>
  </w:num>
  <w:num w:numId="73">
    <w:abstractNumId w:val="186"/>
  </w:num>
  <w:num w:numId="74">
    <w:abstractNumId w:val="112"/>
  </w:num>
  <w:num w:numId="75">
    <w:abstractNumId w:val="121"/>
  </w:num>
  <w:num w:numId="76">
    <w:abstractNumId w:val="187"/>
  </w:num>
  <w:num w:numId="77">
    <w:abstractNumId w:val="170"/>
  </w:num>
  <w:num w:numId="78">
    <w:abstractNumId w:val="109"/>
  </w:num>
  <w:num w:numId="79">
    <w:abstractNumId w:val="122"/>
  </w:num>
  <w:num w:numId="80">
    <w:abstractNumId w:val="180"/>
  </w:num>
  <w:num w:numId="81">
    <w:abstractNumId w:val="167"/>
  </w:num>
  <w:num w:numId="82">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8"/>
  </w:num>
  <w:num w:numId="84">
    <w:abstractNumId w:val="38"/>
  </w:num>
  <w:num w:numId="85">
    <w:abstractNumId w:val="9"/>
    <w:lvlOverride w:ilvl="0">
      <w:startOverride w:val="1"/>
    </w:lvlOverride>
  </w:num>
  <w:num w:numId="86">
    <w:abstractNumId w:val="194"/>
  </w:num>
  <w:num w:numId="87">
    <w:abstractNumId w:val="182"/>
  </w:num>
  <w:num w:numId="88">
    <w:abstractNumId w:val="102"/>
  </w:num>
  <w:num w:numId="89">
    <w:abstractNumId w:val="172"/>
  </w:num>
  <w:num w:numId="90">
    <w:abstractNumId w:val="70"/>
  </w:num>
  <w:num w:numId="91">
    <w:abstractNumId w:val="116"/>
  </w:num>
  <w:num w:numId="92">
    <w:abstractNumId w:val="8"/>
  </w:num>
  <w:num w:numId="93">
    <w:abstractNumId w:val="78"/>
  </w:num>
  <w:num w:numId="94">
    <w:abstractNumId w:val="189"/>
  </w:num>
  <w:num w:numId="95">
    <w:abstractNumId w:val="83"/>
  </w:num>
  <w:num w:numId="96">
    <w:abstractNumId w:val="14"/>
  </w:num>
  <w:num w:numId="97">
    <w:abstractNumId w:val="15"/>
  </w:num>
  <w:num w:numId="98">
    <w:abstractNumId w:val="168"/>
  </w:num>
  <w:num w:numId="99">
    <w:abstractNumId w:val="12"/>
    <w:lvlOverride w:ilvl="0">
      <w:startOverride w:val="1"/>
    </w:lvlOverride>
    <w:lvlOverride w:ilvl="1"/>
    <w:lvlOverride w:ilvl="2"/>
    <w:lvlOverride w:ilvl="3"/>
    <w:lvlOverride w:ilvl="4"/>
    <w:lvlOverride w:ilvl="5"/>
    <w:lvlOverride w:ilvl="6"/>
    <w:lvlOverride w:ilvl="7"/>
    <w:lvlOverride w:ilvl="8"/>
  </w:num>
  <w:num w:numId="100">
    <w:abstractNumId w:val="23"/>
  </w:num>
  <w:num w:numId="101">
    <w:abstractNumId w:val="73"/>
  </w:num>
  <w:num w:numId="102">
    <w:abstractNumId w:val="192"/>
  </w:num>
  <w:num w:numId="103">
    <w:abstractNumId w:val="28"/>
  </w:num>
  <w:num w:numId="104">
    <w:abstractNumId w:val="79"/>
  </w:num>
  <w:num w:numId="105">
    <w:abstractNumId w:val="166"/>
  </w:num>
  <w:num w:numId="106">
    <w:abstractNumId w:val="94"/>
  </w:num>
  <w:num w:numId="107">
    <w:abstractNumId w:val="85"/>
  </w:num>
  <w:num w:numId="108">
    <w:abstractNumId w:val="142"/>
  </w:num>
  <w:num w:numId="109">
    <w:abstractNumId w:val="31"/>
  </w:num>
  <w:num w:numId="110">
    <w:abstractNumId w:val="86"/>
  </w:num>
  <w:num w:numId="111">
    <w:abstractNumId w:val="6"/>
    <w:lvlOverride w:ilvl="0">
      <w:lvl w:ilvl="0">
        <w:start w:val="65535"/>
        <w:numFmt w:val="bullet"/>
        <w:lvlText w:val="-"/>
        <w:legacy w:legacy="1" w:legacySpace="0" w:legacyIndent="173"/>
        <w:lvlJc w:val="left"/>
        <w:rPr>
          <w:rFonts w:ascii="Times New Roman" w:hAnsi="Times New Roman" w:hint="default"/>
        </w:rPr>
      </w:lvl>
    </w:lvlOverride>
  </w:num>
  <w:num w:numId="112">
    <w:abstractNumId w:val="6"/>
    <w:lvlOverride w:ilvl="0">
      <w:lvl w:ilvl="0">
        <w:start w:val="65535"/>
        <w:numFmt w:val="bullet"/>
        <w:lvlText w:val="-"/>
        <w:legacy w:legacy="1" w:legacySpace="0" w:legacyIndent="168"/>
        <w:lvlJc w:val="left"/>
        <w:rPr>
          <w:rFonts w:ascii="Times New Roman" w:hAnsi="Times New Roman" w:hint="default"/>
        </w:rPr>
      </w:lvl>
    </w:lvlOverride>
  </w:num>
  <w:num w:numId="113">
    <w:abstractNumId w:val="6"/>
    <w:lvlOverride w:ilvl="0">
      <w:lvl w:ilvl="0">
        <w:start w:val="65535"/>
        <w:numFmt w:val="bullet"/>
        <w:lvlText w:val="-"/>
        <w:legacy w:legacy="1" w:legacySpace="0" w:legacyIndent="163"/>
        <w:lvlJc w:val="left"/>
        <w:rPr>
          <w:rFonts w:ascii="Times New Roman" w:hAnsi="Times New Roman" w:hint="default"/>
        </w:rPr>
      </w:lvl>
    </w:lvlOverride>
  </w:num>
  <w:num w:numId="114">
    <w:abstractNumId w:val="6"/>
    <w:lvlOverride w:ilvl="0">
      <w:lvl w:ilvl="0">
        <w:start w:val="65535"/>
        <w:numFmt w:val="bullet"/>
        <w:lvlText w:val="-"/>
        <w:legacy w:legacy="1" w:legacySpace="0" w:legacyIndent="167"/>
        <w:lvlJc w:val="left"/>
        <w:rPr>
          <w:rFonts w:ascii="Times New Roman" w:hAnsi="Times New Roman" w:hint="default"/>
        </w:rPr>
      </w:lvl>
    </w:lvlOverride>
  </w:num>
  <w:num w:numId="115">
    <w:abstractNumId w:val="6"/>
    <w:lvlOverride w:ilvl="0">
      <w:lvl w:ilvl="0">
        <w:start w:val="65535"/>
        <w:numFmt w:val="bullet"/>
        <w:lvlText w:val="-"/>
        <w:legacy w:legacy="1" w:legacySpace="0" w:legacyIndent="183"/>
        <w:lvlJc w:val="left"/>
        <w:rPr>
          <w:rFonts w:ascii="Times New Roman" w:hAnsi="Times New Roman" w:hint="default"/>
        </w:rPr>
      </w:lvl>
    </w:lvlOverride>
  </w:num>
  <w:num w:numId="116">
    <w:abstractNumId w:val="75"/>
  </w:num>
  <w:num w:numId="117">
    <w:abstractNumId w:val="195"/>
  </w:num>
  <w:num w:numId="118">
    <w:abstractNumId w:val="50"/>
  </w:num>
  <w:num w:numId="119">
    <w:abstractNumId w:val="7"/>
  </w:num>
  <w:num w:numId="120">
    <w:abstractNumId w:val="67"/>
  </w:num>
  <w:num w:numId="121">
    <w:abstractNumId w:val="69"/>
  </w:num>
  <w:num w:numId="122">
    <w:abstractNumId w:val="115"/>
  </w:num>
  <w:num w:numId="123">
    <w:abstractNumId w:val="137"/>
  </w:num>
  <w:num w:numId="124">
    <w:abstractNumId w:val="132"/>
  </w:num>
  <w:num w:numId="125">
    <w:abstractNumId w:val="171"/>
  </w:num>
  <w:num w:numId="126">
    <w:abstractNumId w:val="39"/>
  </w:num>
  <w:num w:numId="127">
    <w:abstractNumId w:val="196"/>
  </w:num>
  <w:num w:numId="128">
    <w:abstractNumId w:val="133"/>
  </w:num>
  <w:num w:numId="129">
    <w:abstractNumId w:val="29"/>
  </w:num>
  <w:num w:numId="130">
    <w:abstractNumId w:val="113"/>
  </w:num>
  <w:num w:numId="131">
    <w:abstractNumId w:val="106"/>
  </w:num>
  <w:num w:numId="132">
    <w:abstractNumId w:val="191"/>
  </w:num>
  <w:num w:numId="133">
    <w:abstractNumId w:val="107"/>
  </w:num>
  <w:num w:numId="134">
    <w:abstractNumId w:val="138"/>
  </w:num>
  <w:num w:numId="135">
    <w:abstractNumId w:val="136"/>
  </w:num>
  <w:num w:numId="136">
    <w:abstractNumId w:val="153"/>
  </w:num>
  <w:num w:numId="137">
    <w:abstractNumId w:val="59"/>
  </w:num>
  <w:num w:numId="138">
    <w:abstractNumId w:val="135"/>
  </w:num>
  <w:num w:numId="139">
    <w:abstractNumId w:val="17"/>
  </w:num>
  <w:num w:numId="140">
    <w:abstractNumId w:val="181"/>
  </w:num>
  <w:num w:numId="141">
    <w:abstractNumId w:val="60"/>
  </w:num>
  <w:num w:numId="142">
    <w:abstractNumId w:val="41"/>
  </w:num>
  <w:num w:numId="143">
    <w:abstractNumId w:val="27"/>
  </w:num>
  <w:num w:numId="144">
    <w:abstractNumId w:val="96"/>
  </w:num>
  <w:num w:numId="145">
    <w:abstractNumId w:val="151"/>
  </w:num>
  <w:num w:numId="146">
    <w:abstractNumId w:val="119"/>
  </w:num>
  <w:num w:numId="147">
    <w:abstractNumId w:val="68"/>
  </w:num>
  <w:num w:numId="148">
    <w:abstractNumId w:val="139"/>
  </w:num>
  <w:num w:numId="149">
    <w:abstractNumId w:val="185"/>
  </w:num>
  <w:num w:numId="150">
    <w:abstractNumId w:val="19"/>
  </w:num>
  <w:num w:numId="151">
    <w:abstractNumId w:val="46"/>
  </w:num>
  <w:num w:numId="152">
    <w:abstractNumId w:val="74"/>
  </w:num>
  <w:num w:numId="153">
    <w:abstractNumId w:val="55"/>
  </w:num>
  <w:num w:numId="154">
    <w:abstractNumId w:val="22"/>
  </w:num>
  <w:num w:numId="155">
    <w:abstractNumId w:val="42"/>
  </w:num>
  <w:num w:numId="156">
    <w:abstractNumId w:val="178"/>
  </w:num>
  <w:num w:numId="157">
    <w:abstractNumId w:val="158"/>
  </w:num>
  <w:num w:numId="158">
    <w:abstractNumId w:val="103"/>
  </w:num>
  <w:num w:numId="159">
    <w:abstractNumId w:val="49"/>
  </w:num>
  <w:num w:numId="160">
    <w:abstractNumId w:val="174"/>
  </w:num>
  <w:num w:numId="161">
    <w:abstractNumId w:val="95"/>
  </w:num>
  <w:num w:numId="162">
    <w:abstractNumId w:val="120"/>
  </w:num>
  <w:num w:numId="163">
    <w:abstractNumId w:val="146"/>
  </w:num>
  <w:num w:numId="164">
    <w:abstractNumId w:val="54"/>
  </w:num>
  <w:num w:numId="165">
    <w:abstractNumId w:val="63"/>
  </w:num>
  <w:num w:numId="166">
    <w:abstractNumId w:val="37"/>
  </w:num>
  <w:num w:numId="167">
    <w:abstractNumId w:val="93"/>
  </w:num>
  <w:num w:numId="168">
    <w:abstractNumId w:val="30"/>
  </w:num>
  <w:num w:numId="169">
    <w:abstractNumId w:val="45"/>
  </w:num>
  <w:num w:numId="170">
    <w:abstractNumId w:val="101"/>
  </w:num>
  <w:num w:numId="171">
    <w:abstractNumId w:val="56"/>
  </w:num>
  <w:num w:numId="172">
    <w:abstractNumId w:val="18"/>
  </w:num>
  <w:num w:numId="173">
    <w:abstractNumId w:val="51"/>
  </w:num>
  <w:num w:numId="174">
    <w:abstractNumId w:val="131"/>
  </w:num>
  <w:num w:numId="175">
    <w:abstractNumId w:val="147"/>
  </w:num>
  <w:num w:numId="176">
    <w:abstractNumId w:val="134"/>
  </w:num>
  <w:num w:numId="177">
    <w:abstractNumId w:val="52"/>
  </w:num>
  <w:num w:numId="178">
    <w:abstractNumId w:val="24"/>
  </w:num>
  <w:num w:numId="179">
    <w:abstractNumId w:val="35"/>
  </w:num>
  <w:num w:numId="180">
    <w:abstractNumId w:val="179"/>
  </w:num>
  <w:num w:numId="181">
    <w:abstractNumId w:val="150"/>
  </w:num>
  <w:num w:numId="182">
    <w:abstractNumId w:val="1"/>
  </w:num>
  <w:num w:numId="183">
    <w:abstractNumId w:val="4"/>
  </w:num>
  <w:num w:numId="184">
    <w:abstractNumId w:val="0"/>
  </w:num>
  <w:num w:numId="185">
    <w:abstractNumId w:val="3"/>
  </w:num>
  <w:num w:numId="186">
    <w:abstractNumId w:val="76"/>
  </w:num>
  <w:num w:numId="187">
    <w:abstractNumId w:val="2"/>
  </w:num>
  <w:num w:numId="188">
    <w:abstractNumId w:val="97"/>
  </w:num>
  <w:num w:numId="189">
    <w:abstractNumId w:val="61"/>
  </w:num>
  <w:num w:numId="190">
    <w:abstractNumId w:val="21"/>
  </w:num>
  <w:num w:numId="191">
    <w:abstractNumId w:val="62"/>
  </w:num>
  <w:num w:numId="192">
    <w:abstractNumId w:val="81"/>
  </w:num>
  <w:num w:numId="193">
    <w:abstractNumId w:val="66"/>
  </w:num>
  <w:num w:numId="194">
    <w:abstractNumId w:val="124"/>
  </w:num>
  <w:num w:numId="195">
    <w:abstractNumId w:val="176"/>
  </w:num>
  <w:num w:numId="196">
    <w:abstractNumId w:val="144"/>
  </w:num>
  <w:num w:numId="197">
    <w:abstractNumId w:val="90"/>
  </w:num>
  <w:num w:numId="198">
    <w:abstractNumId w:val="117"/>
  </w:num>
  <w:num w:numId="199">
    <w:abstractNumId w:val="173"/>
  </w:num>
  <w:num w:numId="200">
    <w:abstractNumId w:val="36"/>
  </w:num>
  <w:numIdMacAtCleanup w:val="1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08"/>
  <w:characterSpacingControl w:val="doNotCompress"/>
  <w:hdrShapeDefaults>
    <o:shapedefaults v:ext="edit" spidmax="11266"/>
  </w:hdrShapeDefaults>
  <w:footnotePr>
    <w:footnote w:id="-1"/>
    <w:footnote w:id="0"/>
  </w:footnotePr>
  <w:endnotePr>
    <w:endnote w:id="-1"/>
    <w:endnote w:id="0"/>
  </w:endnotePr>
  <w:compat/>
  <w:rsids>
    <w:rsidRoot w:val="002B7842"/>
    <w:rsid w:val="000108C5"/>
    <w:rsid w:val="000147EA"/>
    <w:rsid w:val="0001732E"/>
    <w:rsid w:val="00032754"/>
    <w:rsid w:val="00034A5B"/>
    <w:rsid w:val="00037E38"/>
    <w:rsid w:val="00047129"/>
    <w:rsid w:val="00057896"/>
    <w:rsid w:val="00066C60"/>
    <w:rsid w:val="00074541"/>
    <w:rsid w:val="00075EAA"/>
    <w:rsid w:val="00091C3D"/>
    <w:rsid w:val="00093F3B"/>
    <w:rsid w:val="000C4BF6"/>
    <w:rsid w:val="000D3FB9"/>
    <w:rsid w:val="000D4E12"/>
    <w:rsid w:val="000E41A3"/>
    <w:rsid w:val="000E53CC"/>
    <w:rsid w:val="000F41DC"/>
    <w:rsid w:val="000F7C10"/>
    <w:rsid w:val="0010560F"/>
    <w:rsid w:val="00111FA2"/>
    <w:rsid w:val="00116F26"/>
    <w:rsid w:val="00120D02"/>
    <w:rsid w:val="00125890"/>
    <w:rsid w:val="0013327E"/>
    <w:rsid w:val="00141B22"/>
    <w:rsid w:val="001422CB"/>
    <w:rsid w:val="00147703"/>
    <w:rsid w:val="0015373A"/>
    <w:rsid w:val="001602E1"/>
    <w:rsid w:val="00172939"/>
    <w:rsid w:val="00174473"/>
    <w:rsid w:val="001761B1"/>
    <w:rsid w:val="0018140A"/>
    <w:rsid w:val="00187136"/>
    <w:rsid w:val="00192697"/>
    <w:rsid w:val="001A56F7"/>
    <w:rsid w:val="001A627C"/>
    <w:rsid w:val="001B457A"/>
    <w:rsid w:val="001C03C4"/>
    <w:rsid w:val="001C125E"/>
    <w:rsid w:val="001C4201"/>
    <w:rsid w:val="001C5E8F"/>
    <w:rsid w:val="001D0643"/>
    <w:rsid w:val="001E601E"/>
    <w:rsid w:val="001E61E7"/>
    <w:rsid w:val="001E6BD3"/>
    <w:rsid w:val="001E71CA"/>
    <w:rsid w:val="001F2919"/>
    <w:rsid w:val="001F4462"/>
    <w:rsid w:val="001F54F9"/>
    <w:rsid w:val="00206CE0"/>
    <w:rsid w:val="00210F2B"/>
    <w:rsid w:val="00241BBC"/>
    <w:rsid w:val="00250BDC"/>
    <w:rsid w:val="00260883"/>
    <w:rsid w:val="00262023"/>
    <w:rsid w:val="00281308"/>
    <w:rsid w:val="00294426"/>
    <w:rsid w:val="002B41BD"/>
    <w:rsid w:val="002B7842"/>
    <w:rsid w:val="002C5051"/>
    <w:rsid w:val="002D4A35"/>
    <w:rsid w:val="002D6653"/>
    <w:rsid w:val="002E43CE"/>
    <w:rsid w:val="002E6F49"/>
    <w:rsid w:val="002F2FFA"/>
    <w:rsid w:val="002F403F"/>
    <w:rsid w:val="002F4C0B"/>
    <w:rsid w:val="002F7650"/>
    <w:rsid w:val="00300CFA"/>
    <w:rsid w:val="00302613"/>
    <w:rsid w:val="00306193"/>
    <w:rsid w:val="00327A0D"/>
    <w:rsid w:val="00327EA1"/>
    <w:rsid w:val="0035086E"/>
    <w:rsid w:val="00375124"/>
    <w:rsid w:val="00392C10"/>
    <w:rsid w:val="0039599F"/>
    <w:rsid w:val="00397A84"/>
    <w:rsid w:val="003B2AC2"/>
    <w:rsid w:val="003B43A7"/>
    <w:rsid w:val="003C423B"/>
    <w:rsid w:val="003E2FCF"/>
    <w:rsid w:val="003E5502"/>
    <w:rsid w:val="003E5A22"/>
    <w:rsid w:val="00401FE3"/>
    <w:rsid w:val="00421F7C"/>
    <w:rsid w:val="00422D56"/>
    <w:rsid w:val="00430B21"/>
    <w:rsid w:val="004653D5"/>
    <w:rsid w:val="00467476"/>
    <w:rsid w:val="00472C86"/>
    <w:rsid w:val="004751EB"/>
    <w:rsid w:val="00475AF9"/>
    <w:rsid w:val="0047751E"/>
    <w:rsid w:val="0048170E"/>
    <w:rsid w:val="00491EA4"/>
    <w:rsid w:val="004A383D"/>
    <w:rsid w:val="004A7D79"/>
    <w:rsid w:val="004C3A19"/>
    <w:rsid w:val="004C4027"/>
    <w:rsid w:val="004D0677"/>
    <w:rsid w:val="004D3647"/>
    <w:rsid w:val="004D54D0"/>
    <w:rsid w:val="004E2DD1"/>
    <w:rsid w:val="00504AE5"/>
    <w:rsid w:val="00514C3A"/>
    <w:rsid w:val="00522D62"/>
    <w:rsid w:val="005246DC"/>
    <w:rsid w:val="005264C0"/>
    <w:rsid w:val="00526AD5"/>
    <w:rsid w:val="00526CCA"/>
    <w:rsid w:val="005300C5"/>
    <w:rsid w:val="005302F1"/>
    <w:rsid w:val="0053145D"/>
    <w:rsid w:val="005420AE"/>
    <w:rsid w:val="00552B15"/>
    <w:rsid w:val="00571D3E"/>
    <w:rsid w:val="00575351"/>
    <w:rsid w:val="00576A1A"/>
    <w:rsid w:val="00581DB2"/>
    <w:rsid w:val="00585CA0"/>
    <w:rsid w:val="0059054B"/>
    <w:rsid w:val="00590EAD"/>
    <w:rsid w:val="00595B7D"/>
    <w:rsid w:val="005978C4"/>
    <w:rsid w:val="005A07EB"/>
    <w:rsid w:val="005A45FD"/>
    <w:rsid w:val="005B5315"/>
    <w:rsid w:val="005B7716"/>
    <w:rsid w:val="005C2569"/>
    <w:rsid w:val="005D0121"/>
    <w:rsid w:val="005D1544"/>
    <w:rsid w:val="005D6169"/>
    <w:rsid w:val="005E1A6F"/>
    <w:rsid w:val="005E73E8"/>
    <w:rsid w:val="005F4706"/>
    <w:rsid w:val="005F78F2"/>
    <w:rsid w:val="0060604D"/>
    <w:rsid w:val="00612B33"/>
    <w:rsid w:val="00615F81"/>
    <w:rsid w:val="00616E76"/>
    <w:rsid w:val="006279B1"/>
    <w:rsid w:val="00632C05"/>
    <w:rsid w:val="00645B51"/>
    <w:rsid w:val="00647F61"/>
    <w:rsid w:val="00665C2D"/>
    <w:rsid w:val="00671EAC"/>
    <w:rsid w:val="006844F4"/>
    <w:rsid w:val="00691ACC"/>
    <w:rsid w:val="00693075"/>
    <w:rsid w:val="00694481"/>
    <w:rsid w:val="006955E4"/>
    <w:rsid w:val="006B423B"/>
    <w:rsid w:val="006D29E9"/>
    <w:rsid w:val="006F107A"/>
    <w:rsid w:val="00704875"/>
    <w:rsid w:val="00713B7F"/>
    <w:rsid w:val="007229F7"/>
    <w:rsid w:val="00726224"/>
    <w:rsid w:val="007357FD"/>
    <w:rsid w:val="0074149B"/>
    <w:rsid w:val="00741C73"/>
    <w:rsid w:val="007522D0"/>
    <w:rsid w:val="007539E3"/>
    <w:rsid w:val="00767D13"/>
    <w:rsid w:val="0077103A"/>
    <w:rsid w:val="00782132"/>
    <w:rsid w:val="007841CA"/>
    <w:rsid w:val="0079415B"/>
    <w:rsid w:val="007C3FC7"/>
    <w:rsid w:val="007C47E0"/>
    <w:rsid w:val="007E12BF"/>
    <w:rsid w:val="007E188D"/>
    <w:rsid w:val="00802DE3"/>
    <w:rsid w:val="0080463C"/>
    <w:rsid w:val="00820100"/>
    <w:rsid w:val="00820CC6"/>
    <w:rsid w:val="00830490"/>
    <w:rsid w:val="0089403D"/>
    <w:rsid w:val="00897AFA"/>
    <w:rsid w:val="008A3E74"/>
    <w:rsid w:val="008A5A2F"/>
    <w:rsid w:val="008A6077"/>
    <w:rsid w:val="008C1F78"/>
    <w:rsid w:val="008D1E0D"/>
    <w:rsid w:val="008D6991"/>
    <w:rsid w:val="008E0683"/>
    <w:rsid w:val="008F4DE4"/>
    <w:rsid w:val="008F6200"/>
    <w:rsid w:val="009003B7"/>
    <w:rsid w:val="00900EAA"/>
    <w:rsid w:val="00901FC7"/>
    <w:rsid w:val="00911BB9"/>
    <w:rsid w:val="0092406D"/>
    <w:rsid w:val="009248E1"/>
    <w:rsid w:val="00931D24"/>
    <w:rsid w:val="00944540"/>
    <w:rsid w:val="0095374C"/>
    <w:rsid w:val="00954DB5"/>
    <w:rsid w:val="00955268"/>
    <w:rsid w:val="00957CA5"/>
    <w:rsid w:val="00974616"/>
    <w:rsid w:val="00986AD9"/>
    <w:rsid w:val="009911EA"/>
    <w:rsid w:val="009938BF"/>
    <w:rsid w:val="009A47BA"/>
    <w:rsid w:val="009D3F00"/>
    <w:rsid w:val="009D673C"/>
    <w:rsid w:val="009E3602"/>
    <w:rsid w:val="009E52E2"/>
    <w:rsid w:val="00A07664"/>
    <w:rsid w:val="00A140EB"/>
    <w:rsid w:val="00A24B29"/>
    <w:rsid w:val="00A26073"/>
    <w:rsid w:val="00A31104"/>
    <w:rsid w:val="00A33B3F"/>
    <w:rsid w:val="00A4405F"/>
    <w:rsid w:val="00A55461"/>
    <w:rsid w:val="00A55D95"/>
    <w:rsid w:val="00A56A29"/>
    <w:rsid w:val="00A73D5E"/>
    <w:rsid w:val="00A748A8"/>
    <w:rsid w:val="00A8557A"/>
    <w:rsid w:val="00A957B0"/>
    <w:rsid w:val="00A975C0"/>
    <w:rsid w:val="00AA15DC"/>
    <w:rsid w:val="00AA4ED5"/>
    <w:rsid w:val="00AB3657"/>
    <w:rsid w:val="00AB5502"/>
    <w:rsid w:val="00AB690D"/>
    <w:rsid w:val="00AC5423"/>
    <w:rsid w:val="00AD0390"/>
    <w:rsid w:val="00AD0B9F"/>
    <w:rsid w:val="00AD0F40"/>
    <w:rsid w:val="00AE2F13"/>
    <w:rsid w:val="00AF31EE"/>
    <w:rsid w:val="00B0016F"/>
    <w:rsid w:val="00B02721"/>
    <w:rsid w:val="00B06F95"/>
    <w:rsid w:val="00B1448F"/>
    <w:rsid w:val="00B26D01"/>
    <w:rsid w:val="00B26E80"/>
    <w:rsid w:val="00B331DE"/>
    <w:rsid w:val="00B430C1"/>
    <w:rsid w:val="00B45102"/>
    <w:rsid w:val="00B478CE"/>
    <w:rsid w:val="00B5459F"/>
    <w:rsid w:val="00B5596F"/>
    <w:rsid w:val="00B60040"/>
    <w:rsid w:val="00B61D38"/>
    <w:rsid w:val="00B654AF"/>
    <w:rsid w:val="00B75757"/>
    <w:rsid w:val="00B76000"/>
    <w:rsid w:val="00B80345"/>
    <w:rsid w:val="00BA07B3"/>
    <w:rsid w:val="00BA5DD4"/>
    <w:rsid w:val="00BA5F39"/>
    <w:rsid w:val="00BA73EF"/>
    <w:rsid w:val="00BB251A"/>
    <w:rsid w:val="00BC3A2E"/>
    <w:rsid w:val="00BD72D6"/>
    <w:rsid w:val="00BE58D2"/>
    <w:rsid w:val="00C0644F"/>
    <w:rsid w:val="00C078EF"/>
    <w:rsid w:val="00C144EA"/>
    <w:rsid w:val="00C31872"/>
    <w:rsid w:val="00C41A96"/>
    <w:rsid w:val="00C5357F"/>
    <w:rsid w:val="00C725E1"/>
    <w:rsid w:val="00C91E91"/>
    <w:rsid w:val="00C94140"/>
    <w:rsid w:val="00CA2191"/>
    <w:rsid w:val="00CA3999"/>
    <w:rsid w:val="00CB2EE9"/>
    <w:rsid w:val="00CB4C2C"/>
    <w:rsid w:val="00CC212C"/>
    <w:rsid w:val="00CC3977"/>
    <w:rsid w:val="00CE0CE6"/>
    <w:rsid w:val="00CE1447"/>
    <w:rsid w:val="00CE658B"/>
    <w:rsid w:val="00CF0BF3"/>
    <w:rsid w:val="00CF1B82"/>
    <w:rsid w:val="00CF331D"/>
    <w:rsid w:val="00CF4CAC"/>
    <w:rsid w:val="00D05567"/>
    <w:rsid w:val="00D135C3"/>
    <w:rsid w:val="00D265AA"/>
    <w:rsid w:val="00D34EE5"/>
    <w:rsid w:val="00D37073"/>
    <w:rsid w:val="00D37C7E"/>
    <w:rsid w:val="00D51D20"/>
    <w:rsid w:val="00D524BA"/>
    <w:rsid w:val="00D5655D"/>
    <w:rsid w:val="00D61AC4"/>
    <w:rsid w:val="00D63A1A"/>
    <w:rsid w:val="00D6666C"/>
    <w:rsid w:val="00D74BF3"/>
    <w:rsid w:val="00D759C3"/>
    <w:rsid w:val="00D83F0C"/>
    <w:rsid w:val="00DB0E8E"/>
    <w:rsid w:val="00DB4339"/>
    <w:rsid w:val="00DC1E0F"/>
    <w:rsid w:val="00DC6874"/>
    <w:rsid w:val="00DD3A66"/>
    <w:rsid w:val="00DD7D00"/>
    <w:rsid w:val="00DE05C4"/>
    <w:rsid w:val="00DE519C"/>
    <w:rsid w:val="00DF769E"/>
    <w:rsid w:val="00E24406"/>
    <w:rsid w:val="00E32D3E"/>
    <w:rsid w:val="00E407F6"/>
    <w:rsid w:val="00E417CE"/>
    <w:rsid w:val="00E418AE"/>
    <w:rsid w:val="00E479D8"/>
    <w:rsid w:val="00E565AF"/>
    <w:rsid w:val="00E5671E"/>
    <w:rsid w:val="00E9291C"/>
    <w:rsid w:val="00EA62A7"/>
    <w:rsid w:val="00EA7933"/>
    <w:rsid w:val="00EC4BF5"/>
    <w:rsid w:val="00ED27DD"/>
    <w:rsid w:val="00ED73CF"/>
    <w:rsid w:val="00EF4A6E"/>
    <w:rsid w:val="00F136D6"/>
    <w:rsid w:val="00F16828"/>
    <w:rsid w:val="00F30234"/>
    <w:rsid w:val="00F30963"/>
    <w:rsid w:val="00F3209C"/>
    <w:rsid w:val="00F411AB"/>
    <w:rsid w:val="00F41547"/>
    <w:rsid w:val="00F43D39"/>
    <w:rsid w:val="00F44B56"/>
    <w:rsid w:val="00F50721"/>
    <w:rsid w:val="00F53BE8"/>
    <w:rsid w:val="00F64342"/>
    <w:rsid w:val="00F716E2"/>
    <w:rsid w:val="00F80EE5"/>
    <w:rsid w:val="00F82BD5"/>
    <w:rsid w:val="00FA408D"/>
    <w:rsid w:val="00FA54D6"/>
    <w:rsid w:val="00FA564A"/>
    <w:rsid w:val="00FC097A"/>
    <w:rsid w:val="00FC1016"/>
    <w:rsid w:val="00FE16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uiPriority="0" w:qFormat="1"/>
    <w:lsdException w:name="footnote reference" w:uiPriority="0"/>
    <w:lsdException w:name="page number" w:uiPriority="0"/>
    <w:lsdException w:name="endnote text"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3"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83F0C"/>
    <w:pPr>
      <w:spacing w:after="0" w:line="240" w:lineRule="auto"/>
    </w:pPr>
    <w:rPr>
      <w:rFonts w:ascii="Times New Roman" w:eastAsia="Times New Roman" w:hAnsi="Times New Roman" w:cs="Times New Roman"/>
      <w:sz w:val="20"/>
      <w:szCs w:val="20"/>
      <w:lang w:eastAsia="ja-JP"/>
    </w:rPr>
  </w:style>
  <w:style w:type="paragraph" w:styleId="1">
    <w:name w:val="heading 1"/>
    <w:basedOn w:val="a1"/>
    <w:next w:val="a1"/>
    <w:link w:val="10"/>
    <w:qFormat/>
    <w:rsid w:val="001C5E8F"/>
    <w:pPr>
      <w:keepNext/>
      <w:jc w:val="center"/>
      <w:outlineLvl w:val="0"/>
    </w:pPr>
    <w:rPr>
      <w:rFonts w:ascii="Cambria" w:hAnsi="Cambria"/>
      <w:b/>
      <w:bCs/>
      <w:color w:val="365F91"/>
      <w:sz w:val="28"/>
      <w:szCs w:val="28"/>
      <w:lang w:eastAsia="en-US"/>
    </w:rPr>
  </w:style>
  <w:style w:type="paragraph" w:styleId="2">
    <w:name w:val="heading 2"/>
    <w:basedOn w:val="a1"/>
    <w:link w:val="20"/>
    <w:qFormat/>
    <w:rsid w:val="008A6077"/>
    <w:pPr>
      <w:spacing w:line="360" w:lineRule="auto"/>
      <w:ind w:firstLine="709"/>
      <w:jc w:val="both"/>
      <w:outlineLvl w:val="1"/>
    </w:pPr>
    <w:rPr>
      <w:rFonts w:eastAsia="@Arial Unicode MS"/>
      <w:b/>
      <w:bCs/>
      <w:sz w:val="28"/>
      <w:szCs w:val="28"/>
      <w:lang w:eastAsia="ru-RU"/>
    </w:rPr>
  </w:style>
  <w:style w:type="paragraph" w:styleId="3">
    <w:name w:val="heading 3"/>
    <w:aliases w:val="Обычный 2"/>
    <w:basedOn w:val="a1"/>
    <w:next w:val="a1"/>
    <w:link w:val="30"/>
    <w:qFormat/>
    <w:rsid w:val="008A6077"/>
    <w:pPr>
      <w:spacing w:before="100" w:beforeAutospacing="1" w:after="100" w:afterAutospacing="1"/>
      <w:outlineLvl w:val="2"/>
    </w:pPr>
    <w:rPr>
      <w:b/>
      <w:bCs/>
      <w:sz w:val="28"/>
      <w:szCs w:val="27"/>
      <w:lang w:eastAsia="ru-RU"/>
    </w:rPr>
  </w:style>
  <w:style w:type="paragraph" w:styleId="4">
    <w:name w:val="heading 4"/>
    <w:basedOn w:val="a1"/>
    <w:next w:val="a1"/>
    <w:link w:val="40"/>
    <w:unhideWhenUsed/>
    <w:qFormat/>
    <w:rsid w:val="00CE658B"/>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qFormat/>
    <w:rsid w:val="001C5E8F"/>
    <w:pPr>
      <w:keepNext/>
      <w:ind w:left="540"/>
      <w:jc w:val="both"/>
      <w:outlineLvl w:val="4"/>
    </w:pPr>
    <w:rPr>
      <w:rFonts w:eastAsia="Calibri"/>
      <w:b/>
      <w:bCs/>
      <w:sz w:val="24"/>
      <w:szCs w:val="24"/>
      <w:lang w:eastAsia="ru-RU"/>
    </w:rPr>
  </w:style>
  <w:style w:type="paragraph" w:styleId="6">
    <w:name w:val="heading 6"/>
    <w:basedOn w:val="a1"/>
    <w:next w:val="a1"/>
    <w:link w:val="60"/>
    <w:qFormat/>
    <w:rsid w:val="001C5E8F"/>
    <w:pPr>
      <w:spacing w:before="240" w:after="60"/>
      <w:outlineLvl w:val="5"/>
    </w:pPr>
    <w:rPr>
      <w:rFonts w:ascii="Calibri" w:eastAsia="Calibri" w:hAnsi="Calibri"/>
      <w:b/>
      <w:bCs/>
      <w:lang w:eastAsia="ru-RU"/>
    </w:rPr>
  </w:style>
  <w:style w:type="paragraph" w:styleId="7">
    <w:name w:val="heading 7"/>
    <w:basedOn w:val="a1"/>
    <w:next w:val="a1"/>
    <w:link w:val="70"/>
    <w:qFormat/>
    <w:rsid w:val="001C5E8F"/>
    <w:pPr>
      <w:spacing w:before="240" w:after="60"/>
      <w:outlineLvl w:val="6"/>
    </w:pPr>
    <w:rPr>
      <w:rFonts w:ascii="Calibri" w:eastAsia="Calibri" w:hAnsi="Calibri"/>
      <w:sz w:val="24"/>
      <w:szCs w:val="24"/>
      <w:lang w:eastAsia="ru-RU"/>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DE05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1"/>
    <w:uiPriority w:val="99"/>
    <w:unhideWhenUsed/>
    <w:rsid w:val="00D5655D"/>
    <w:pPr>
      <w:spacing w:before="100" w:beforeAutospacing="1" w:after="100" w:afterAutospacing="1"/>
    </w:pPr>
    <w:rPr>
      <w:sz w:val="24"/>
      <w:szCs w:val="24"/>
      <w:lang w:eastAsia="ru-RU"/>
    </w:rPr>
  </w:style>
  <w:style w:type="paragraph" w:styleId="a7">
    <w:name w:val="List Paragraph"/>
    <w:basedOn w:val="a1"/>
    <w:link w:val="a8"/>
    <w:uiPriority w:val="34"/>
    <w:qFormat/>
    <w:rsid w:val="00401FE3"/>
    <w:pPr>
      <w:ind w:left="720"/>
      <w:contextualSpacing/>
    </w:pPr>
  </w:style>
  <w:style w:type="character" w:customStyle="1" w:styleId="a9">
    <w:name w:val="Основной текст Знак"/>
    <w:basedOn w:val="a2"/>
    <w:link w:val="aa"/>
    <w:rsid w:val="006279B1"/>
    <w:rPr>
      <w:shd w:val="clear" w:color="auto" w:fill="FFFFFF"/>
    </w:rPr>
  </w:style>
  <w:style w:type="paragraph" w:styleId="aa">
    <w:name w:val="Body Text"/>
    <w:basedOn w:val="a1"/>
    <w:link w:val="a9"/>
    <w:rsid w:val="006279B1"/>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1">
    <w:name w:val="Основной текст Знак1"/>
    <w:basedOn w:val="a2"/>
    <w:uiPriority w:val="99"/>
    <w:semiHidden/>
    <w:rsid w:val="006279B1"/>
    <w:rPr>
      <w:rFonts w:ascii="Times New Roman" w:eastAsia="Times New Roman" w:hAnsi="Times New Roman" w:cs="Times New Roman"/>
      <w:sz w:val="20"/>
      <w:szCs w:val="20"/>
      <w:lang w:eastAsia="ja-JP"/>
    </w:rPr>
  </w:style>
  <w:style w:type="character" w:customStyle="1" w:styleId="Zag11">
    <w:name w:val="Zag_11"/>
    <w:rsid w:val="008A6077"/>
  </w:style>
  <w:style w:type="paragraph" w:customStyle="1" w:styleId="Normal1">
    <w:name w:val="Normal1"/>
    <w:uiPriority w:val="99"/>
    <w:rsid w:val="008A6077"/>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20">
    <w:name w:val="Заголовок 2 Знак"/>
    <w:basedOn w:val="a2"/>
    <w:link w:val="2"/>
    <w:rsid w:val="008A6077"/>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2"/>
    <w:link w:val="3"/>
    <w:rsid w:val="008A6077"/>
    <w:rPr>
      <w:rFonts w:ascii="Times New Roman" w:eastAsia="Times New Roman" w:hAnsi="Times New Roman" w:cs="Times New Roman"/>
      <w:b/>
      <w:bCs/>
      <w:sz w:val="28"/>
      <w:szCs w:val="27"/>
      <w:lang w:eastAsia="ru-RU"/>
    </w:rPr>
  </w:style>
  <w:style w:type="paragraph" w:styleId="ab">
    <w:name w:val="header"/>
    <w:basedOn w:val="a1"/>
    <w:link w:val="ac"/>
    <w:unhideWhenUsed/>
    <w:rsid w:val="008A6077"/>
    <w:pPr>
      <w:tabs>
        <w:tab w:val="center" w:pos="4677"/>
        <w:tab w:val="right" w:pos="9355"/>
      </w:tabs>
    </w:pPr>
    <w:rPr>
      <w:sz w:val="28"/>
      <w:szCs w:val="22"/>
      <w:lang w:eastAsia="en-US"/>
    </w:rPr>
  </w:style>
  <w:style w:type="character" w:customStyle="1" w:styleId="ac">
    <w:name w:val="Верхний колонтитул Знак"/>
    <w:basedOn w:val="a2"/>
    <w:link w:val="ab"/>
    <w:rsid w:val="008A6077"/>
    <w:rPr>
      <w:rFonts w:ascii="Times New Roman" w:eastAsia="Times New Roman" w:hAnsi="Times New Roman" w:cs="Times New Roman"/>
      <w:sz w:val="28"/>
    </w:rPr>
  </w:style>
  <w:style w:type="character" w:customStyle="1" w:styleId="dash041e005f0431005f044b005f0447005f043d005f044b005f0439005f005fchar1char1">
    <w:name w:val="dash041e_005f0431_005f044b_005f0447_005f043d_005f044b_005f0439_005f_005fchar1__char1"/>
    <w:rsid w:val="008A6077"/>
    <w:rPr>
      <w:rFonts w:ascii="Times New Roman" w:hAnsi="Times New Roman" w:cs="Times New Roman" w:hint="default"/>
      <w:strike w:val="0"/>
      <w:dstrike w:val="0"/>
      <w:sz w:val="24"/>
      <w:szCs w:val="24"/>
      <w:u w:val="none"/>
      <w:effect w:val="none"/>
    </w:rPr>
  </w:style>
  <w:style w:type="character" w:customStyle="1" w:styleId="a8">
    <w:name w:val="Абзац списка Знак"/>
    <w:link w:val="a7"/>
    <w:uiPriority w:val="34"/>
    <w:locked/>
    <w:rsid w:val="008A6077"/>
    <w:rPr>
      <w:rFonts w:ascii="Times New Roman" w:eastAsia="Times New Roman" w:hAnsi="Times New Roman" w:cs="Times New Roman"/>
      <w:sz w:val="20"/>
      <w:szCs w:val="20"/>
      <w:lang w:eastAsia="ja-JP"/>
    </w:rPr>
  </w:style>
  <w:style w:type="character" w:styleId="ad">
    <w:name w:val="footnote reference"/>
    <w:rsid w:val="005E73E8"/>
    <w:rPr>
      <w:vertAlign w:val="superscript"/>
    </w:rPr>
  </w:style>
  <w:style w:type="paragraph" w:styleId="ae">
    <w:name w:val="footnote text"/>
    <w:aliases w:val="Знак6,F1"/>
    <w:basedOn w:val="a1"/>
    <w:link w:val="af"/>
    <w:rsid w:val="005E73E8"/>
    <w:rPr>
      <w:lang w:eastAsia="ru-RU"/>
    </w:rPr>
  </w:style>
  <w:style w:type="character" w:customStyle="1" w:styleId="af">
    <w:name w:val="Текст сноски Знак"/>
    <w:aliases w:val="Знак6 Знак,F1 Знак"/>
    <w:basedOn w:val="a2"/>
    <w:link w:val="ae"/>
    <w:rsid w:val="005E73E8"/>
    <w:rPr>
      <w:rFonts w:ascii="Times New Roman" w:eastAsia="Times New Roman" w:hAnsi="Times New Roman" w:cs="Times New Roman"/>
      <w:sz w:val="20"/>
      <w:szCs w:val="20"/>
      <w:lang w:eastAsia="ru-RU"/>
    </w:rPr>
  </w:style>
  <w:style w:type="paragraph" w:customStyle="1" w:styleId="Osnova">
    <w:name w:val="Osnova"/>
    <w:basedOn w:val="a1"/>
    <w:rsid w:val="00D6666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eastAsia="ru-RU"/>
    </w:rPr>
  </w:style>
  <w:style w:type="character" w:customStyle="1" w:styleId="40">
    <w:name w:val="Заголовок 4 Знак"/>
    <w:basedOn w:val="a2"/>
    <w:link w:val="4"/>
    <w:rsid w:val="00CE658B"/>
    <w:rPr>
      <w:rFonts w:asciiTheme="majorHAnsi" w:eastAsiaTheme="majorEastAsia" w:hAnsiTheme="majorHAnsi" w:cstheme="majorBidi"/>
      <w:b/>
      <w:bCs/>
      <w:i/>
      <w:iCs/>
      <w:color w:val="4F81BD" w:themeColor="accent1"/>
      <w:sz w:val="20"/>
      <w:szCs w:val="20"/>
      <w:lang w:eastAsia="ja-JP"/>
    </w:rPr>
  </w:style>
  <w:style w:type="paragraph" w:styleId="21">
    <w:name w:val="Body Text 2"/>
    <w:basedOn w:val="a1"/>
    <w:link w:val="22"/>
    <w:unhideWhenUsed/>
    <w:rsid w:val="00CE658B"/>
    <w:pPr>
      <w:spacing w:after="120" w:line="480" w:lineRule="auto"/>
    </w:pPr>
  </w:style>
  <w:style w:type="character" w:customStyle="1" w:styleId="22">
    <w:name w:val="Основной текст 2 Знак"/>
    <w:basedOn w:val="a2"/>
    <w:link w:val="21"/>
    <w:rsid w:val="00CE658B"/>
    <w:rPr>
      <w:rFonts w:ascii="Times New Roman" w:eastAsia="Times New Roman" w:hAnsi="Times New Roman" w:cs="Times New Roman"/>
      <w:sz w:val="20"/>
      <w:szCs w:val="20"/>
      <w:lang w:eastAsia="ja-JP"/>
    </w:rPr>
  </w:style>
  <w:style w:type="numbering" w:customStyle="1" w:styleId="12">
    <w:name w:val="Нет списка1"/>
    <w:next w:val="a4"/>
    <w:uiPriority w:val="99"/>
    <w:semiHidden/>
    <w:unhideWhenUsed/>
    <w:rsid w:val="00CE658B"/>
  </w:style>
  <w:style w:type="paragraph" w:customStyle="1" w:styleId="Standard">
    <w:name w:val="Standard"/>
    <w:rsid w:val="00CE658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f0">
    <w:name w:val="Title"/>
    <w:aliases w:val=" Знак5,Название Знак3,Название Знак Знак2,Знак8 Знак Знак1,Знак8 Знак Знак2,Название Знак1 Знак Знак,Название Знак Знак Знак Знак,Знак8 Знак Знак Знак Знак,Знак8 Знак1 Знак Знак,Название Знак Знак Знак1,Название Знак2 Знак"/>
    <w:basedOn w:val="Standard"/>
    <w:next w:val="Textbody"/>
    <w:link w:val="af1"/>
    <w:qFormat/>
    <w:rsid w:val="00CE658B"/>
    <w:pPr>
      <w:keepNext/>
      <w:spacing w:before="240" w:after="120"/>
    </w:pPr>
    <w:rPr>
      <w:rFonts w:ascii="Arial" w:hAnsi="Arial"/>
      <w:sz w:val="28"/>
      <w:szCs w:val="28"/>
    </w:rPr>
  </w:style>
  <w:style w:type="character" w:customStyle="1" w:styleId="af1">
    <w:name w:val="Название Знак"/>
    <w:aliases w:val=" Знак5 Знак1,Название Знак3 Знак,Название Знак Знак2 Знак,Знак8 Знак Знак1 Знак,Знак8 Знак Знак2 Знак,Название Знак1 Знак Знак Знак,Название Знак Знак Знак Знак Знак,Знак8 Знак Знак Знак Знак Знак,Знак8 Знак1 Знак Знак Знак"/>
    <w:basedOn w:val="a2"/>
    <w:link w:val="af0"/>
    <w:rsid w:val="00CE658B"/>
    <w:rPr>
      <w:rFonts w:ascii="Arial" w:eastAsia="Andale Sans UI" w:hAnsi="Arial" w:cs="Tahoma"/>
      <w:kern w:val="3"/>
      <w:sz w:val="28"/>
      <w:szCs w:val="28"/>
      <w:lang w:val="de-DE" w:eastAsia="ja-JP" w:bidi="fa-IR"/>
    </w:rPr>
  </w:style>
  <w:style w:type="paragraph" w:customStyle="1" w:styleId="Textbody">
    <w:name w:val="Text body"/>
    <w:basedOn w:val="Standard"/>
    <w:rsid w:val="00CE658B"/>
    <w:pPr>
      <w:spacing w:after="120"/>
    </w:pPr>
  </w:style>
  <w:style w:type="paragraph" w:styleId="af2">
    <w:name w:val="Subtitle"/>
    <w:basedOn w:val="af0"/>
    <w:next w:val="Textbody"/>
    <w:link w:val="af3"/>
    <w:qFormat/>
    <w:rsid w:val="00CE658B"/>
    <w:pPr>
      <w:jc w:val="center"/>
    </w:pPr>
    <w:rPr>
      <w:i/>
      <w:iCs/>
    </w:rPr>
  </w:style>
  <w:style w:type="character" w:customStyle="1" w:styleId="af3">
    <w:name w:val="Подзаголовок Знак"/>
    <w:basedOn w:val="a2"/>
    <w:link w:val="af2"/>
    <w:rsid w:val="00CE658B"/>
    <w:rPr>
      <w:rFonts w:ascii="Arial" w:eastAsia="Andale Sans UI" w:hAnsi="Arial" w:cs="Tahoma"/>
      <w:i/>
      <w:iCs/>
      <w:kern w:val="3"/>
      <w:sz w:val="28"/>
      <w:szCs w:val="28"/>
      <w:lang w:val="de-DE" w:eastAsia="ja-JP" w:bidi="fa-IR"/>
    </w:rPr>
  </w:style>
  <w:style w:type="paragraph" w:styleId="af4">
    <w:name w:val="List"/>
    <w:basedOn w:val="Textbody"/>
    <w:rsid w:val="00CE658B"/>
  </w:style>
  <w:style w:type="paragraph" w:styleId="af5">
    <w:name w:val="caption"/>
    <w:basedOn w:val="Standard"/>
    <w:rsid w:val="00CE658B"/>
    <w:pPr>
      <w:suppressLineNumbers/>
      <w:spacing w:before="120" w:after="120"/>
    </w:pPr>
    <w:rPr>
      <w:i/>
      <w:iCs/>
    </w:rPr>
  </w:style>
  <w:style w:type="paragraph" w:customStyle="1" w:styleId="Index">
    <w:name w:val="Index"/>
    <w:basedOn w:val="Standard"/>
    <w:rsid w:val="00CE658B"/>
    <w:pPr>
      <w:suppressLineNumbers/>
    </w:pPr>
  </w:style>
  <w:style w:type="paragraph" w:customStyle="1" w:styleId="TableContents">
    <w:name w:val="Table Contents"/>
    <w:basedOn w:val="Standard"/>
    <w:rsid w:val="00CE658B"/>
    <w:pPr>
      <w:suppressLineNumbers/>
    </w:pPr>
  </w:style>
  <w:style w:type="paragraph" w:customStyle="1" w:styleId="TableHeading">
    <w:name w:val="Table Heading"/>
    <w:basedOn w:val="TableContents"/>
    <w:rsid w:val="00CE658B"/>
    <w:pPr>
      <w:jc w:val="center"/>
    </w:pPr>
    <w:rPr>
      <w:b/>
      <w:bCs/>
    </w:rPr>
  </w:style>
  <w:style w:type="paragraph" w:customStyle="1" w:styleId="210">
    <w:name w:val="Основной текст 21"/>
    <w:basedOn w:val="Standard"/>
    <w:rsid w:val="00CE658B"/>
    <w:pPr>
      <w:widowControl/>
      <w:overflowPunct w:val="0"/>
      <w:spacing w:line="360" w:lineRule="auto"/>
      <w:ind w:firstLine="709"/>
      <w:jc w:val="both"/>
    </w:pPr>
    <w:rPr>
      <w:rFonts w:eastAsia="Times New Roman"/>
      <w:sz w:val="28"/>
      <w:szCs w:val="20"/>
      <w:lang w:val="ru-RU"/>
    </w:rPr>
  </w:style>
  <w:style w:type="paragraph" w:customStyle="1" w:styleId="af6">
    <w:name w:val="А_основной"/>
    <w:basedOn w:val="Standard"/>
    <w:link w:val="af7"/>
    <w:qFormat/>
    <w:rsid w:val="00CE658B"/>
    <w:pPr>
      <w:widowControl/>
      <w:spacing w:line="360" w:lineRule="auto"/>
      <w:ind w:firstLine="454"/>
      <w:jc w:val="both"/>
    </w:pPr>
    <w:rPr>
      <w:sz w:val="28"/>
      <w:szCs w:val="28"/>
      <w:lang w:val="ru-RU"/>
    </w:rPr>
  </w:style>
  <w:style w:type="paragraph" w:customStyle="1" w:styleId="dash041e005f0431005f044b005f0447005f043d005f044b005f0439">
    <w:name w:val="dash041e_005f0431_005f044b_005f0447_005f043d_005f044b_005f0439"/>
    <w:basedOn w:val="Standard"/>
    <w:rsid w:val="00CE658B"/>
    <w:pPr>
      <w:widowControl/>
    </w:pPr>
    <w:rPr>
      <w:rFonts w:eastAsia="Times New Roman"/>
      <w:lang w:val="ru-RU"/>
    </w:rPr>
  </w:style>
  <w:style w:type="paragraph" w:customStyle="1" w:styleId="-12">
    <w:name w:val="Цветной список - Акцент 12"/>
    <w:basedOn w:val="Standard"/>
    <w:rsid w:val="00CE658B"/>
    <w:pPr>
      <w:widowControl/>
      <w:spacing w:after="200"/>
      <w:ind w:left="720"/>
    </w:pPr>
    <w:rPr>
      <w:rFonts w:ascii="Cambria" w:eastAsia="Cambria" w:hAnsi="Cambria"/>
      <w:lang w:val="ru-RU"/>
    </w:rPr>
  </w:style>
  <w:style w:type="character" w:customStyle="1" w:styleId="NumberingSymbols">
    <w:name w:val="Numbering Symbols"/>
    <w:rsid w:val="00CE658B"/>
  </w:style>
  <w:style w:type="character" w:customStyle="1" w:styleId="WW8Num12z0">
    <w:name w:val="WW8Num12z0"/>
    <w:rsid w:val="00CE658B"/>
    <w:rPr>
      <w:rFonts w:ascii="Wingdings" w:hAnsi="Wingdings"/>
    </w:rPr>
  </w:style>
  <w:style w:type="character" w:customStyle="1" w:styleId="WW8Num12z2">
    <w:name w:val="WW8Num12z2"/>
    <w:rsid w:val="00CE658B"/>
    <w:rPr>
      <w:rFonts w:cs="Times New Roman"/>
    </w:rPr>
  </w:style>
  <w:style w:type="character" w:customStyle="1" w:styleId="dash041e005f0431005f044b005f0447005f043d005f044b005f0439char1">
    <w:name w:val="dash041e_005f0431_005f044b_005f0447_005f043d_005f044b_005f0439__char1"/>
    <w:rsid w:val="00CE658B"/>
    <w:rPr>
      <w:rFonts w:ascii="Times New Roman" w:hAnsi="Times New Roman" w:cs="Times New Roman"/>
      <w:strike w:val="0"/>
      <w:dstrike w:val="0"/>
      <w:sz w:val="24"/>
      <w:szCs w:val="24"/>
      <w:u w:val="none"/>
    </w:rPr>
  </w:style>
  <w:style w:type="character" w:customStyle="1" w:styleId="WW8Num6z0">
    <w:name w:val="WW8Num6z0"/>
    <w:rsid w:val="00CE658B"/>
    <w:rPr>
      <w:rFonts w:ascii="Symbol" w:hAnsi="Symbol"/>
    </w:rPr>
  </w:style>
  <w:style w:type="character" w:customStyle="1" w:styleId="WW8Num6z1">
    <w:name w:val="WW8Num6z1"/>
    <w:rsid w:val="00CE658B"/>
    <w:rPr>
      <w:rFonts w:ascii="Courier New" w:hAnsi="Courier New" w:cs="Courier New"/>
    </w:rPr>
  </w:style>
  <w:style w:type="character" w:customStyle="1" w:styleId="WW8Num6z2">
    <w:name w:val="WW8Num6z2"/>
    <w:rsid w:val="00CE658B"/>
    <w:rPr>
      <w:rFonts w:ascii="Wingdings" w:hAnsi="Wingdings"/>
    </w:rPr>
  </w:style>
  <w:style w:type="character" w:customStyle="1" w:styleId="apple-style-span">
    <w:name w:val="apple-style-span"/>
    <w:basedOn w:val="a2"/>
    <w:rsid w:val="00CE658B"/>
  </w:style>
  <w:style w:type="character" w:customStyle="1" w:styleId="WW8Num2z0">
    <w:name w:val="WW8Num2z0"/>
    <w:rsid w:val="00CE658B"/>
    <w:rPr>
      <w:rFonts w:ascii="Symbol" w:hAnsi="Symbol" w:cs="OpenSymbol, 'Arial Unicode MS'"/>
      <w:color w:val="400000"/>
      <w:sz w:val="24"/>
    </w:rPr>
  </w:style>
  <w:style w:type="character" w:customStyle="1" w:styleId="WW8Num2z1">
    <w:name w:val="WW8Num2z1"/>
    <w:rsid w:val="00CE658B"/>
    <w:rPr>
      <w:rFonts w:ascii="OpenSymbol, 'Arial Unicode MS'" w:hAnsi="OpenSymbol, 'Arial Unicode MS'" w:cs="OpenSymbol, 'Arial Unicode MS'"/>
    </w:rPr>
  </w:style>
  <w:style w:type="character" w:customStyle="1" w:styleId="WW8Num3z0">
    <w:name w:val="WW8Num3z0"/>
    <w:rsid w:val="00CE658B"/>
    <w:rPr>
      <w:rFonts w:ascii="Symbol" w:hAnsi="Symbol" w:cs="OpenSymbol, 'Arial Unicode MS'"/>
    </w:rPr>
  </w:style>
  <w:style w:type="character" w:customStyle="1" w:styleId="WW8Num3z1">
    <w:name w:val="WW8Num3z1"/>
    <w:rsid w:val="00CE658B"/>
    <w:rPr>
      <w:rFonts w:ascii="OpenSymbol, 'Arial Unicode MS'" w:hAnsi="OpenSymbol, 'Arial Unicode MS'" w:cs="OpenSymbol, 'Arial Unicode MS'"/>
    </w:rPr>
  </w:style>
  <w:style w:type="character" w:customStyle="1" w:styleId="WW8Num4z0">
    <w:name w:val="WW8Num4z0"/>
    <w:rsid w:val="00CE658B"/>
    <w:rPr>
      <w:rFonts w:ascii="Symbol" w:hAnsi="Symbol" w:cs="OpenSymbol, 'Arial Unicode MS'"/>
    </w:rPr>
  </w:style>
  <w:style w:type="character" w:customStyle="1" w:styleId="WW8Num4z1">
    <w:name w:val="WW8Num4z1"/>
    <w:rsid w:val="00CE658B"/>
    <w:rPr>
      <w:rFonts w:ascii="OpenSymbol, 'Arial Unicode MS'" w:hAnsi="OpenSymbol, 'Arial Unicode MS'" w:cs="OpenSymbol, 'Arial Unicode MS'"/>
    </w:rPr>
  </w:style>
  <w:style w:type="character" w:customStyle="1" w:styleId="WW8Num5z0">
    <w:name w:val="WW8Num5z0"/>
    <w:rsid w:val="00CE658B"/>
    <w:rPr>
      <w:rFonts w:ascii="Symbol" w:hAnsi="Symbol" w:cs="OpenSymbol, 'Arial Unicode MS'"/>
    </w:rPr>
  </w:style>
  <w:style w:type="character" w:customStyle="1" w:styleId="WW8Num5z1">
    <w:name w:val="WW8Num5z1"/>
    <w:rsid w:val="00CE658B"/>
    <w:rPr>
      <w:rFonts w:ascii="OpenSymbol, 'Arial Unicode MS'" w:hAnsi="OpenSymbol, 'Arial Unicode MS'" w:cs="OpenSymbol, 'Arial Unicode MS'"/>
    </w:rPr>
  </w:style>
  <w:style w:type="numbering" w:customStyle="1" w:styleId="WW8Num12">
    <w:name w:val="WW8Num12"/>
    <w:basedOn w:val="a4"/>
    <w:rsid w:val="00CE658B"/>
    <w:pPr>
      <w:numPr>
        <w:numId w:val="33"/>
      </w:numPr>
    </w:pPr>
  </w:style>
  <w:style w:type="numbering" w:customStyle="1" w:styleId="WW8Num6">
    <w:name w:val="WW8Num6"/>
    <w:basedOn w:val="a4"/>
    <w:rsid w:val="00CE658B"/>
    <w:pPr>
      <w:numPr>
        <w:numId w:val="34"/>
      </w:numPr>
    </w:pPr>
  </w:style>
  <w:style w:type="numbering" w:customStyle="1" w:styleId="WW8Num2">
    <w:name w:val="WW8Num2"/>
    <w:basedOn w:val="a4"/>
    <w:rsid w:val="00CE658B"/>
    <w:pPr>
      <w:numPr>
        <w:numId w:val="35"/>
      </w:numPr>
    </w:pPr>
  </w:style>
  <w:style w:type="numbering" w:customStyle="1" w:styleId="WW8Num3">
    <w:name w:val="WW8Num3"/>
    <w:basedOn w:val="a4"/>
    <w:rsid w:val="00CE658B"/>
    <w:pPr>
      <w:numPr>
        <w:numId w:val="36"/>
      </w:numPr>
    </w:pPr>
  </w:style>
  <w:style w:type="numbering" w:customStyle="1" w:styleId="WW8Num4">
    <w:name w:val="WW8Num4"/>
    <w:basedOn w:val="a4"/>
    <w:rsid w:val="00CE658B"/>
    <w:pPr>
      <w:numPr>
        <w:numId w:val="37"/>
      </w:numPr>
    </w:pPr>
  </w:style>
  <w:style w:type="numbering" w:customStyle="1" w:styleId="WW8Num5">
    <w:name w:val="WW8Num5"/>
    <w:basedOn w:val="a4"/>
    <w:rsid w:val="00CE658B"/>
    <w:pPr>
      <w:numPr>
        <w:numId w:val="38"/>
      </w:numPr>
    </w:pPr>
  </w:style>
  <w:style w:type="paragraph" w:styleId="af8">
    <w:name w:val="No Spacing"/>
    <w:uiPriority w:val="1"/>
    <w:qFormat/>
    <w:rsid w:val="00CE658B"/>
    <w:pPr>
      <w:suppressAutoHyphens/>
      <w:spacing w:after="0" w:line="240" w:lineRule="auto"/>
    </w:pPr>
    <w:rPr>
      <w:rFonts w:ascii="Calibri" w:eastAsia="Arial" w:hAnsi="Calibri" w:cs="Calibri"/>
      <w:lang w:eastAsia="ar-SA"/>
    </w:rPr>
  </w:style>
  <w:style w:type="character" w:customStyle="1" w:styleId="10">
    <w:name w:val="Заголовок 1 Знак"/>
    <w:link w:val="1"/>
    <w:rsid w:val="00CE658B"/>
    <w:rPr>
      <w:rFonts w:ascii="Cambria" w:eastAsia="Times New Roman" w:hAnsi="Cambria" w:cs="Times New Roman"/>
      <w:b/>
      <w:bCs/>
      <w:color w:val="365F91"/>
      <w:sz w:val="28"/>
      <w:szCs w:val="28"/>
    </w:rPr>
  </w:style>
  <w:style w:type="paragraph" w:styleId="af9">
    <w:name w:val="Balloon Text"/>
    <w:basedOn w:val="a1"/>
    <w:link w:val="afa"/>
    <w:unhideWhenUsed/>
    <w:rsid w:val="00645B51"/>
    <w:rPr>
      <w:rFonts w:ascii="Tahoma" w:hAnsi="Tahoma" w:cs="Tahoma"/>
      <w:sz w:val="16"/>
      <w:szCs w:val="16"/>
    </w:rPr>
  </w:style>
  <w:style w:type="character" w:customStyle="1" w:styleId="afa">
    <w:name w:val="Текст выноски Знак"/>
    <w:basedOn w:val="a2"/>
    <w:link w:val="af9"/>
    <w:rsid w:val="00645B51"/>
    <w:rPr>
      <w:rFonts w:ascii="Tahoma" w:eastAsia="Times New Roman" w:hAnsi="Tahoma" w:cs="Tahoma"/>
      <w:sz w:val="16"/>
      <w:szCs w:val="16"/>
      <w:lang w:eastAsia="ja-JP"/>
    </w:rPr>
  </w:style>
  <w:style w:type="paragraph" w:customStyle="1" w:styleId="western">
    <w:name w:val="western"/>
    <w:basedOn w:val="a1"/>
    <w:rsid w:val="00B0016F"/>
    <w:pPr>
      <w:spacing w:before="100" w:beforeAutospacing="1" w:after="100" w:afterAutospacing="1"/>
    </w:pPr>
    <w:rPr>
      <w:sz w:val="24"/>
      <w:szCs w:val="24"/>
      <w:lang w:eastAsia="ru-RU"/>
    </w:rPr>
  </w:style>
  <w:style w:type="character" w:customStyle="1" w:styleId="apple-converted-space">
    <w:name w:val="apple-converted-space"/>
    <w:basedOn w:val="a2"/>
    <w:rsid w:val="00B0016F"/>
  </w:style>
  <w:style w:type="character" w:customStyle="1" w:styleId="13">
    <w:name w:val="Название Знак1"/>
    <w:aliases w:val=" Знак5 Знак"/>
    <w:locked/>
    <w:rsid w:val="00B0016F"/>
    <w:rPr>
      <w:rFonts w:ascii="Times New Roman" w:eastAsia="Times New Roman" w:hAnsi="Times New Roman" w:cs="Times New Roman"/>
      <w:sz w:val="28"/>
      <w:szCs w:val="24"/>
      <w:lang w:eastAsia="ru-RU"/>
    </w:rPr>
  </w:style>
  <w:style w:type="numbering" w:customStyle="1" w:styleId="23">
    <w:name w:val="Нет списка2"/>
    <w:next w:val="a4"/>
    <w:uiPriority w:val="99"/>
    <w:semiHidden/>
    <w:unhideWhenUsed/>
    <w:rsid w:val="0013327E"/>
  </w:style>
  <w:style w:type="table" w:customStyle="1" w:styleId="14">
    <w:name w:val="Сетка таблицы1"/>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Placeholder Text"/>
    <w:basedOn w:val="a2"/>
    <w:uiPriority w:val="99"/>
    <w:semiHidden/>
    <w:rsid w:val="0013327E"/>
    <w:rPr>
      <w:color w:val="808080"/>
    </w:rPr>
  </w:style>
  <w:style w:type="character" w:customStyle="1" w:styleId="8">
    <w:name w:val="Основной текст (8) + Полужирный"/>
    <w:basedOn w:val="a2"/>
    <w:rsid w:val="001E61E7"/>
    <w:rPr>
      <w:rFonts w:ascii="Times New Roman" w:eastAsia="Times New Roman" w:hAnsi="Times New Roman" w:cs="Times New Roman"/>
      <w:b/>
      <w:bCs/>
      <w:i w:val="0"/>
      <w:iCs w:val="0"/>
      <w:smallCaps w:val="0"/>
      <w:strike w:val="0"/>
      <w:spacing w:val="0"/>
      <w:sz w:val="22"/>
      <w:szCs w:val="22"/>
    </w:rPr>
  </w:style>
  <w:style w:type="character" w:customStyle="1" w:styleId="80">
    <w:name w:val="Основной текст (8)_"/>
    <w:basedOn w:val="a2"/>
    <w:link w:val="81"/>
    <w:rsid w:val="001E61E7"/>
    <w:rPr>
      <w:rFonts w:ascii="Times New Roman" w:eastAsia="Times New Roman" w:hAnsi="Times New Roman" w:cs="Times New Roman"/>
      <w:shd w:val="clear" w:color="auto" w:fill="FFFFFF"/>
    </w:rPr>
  </w:style>
  <w:style w:type="character" w:customStyle="1" w:styleId="82">
    <w:name w:val="Основной текст (8) + Курсив"/>
    <w:basedOn w:val="80"/>
    <w:rsid w:val="001E61E7"/>
    <w:rPr>
      <w:rFonts w:ascii="Times New Roman" w:eastAsia="Times New Roman" w:hAnsi="Times New Roman" w:cs="Times New Roman"/>
      <w:i/>
      <w:iCs/>
      <w:shd w:val="clear" w:color="auto" w:fill="FFFFFF"/>
    </w:rPr>
  </w:style>
  <w:style w:type="paragraph" w:customStyle="1" w:styleId="81">
    <w:name w:val="Основной текст (8)"/>
    <w:basedOn w:val="a1"/>
    <w:link w:val="80"/>
    <w:rsid w:val="001E61E7"/>
    <w:pPr>
      <w:shd w:val="clear" w:color="auto" w:fill="FFFFFF"/>
      <w:spacing w:after="180" w:line="211" w:lineRule="exact"/>
    </w:pPr>
    <w:rPr>
      <w:sz w:val="22"/>
      <w:szCs w:val="22"/>
      <w:lang w:eastAsia="en-US"/>
    </w:rPr>
  </w:style>
  <w:style w:type="character" w:customStyle="1" w:styleId="41">
    <w:name w:val="Заголовок №4_"/>
    <w:basedOn w:val="a2"/>
    <w:link w:val="42"/>
    <w:rsid w:val="001E61E7"/>
    <w:rPr>
      <w:rFonts w:ascii="Microsoft Sans Serif" w:eastAsia="Microsoft Sans Serif" w:hAnsi="Microsoft Sans Serif" w:cs="Microsoft Sans Serif"/>
      <w:shd w:val="clear" w:color="auto" w:fill="FFFFFF"/>
    </w:rPr>
  </w:style>
  <w:style w:type="paragraph" w:customStyle="1" w:styleId="42">
    <w:name w:val="Заголовок №4"/>
    <w:basedOn w:val="a1"/>
    <w:link w:val="41"/>
    <w:rsid w:val="001E61E7"/>
    <w:pPr>
      <w:shd w:val="clear" w:color="auto" w:fill="FFFFFF"/>
      <w:spacing w:after="240" w:line="0" w:lineRule="atLeast"/>
      <w:outlineLvl w:val="3"/>
    </w:pPr>
    <w:rPr>
      <w:rFonts w:ascii="Microsoft Sans Serif" w:eastAsia="Microsoft Sans Serif" w:hAnsi="Microsoft Sans Serif" w:cs="Microsoft Sans Serif"/>
      <w:sz w:val="22"/>
      <w:szCs w:val="22"/>
      <w:lang w:eastAsia="en-US"/>
    </w:rPr>
  </w:style>
  <w:style w:type="character" w:customStyle="1" w:styleId="120">
    <w:name w:val="Основной текст (12)_"/>
    <w:basedOn w:val="a2"/>
    <w:link w:val="121"/>
    <w:rsid w:val="001E61E7"/>
    <w:rPr>
      <w:rFonts w:ascii="Times New Roman" w:eastAsia="Times New Roman" w:hAnsi="Times New Roman" w:cs="Times New Roman"/>
      <w:shd w:val="clear" w:color="auto" w:fill="FFFFFF"/>
    </w:rPr>
  </w:style>
  <w:style w:type="paragraph" w:customStyle="1" w:styleId="121">
    <w:name w:val="Основной текст (12)"/>
    <w:basedOn w:val="a1"/>
    <w:link w:val="120"/>
    <w:rsid w:val="001E61E7"/>
    <w:pPr>
      <w:shd w:val="clear" w:color="auto" w:fill="FFFFFF"/>
      <w:spacing w:line="230" w:lineRule="exact"/>
      <w:jc w:val="both"/>
    </w:pPr>
    <w:rPr>
      <w:sz w:val="22"/>
      <w:szCs w:val="22"/>
      <w:lang w:eastAsia="en-US"/>
    </w:rPr>
  </w:style>
  <w:style w:type="character" w:customStyle="1" w:styleId="61">
    <w:name w:val="Заголовок №6_"/>
    <w:basedOn w:val="a2"/>
    <w:link w:val="62"/>
    <w:rsid w:val="001E61E7"/>
    <w:rPr>
      <w:rFonts w:ascii="Times New Roman" w:eastAsia="Times New Roman" w:hAnsi="Times New Roman" w:cs="Times New Roman"/>
      <w:shd w:val="clear" w:color="auto" w:fill="FFFFFF"/>
    </w:rPr>
  </w:style>
  <w:style w:type="paragraph" w:customStyle="1" w:styleId="62">
    <w:name w:val="Заголовок №6"/>
    <w:basedOn w:val="a1"/>
    <w:link w:val="61"/>
    <w:rsid w:val="001E61E7"/>
    <w:pPr>
      <w:shd w:val="clear" w:color="auto" w:fill="FFFFFF"/>
      <w:spacing w:before="120" w:after="120" w:line="0" w:lineRule="atLeast"/>
      <w:jc w:val="both"/>
      <w:outlineLvl w:val="5"/>
    </w:pPr>
    <w:rPr>
      <w:sz w:val="22"/>
      <w:szCs w:val="22"/>
      <w:lang w:eastAsia="en-US"/>
    </w:rPr>
  </w:style>
  <w:style w:type="paragraph" w:customStyle="1" w:styleId="15">
    <w:name w:val="Абзац списка1"/>
    <w:basedOn w:val="a1"/>
    <w:link w:val="ListParagraphChar"/>
    <w:rsid w:val="001C5E8F"/>
    <w:pPr>
      <w:ind w:left="720"/>
    </w:pPr>
    <w:rPr>
      <w:rFonts w:eastAsia="Calibri"/>
      <w:sz w:val="24"/>
      <w:szCs w:val="24"/>
      <w:lang w:eastAsia="ru-RU"/>
    </w:rPr>
  </w:style>
  <w:style w:type="character" w:customStyle="1" w:styleId="dash041e0431044b0447043d044b0439char1">
    <w:name w:val="dash041e_0431_044b_0447_043d_044b_0439__char1"/>
    <w:rsid w:val="001C5E8F"/>
    <w:rPr>
      <w:rFonts w:ascii="Times New Roman" w:hAnsi="Times New Roman"/>
      <w:sz w:val="24"/>
      <w:u w:val="none"/>
      <w:effect w:val="none"/>
    </w:rPr>
  </w:style>
  <w:style w:type="character" w:customStyle="1" w:styleId="ListParagraphChar">
    <w:name w:val="List Paragraph Char"/>
    <w:link w:val="15"/>
    <w:locked/>
    <w:rsid w:val="001C5E8F"/>
    <w:rPr>
      <w:rFonts w:ascii="Times New Roman" w:eastAsia="Calibri" w:hAnsi="Times New Roman" w:cs="Times New Roman"/>
      <w:sz w:val="24"/>
      <w:szCs w:val="24"/>
      <w:lang w:eastAsia="ru-RU"/>
    </w:rPr>
  </w:style>
  <w:style w:type="paragraph" w:customStyle="1" w:styleId="a0">
    <w:name w:val="НОМЕРА"/>
    <w:basedOn w:val="a6"/>
    <w:link w:val="afc"/>
    <w:rsid w:val="001C5E8F"/>
    <w:pPr>
      <w:numPr>
        <w:numId w:val="46"/>
      </w:numPr>
      <w:spacing w:before="0" w:beforeAutospacing="0" w:after="0" w:afterAutospacing="0"/>
      <w:jc w:val="both"/>
    </w:pPr>
    <w:rPr>
      <w:rFonts w:ascii="Arial Narrow" w:hAnsi="Arial Narrow"/>
      <w:sz w:val="18"/>
      <w:szCs w:val="18"/>
    </w:rPr>
  </w:style>
  <w:style w:type="character" w:customStyle="1" w:styleId="afc">
    <w:name w:val="НОМЕРА Знак"/>
    <w:link w:val="a0"/>
    <w:locked/>
    <w:rsid w:val="001C5E8F"/>
    <w:rPr>
      <w:rFonts w:ascii="Arial Narrow" w:eastAsia="Times New Roman" w:hAnsi="Arial Narrow" w:cs="Times New Roman"/>
      <w:sz w:val="18"/>
      <w:szCs w:val="18"/>
      <w:lang w:eastAsia="ru-RU"/>
    </w:rPr>
  </w:style>
  <w:style w:type="character" w:customStyle="1" w:styleId="110">
    <w:name w:val="Заголовок 1 Знак1"/>
    <w:basedOn w:val="a2"/>
    <w:uiPriority w:val="9"/>
    <w:rsid w:val="001C5E8F"/>
    <w:rPr>
      <w:rFonts w:asciiTheme="majorHAnsi" w:eastAsiaTheme="majorEastAsia" w:hAnsiTheme="majorHAnsi" w:cstheme="majorBidi"/>
      <w:b/>
      <w:bCs/>
      <w:color w:val="365F91" w:themeColor="accent1" w:themeShade="BF"/>
      <w:sz w:val="28"/>
      <w:szCs w:val="28"/>
      <w:lang w:eastAsia="ja-JP"/>
    </w:rPr>
  </w:style>
  <w:style w:type="character" w:customStyle="1" w:styleId="50">
    <w:name w:val="Заголовок 5 Знак"/>
    <w:basedOn w:val="a2"/>
    <w:link w:val="5"/>
    <w:rsid w:val="001C5E8F"/>
    <w:rPr>
      <w:rFonts w:ascii="Times New Roman" w:eastAsia="Calibri" w:hAnsi="Times New Roman" w:cs="Times New Roman"/>
      <w:b/>
      <w:bCs/>
      <w:sz w:val="24"/>
      <w:szCs w:val="24"/>
      <w:lang w:eastAsia="ru-RU"/>
    </w:rPr>
  </w:style>
  <w:style w:type="character" w:customStyle="1" w:styleId="60">
    <w:name w:val="Заголовок 6 Знак"/>
    <w:basedOn w:val="a2"/>
    <w:link w:val="6"/>
    <w:rsid w:val="001C5E8F"/>
    <w:rPr>
      <w:rFonts w:ascii="Calibri" w:eastAsia="Calibri" w:hAnsi="Calibri" w:cs="Times New Roman"/>
      <w:b/>
      <w:bCs/>
      <w:sz w:val="20"/>
      <w:szCs w:val="20"/>
      <w:lang w:eastAsia="ru-RU"/>
    </w:rPr>
  </w:style>
  <w:style w:type="character" w:customStyle="1" w:styleId="70">
    <w:name w:val="Заголовок 7 Знак"/>
    <w:basedOn w:val="a2"/>
    <w:link w:val="7"/>
    <w:rsid w:val="001C5E8F"/>
    <w:rPr>
      <w:rFonts w:ascii="Calibri" w:eastAsia="Calibri" w:hAnsi="Calibri" w:cs="Times New Roman"/>
      <w:sz w:val="24"/>
      <w:szCs w:val="24"/>
      <w:lang w:eastAsia="ru-RU"/>
    </w:rPr>
  </w:style>
  <w:style w:type="paragraph" w:styleId="25">
    <w:name w:val="Body Text Indent 2"/>
    <w:basedOn w:val="a1"/>
    <w:link w:val="26"/>
    <w:uiPriority w:val="99"/>
    <w:rsid w:val="001C5E8F"/>
    <w:pPr>
      <w:ind w:firstLine="540"/>
      <w:jc w:val="both"/>
    </w:pPr>
    <w:rPr>
      <w:rFonts w:eastAsia="Calibri"/>
      <w:sz w:val="24"/>
      <w:szCs w:val="24"/>
      <w:lang w:eastAsia="ru-RU"/>
    </w:rPr>
  </w:style>
  <w:style w:type="character" w:customStyle="1" w:styleId="26">
    <w:name w:val="Основной текст с отступом 2 Знак"/>
    <w:basedOn w:val="a2"/>
    <w:link w:val="25"/>
    <w:uiPriority w:val="99"/>
    <w:rsid w:val="001C5E8F"/>
    <w:rPr>
      <w:rFonts w:ascii="Times New Roman" w:eastAsia="Calibri" w:hAnsi="Times New Roman" w:cs="Times New Roman"/>
      <w:sz w:val="24"/>
      <w:szCs w:val="24"/>
      <w:lang w:eastAsia="ru-RU"/>
    </w:rPr>
  </w:style>
  <w:style w:type="paragraph" w:styleId="31">
    <w:name w:val="Body Text Indent 3"/>
    <w:basedOn w:val="a1"/>
    <w:link w:val="32"/>
    <w:rsid w:val="001C5E8F"/>
    <w:pPr>
      <w:ind w:firstLine="567"/>
      <w:jc w:val="both"/>
    </w:pPr>
    <w:rPr>
      <w:rFonts w:eastAsia="Calibri"/>
      <w:sz w:val="24"/>
      <w:szCs w:val="24"/>
      <w:lang w:eastAsia="ru-RU"/>
    </w:rPr>
  </w:style>
  <w:style w:type="character" w:customStyle="1" w:styleId="32">
    <w:name w:val="Основной текст с отступом 3 Знак"/>
    <w:basedOn w:val="a2"/>
    <w:link w:val="31"/>
    <w:rsid w:val="001C5E8F"/>
    <w:rPr>
      <w:rFonts w:ascii="Times New Roman" w:eastAsia="Calibri" w:hAnsi="Times New Roman" w:cs="Times New Roman"/>
      <w:sz w:val="24"/>
      <w:szCs w:val="24"/>
      <w:lang w:eastAsia="ru-RU"/>
    </w:rPr>
  </w:style>
  <w:style w:type="paragraph" w:styleId="afd">
    <w:name w:val="Body Text Indent"/>
    <w:basedOn w:val="a1"/>
    <w:link w:val="afe"/>
    <w:rsid w:val="001C5E8F"/>
    <w:pPr>
      <w:ind w:firstLine="540"/>
      <w:jc w:val="both"/>
    </w:pPr>
    <w:rPr>
      <w:rFonts w:eastAsia="Calibri"/>
      <w:sz w:val="24"/>
      <w:szCs w:val="24"/>
      <w:lang w:eastAsia="ru-RU"/>
    </w:rPr>
  </w:style>
  <w:style w:type="character" w:customStyle="1" w:styleId="afe">
    <w:name w:val="Основной текст с отступом Знак"/>
    <w:basedOn w:val="a2"/>
    <w:link w:val="afd"/>
    <w:rsid w:val="001C5E8F"/>
    <w:rPr>
      <w:rFonts w:ascii="Times New Roman" w:eastAsia="Calibri" w:hAnsi="Times New Roman" w:cs="Times New Roman"/>
      <w:sz w:val="24"/>
      <w:szCs w:val="24"/>
      <w:lang w:eastAsia="ru-RU"/>
    </w:rPr>
  </w:style>
  <w:style w:type="paragraph" w:customStyle="1" w:styleId="Iauiue3">
    <w:name w:val="Iau?iue3"/>
    <w:rsid w:val="001C5E8F"/>
    <w:pPr>
      <w:overflowPunct w:val="0"/>
      <w:autoSpaceDE w:val="0"/>
      <w:autoSpaceDN w:val="0"/>
      <w:adjustRightInd w:val="0"/>
      <w:spacing w:after="0" w:line="240" w:lineRule="auto"/>
      <w:ind w:firstLine="426"/>
      <w:jc w:val="both"/>
      <w:textAlignment w:val="baseline"/>
    </w:pPr>
    <w:rPr>
      <w:rFonts w:ascii="Times New Roman" w:eastAsia="Calibri" w:hAnsi="Times New Roman" w:cs="Times New Roman"/>
      <w:sz w:val="24"/>
      <w:szCs w:val="20"/>
      <w:lang w:val="en-US" w:eastAsia="ru-RU"/>
    </w:rPr>
  </w:style>
  <w:style w:type="paragraph" w:customStyle="1" w:styleId="Iauiue5">
    <w:name w:val="Iau?iue5"/>
    <w:rsid w:val="001C5E8F"/>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en-US" w:eastAsia="ru-RU"/>
    </w:rPr>
  </w:style>
  <w:style w:type="character" w:styleId="aff">
    <w:name w:val="Hyperlink"/>
    <w:uiPriority w:val="99"/>
    <w:rsid w:val="001C5E8F"/>
    <w:rPr>
      <w:color w:val="0000FF"/>
      <w:u w:val="single"/>
    </w:rPr>
  </w:style>
  <w:style w:type="character" w:styleId="aff0">
    <w:name w:val="FollowedHyperlink"/>
    <w:uiPriority w:val="99"/>
    <w:rsid w:val="001C5E8F"/>
    <w:rPr>
      <w:color w:val="800080"/>
      <w:u w:val="single"/>
    </w:rPr>
  </w:style>
  <w:style w:type="paragraph" w:styleId="aff1">
    <w:name w:val="footer"/>
    <w:basedOn w:val="a1"/>
    <w:link w:val="aff2"/>
    <w:uiPriority w:val="99"/>
    <w:rsid w:val="001C5E8F"/>
    <w:pPr>
      <w:tabs>
        <w:tab w:val="center" w:pos="4677"/>
        <w:tab w:val="right" w:pos="9355"/>
      </w:tabs>
    </w:pPr>
    <w:rPr>
      <w:rFonts w:eastAsia="Calibri"/>
      <w:sz w:val="24"/>
      <w:szCs w:val="24"/>
      <w:lang w:eastAsia="ru-RU"/>
    </w:rPr>
  </w:style>
  <w:style w:type="character" w:customStyle="1" w:styleId="aff2">
    <w:name w:val="Нижний колонтитул Знак"/>
    <w:basedOn w:val="a2"/>
    <w:link w:val="aff1"/>
    <w:uiPriority w:val="99"/>
    <w:rsid w:val="001C5E8F"/>
    <w:rPr>
      <w:rFonts w:ascii="Times New Roman" w:eastAsia="Calibri" w:hAnsi="Times New Roman" w:cs="Times New Roman"/>
      <w:sz w:val="24"/>
      <w:szCs w:val="24"/>
      <w:lang w:eastAsia="ru-RU"/>
    </w:rPr>
  </w:style>
  <w:style w:type="character" w:styleId="aff3">
    <w:name w:val="page number"/>
    <w:rsid w:val="001C5E8F"/>
    <w:rPr>
      <w:rFonts w:cs="Times New Roman"/>
    </w:rPr>
  </w:style>
  <w:style w:type="paragraph" w:styleId="16">
    <w:name w:val="toc 1"/>
    <w:basedOn w:val="a1"/>
    <w:next w:val="a1"/>
    <w:autoRedefine/>
    <w:rsid w:val="001C5E8F"/>
    <w:rPr>
      <w:rFonts w:eastAsia="Calibri"/>
      <w:sz w:val="24"/>
      <w:szCs w:val="24"/>
      <w:lang w:eastAsia="ru-RU"/>
    </w:rPr>
  </w:style>
  <w:style w:type="paragraph" w:styleId="27">
    <w:name w:val="toc 2"/>
    <w:basedOn w:val="a1"/>
    <w:next w:val="a1"/>
    <w:autoRedefine/>
    <w:rsid w:val="001C5E8F"/>
    <w:pPr>
      <w:ind w:left="240"/>
    </w:pPr>
    <w:rPr>
      <w:rFonts w:eastAsia="Calibri"/>
      <w:sz w:val="24"/>
      <w:szCs w:val="24"/>
      <w:lang w:eastAsia="ru-RU"/>
    </w:rPr>
  </w:style>
  <w:style w:type="paragraph" w:styleId="33">
    <w:name w:val="toc 3"/>
    <w:basedOn w:val="a1"/>
    <w:next w:val="a1"/>
    <w:autoRedefine/>
    <w:rsid w:val="001C5E8F"/>
    <w:pPr>
      <w:ind w:left="480"/>
    </w:pPr>
    <w:rPr>
      <w:rFonts w:eastAsia="Calibri"/>
      <w:sz w:val="24"/>
      <w:szCs w:val="24"/>
      <w:lang w:eastAsia="ru-RU"/>
    </w:rPr>
  </w:style>
  <w:style w:type="paragraph" w:styleId="43">
    <w:name w:val="toc 4"/>
    <w:basedOn w:val="a1"/>
    <w:next w:val="a1"/>
    <w:autoRedefine/>
    <w:rsid w:val="001C5E8F"/>
    <w:pPr>
      <w:ind w:left="720"/>
    </w:pPr>
    <w:rPr>
      <w:rFonts w:eastAsia="Calibri"/>
      <w:sz w:val="24"/>
      <w:szCs w:val="24"/>
      <w:lang w:eastAsia="ru-RU"/>
    </w:rPr>
  </w:style>
  <w:style w:type="paragraph" w:styleId="51">
    <w:name w:val="toc 5"/>
    <w:basedOn w:val="a1"/>
    <w:next w:val="a1"/>
    <w:autoRedefine/>
    <w:rsid w:val="001C5E8F"/>
    <w:pPr>
      <w:ind w:left="960"/>
    </w:pPr>
    <w:rPr>
      <w:rFonts w:eastAsia="Calibri"/>
      <w:sz w:val="24"/>
      <w:szCs w:val="24"/>
      <w:lang w:eastAsia="ru-RU"/>
    </w:rPr>
  </w:style>
  <w:style w:type="paragraph" w:styleId="63">
    <w:name w:val="toc 6"/>
    <w:basedOn w:val="a1"/>
    <w:next w:val="a1"/>
    <w:autoRedefine/>
    <w:rsid w:val="001C5E8F"/>
    <w:pPr>
      <w:ind w:left="1200"/>
    </w:pPr>
    <w:rPr>
      <w:rFonts w:eastAsia="Calibri"/>
      <w:sz w:val="24"/>
      <w:szCs w:val="24"/>
      <w:lang w:eastAsia="ru-RU"/>
    </w:rPr>
  </w:style>
  <w:style w:type="paragraph" w:styleId="71">
    <w:name w:val="toc 7"/>
    <w:basedOn w:val="a1"/>
    <w:next w:val="a1"/>
    <w:autoRedefine/>
    <w:rsid w:val="001C5E8F"/>
    <w:pPr>
      <w:ind w:left="1440"/>
    </w:pPr>
    <w:rPr>
      <w:rFonts w:eastAsia="Calibri"/>
      <w:sz w:val="24"/>
      <w:szCs w:val="24"/>
      <w:lang w:eastAsia="ru-RU"/>
    </w:rPr>
  </w:style>
  <w:style w:type="paragraph" w:styleId="83">
    <w:name w:val="toc 8"/>
    <w:basedOn w:val="a1"/>
    <w:next w:val="a1"/>
    <w:autoRedefine/>
    <w:rsid w:val="001C5E8F"/>
    <w:pPr>
      <w:ind w:left="1680"/>
    </w:pPr>
    <w:rPr>
      <w:rFonts w:eastAsia="Calibri"/>
      <w:sz w:val="24"/>
      <w:szCs w:val="24"/>
      <w:lang w:eastAsia="ru-RU"/>
    </w:rPr>
  </w:style>
  <w:style w:type="paragraph" w:styleId="9">
    <w:name w:val="toc 9"/>
    <w:basedOn w:val="a1"/>
    <w:next w:val="a1"/>
    <w:autoRedefine/>
    <w:rsid w:val="001C5E8F"/>
    <w:pPr>
      <w:ind w:left="1920"/>
    </w:pPr>
    <w:rPr>
      <w:rFonts w:eastAsia="Calibri"/>
      <w:sz w:val="24"/>
      <w:szCs w:val="24"/>
      <w:lang w:eastAsia="ru-RU"/>
    </w:rPr>
  </w:style>
  <w:style w:type="character" w:customStyle="1" w:styleId="aff4">
    <w:name w:val="Текст концевой сноски Знак"/>
    <w:link w:val="aff5"/>
    <w:semiHidden/>
    <w:locked/>
    <w:rsid w:val="001C5E8F"/>
    <w:rPr>
      <w:rFonts w:ascii="Times New Roman" w:hAnsi="Times New Roman" w:cs="Times New Roman"/>
      <w:sz w:val="20"/>
      <w:szCs w:val="20"/>
      <w:lang w:eastAsia="ru-RU"/>
    </w:rPr>
  </w:style>
  <w:style w:type="paragraph" w:styleId="aff5">
    <w:name w:val="endnote text"/>
    <w:basedOn w:val="a1"/>
    <w:link w:val="aff4"/>
    <w:semiHidden/>
    <w:rsid w:val="001C5E8F"/>
    <w:rPr>
      <w:rFonts w:eastAsiaTheme="minorHAnsi"/>
      <w:lang w:eastAsia="ru-RU"/>
    </w:rPr>
  </w:style>
  <w:style w:type="character" w:customStyle="1" w:styleId="17">
    <w:name w:val="Текст концевой сноски Знак1"/>
    <w:basedOn w:val="a2"/>
    <w:uiPriority w:val="99"/>
    <w:semiHidden/>
    <w:rsid w:val="001C5E8F"/>
    <w:rPr>
      <w:rFonts w:ascii="Times New Roman" w:eastAsia="Times New Roman" w:hAnsi="Times New Roman" w:cs="Times New Roman"/>
      <w:sz w:val="20"/>
      <w:szCs w:val="20"/>
      <w:lang w:eastAsia="ja-JP"/>
    </w:rPr>
  </w:style>
  <w:style w:type="character" w:styleId="aff6">
    <w:name w:val="Strong"/>
    <w:qFormat/>
    <w:rsid w:val="001C5E8F"/>
    <w:rPr>
      <w:b/>
    </w:rPr>
  </w:style>
  <w:style w:type="character" w:styleId="aff7">
    <w:name w:val="Emphasis"/>
    <w:qFormat/>
    <w:rsid w:val="001C5E8F"/>
    <w:rPr>
      <w:i/>
    </w:rPr>
  </w:style>
  <w:style w:type="character" w:customStyle="1" w:styleId="bodytext1">
    <w:name w:val="bodytext1"/>
    <w:rsid w:val="001C5E8F"/>
    <w:rPr>
      <w:rFonts w:ascii="Tahoma" w:hAnsi="Tahoma"/>
      <w:color w:val="000000"/>
      <w:sz w:val="17"/>
    </w:rPr>
  </w:style>
  <w:style w:type="paragraph" w:customStyle="1" w:styleId="18">
    <w:name w:val="Без интервала1"/>
    <w:uiPriority w:val="99"/>
    <w:rsid w:val="001C5E8F"/>
    <w:pPr>
      <w:spacing w:after="0" w:line="240" w:lineRule="auto"/>
    </w:pPr>
    <w:rPr>
      <w:rFonts w:ascii="Calibri" w:eastAsia="Times New Roman" w:hAnsi="Calibri" w:cs="Times New Roman"/>
    </w:rPr>
  </w:style>
  <w:style w:type="character" w:customStyle="1" w:styleId="greenurl1">
    <w:name w:val="green_url1"/>
    <w:rsid w:val="001C5E8F"/>
    <w:rPr>
      <w:color w:val="006600"/>
    </w:rPr>
  </w:style>
  <w:style w:type="paragraph" w:customStyle="1" w:styleId="aff8">
    <w:name w:val="Вопрос к классу"/>
    <w:basedOn w:val="a1"/>
    <w:rsid w:val="001C5E8F"/>
    <w:pPr>
      <w:suppressAutoHyphens/>
      <w:ind w:firstLine="561"/>
      <w:jc w:val="both"/>
    </w:pPr>
    <w:rPr>
      <w:rFonts w:eastAsia="Calibri"/>
      <w:sz w:val="28"/>
      <w:u w:val="single"/>
      <w:lang w:eastAsia="ru-RU"/>
    </w:rPr>
  </w:style>
  <w:style w:type="paragraph" w:customStyle="1" w:styleId="zag2">
    <w:name w:val="zag2"/>
    <w:rsid w:val="001C5E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spacing w:before="200" w:after="400" w:line="307" w:lineRule="atLeast"/>
      <w:jc w:val="center"/>
    </w:pPr>
    <w:rPr>
      <w:rFonts w:ascii="Arial" w:eastAsia="Calibri" w:hAnsi="Arial" w:cs="Arial"/>
      <w:b/>
      <w:bCs/>
      <w:sz w:val="26"/>
      <w:szCs w:val="26"/>
      <w:lang w:eastAsia="ar-SA"/>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C5E8F"/>
    <w:rPr>
      <w:rFonts w:ascii="Times New Roman" w:hAnsi="Times New Roman"/>
      <w:sz w:val="24"/>
      <w:u w:val="none"/>
      <w:effect w:val="none"/>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1C5E8F"/>
    <w:rPr>
      <w:rFonts w:ascii="Times New Roman" w:hAnsi="Times New Roman"/>
      <w:sz w:val="24"/>
      <w:u w:val="none"/>
      <w:effect w:val="none"/>
    </w:rPr>
  </w:style>
  <w:style w:type="character" w:customStyle="1" w:styleId="af7">
    <w:name w:val="А_основной Знак"/>
    <w:link w:val="af6"/>
    <w:locked/>
    <w:rsid w:val="001C5E8F"/>
    <w:rPr>
      <w:rFonts w:ascii="Times New Roman" w:eastAsia="Andale Sans UI" w:hAnsi="Times New Roman" w:cs="Tahoma"/>
      <w:kern w:val="3"/>
      <w:sz w:val="28"/>
      <w:szCs w:val="28"/>
      <w:lang w:eastAsia="ja-JP" w:bidi="fa-IR"/>
    </w:rPr>
  </w:style>
  <w:style w:type="character" w:customStyle="1" w:styleId="19">
    <w:name w:val="Текст выноски Знак1"/>
    <w:semiHidden/>
    <w:rsid w:val="001C5E8F"/>
    <w:rPr>
      <w:rFonts w:ascii="Tahoma" w:hAnsi="Tahoma" w:cs="Tahoma"/>
      <w:sz w:val="16"/>
      <w:szCs w:val="16"/>
      <w:lang w:eastAsia="ru-RU"/>
    </w:rPr>
  </w:style>
  <w:style w:type="paragraph" w:customStyle="1" w:styleId="111">
    <w:name w:val="Абзац списка11"/>
    <w:basedOn w:val="a1"/>
    <w:rsid w:val="001C5E8F"/>
    <w:pPr>
      <w:spacing w:after="200" w:line="276" w:lineRule="auto"/>
      <w:ind w:left="720"/>
      <w:contextualSpacing/>
    </w:pPr>
    <w:rPr>
      <w:rFonts w:ascii="Calibri" w:eastAsia="Calibri" w:hAnsi="Calibri"/>
      <w:sz w:val="22"/>
      <w:szCs w:val="22"/>
      <w:lang w:eastAsia="en-US"/>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1"/>
    <w:rsid w:val="001C5E8F"/>
    <w:pPr>
      <w:ind w:left="720" w:firstLine="700"/>
      <w:jc w:val="both"/>
    </w:pPr>
    <w:rPr>
      <w:sz w:val="24"/>
      <w:szCs w:val="24"/>
      <w:lang w:eastAsia="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1C5E8F"/>
    <w:rPr>
      <w:rFonts w:ascii="Times New Roman" w:hAnsi="Times New Roman"/>
      <w:sz w:val="24"/>
      <w:u w:val="none"/>
      <w:effect w:val="none"/>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1"/>
    <w:rsid w:val="001C5E8F"/>
    <w:pPr>
      <w:spacing w:after="120"/>
      <w:ind w:left="280"/>
    </w:pPr>
    <w:rPr>
      <w:sz w:val="24"/>
      <w:szCs w:val="24"/>
      <w:lang w:eastAsia="ru-RU"/>
    </w:rPr>
  </w:style>
  <w:style w:type="paragraph" w:customStyle="1" w:styleId="ZTOCLVL3">
    <w:name w:val="Z_TOC LVL 3"/>
    <w:rsid w:val="001C5E8F"/>
    <w:pPr>
      <w:widowControl w:val="0"/>
      <w:tabs>
        <w:tab w:val="right" w:leader="dot" w:pos="6236"/>
      </w:tabs>
      <w:suppressAutoHyphens/>
      <w:autoSpaceDE w:val="0"/>
      <w:spacing w:after="0" w:line="240" w:lineRule="atLeast"/>
      <w:ind w:left="510" w:hanging="227"/>
    </w:pPr>
    <w:rPr>
      <w:rFonts w:ascii="SchoolBookC" w:eastAsia="Calibri" w:hAnsi="SchoolBookC" w:cs="SchoolBookC"/>
      <w:lang w:eastAsia="ar-SA"/>
    </w:rPr>
  </w:style>
  <w:style w:type="paragraph" w:customStyle="1" w:styleId="ZTOCLVL2">
    <w:name w:val="Z_TOC LVL 2"/>
    <w:rsid w:val="001C5E8F"/>
    <w:pPr>
      <w:widowControl w:val="0"/>
      <w:tabs>
        <w:tab w:val="left" w:pos="1077"/>
        <w:tab w:val="right" w:leader="dot" w:pos="6236"/>
      </w:tabs>
      <w:autoSpaceDE w:val="0"/>
      <w:autoSpaceDN w:val="0"/>
      <w:adjustRightInd w:val="0"/>
      <w:spacing w:before="19" w:after="19" w:line="248" w:lineRule="atLeast"/>
      <w:ind w:left="1077" w:hanging="771"/>
    </w:pPr>
    <w:rPr>
      <w:rFonts w:ascii="SchoolBookCSanPin" w:eastAsia="Calibri" w:hAnsi="SchoolBookCSanPin" w:cs="SchoolBookCSanPin"/>
      <w:noProof/>
      <w:sz w:val="21"/>
      <w:szCs w:val="21"/>
      <w:lang w:eastAsia="ru-RU"/>
    </w:rPr>
  </w:style>
  <w:style w:type="paragraph" w:customStyle="1" w:styleId="hinfotext">
    <w:name w:val="hinfotext"/>
    <w:basedOn w:val="a1"/>
    <w:rsid w:val="001C5E8F"/>
    <w:pPr>
      <w:spacing w:before="100" w:beforeAutospacing="1" w:after="100" w:afterAutospacing="1"/>
    </w:pPr>
    <w:rPr>
      <w:rFonts w:eastAsia="Calibri"/>
      <w:sz w:val="24"/>
      <w:szCs w:val="24"/>
      <w:lang w:eastAsia="ru-RU"/>
    </w:rPr>
  </w:style>
  <w:style w:type="paragraph" w:customStyle="1" w:styleId="aff9">
    <w:name w:val="Основной"/>
    <w:basedOn w:val="a1"/>
    <w:rsid w:val="001C5E8F"/>
    <w:pPr>
      <w:autoSpaceDE w:val="0"/>
      <w:autoSpaceDN w:val="0"/>
      <w:adjustRightInd w:val="0"/>
      <w:spacing w:line="214" w:lineRule="atLeast"/>
      <w:ind w:firstLine="283"/>
      <w:jc w:val="both"/>
      <w:textAlignment w:val="center"/>
    </w:pPr>
    <w:rPr>
      <w:rFonts w:ascii="NewtonCSanPin" w:eastAsia="Calibri" w:hAnsi="NewtonCSanPin" w:cs="NewtonCSanPin"/>
      <w:color w:val="000000"/>
      <w:sz w:val="21"/>
      <w:szCs w:val="21"/>
      <w:lang w:eastAsia="ru-RU"/>
    </w:rPr>
  </w:style>
  <w:style w:type="paragraph" w:styleId="affa">
    <w:name w:val="Plain Text"/>
    <w:basedOn w:val="a1"/>
    <w:link w:val="affb"/>
    <w:rsid w:val="001C5E8F"/>
    <w:rPr>
      <w:rFonts w:ascii="Courier New" w:eastAsia="Calibri" w:hAnsi="Courier New"/>
      <w:lang w:eastAsia="ru-RU"/>
    </w:rPr>
  </w:style>
  <w:style w:type="character" w:customStyle="1" w:styleId="affb">
    <w:name w:val="Текст Знак"/>
    <w:basedOn w:val="a2"/>
    <w:link w:val="affa"/>
    <w:rsid w:val="001C5E8F"/>
    <w:rPr>
      <w:rFonts w:ascii="Courier New" w:eastAsia="Calibri" w:hAnsi="Courier New" w:cs="Times New Roman"/>
      <w:sz w:val="20"/>
      <w:szCs w:val="20"/>
      <w:lang w:eastAsia="ru-RU"/>
    </w:rPr>
  </w:style>
  <w:style w:type="paragraph" w:customStyle="1" w:styleId="Default">
    <w:name w:val="Default"/>
    <w:rsid w:val="001C5E8F"/>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name">
    <w:name w:val="name"/>
    <w:rsid w:val="001C5E8F"/>
    <w:rPr>
      <w:rFonts w:cs="Times New Roman"/>
    </w:rPr>
  </w:style>
  <w:style w:type="paragraph" w:customStyle="1" w:styleId="c1">
    <w:name w:val="c1"/>
    <w:basedOn w:val="a1"/>
    <w:rsid w:val="001C5E8F"/>
    <w:pPr>
      <w:spacing w:before="100" w:beforeAutospacing="1" w:after="100" w:afterAutospacing="1"/>
    </w:pPr>
    <w:rPr>
      <w:rFonts w:eastAsia="Calibri"/>
      <w:sz w:val="24"/>
      <w:szCs w:val="24"/>
      <w:lang w:eastAsia="ru-RU"/>
    </w:rPr>
  </w:style>
  <w:style w:type="character" w:customStyle="1" w:styleId="c10">
    <w:name w:val="c10"/>
    <w:rsid w:val="001C5E8F"/>
    <w:rPr>
      <w:rFonts w:cs="Times New Roman"/>
    </w:rPr>
  </w:style>
  <w:style w:type="paragraph" w:customStyle="1" w:styleId="1a">
    <w:name w:val="Заголовок оглавления1"/>
    <w:basedOn w:val="1"/>
    <w:next w:val="a1"/>
    <w:rsid w:val="001C5E8F"/>
    <w:pPr>
      <w:keepLines/>
      <w:spacing w:before="480" w:line="276" w:lineRule="auto"/>
      <w:jc w:val="left"/>
      <w:outlineLvl w:val="9"/>
    </w:pPr>
  </w:style>
  <w:style w:type="paragraph" w:customStyle="1" w:styleId="H2">
    <w:name w:val="H2"/>
    <w:basedOn w:val="a1"/>
    <w:next w:val="a1"/>
    <w:rsid w:val="001C5E8F"/>
    <w:pPr>
      <w:keepNext/>
      <w:autoSpaceDE w:val="0"/>
      <w:autoSpaceDN w:val="0"/>
      <w:adjustRightInd w:val="0"/>
      <w:spacing w:before="100" w:after="100"/>
      <w:outlineLvl w:val="2"/>
    </w:pPr>
    <w:rPr>
      <w:b/>
      <w:bCs/>
      <w:sz w:val="36"/>
      <w:szCs w:val="36"/>
      <w:lang w:eastAsia="ru-RU"/>
    </w:rPr>
  </w:style>
  <w:style w:type="paragraph" w:styleId="HTML">
    <w:name w:val="HTML Preformatted"/>
    <w:basedOn w:val="a1"/>
    <w:link w:val="HTML0"/>
    <w:rsid w:val="001C5E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eastAsia="ru-RU"/>
    </w:rPr>
  </w:style>
  <w:style w:type="character" w:customStyle="1" w:styleId="HTML0">
    <w:name w:val="Стандартный HTML Знак"/>
    <w:basedOn w:val="a2"/>
    <w:link w:val="HTML"/>
    <w:rsid w:val="001C5E8F"/>
    <w:rPr>
      <w:rFonts w:ascii="Courier New" w:eastAsia="Calibri" w:hAnsi="Courier New" w:cs="Times New Roman"/>
      <w:sz w:val="20"/>
      <w:szCs w:val="20"/>
      <w:lang w:eastAsia="ru-RU"/>
    </w:rPr>
  </w:style>
  <w:style w:type="character" w:customStyle="1" w:styleId="kw1">
    <w:name w:val="kw1"/>
    <w:rsid w:val="001C5E8F"/>
    <w:rPr>
      <w:rFonts w:cs="Times New Roman"/>
    </w:rPr>
  </w:style>
  <w:style w:type="character" w:customStyle="1" w:styleId="sy0">
    <w:name w:val="sy0"/>
    <w:rsid w:val="001C5E8F"/>
    <w:rPr>
      <w:rFonts w:cs="Times New Roman"/>
    </w:rPr>
  </w:style>
  <w:style w:type="character" w:customStyle="1" w:styleId="kw4">
    <w:name w:val="kw4"/>
    <w:rsid w:val="001C5E8F"/>
    <w:rPr>
      <w:rFonts w:cs="Times New Roman"/>
    </w:rPr>
  </w:style>
  <w:style w:type="character" w:customStyle="1" w:styleId="kw3">
    <w:name w:val="kw3"/>
    <w:rsid w:val="001C5E8F"/>
    <w:rPr>
      <w:rFonts w:cs="Times New Roman"/>
    </w:rPr>
  </w:style>
  <w:style w:type="character" w:customStyle="1" w:styleId="br0">
    <w:name w:val="br0"/>
    <w:rsid w:val="001C5E8F"/>
    <w:rPr>
      <w:rFonts w:cs="Times New Roman"/>
    </w:rPr>
  </w:style>
  <w:style w:type="character" w:customStyle="1" w:styleId="sth">
    <w:name w:val="st_h"/>
    <w:rsid w:val="001C5E8F"/>
    <w:rPr>
      <w:rFonts w:cs="Times New Roman"/>
    </w:rPr>
  </w:style>
  <w:style w:type="character" w:customStyle="1" w:styleId="co1">
    <w:name w:val="co1"/>
    <w:rsid w:val="001C5E8F"/>
    <w:rPr>
      <w:rFonts w:cs="Times New Roman"/>
    </w:rPr>
  </w:style>
  <w:style w:type="character" w:customStyle="1" w:styleId="sy1">
    <w:name w:val="sy1"/>
    <w:rsid w:val="001C5E8F"/>
    <w:rPr>
      <w:rFonts w:cs="Times New Roman"/>
    </w:rPr>
  </w:style>
  <w:style w:type="character" w:customStyle="1" w:styleId="st0">
    <w:name w:val="st0"/>
    <w:rsid w:val="001C5E8F"/>
    <w:rPr>
      <w:rFonts w:cs="Times New Roman"/>
    </w:rPr>
  </w:style>
  <w:style w:type="character" w:customStyle="1" w:styleId="nu0">
    <w:name w:val="nu0"/>
    <w:rsid w:val="001C5E8F"/>
    <w:rPr>
      <w:rFonts w:cs="Times New Roman"/>
    </w:rPr>
  </w:style>
  <w:style w:type="character" w:customStyle="1" w:styleId="sy3">
    <w:name w:val="sy3"/>
    <w:rsid w:val="001C5E8F"/>
    <w:rPr>
      <w:rFonts w:cs="Times New Roman"/>
    </w:rPr>
  </w:style>
  <w:style w:type="character" w:customStyle="1" w:styleId="affc">
    <w:name w:val="Текст примечания Знак"/>
    <w:link w:val="affd"/>
    <w:semiHidden/>
    <w:locked/>
    <w:rsid w:val="001C5E8F"/>
    <w:rPr>
      <w:rFonts w:ascii="Calibri" w:eastAsia="Times New Roman" w:hAnsi="Calibri" w:cs="Times New Roman"/>
      <w:sz w:val="20"/>
      <w:szCs w:val="20"/>
    </w:rPr>
  </w:style>
  <w:style w:type="paragraph" w:styleId="affd">
    <w:name w:val="annotation text"/>
    <w:basedOn w:val="a1"/>
    <w:link w:val="affc"/>
    <w:semiHidden/>
    <w:rsid w:val="001C5E8F"/>
    <w:pPr>
      <w:spacing w:after="200"/>
    </w:pPr>
    <w:rPr>
      <w:rFonts w:ascii="Calibri" w:hAnsi="Calibri"/>
      <w:lang w:eastAsia="en-US"/>
    </w:rPr>
  </w:style>
  <w:style w:type="character" w:customStyle="1" w:styleId="1b">
    <w:name w:val="Текст примечания Знак1"/>
    <w:basedOn w:val="a2"/>
    <w:uiPriority w:val="99"/>
    <w:semiHidden/>
    <w:rsid w:val="001C5E8F"/>
    <w:rPr>
      <w:rFonts w:ascii="Times New Roman" w:eastAsia="Times New Roman" w:hAnsi="Times New Roman" w:cs="Times New Roman"/>
      <w:sz w:val="20"/>
      <w:szCs w:val="20"/>
      <w:lang w:eastAsia="ja-JP"/>
    </w:rPr>
  </w:style>
  <w:style w:type="character" w:customStyle="1" w:styleId="affe">
    <w:name w:val="Тема примечания Знак"/>
    <w:link w:val="afff"/>
    <w:semiHidden/>
    <w:locked/>
    <w:rsid w:val="001C5E8F"/>
    <w:rPr>
      <w:rFonts w:ascii="Calibri" w:eastAsia="Times New Roman" w:hAnsi="Calibri" w:cs="Times New Roman"/>
      <w:b/>
      <w:bCs/>
      <w:sz w:val="20"/>
      <w:szCs w:val="20"/>
    </w:rPr>
  </w:style>
  <w:style w:type="paragraph" w:styleId="afff">
    <w:name w:val="annotation subject"/>
    <w:basedOn w:val="affd"/>
    <w:next w:val="affd"/>
    <w:link w:val="affe"/>
    <w:semiHidden/>
    <w:rsid w:val="001C5E8F"/>
    <w:rPr>
      <w:b/>
      <w:bCs/>
    </w:rPr>
  </w:style>
  <w:style w:type="character" w:customStyle="1" w:styleId="1c">
    <w:name w:val="Тема примечания Знак1"/>
    <w:basedOn w:val="1b"/>
    <w:uiPriority w:val="99"/>
    <w:semiHidden/>
    <w:rsid w:val="001C5E8F"/>
    <w:rPr>
      <w:rFonts w:ascii="Times New Roman" w:eastAsia="Times New Roman" w:hAnsi="Times New Roman" w:cs="Times New Roman"/>
      <w:b/>
      <w:bCs/>
      <w:sz w:val="20"/>
      <w:szCs w:val="20"/>
      <w:lang w:eastAsia="ja-JP"/>
    </w:rPr>
  </w:style>
  <w:style w:type="paragraph" w:customStyle="1" w:styleId="ajus">
    <w:name w:val="ajus"/>
    <w:basedOn w:val="a1"/>
    <w:rsid w:val="001C5E8F"/>
    <w:pPr>
      <w:spacing w:before="100" w:beforeAutospacing="1" w:after="100" w:afterAutospacing="1"/>
      <w:ind w:firstLine="400"/>
      <w:jc w:val="both"/>
    </w:pPr>
    <w:rPr>
      <w:rFonts w:eastAsia="Calibri"/>
      <w:sz w:val="24"/>
      <w:szCs w:val="24"/>
      <w:lang w:eastAsia="ru-RU"/>
    </w:rPr>
  </w:style>
  <w:style w:type="paragraph" w:customStyle="1" w:styleId="cursiv">
    <w:name w:val="cursiv"/>
    <w:basedOn w:val="a1"/>
    <w:rsid w:val="001C5E8F"/>
    <w:pPr>
      <w:spacing w:line="213" w:lineRule="atLeast"/>
      <w:ind w:firstLine="533"/>
    </w:pPr>
    <w:rPr>
      <w:rFonts w:eastAsia="Calibri"/>
      <w:i/>
      <w:iCs/>
      <w:color w:val="10497E"/>
      <w:sz w:val="16"/>
      <w:szCs w:val="16"/>
      <w:lang w:eastAsia="ru-RU"/>
    </w:rPr>
  </w:style>
  <w:style w:type="paragraph" w:styleId="a">
    <w:name w:val="List Bullet"/>
    <w:basedOn w:val="a1"/>
    <w:rsid w:val="001C5E8F"/>
    <w:pPr>
      <w:numPr>
        <w:numId w:val="55"/>
      </w:numPr>
      <w:spacing w:line="360" w:lineRule="auto"/>
      <w:contextualSpacing/>
      <w:jc w:val="both"/>
    </w:pPr>
    <w:rPr>
      <w:sz w:val="28"/>
      <w:szCs w:val="22"/>
      <w:lang w:eastAsia="ru-RU"/>
    </w:rPr>
  </w:style>
  <w:style w:type="paragraph" w:customStyle="1" w:styleId="afff0">
    <w:name w:val="Новый"/>
    <w:basedOn w:val="a1"/>
    <w:rsid w:val="001C125E"/>
    <w:pPr>
      <w:spacing w:line="360" w:lineRule="auto"/>
      <w:ind w:firstLine="454"/>
      <w:jc w:val="both"/>
    </w:pPr>
    <w:rPr>
      <w:sz w:val="28"/>
      <w:szCs w:val="24"/>
      <w:lang w:eastAsia="en-US" w:bidi="en-US"/>
    </w:rPr>
  </w:style>
  <w:style w:type="character" w:customStyle="1" w:styleId="28">
    <w:name w:val="Основной текст (2)_"/>
    <w:link w:val="29"/>
    <w:rsid w:val="001C125E"/>
    <w:rPr>
      <w:rFonts w:ascii="Times New Roman" w:eastAsia="Times New Roman" w:hAnsi="Times New Roman" w:cs="Times New Roman"/>
      <w:shd w:val="clear" w:color="auto" w:fill="FFFFFF"/>
    </w:rPr>
  </w:style>
  <w:style w:type="character" w:customStyle="1" w:styleId="34">
    <w:name w:val="Основной текст (3)_"/>
    <w:link w:val="35"/>
    <w:rsid w:val="001C125E"/>
    <w:rPr>
      <w:rFonts w:ascii="Times New Roman" w:eastAsia="Times New Roman" w:hAnsi="Times New Roman" w:cs="Times New Roman"/>
      <w:b/>
      <w:bCs/>
      <w:i/>
      <w:iCs/>
      <w:shd w:val="clear" w:color="auto" w:fill="FFFFFF"/>
    </w:rPr>
  </w:style>
  <w:style w:type="paragraph" w:customStyle="1" w:styleId="29">
    <w:name w:val="Основной текст (2)"/>
    <w:basedOn w:val="a1"/>
    <w:link w:val="28"/>
    <w:rsid w:val="001C125E"/>
    <w:pPr>
      <w:widowControl w:val="0"/>
      <w:shd w:val="clear" w:color="auto" w:fill="FFFFFF"/>
      <w:spacing w:before="60" w:line="235" w:lineRule="exact"/>
      <w:ind w:hanging="460"/>
      <w:jc w:val="right"/>
    </w:pPr>
    <w:rPr>
      <w:sz w:val="22"/>
      <w:szCs w:val="22"/>
      <w:lang w:eastAsia="en-US"/>
    </w:rPr>
  </w:style>
  <w:style w:type="paragraph" w:customStyle="1" w:styleId="35">
    <w:name w:val="Основной текст (3)"/>
    <w:basedOn w:val="a1"/>
    <w:link w:val="34"/>
    <w:rsid w:val="001C125E"/>
    <w:pPr>
      <w:widowControl w:val="0"/>
      <w:shd w:val="clear" w:color="auto" w:fill="FFFFFF"/>
      <w:spacing w:before="60" w:after="60" w:line="0" w:lineRule="atLeast"/>
    </w:pPr>
    <w:rPr>
      <w:b/>
      <w:bCs/>
      <w:i/>
      <w:iCs/>
      <w:sz w:val="22"/>
      <w:szCs w:val="22"/>
      <w:lang w:eastAsia="en-US"/>
    </w:rPr>
  </w:style>
  <w:style w:type="character" w:customStyle="1" w:styleId="2a">
    <w:name w:val="Заголовок №2_"/>
    <w:link w:val="2b"/>
    <w:rsid w:val="001C125E"/>
    <w:rPr>
      <w:rFonts w:ascii="Times New Roman" w:eastAsia="Times New Roman" w:hAnsi="Times New Roman" w:cs="Times New Roman"/>
      <w:b/>
      <w:bCs/>
      <w:shd w:val="clear" w:color="auto" w:fill="FFFFFF"/>
    </w:rPr>
  </w:style>
  <w:style w:type="paragraph" w:customStyle="1" w:styleId="2b">
    <w:name w:val="Заголовок №2"/>
    <w:basedOn w:val="a1"/>
    <w:link w:val="2a"/>
    <w:rsid w:val="001C125E"/>
    <w:pPr>
      <w:widowControl w:val="0"/>
      <w:shd w:val="clear" w:color="auto" w:fill="FFFFFF"/>
      <w:spacing w:before="60" w:after="60" w:line="0" w:lineRule="atLeast"/>
      <w:jc w:val="center"/>
      <w:outlineLvl w:val="1"/>
    </w:pPr>
    <w:rPr>
      <w:b/>
      <w:bCs/>
      <w:sz w:val="22"/>
      <w:szCs w:val="22"/>
      <w:lang w:eastAsia="en-US"/>
    </w:rPr>
  </w:style>
  <w:style w:type="numbering" w:customStyle="1" w:styleId="36">
    <w:name w:val="Нет списка3"/>
    <w:next w:val="a4"/>
    <w:uiPriority w:val="99"/>
    <w:semiHidden/>
    <w:unhideWhenUsed/>
    <w:rsid w:val="00032754"/>
  </w:style>
  <w:style w:type="character" w:customStyle="1" w:styleId="sobi2listingfieldfirma">
    <w:name w:val="sobi2listing_field_firma"/>
    <w:basedOn w:val="a2"/>
    <w:uiPriority w:val="99"/>
    <w:rsid w:val="00032754"/>
    <w:rPr>
      <w:rFonts w:cs="Times New Roman"/>
    </w:rPr>
  </w:style>
  <w:style w:type="character" w:customStyle="1" w:styleId="sobi2listingfieldfirmalabel">
    <w:name w:val="sobi2listing_field_firma_label"/>
    <w:basedOn w:val="a2"/>
    <w:uiPriority w:val="99"/>
    <w:rsid w:val="00032754"/>
    <w:rPr>
      <w:rFonts w:cs="Times New Roman"/>
    </w:rPr>
  </w:style>
  <w:style w:type="paragraph" w:customStyle="1" w:styleId="c280">
    <w:name w:val="c280"/>
    <w:basedOn w:val="a1"/>
    <w:rsid w:val="00032754"/>
    <w:pPr>
      <w:spacing w:before="100" w:beforeAutospacing="1" w:after="100" w:afterAutospacing="1"/>
    </w:pPr>
    <w:rPr>
      <w:sz w:val="24"/>
      <w:szCs w:val="24"/>
      <w:lang w:eastAsia="ru-RU"/>
    </w:rPr>
  </w:style>
  <w:style w:type="character" w:customStyle="1" w:styleId="c7">
    <w:name w:val="c7"/>
    <w:basedOn w:val="a2"/>
    <w:rsid w:val="00032754"/>
  </w:style>
  <w:style w:type="paragraph" w:customStyle="1" w:styleId="c131">
    <w:name w:val="c131"/>
    <w:basedOn w:val="a1"/>
    <w:rsid w:val="00032754"/>
    <w:pPr>
      <w:spacing w:before="100" w:beforeAutospacing="1" w:after="100" w:afterAutospacing="1"/>
    </w:pPr>
    <w:rPr>
      <w:sz w:val="24"/>
      <w:szCs w:val="24"/>
      <w:lang w:eastAsia="ru-RU"/>
    </w:rPr>
  </w:style>
  <w:style w:type="character" w:customStyle="1" w:styleId="c18">
    <w:name w:val="c18"/>
    <w:basedOn w:val="a2"/>
    <w:rsid w:val="00032754"/>
  </w:style>
  <w:style w:type="paragraph" w:customStyle="1" w:styleId="c0">
    <w:name w:val="c0"/>
    <w:basedOn w:val="a1"/>
    <w:rsid w:val="00032754"/>
    <w:pPr>
      <w:spacing w:before="100" w:beforeAutospacing="1" w:after="100" w:afterAutospacing="1"/>
    </w:pPr>
    <w:rPr>
      <w:sz w:val="24"/>
      <w:szCs w:val="24"/>
      <w:lang w:eastAsia="ru-RU"/>
    </w:rPr>
  </w:style>
  <w:style w:type="paragraph" w:customStyle="1" w:styleId="c90">
    <w:name w:val="c90"/>
    <w:basedOn w:val="a1"/>
    <w:rsid w:val="00032754"/>
    <w:pPr>
      <w:spacing w:before="100" w:beforeAutospacing="1" w:after="100" w:afterAutospacing="1"/>
    </w:pPr>
    <w:rPr>
      <w:sz w:val="24"/>
      <w:szCs w:val="24"/>
      <w:lang w:eastAsia="ru-RU"/>
    </w:rPr>
  </w:style>
  <w:style w:type="paragraph" w:customStyle="1" w:styleId="c121">
    <w:name w:val="c121"/>
    <w:basedOn w:val="a1"/>
    <w:rsid w:val="00032754"/>
    <w:pPr>
      <w:spacing w:before="100" w:beforeAutospacing="1" w:after="100" w:afterAutospacing="1"/>
    </w:pPr>
    <w:rPr>
      <w:sz w:val="24"/>
      <w:szCs w:val="24"/>
      <w:lang w:eastAsia="ru-RU"/>
    </w:rPr>
  </w:style>
  <w:style w:type="paragraph" w:customStyle="1" w:styleId="c232">
    <w:name w:val="c232"/>
    <w:basedOn w:val="a1"/>
    <w:rsid w:val="00032754"/>
    <w:pPr>
      <w:spacing w:before="100" w:beforeAutospacing="1" w:after="100" w:afterAutospacing="1"/>
    </w:pPr>
    <w:rPr>
      <w:sz w:val="24"/>
      <w:szCs w:val="24"/>
      <w:lang w:eastAsia="ru-RU"/>
    </w:rPr>
  </w:style>
  <w:style w:type="paragraph" w:customStyle="1" w:styleId="c189">
    <w:name w:val="c189"/>
    <w:basedOn w:val="a1"/>
    <w:rsid w:val="00032754"/>
    <w:pPr>
      <w:spacing w:before="100" w:beforeAutospacing="1" w:after="100" w:afterAutospacing="1"/>
    </w:pPr>
    <w:rPr>
      <w:sz w:val="24"/>
      <w:szCs w:val="24"/>
      <w:lang w:eastAsia="ru-RU"/>
    </w:rPr>
  </w:style>
  <w:style w:type="paragraph" w:customStyle="1" w:styleId="c307">
    <w:name w:val="c307"/>
    <w:basedOn w:val="a1"/>
    <w:rsid w:val="00032754"/>
    <w:pPr>
      <w:spacing w:before="100" w:beforeAutospacing="1" w:after="100" w:afterAutospacing="1"/>
    </w:pPr>
    <w:rPr>
      <w:sz w:val="24"/>
      <w:szCs w:val="24"/>
      <w:lang w:eastAsia="ru-RU"/>
    </w:rPr>
  </w:style>
  <w:style w:type="paragraph" w:customStyle="1" w:styleId="c136">
    <w:name w:val="c136"/>
    <w:basedOn w:val="a1"/>
    <w:rsid w:val="00032754"/>
    <w:pPr>
      <w:spacing w:before="100" w:beforeAutospacing="1" w:after="100" w:afterAutospacing="1"/>
    </w:pPr>
    <w:rPr>
      <w:sz w:val="24"/>
      <w:szCs w:val="24"/>
      <w:lang w:eastAsia="ru-RU"/>
    </w:rPr>
  </w:style>
  <w:style w:type="paragraph" w:customStyle="1" w:styleId="c8">
    <w:name w:val="c8"/>
    <w:basedOn w:val="a1"/>
    <w:rsid w:val="00032754"/>
    <w:pPr>
      <w:spacing w:before="100" w:beforeAutospacing="1" w:after="100" w:afterAutospacing="1"/>
    </w:pPr>
    <w:rPr>
      <w:sz w:val="24"/>
      <w:szCs w:val="24"/>
      <w:lang w:eastAsia="ru-RU"/>
    </w:rPr>
  </w:style>
  <w:style w:type="character" w:customStyle="1" w:styleId="c5">
    <w:name w:val="c5"/>
    <w:basedOn w:val="a2"/>
    <w:rsid w:val="00032754"/>
  </w:style>
  <w:style w:type="paragraph" w:customStyle="1" w:styleId="2c">
    <w:name w:val="Текст2"/>
    <w:basedOn w:val="a1"/>
    <w:rsid w:val="00032754"/>
    <w:rPr>
      <w:rFonts w:ascii="Courier New" w:eastAsia="Calibri" w:hAnsi="Courier New" w:cs="Courier New"/>
      <w:lang w:eastAsia="ru-RU"/>
    </w:rPr>
  </w:style>
  <w:style w:type="character" w:customStyle="1" w:styleId="310">
    <w:name w:val="Заголовок 3 Знак1"/>
    <w:locked/>
    <w:rsid w:val="00032754"/>
    <w:rPr>
      <w:rFonts w:ascii="Cambria" w:eastAsia="Times New Roman" w:hAnsi="Cambria" w:cs="Times New Roman"/>
      <w:b/>
      <w:bCs/>
      <w:sz w:val="26"/>
      <w:szCs w:val="26"/>
      <w:lang w:eastAsia="ru-RU"/>
    </w:rPr>
  </w:style>
  <w:style w:type="numbering" w:customStyle="1" w:styleId="44">
    <w:name w:val="Нет списка4"/>
    <w:next w:val="a4"/>
    <w:uiPriority w:val="99"/>
    <w:semiHidden/>
    <w:unhideWhenUsed/>
    <w:rsid w:val="008E0683"/>
  </w:style>
  <w:style w:type="table" w:customStyle="1" w:styleId="37">
    <w:name w:val="Сетка таблицы3"/>
    <w:basedOn w:val="a3"/>
    <w:next w:val="a5"/>
    <w:uiPriority w:val="59"/>
    <w:rsid w:val="008E06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d">
    <w:name w:val="стиль2"/>
    <w:basedOn w:val="a1"/>
    <w:rsid w:val="008E0683"/>
    <w:pPr>
      <w:spacing w:before="100" w:beforeAutospacing="1" w:after="100" w:afterAutospacing="1"/>
    </w:pPr>
    <w:rPr>
      <w:rFonts w:ascii="Tahoma" w:eastAsia="Calibri" w:hAnsi="Tahoma" w:cs="Tahoma"/>
      <w:lang w:eastAsia="ru-RU"/>
    </w:rPr>
  </w:style>
  <w:style w:type="character" w:customStyle="1" w:styleId="highlighthighlightactive">
    <w:name w:val="highlighthighlightactive"/>
    <w:basedOn w:val="a2"/>
    <w:rsid w:val="008E0683"/>
  </w:style>
  <w:style w:type="numbering" w:customStyle="1" w:styleId="52">
    <w:name w:val="Нет списка5"/>
    <w:next w:val="a4"/>
    <w:semiHidden/>
    <w:rsid w:val="005F4706"/>
  </w:style>
  <w:style w:type="character" w:customStyle="1" w:styleId="NoSpacingChar">
    <w:name w:val="No Spacing Char"/>
    <w:basedOn w:val="a2"/>
    <w:link w:val="2e"/>
    <w:locked/>
    <w:rsid w:val="005F4706"/>
    <w:rPr>
      <w:rFonts w:ascii="Calibri" w:hAnsi="Calibri"/>
    </w:rPr>
  </w:style>
  <w:style w:type="paragraph" w:customStyle="1" w:styleId="2e">
    <w:name w:val="Без интервала2"/>
    <w:link w:val="NoSpacingChar"/>
    <w:rsid w:val="005F4706"/>
    <w:pPr>
      <w:spacing w:after="0" w:line="240" w:lineRule="auto"/>
    </w:pPr>
    <w:rPr>
      <w:rFonts w:ascii="Calibri" w:hAnsi="Calibri"/>
    </w:rPr>
  </w:style>
  <w:style w:type="paragraph" w:customStyle="1" w:styleId="2f">
    <w:name w:val="Абзац списка2"/>
    <w:basedOn w:val="a1"/>
    <w:rsid w:val="005F4706"/>
    <w:pPr>
      <w:spacing w:after="200" w:line="276" w:lineRule="auto"/>
      <w:ind w:left="720"/>
      <w:contextualSpacing/>
    </w:pPr>
    <w:rPr>
      <w:rFonts w:ascii="Calibri" w:hAnsi="Calibri"/>
      <w:sz w:val="22"/>
      <w:szCs w:val="22"/>
      <w:lang w:eastAsia="en-US"/>
    </w:rPr>
  </w:style>
  <w:style w:type="character" w:customStyle="1" w:styleId="3Exact">
    <w:name w:val="Основной текст (3) Exact"/>
    <w:basedOn w:val="a2"/>
    <w:locked/>
    <w:rsid w:val="005F4706"/>
    <w:rPr>
      <w:rFonts w:ascii="Bookman Old Style" w:hAnsi="Bookman Old Style"/>
      <w:i/>
      <w:iCs/>
      <w:sz w:val="21"/>
      <w:szCs w:val="21"/>
      <w:shd w:val="clear" w:color="auto" w:fill="FFFFFF"/>
      <w:lang w:bidi="ar-SA"/>
    </w:rPr>
  </w:style>
  <w:style w:type="character" w:customStyle="1" w:styleId="2Exact">
    <w:name w:val="Заголовок №2 Exact"/>
    <w:basedOn w:val="a2"/>
    <w:locked/>
    <w:rsid w:val="005F4706"/>
    <w:rPr>
      <w:rFonts w:ascii="Microsoft Sans Serif" w:hAnsi="Microsoft Sans Serif" w:cs="Microsoft Sans Serif"/>
      <w:shd w:val="clear" w:color="auto" w:fill="FFFFFF"/>
      <w:lang w:bidi="ar-SA"/>
    </w:rPr>
  </w:style>
  <w:style w:type="character" w:customStyle="1" w:styleId="4Exact">
    <w:name w:val="Основной текст (4) Exact"/>
    <w:basedOn w:val="a2"/>
    <w:link w:val="45"/>
    <w:locked/>
    <w:rsid w:val="005F4706"/>
    <w:rPr>
      <w:rFonts w:ascii="Bookman Old Style" w:hAnsi="Bookman Old Style"/>
      <w:i/>
      <w:iCs/>
      <w:shd w:val="clear" w:color="auto" w:fill="FFFFFF"/>
    </w:rPr>
  </w:style>
  <w:style w:type="paragraph" w:customStyle="1" w:styleId="45">
    <w:name w:val="Основной текст (4)"/>
    <w:basedOn w:val="a1"/>
    <w:link w:val="4Exact"/>
    <w:rsid w:val="005F4706"/>
    <w:pPr>
      <w:widowControl w:val="0"/>
      <w:shd w:val="clear" w:color="auto" w:fill="FFFFFF"/>
      <w:spacing w:line="240" w:lineRule="atLeast"/>
    </w:pPr>
    <w:rPr>
      <w:rFonts w:ascii="Bookman Old Style" w:eastAsiaTheme="minorHAnsi" w:hAnsi="Bookman Old Style" w:cstheme="minorBidi"/>
      <w:i/>
      <w:iCs/>
      <w:sz w:val="22"/>
      <w:szCs w:val="22"/>
      <w:shd w:val="clear" w:color="auto" w:fill="FFFFFF"/>
      <w:lang w:eastAsia="en-US"/>
    </w:rPr>
  </w:style>
  <w:style w:type="character" w:customStyle="1" w:styleId="5Exact">
    <w:name w:val="Основной текст (5) Exact"/>
    <w:basedOn w:val="a2"/>
    <w:link w:val="53"/>
    <w:locked/>
    <w:rsid w:val="005F4706"/>
    <w:rPr>
      <w:rFonts w:ascii="Book Antiqua" w:hAnsi="Book Antiqua"/>
      <w:b/>
      <w:bCs/>
      <w:sz w:val="21"/>
      <w:szCs w:val="21"/>
      <w:shd w:val="clear" w:color="auto" w:fill="FFFFFF"/>
    </w:rPr>
  </w:style>
  <w:style w:type="paragraph" w:customStyle="1" w:styleId="53">
    <w:name w:val="Основной текст (5)"/>
    <w:basedOn w:val="a1"/>
    <w:link w:val="5Exact"/>
    <w:rsid w:val="005F4706"/>
    <w:pPr>
      <w:widowControl w:val="0"/>
      <w:shd w:val="clear" w:color="auto" w:fill="FFFFFF"/>
      <w:spacing w:line="240" w:lineRule="atLeast"/>
    </w:pPr>
    <w:rPr>
      <w:rFonts w:ascii="Book Antiqua" w:eastAsiaTheme="minorHAnsi" w:hAnsi="Book Antiqua" w:cstheme="minorBidi"/>
      <w:b/>
      <w:bCs/>
      <w:sz w:val="21"/>
      <w:szCs w:val="21"/>
      <w:shd w:val="clear" w:color="auto" w:fill="FFFFFF"/>
      <w:lang w:eastAsia="en-US"/>
    </w:rPr>
  </w:style>
  <w:style w:type="character" w:customStyle="1" w:styleId="4Exact0">
    <w:name w:val="Заголовок №4 Exact"/>
    <w:basedOn w:val="a2"/>
    <w:rsid w:val="005F4706"/>
    <w:rPr>
      <w:rFonts w:ascii="Times New Roman" w:hAnsi="Times New Roman" w:cs="Times New Roman" w:hint="default"/>
      <w:strike w:val="0"/>
      <w:dstrike w:val="0"/>
      <w:sz w:val="21"/>
      <w:szCs w:val="21"/>
      <w:u w:val="none"/>
      <w:effect w:val="none"/>
    </w:rPr>
  </w:style>
  <w:style w:type="character" w:customStyle="1" w:styleId="2100">
    <w:name w:val="Основной текст (2) + 10"/>
    <w:aliases w:val="5 pt,Полужирный"/>
    <w:basedOn w:val="28"/>
    <w:rsid w:val="005F4706"/>
    <w:rPr>
      <w:rFonts w:ascii="Century Schoolbook" w:eastAsia="Times New Roman" w:hAnsi="Century Schoolbook" w:cs="Times New Roman"/>
      <w:b/>
      <w:bCs/>
      <w:color w:val="000000"/>
      <w:spacing w:val="0"/>
      <w:w w:val="100"/>
      <w:position w:val="0"/>
      <w:sz w:val="21"/>
      <w:szCs w:val="21"/>
      <w:shd w:val="clear" w:color="auto" w:fill="FFFFFF"/>
      <w:lang w:val="ru-RU" w:eastAsia="ru-RU" w:bidi="ar-SA"/>
    </w:rPr>
  </w:style>
  <w:style w:type="character" w:customStyle="1" w:styleId="2f0">
    <w:name w:val="Основной текст (2) + Курсив"/>
    <w:basedOn w:val="28"/>
    <w:rsid w:val="005F4706"/>
    <w:rPr>
      <w:rFonts w:ascii="Century Schoolbook" w:eastAsia="Times New Roman" w:hAnsi="Century Schoolbook" w:cs="Times New Roman"/>
      <w:i/>
      <w:iCs/>
      <w:color w:val="000000"/>
      <w:spacing w:val="0"/>
      <w:w w:val="100"/>
      <w:position w:val="0"/>
      <w:shd w:val="clear" w:color="auto" w:fill="FFFFFF"/>
      <w:lang w:val="ru-RU" w:eastAsia="ru-RU" w:bidi="ar-SA"/>
    </w:rPr>
  </w:style>
  <w:style w:type="character" w:customStyle="1" w:styleId="29pt">
    <w:name w:val="Основной текст (2) + 9 pt"/>
    <w:aliases w:val="Курсив,Интервал 0 pt"/>
    <w:basedOn w:val="28"/>
    <w:rsid w:val="005F4706"/>
    <w:rPr>
      <w:rFonts w:ascii="Bookman Old Style" w:eastAsia="Times New Roman" w:hAnsi="Bookman Old Style" w:cs="Bookman Old Style"/>
      <w:i/>
      <w:iCs/>
      <w:strike w:val="0"/>
      <w:dstrike w:val="0"/>
      <w:color w:val="000000"/>
      <w:spacing w:val="-10"/>
      <w:w w:val="100"/>
      <w:position w:val="0"/>
      <w:sz w:val="18"/>
      <w:szCs w:val="18"/>
      <w:u w:val="none"/>
      <w:effect w:val="none"/>
      <w:shd w:val="clear" w:color="auto" w:fill="FFFFFF"/>
      <w:lang w:val="en-US" w:eastAsia="en-US" w:bidi="ar-SA"/>
    </w:rPr>
  </w:style>
  <w:style w:type="table" w:customStyle="1" w:styleId="46">
    <w:name w:val="Сетка таблицы4"/>
    <w:basedOn w:val="a3"/>
    <w:next w:val="a5"/>
    <w:uiPriority w:val="59"/>
    <w:rsid w:val="00D83F0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4">
    <w:name w:val="c4"/>
    <w:basedOn w:val="a2"/>
    <w:rsid w:val="00AD0390"/>
  </w:style>
  <w:style w:type="paragraph" w:customStyle="1" w:styleId="Abstract">
    <w:name w:val="Abstract"/>
    <w:basedOn w:val="a1"/>
    <w:link w:val="Abstract0"/>
    <w:rsid w:val="00F30234"/>
    <w:pPr>
      <w:widowControl w:val="0"/>
      <w:autoSpaceDE w:val="0"/>
      <w:autoSpaceDN w:val="0"/>
      <w:adjustRightInd w:val="0"/>
      <w:spacing w:line="360" w:lineRule="auto"/>
      <w:ind w:firstLine="454"/>
      <w:jc w:val="both"/>
    </w:pPr>
    <w:rPr>
      <w:rFonts w:eastAsia="@Arial Unicode MS"/>
      <w:sz w:val="28"/>
      <w:szCs w:val="28"/>
      <w:lang w:eastAsia="ru-RU"/>
    </w:rPr>
  </w:style>
  <w:style w:type="character" w:customStyle="1" w:styleId="Abstract0">
    <w:name w:val="Abstract Знак"/>
    <w:link w:val="Abstract"/>
    <w:rsid w:val="00F30234"/>
    <w:rPr>
      <w:rFonts w:ascii="Times New Roman" w:eastAsia="@Arial Unicode MS" w:hAnsi="Times New Roman" w:cs="Times New Roman"/>
      <w:sz w:val="28"/>
      <w:szCs w:val="28"/>
      <w:lang w:eastAsia="ru-RU"/>
    </w:rPr>
  </w:style>
  <w:style w:type="character" w:customStyle="1" w:styleId="1497">
    <w:name w:val="Основной текст (14)97"/>
    <w:rsid w:val="00F30234"/>
    <w:rPr>
      <w:rFonts w:ascii="Times New Roman" w:hAnsi="Times New Roman" w:cs="Times New Roman"/>
      <w:i w:val="0"/>
      <w:iCs w:val="0"/>
      <w:spacing w:val="0"/>
      <w:sz w:val="22"/>
      <w:szCs w:val="22"/>
      <w:shd w:val="clear" w:color="auto" w:fill="FFFFFF"/>
      <w:lang w:val="ru-RU"/>
    </w:rPr>
  </w:style>
  <w:style w:type="character" w:customStyle="1" w:styleId="14103">
    <w:name w:val="Основной текст (14)103"/>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101">
    <w:name w:val="Основной текст (14)101"/>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99">
    <w:name w:val="Основной текст (14)99"/>
    <w:rsid w:val="00F30234"/>
    <w:rPr>
      <w:rFonts w:ascii="Times New Roman" w:hAnsi="Times New Roman" w:cs="Times New Roman"/>
      <w:i/>
      <w:iCs/>
      <w:spacing w:val="0"/>
      <w:sz w:val="22"/>
      <w:szCs w:val="22"/>
      <w:shd w:val="clear" w:color="auto" w:fill="FFFFFF"/>
      <w:lang w:val="ru-RU" w:eastAsia="ar-SA" w:bidi="ar-SA"/>
    </w:rPr>
  </w:style>
  <w:style w:type="paragraph" w:customStyle="1" w:styleId="141">
    <w:name w:val="Основной текст (14)1"/>
    <w:basedOn w:val="a1"/>
    <w:rsid w:val="00F30234"/>
    <w:pPr>
      <w:shd w:val="clear" w:color="auto" w:fill="FFFFFF"/>
      <w:suppressAutoHyphens/>
      <w:spacing w:line="211" w:lineRule="exact"/>
      <w:ind w:firstLine="400"/>
      <w:jc w:val="both"/>
    </w:pPr>
    <w:rPr>
      <w:i/>
      <w:iCs/>
      <w:sz w:val="22"/>
      <w:szCs w:val="22"/>
      <w:lang w:eastAsia="ar-SA"/>
    </w:rPr>
  </w:style>
  <w:style w:type="character" w:customStyle="1" w:styleId="c49">
    <w:name w:val="c49"/>
    <w:basedOn w:val="a2"/>
    <w:rsid w:val="00F30234"/>
  </w:style>
  <w:style w:type="character" w:customStyle="1" w:styleId="c45">
    <w:name w:val="c45"/>
    <w:basedOn w:val="a2"/>
    <w:rsid w:val="00F30234"/>
  </w:style>
  <w:style w:type="character" w:customStyle="1" w:styleId="c41">
    <w:name w:val="c41"/>
    <w:basedOn w:val="a2"/>
    <w:rsid w:val="00F30234"/>
  </w:style>
  <w:style w:type="paragraph" w:customStyle="1" w:styleId="c57">
    <w:name w:val="c57"/>
    <w:basedOn w:val="a1"/>
    <w:rsid w:val="00F30234"/>
    <w:pPr>
      <w:spacing w:before="100" w:beforeAutospacing="1" w:after="100" w:afterAutospacing="1"/>
    </w:pPr>
    <w:rPr>
      <w:sz w:val="24"/>
      <w:szCs w:val="24"/>
      <w:lang w:eastAsia="ru-RU"/>
    </w:rPr>
  </w:style>
  <w:style w:type="character" w:customStyle="1" w:styleId="c9">
    <w:name w:val="c9"/>
    <w:basedOn w:val="a2"/>
    <w:rsid w:val="00F30234"/>
  </w:style>
  <w:style w:type="character" w:customStyle="1" w:styleId="c3">
    <w:name w:val="c3"/>
    <w:basedOn w:val="a2"/>
    <w:rsid w:val="00F30234"/>
  </w:style>
  <w:style w:type="paragraph" w:customStyle="1" w:styleId="c86">
    <w:name w:val="c86"/>
    <w:basedOn w:val="a1"/>
    <w:rsid w:val="00F30234"/>
    <w:pPr>
      <w:spacing w:before="100" w:beforeAutospacing="1" w:after="100" w:afterAutospacing="1"/>
    </w:pPr>
    <w:rPr>
      <w:sz w:val="24"/>
      <w:szCs w:val="24"/>
      <w:lang w:eastAsia="ru-RU"/>
    </w:rPr>
  </w:style>
  <w:style w:type="character" w:customStyle="1" w:styleId="c63">
    <w:name w:val="c63"/>
    <w:basedOn w:val="a2"/>
    <w:rsid w:val="00F30234"/>
  </w:style>
  <w:style w:type="paragraph" w:customStyle="1" w:styleId="c20">
    <w:name w:val="c20"/>
    <w:basedOn w:val="a1"/>
    <w:rsid w:val="00F30234"/>
    <w:pPr>
      <w:spacing w:before="100" w:beforeAutospacing="1" w:after="100" w:afterAutospacing="1"/>
    </w:pPr>
    <w:rPr>
      <w:sz w:val="24"/>
      <w:szCs w:val="24"/>
      <w:lang w:eastAsia="ru-RU"/>
    </w:rPr>
  </w:style>
  <w:style w:type="paragraph" w:customStyle="1" w:styleId="c19">
    <w:name w:val="c19"/>
    <w:basedOn w:val="a1"/>
    <w:rsid w:val="00F30234"/>
    <w:pPr>
      <w:spacing w:before="100" w:beforeAutospacing="1" w:after="100" w:afterAutospacing="1"/>
    </w:pPr>
    <w:rPr>
      <w:sz w:val="24"/>
      <w:szCs w:val="24"/>
      <w:lang w:eastAsia="ru-RU"/>
    </w:rPr>
  </w:style>
  <w:style w:type="character" w:customStyle="1" w:styleId="c27">
    <w:name w:val="c27"/>
    <w:basedOn w:val="a2"/>
    <w:rsid w:val="00F30234"/>
  </w:style>
  <w:style w:type="paragraph" w:customStyle="1" w:styleId="c11">
    <w:name w:val="c11"/>
    <w:basedOn w:val="a1"/>
    <w:rsid w:val="00F30234"/>
    <w:pPr>
      <w:spacing w:before="100" w:beforeAutospacing="1" w:after="100" w:afterAutospacing="1"/>
    </w:pPr>
    <w:rPr>
      <w:sz w:val="24"/>
      <w:szCs w:val="24"/>
      <w:lang w:eastAsia="ru-RU"/>
    </w:rPr>
  </w:style>
  <w:style w:type="character" w:customStyle="1" w:styleId="c42">
    <w:name w:val="c42"/>
    <w:basedOn w:val="a2"/>
    <w:rsid w:val="00F30234"/>
  </w:style>
  <w:style w:type="character" w:customStyle="1" w:styleId="c120">
    <w:name w:val="c120"/>
    <w:basedOn w:val="a2"/>
    <w:rsid w:val="00F30234"/>
  </w:style>
  <w:style w:type="paragraph" w:customStyle="1" w:styleId="c39">
    <w:name w:val="c39"/>
    <w:basedOn w:val="a1"/>
    <w:rsid w:val="00F30234"/>
    <w:pPr>
      <w:spacing w:before="100" w:beforeAutospacing="1" w:after="100" w:afterAutospacing="1"/>
    </w:pPr>
    <w:rPr>
      <w:sz w:val="24"/>
      <w:szCs w:val="24"/>
      <w:lang w:eastAsia="ru-RU"/>
    </w:rPr>
  </w:style>
  <w:style w:type="character" w:customStyle="1" w:styleId="c107">
    <w:name w:val="c107"/>
    <w:basedOn w:val="a2"/>
    <w:rsid w:val="00F30234"/>
  </w:style>
  <w:style w:type="paragraph" w:customStyle="1" w:styleId="c53">
    <w:name w:val="c53"/>
    <w:basedOn w:val="a1"/>
    <w:rsid w:val="00F30234"/>
    <w:pPr>
      <w:spacing w:before="100" w:beforeAutospacing="1" w:after="100" w:afterAutospacing="1"/>
    </w:pPr>
    <w:rPr>
      <w:sz w:val="24"/>
      <w:szCs w:val="24"/>
      <w:lang w:eastAsia="ru-RU"/>
    </w:rPr>
  </w:style>
  <w:style w:type="character" w:customStyle="1" w:styleId="dash0410043104370430044600200441043f04380441043a0430char1">
    <w:name w:val="dash0410_0431_0437_0430_0446_0020_0441_043f_0438_0441_043a_0430__char1"/>
    <w:rsid w:val="00F30234"/>
    <w:rPr>
      <w:rFonts w:ascii="Times New Roman" w:hAnsi="Times New Roman" w:cs="Times New Roman" w:hint="default"/>
      <w:strike w:val="0"/>
      <w:dstrike w:val="0"/>
      <w:sz w:val="24"/>
      <w:szCs w:val="24"/>
      <w:u w:val="none"/>
      <w:effect w:val="none"/>
    </w:rPr>
  </w:style>
  <w:style w:type="paragraph" w:customStyle="1" w:styleId="Style3">
    <w:name w:val="Style3"/>
    <w:basedOn w:val="a1"/>
    <w:rsid w:val="00571D3E"/>
    <w:pPr>
      <w:widowControl w:val="0"/>
      <w:autoSpaceDE w:val="0"/>
      <w:autoSpaceDN w:val="0"/>
      <w:adjustRightInd w:val="0"/>
    </w:pPr>
    <w:rPr>
      <w:sz w:val="24"/>
      <w:szCs w:val="24"/>
      <w:lang w:eastAsia="ru-RU"/>
    </w:rPr>
  </w:style>
  <w:style w:type="table" w:customStyle="1" w:styleId="54">
    <w:name w:val="Сетка таблицы5"/>
    <w:basedOn w:val="a3"/>
    <w:next w:val="a5"/>
    <w:uiPriority w:val="59"/>
    <w:rsid w:val="00802D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3"/>
    <w:next w:val="a5"/>
    <w:uiPriority w:val="59"/>
    <w:rsid w:val="001E71C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0">
    <w:name w:val="msonormal"/>
    <w:basedOn w:val="a1"/>
    <w:rsid w:val="00900EAA"/>
    <w:pPr>
      <w:spacing w:before="100" w:beforeAutospacing="1" w:after="100" w:afterAutospacing="1"/>
    </w:pPr>
    <w:rPr>
      <w:sz w:val="24"/>
      <w:szCs w:val="24"/>
      <w:lang w:eastAsia="ru-RU"/>
    </w:rPr>
  </w:style>
  <w:style w:type="paragraph" w:customStyle="1" w:styleId="font5">
    <w:name w:val="font5"/>
    <w:basedOn w:val="a1"/>
    <w:rsid w:val="00900EAA"/>
    <w:pPr>
      <w:spacing w:before="100" w:beforeAutospacing="1" w:after="100" w:afterAutospacing="1"/>
    </w:pPr>
    <w:rPr>
      <w:rFonts w:ascii="Arial" w:hAnsi="Arial" w:cs="Arial"/>
      <w:b/>
      <w:bCs/>
      <w:color w:val="0000FF"/>
      <w:sz w:val="24"/>
      <w:szCs w:val="24"/>
      <w:lang w:eastAsia="ru-RU"/>
    </w:rPr>
  </w:style>
  <w:style w:type="paragraph" w:customStyle="1" w:styleId="xl63">
    <w:name w:val="xl63"/>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64">
    <w:name w:val="xl64"/>
    <w:basedOn w:val="a1"/>
    <w:rsid w:val="00900EAA"/>
    <w:pPr>
      <w:spacing w:before="100" w:beforeAutospacing="1" w:after="100" w:afterAutospacing="1"/>
      <w:textAlignment w:val="center"/>
    </w:pPr>
    <w:rPr>
      <w:rFonts w:ascii="Arial" w:hAnsi="Arial" w:cs="Arial"/>
      <w:sz w:val="26"/>
      <w:szCs w:val="26"/>
      <w:lang w:eastAsia="ru-RU"/>
    </w:rPr>
  </w:style>
  <w:style w:type="paragraph" w:customStyle="1" w:styleId="xl65">
    <w:name w:val="xl65"/>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6">
    <w:name w:val="xl66"/>
    <w:basedOn w:val="a1"/>
    <w:rsid w:val="00900EAA"/>
    <w:pPr>
      <w:pBdr>
        <w:top w:val="single" w:sz="8" w:space="0" w:color="FF0000"/>
        <w:left w:val="single" w:sz="8" w:space="0" w:color="FF0000"/>
        <w:bottom w:val="single" w:sz="8" w:space="0" w:color="FF0000"/>
        <w:right w:val="single" w:sz="8" w:space="0" w:color="FF0000"/>
      </w:pBdr>
      <w:shd w:val="clear" w:color="000000" w:fill="CCFFCC"/>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67">
    <w:name w:val="xl67"/>
    <w:basedOn w:val="a1"/>
    <w:rsid w:val="00900EAA"/>
    <w:pPr>
      <w:pBdr>
        <w:top w:val="single" w:sz="8" w:space="0" w:color="FF0000"/>
        <w:left w:val="single" w:sz="8" w:space="0" w:color="FF0000"/>
        <w:bottom w:val="single" w:sz="8" w:space="0" w:color="FF0000"/>
        <w:right w:val="single" w:sz="8" w:space="0" w:color="FF0000"/>
      </w:pBdr>
      <w:shd w:val="clear" w:color="000000" w:fill="FFFF99"/>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68">
    <w:name w:val="xl68"/>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9">
    <w:name w:val="xl69"/>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70">
    <w:name w:val="xl70"/>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71">
    <w:name w:val="xl7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2">
    <w:name w:val="xl72"/>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lang w:eastAsia="ru-RU"/>
    </w:rPr>
  </w:style>
  <w:style w:type="paragraph" w:customStyle="1" w:styleId="xl73">
    <w:name w:val="xl73"/>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4">
    <w:name w:val="xl7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5">
    <w:name w:val="xl7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color w:val="538DD5"/>
      <w:sz w:val="24"/>
      <w:szCs w:val="24"/>
      <w:lang w:eastAsia="ru-RU"/>
    </w:rPr>
  </w:style>
  <w:style w:type="paragraph" w:customStyle="1" w:styleId="xl76">
    <w:name w:val="xl7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7">
    <w:name w:val="xl77"/>
    <w:basedOn w:val="a1"/>
    <w:rsid w:val="00900EAA"/>
    <w:pPr>
      <w:pBdr>
        <w:top w:val="single" w:sz="8" w:space="0" w:color="FF0000"/>
        <w:left w:val="single" w:sz="8" w:space="0" w:color="FF0000"/>
        <w:bottom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8">
    <w:name w:val="xl7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9">
    <w:name w:val="xl79"/>
    <w:basedOn w:val="a1"/>
    <w:rsid w:val="00900EAA"/>
    <w:pP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80">
    <w:name w:val="xl80"/>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1">
    <w:name w:val="xl81"/>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82">
    <w:name w:val="xl82"/>
    <w:basedOn w:val="a1"/>
    <w:rsid w:val="00900EAA"/>
    <w:pPr>
      <w:spacing w:before="100" w:beforeAutospacing="1" w:after="100" w:afterAutospacing="1"/>
      <w:textAlignment w:val="center"/>
    </w:pPr>
    <w:rPr>
      <w:rFonts w:ascii="Arial" w:hAnsi="Arial" w:cs="Arial"/>
      <w:b/>
      <w:bCs/>
      <w:color w:val="CC3300"/>
      <w:sz w:val="26"/>
      <w:szCs w:val="26"/>
      <w:lang w:eastAsia="ru-RU"/>
    </w:rPr>
  </w:style>
  <w:style w:type="paragraph" w:customStyle="1" w:styleId="xl83">
    <w:name w:val="xl83"/>
    <w:basedOn w:val="a1"/>
    <w:rsid w:val="00900EAA"/>
    <w:pPr>
      <w:spacing w:before="100" w:beforeAutospacing="1" w:after="100" w:afterAutospacing="1"/>
      <w:textAlignment w:val="center"/>
    </w:pPr>
    <w:rPr>
      <w:rFonts w:ascii="Arial" w:hAnsi="Arial" w:cs="Arial"/>
      <w:color w:val="0066FF"/>
      <w:sz w:val="24"/>
      <w:szCs w:val="24"/>
      <w:lang w:eastAsia="ru-RU"/>
    </w:rPr>
  </w:style>
  <w:style w:type="paragraph" w:customStyle="1" w:styleId="xl84">
    <w:name w:val="xl84"/>
    <w:basedOn w:val="a1"/>
    <w:rsid w:val="00900EAA"/>
    <w:pPr>
      <w:pBdr>
        <w:top w:val="single" w:sz="8" w:space="0" w:color="FF0000"/>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5">
    <w:name w:val="xl85"/>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6">
    <w:name w:val="xl86"/>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7">
    <w:name w:val="xl87"/>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8">
    <w:name w:val="xl8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9">
    <w:name w:val="xl89"/>
    <w:basedOn w:val="a1"/>
    <w:rsid w:val="00900EAA"/>
    <w:pPr>
      <w:pBdr>
        <w:top w:val="single" w:sz="8" w:space="0" w:color="FF0000"/>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0">
    <w:name w:val="xl90"/>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91">
    <w:name w:val="xl91"/>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2">
    <w:name w:val="xl92"/>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3">
    <w:name w:val="xl93"/>
    <w:basedOn w:val="a1"/>
    <w:rsid w:val="00900EAA"/>
    <w:pPr>
      <w:pBdr>
        <w:top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4">
    <w:name w:val="xl9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5">
    <w:name w:val="xl95"/>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6">
    <w:name w:val="xl96"/>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color w:val="FF0000"/>
      <w:sz w:val="24"/>
      <w:szCs w:val="24"/>
      <w:lang w:eastAsia="ru-RU"/>
    </w:rPr>
  </w:style>
  <w:style w:type="paragraph" w:customStyle="1" w:styleId="xl97">
    <w:name w:val="xl97"/>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8">
    <w:name w:val="xl98"/>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99">
    <w:name w:val="xl99"/>
    <w:basedOn w:val="a1"/>
    <w:rsid w:val="00900EAA"/>
    <w:pPr>
      <w:spacing w:before="100" w:beforeAutospacing="1" w:after="100" w:afterAutospacing="1"/>
      <w:jc w:val="right"/>
      <w:textAlignment w:val="center"/>
    </w:pPr>
    <w:rPr>
      <w:rFonts w:ascii="Arial" w:hAnsi="Arial" w:cs="Arial"/>
      <w:b/>
      <w:bCs/>
      <w:color w:val="FF0000"/>
      <w:sz w:val="24"/>
      <w:szCs w:val="24"/>
      <w:lang w:eastAsia="ru-RU"/>
    </w:rPr>
  </w:style>
  <w:style w:type="paragraph" w:customStyle="1" w:styleId="xl100">
    <w:name w:val="xl100"/>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101">
    <w:name w:val="xl10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2">
    <w:name w:val="xl102"/>
    <w:basedOn w:val="a1"/>
    <w:rsid w:val="00900EAA"/>
    <w:pPr>
      <w:spacing w:before="100" w:beforeAutospacing="1" w:after="100" w:afterAutospacing="1"/>
      <w:jc w:val="center"/>
      <w:textAlignment w:val="center"/>
    </w:pPr>
    <w:rPr>
      <w:rFonts w:ascii="Arial" w:hAnsi="Arial" w:cs="Arial"/>
      <w:sz w:val="26"/>
      <w:szCs w:val="26"/>
      <w:lang w:eastAsia="ru-RU"/>
    </w:rPr>
  </w:style>
  <w:style w:type="paragraph" w:customStyle="1" w:styleId="xl103">
    <w:name w:val="xl103"/>
    <w:basedOn w:val="a1"/>
    <w:rsid w:val="00900EAA"/>
    <w:pPr>
      <w:spacing w:before="100" w:beforeAutospacing="1" w:after="100" w:afterAutospacing="1"/>
      <w:textAlignment w:val="center"/>
    </w:pPr>
    <w:rPr>
      <w:rFonts w:ascii="Arial" w:hAnsi="Arial" w:cs="Arial"/>
      <w:b/>
      <w:bCs/>
      <w:color w:val="C00000"/>
      <w:sz w:val="26"/>
      <w:szCs w:val="26"/>
      <w:lang w:eastAsia="ru-RU"/>
    </w:rPr>
  </w:style>
  <w:style w:type="paragraph" w:customStyle="1" w:styleId="xl104">
    <w:name w:val="xl104"/>
    <w:basedOn w:val="a1"/>
    <w:rsid w:val="00900EAA"/>
    <w:pPr>
      <w:pBdr>
        <w:top w:val="single" w:sz="8" w:space="0" w:color="FF0000"/>
        <w:left w:val="single" w:sz="8" w:space="0" w:color="FF0000"/>
        <w:bottom w:val="single" w:sz="8" w:space="0" w:color="FF0000"/>
        <w:right w:val="single" w:sz="8" w:space="0" w:color="FF0000"/>
      </w:pBdr>
      <w:shd w:val="clear" w:color="000000" w:fill="FCD5B4"/>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5">
    <w:name w:val="xl105"/>
    <w:basedOn w:val="a1"/>
    <w:rsid w:val="00900EAA"/>
    <w:pPr>
      <w:spacing w:before="100" w:beforeAutospacing="1" w:after="100" w:afterAutospacing="1"/>
    </w:pPr>
    <w:rPr>
      <w:rFonts w:ascii="Arial" w:hAnsi="Arial" w:cs="Arial"/>
      <w:b/>
      <w:bCs/>
      <w:color w:val="0070C0"/>
      <w:sz w:val="24"/>
      <w:szCs w:val="24"/>
      <w:lang w:eastAsia="ru-RU"/>
    </w:rPr>
  </w:style>
  <w:style w:type="paragraph" w:customStyle="1" w:styleId="xl106">
    <w:name w:val="xl10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pPr>
    <w:rPr>
      <w:rFonts w:ascii="Arial" w:hAnsi="Arial" w:cs="Arial"/>
      <w:b/>
      <w:bCs/>
      <w:color w:val="0066FF"/>
      <w:sz w:val="24"/>
      <w:szCs w:val="24"/>
      <w:lang w:eastAsia="ru-RU"/>
    </w:rPr>
  </w:style>
  <w:style w:type="paragraph" w:customStyle="1" w:styleId="xl107">
    <w:name w:val="xl107"/>
    <w:basedOn w:val="a1"/>
    <w:rsid w:val="00900EAA"/>
    <w:pPr>
      <w:pBdr>
        <w:top w:val="single" w:sz="8" w:space="0" w:color="FF0000"/>
        <w:left w:val="single" w:sz="8" w:space="0" w:color="FF0000"/>
        <w:bottom w:val="single" w:sz="8" w:space="0" w:color="FF0000"/>
        <w:right w:val="single" w:sz="8" w:space="0" w:color="FF0000"/>
      </w:pBdr>
      <w:shd w:val="clear" w:color="000000" w:fill="CCFFFF"/>
      <w:spacing w:before="100" w:beforeAutospacing="1" w:after="100" w:afterAutospacing="1"/>
      <w:jc w:val="center"/>
    </w:pPr>
    <w:rPr>
      <w:rFonts w:ascii="Arial" w:hAnsi="Arial" w:cs="Arial"/>
      <w:b/>
      <w:bCs/>
      <w:color w:val="0070C0"/>
      <w:sz w:val="24"/>
      <w:szCs w:val="24"/>
      <w:lang w:eastAsia="ru-RU"/>
    </w:rPr>
  </w:style>
  <w:style w:type="paragraph" w:customStyle="1" w:styleId="xl108">
    <w:name w:val="xl108"/>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color w:val="FF0000"/>
      <w:sz w:val="24"/>
      <w:szCs w:val="24"/>
      <w:lang w:eastAsia="ru-RU"/>
    </w:rPr>
  </w:style>
  <w:style w:type="paragraph" w:customStyle="1" w:styleId="xl109">
    <w:name w:val="xl109"/>
    <w:basedOn w:val="a1"/>
    <w:rsid w:val="00900EAA"/>
    <w:pPr>
      <w:pBdr>
        <w:top w:val="single" w:sz="8" w:space="0" w:color="FF0000"/>
        <w:bottom w:val="single" w:sz="8" w:space="0" w:color="FF0000"/>
        <w:right w:val="single" w:sz="8" w:space="0" w:color="FF0000"/>
      </w:pBdr>
      <w:spacing w:before="100" w:beforeAutospacing="1" w:after="100" w:afterAutospacing="1"/>
      <w:jc w:val="right"/>
    </w:pPr>
    <w:rPr>
      <w:rFonts w:ascii="Arial" w:hAnsi="Arial" w:cs="Arial"/>
      <w:b/>
      <w:bCs/>
      <w:color w:val="0066FF"/>
      <w:sz w:val="24"/>
      <w:szCs w:val="24"/>
      <w:lang w:eastAsia="ru-RU"/>
    </w:rPr>
  </w:style>
  <w:style w:type="paragraph" w:customStyle="1" w:styleId="xl110">
    <w:name w:val="xl110"/>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b/>
      <w:bCs/>
      <w:color w:val="0066FF"/>
      <w:sz w:val="24"/>
      <w:szCs w:val="24"/>
      <w:lang w:eastAsia="ru-RU"/>
    </w:rPr>
  </w:style>
  <w:style w:type="paragraph" w:customStyle="1" w:styleId="xl111">
    <w:name w:val="xl111"/>
    <w:basedOn w:val="a1"/>
    <w:rsid w:val="00900EAA"/>
    <w:pPr>
      <w:pBdr>
        <w:top w:val="single" w:sz="8" w:space="0" w:color="FF0000"/>
        <w:left w:val="single" w:sz="8" w:space="0" w:color="FF0000"/>
        <w:bottom w:val="single" w:sz="8" w:space="0" w:color="FF0000"/>
      </w:pBdr>
      <w:spacing w:before="100" w:beforeAutospacing="1" w:after="100" w:afterAutospacing="1"/>
      <w:jc w:val="center"/>
    </w:pPr>
    <w:rPr>
      <w:rFonts w:ascii="Arial" w:hAnsi="Arial" w:cs="Arial"/>
      <w:b/>
      <w:bCs/>
      <w:color w:val="0066FF"/>
      <w:sz w:val="24"/>
      <w:szCs w:val="24"/>
      <w:lang w:eastAsia="ru-RU"/>
    </w:rPr>
  </w:style>
  <w:style w:type="paragraph" w:customStyle="1" w:styleId="xl112">
    <w:name w:val="xl112"/>
    <w:basedOn w:val="a1"/>
    <w:rsid w:val="00900EAA"/>
    <w:pPr>
      <w:pBdr>
        <w:lef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13">
    <w:name w:val="xl113"/>
    <w:basedOn w:val="a1"/>
    <w:rsid w:val="00900EAA"/>
    <w:pPr>
      <w:spacing w:before="100" w:beforeAutospacing="1" w:after="100" w:afterAutospacing="1"/>
    </w:pPr>
    <w:rPr>
      <w:rFonts w:ascii="Arial" w:hAnsi="Arial" w:cs="Arial"/>
      <w:color w:val="FF0000"/>
      <w:sz w:val="24"/>
      <w:szCs w:val="24"/>
      <w:lang w:eastAsia="ru-RU"/>
    </w:rPr>
  </w:style>
  <w:style w:type="paragraph" w:customStyle="1" w:styleId="xl114">
    <w:name w:val="xl114"/>
    <w:basedOn w:val="a1"/>
    <w:rsid w:val="00900EAA"/>
    <w:pPr>
      <w:spacing w:before="100" w:beforeAutospacing="1" w:after="100" w:afterAutospacing="1"/>
    </w:pPr>
    <w:rPr>
      <w:rFonts w:ascii="Arial" w:hAnsi="Arial" w:cs="Arial"/>
      <w:b/>
      <w:bCs/>
      <w:color w:val="C00000"/>
      <w:sz w:val="26"/>
      <w:szCs w:val="26"/>
      <w:lang w:eastAsia="ru-RU"/>
    </w:rPr>
  </w:style>
  <w:style w:type="paragraph" w:customStyle="1" w:styleId="xl115">
    <w:name w:val="xl115"/>
    <w:basedOn w:val="a1"/>
    <w:rsid w:val="00900EAA"/>
    <w:pPr>
      <w:pBdr>
        <w:top w:val="single" w:sz="8" w:space="0" w:color="FF0000"/>
        <w:left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6">
    <w:name w:val="xl116"/>
    <w:basedOn w:val="a1"/>
    <w:rsid w:val="00900EAA"/>
    <w:pPr>
      <w:pBdr>
        <w:top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7">
    <w:name w:val="xl117"/>
    <w:basedOn w:val="a1"/>
    <w:rsid w:val="00900EAA"/>
    <w:pPr>
      <w:pBdr>
        <w:top w:val="single" w:sz="8" w:space="0" w:color="FF0000"/>
        <w:bottom w:val="single" w:sz="8" w:space="0" w:color="FF0000"/>
        <w:right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8">
    <w:name w:val="xl118"/>
    <w:basedOn w:val="a1"/>
    <w:rsid w:val="00900EAA"/>
    <w:pPr>
      <w:pBdr>
        <w:top w:val="single" w:sz="8" w:space="0" w:color="FF0000"/>
      </w:pBdr>
      <w:spacing w:before="100" w:beforeAutospacing="1" w:after="100" w:afterAutospacing="1"/>
      <w:jc w:val="center"/>
      <w:textAlignment w:val="top"/>
    </w:pPr>
    <w:rPr>
      <w:rFonts w:ascii="Arial" w:hAnsi="Arial" w:cs="Arial"/>
      <w:b/>
      <w:bCs/>
      <w:color w:val="FF0000"/>
      <w:sz w:val="24"/>
      <w:szCs w:val="24"/>
      <w:lang w:eastAsia="ru-RU"/>
    </w:rPr>
  </w:style>
  <w:style w:type="paragraph" w:customStyle="1" w:styleId="xl119">
    <w:name w:val="xl119"/>
    <w:basedOn w:val="a1"/>
    <w:rsid w:val="00900EAA"/>
    <w:pPr>
      <w:pBdr>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0">
    <w:name w:val="xl120"/>
    <w:basedOn w:val="a1"/>
    <w:rsid w:val="00900EAA"/>
    <w:pPr>
      <w:pBdr>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1">
    <w:name w:val="xl121"/>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2">
    <w:name w:val="xl122"/>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3">
    <w:name w:val="xl123"/>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4">
    <w:name w:val="xl124"/>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5">
    <w:name w:val="xl12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6">
    <w:name w:val="xl126"/>
    <w:basedOn w:val="a1"/>
    <w:rsid w:val="00900EAA"/>
    <w:pPr>
      <w:spacing w:before="100" w:beforeAutospacing="1" w:after="100" w:afterAutospacing="1"/>
      <w:jc w:val="center"/>
      <w:textAlignment w:val="center"/>
    </w:pPr>
    <w:rPr>
      <w:rFonts w:ascii="Arial" w:hAnsi="Arial" w:cs="Arial"/>
      <w:sz w:val="24"/>
      <w:szCs w:val="24"/>
      <w:lang w:eastAsia="ru-RU"/>
    </w:rPr>
  </w:style>
  <w:style w:type="paragraph" w:customStyle="1" w:styleId="xl127">
    <w:name w:val="xl127"/>
    <w:basedOn w:val="a1"/>
    <w:rsid w:val="00900EAA"/>
    <w:pPr>
      <w:spacing w:before="100" w:beforeAutospacing="1" w:after="100" w:afterAutospacing="1"/>
      <w:jc w:val="center"/>
      <w:textAlignment w:val="center"/>
    </w:pPr>
    <w:rPr>
      <w:rFonts w:ascii="Arial" w:hAnsi="Arial" w:cs="Arial"/>
      <w:b/>
      <w:bCs/>
      <w:color w:val="CC3300"/>
      <w:sz w:val="36"/>
      <w:szCs w:val="36"/>
      <w:lang w:eastAsia="ru-RU"/>
    </w:rPr>
  </w:style>
  <w:style w:type="paragraph" w:customStyle="1" w:styleId="xl128">
    <w:name w:val="xl128"/>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129">
    <w:name w:val="xl129"/>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130">
    <w:name w:val="xl130"/>
    <w:basedOn w:val="a1"/>
    <w:rsid w:val="00900EAA"/>
    <w:pPr>
      <w:pBdr>
        <w:lef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1">
    <w:name w:val="xl131"/>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2">
    <w:name w:val="xl132"/>
    <w:basedOn w:val="a1"/>
    <w:rsid w:val="00900EAA"/>
    <w:pPr>
      <w:spacing w:before="100" w:beforeAutospacing="1" w:after="100" w:afterAutospacing="1"/>
      <w:jc w:val="center"/>
      <w:textAlignment w:val="center"/>
    </w:pPr>
    <w:rPr>
      <w:rFonts w:ascii="Arial" w:hAnsi="Arial" w:cs="Arial"/>
      <w:b/>
      <w:bCs/>
      <w:color w:val="CC3300"/>
      <w:sz w:val="28"/>
      <w:szCs w:val="28"/>
      <w:lang w:eastAsia="ru-RU"/>
    </w:rPr>
  </w:style>
  <w:style w:type="paragraph" w:customStyle="1" w:styleId="xl133">
    <w:name w:val="xl133"/>
    <w:basedOn w:val="a1"/>
    <w:rsid w:val="00900EAA"/>
    <w:pPr>
      <w:spacing w:before="100" w:beforeAutospacing="1" w:after="100" w:afterAutospacing="1"/>
      <w:textAlignment w:val="center"/>
    </w:pPr>
    <w:rPr>
      <w:rFonts w:ascii="Arial" w:hAnsi="Arial" w:cs="Arial"/>
      <w:sz w:val="26"/>
      <w:szCs w:val="26"/>
      <w:lang w:eastAsia="ru-RU"/>
    </w:rPr>
  </w:style>
  <w:style w:type="character" w:customStyle="1" w:styleId="StrongEmphasis">
    <w:name w:val="Strong Emphasis"/>
    <w:rsid w:val="00A55461"/>
    <w:rPr>
      <w:b/>
      <w:bCs/>
    </w:rPr>
  </w:style>
  <w:style w:type="table" w:customStyle="1" w:styleId="72">
    <w:name w:val="Сетка таблицы7"/>
    <w:basedOn w:val="a3"/>
    <w:next w:val="a5"/>
    <w:uiPriority w:val="59"/>
    <w:rsid w:val="00974616"/>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3"/>
    <w:next w:val="a5"/>
    <w:rsid w:val="008A5A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294426"/>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FontStyle43">
    <w:name w:val="Font Style43"/>
    <w:rsid w:val="00CC212C"/>
    <w:rPr>
      <w:rFonts w:ascii="Times New Roman" w:hAnsi="Times New Roman" w:cs="Times New Roman"/>
      <w:sz w:val="18"/>
      <w:szCs w:val="18"/>
    </w:rPr>
  </w:style>
  <w:style w:type="character" w:customStyle="1" w:styleId="c2">
    <w:name w:val="c2"/>
    <w:rsid w:val="00375124"/>
    <w:rPr>
      <w:rFonts w:cs="Times New Roman"/>
    </w:rPr>
  </w:style>
  <w:style w:type="paragraph" w:customStyle="1" w:styleId="ConsPlusNormal">
    <w:name w:val="ConsPlusNormal"/>
    <w:uiPriority w:val="99"/>
    <w:rsid w:val="0037512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11">
    <w:name w:val="Цветной список - Акцент 11"/>
    <w:basedOn w:val="a1"/>
    <w:qFormat/>
    <w:rsid w:val="00D74BF3"/>
    <w:pPr>
      <w:ind w:left="720"/>
      <w:contextualSpacing/>
    </w:pPr>
    <w:rPr>
      <w:sz w:val="24"/>
      <w:szCs w:val="24"/>
      <w:lang w:eastAsia="ru-RU"/>
    </w:rPr>
  </w:style>
  <w:style w:type="table" w:customStyle="1" w:styleId="100">
    <w:name w:val="Сетка таблицы10"/>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1">
    <w:name w:val="А_осн"/>
    <w:basedOn w:val="a1"/>
    <w:link w:val="afff2"/>
    <w:rsid w:val="004653D5"/>
    <w:pPr>
      <w:widowControl w:val="0"/>
      <w:autoSpaceDE w:val="0"/>
      <w:autoSpaceDN w:val="0"/>
      <w:adjustRightInd w:val="0"/>
      <w:spacing w:line="360" w:lineRule="auto"/>
      <w:ind w:firstLine="454"/>
      <w:jc w:val="both"/>
    </w:pPr>
    <w:rPr>
      <w:rFonts w:eastAsia="@Arial Unicode MS"/>
      <w:sz w:val="28"/>
      <w:szCs w:val="28"/>
      <w:lang w:eastAsia="en-US"/>
    </w:rPr>
  </w:style>
  <w:style w:type="character" w:customStyle="1" w:styleId="afff2">
    <w:name w:val="А_осн Знак"/>
    <w:basedOn w:val="a2"/>
    <w:link w:val="afff1"/>
    <w:rsid w:val="004653D5"/>
    <w:rPr>
      <w:rFonts w:ascii="Times New Roman" w:eastAsia="@Arial Unicode MS" w:hAnsi="Times New Roman" w:cs="Times New Roman"/>
      <w:sz w:val="28"/>
      <w:szCs w:val="28"/>
    </w:rPr>
  </w:style>
  <w:style w:type="character" w:customStyle="1" w:styleId="1255">
    <w:name w:val="Основной текст (12)55"/>
    <w:rsid w:val="004653D5"/>
    <w:rPr>
      <w:rFonts w:ascii="Times New Roman" w:hAnsi="Times New Roman" w:cs="Times New Roman"/>
      <w:spacing w:val="0"/>
      <w:sz w:val="19"/>
      <w:szCs w:val="19"/>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uiPriority="0" w:qFormat="1"/>
    <w:lsdException w:name="footnote reference" w:uiPriority="0"/>
    <w:lsdException w:name="page number" w:uiPriority="0"/>
    <w:lsdException w:name="endnote text"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3"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83F0C"/>
    <w:pPr>
      <w:spacing w:after="0" w:line="240" w:lineRule="auto"/>
    </w:pPr>
    <w:rPr>
      <w:rFonts w:ascii="Times New Roman" w:eastAsia="Times New Roman" w:hAnsi="Times New Roman" w:cs="Times New Roman"/>
      <w:sz w:val="20"/>
      <w:szCs w:val="20"/>
      <w:lang w:eastAsia="ja-JP"/>
    </w:rPr>
  </w:style>
  <w:style w:type="paragraph" w:styleId="1">
    <w:name w:val="heading 1"/>
    <w:basedOn w:val="a1"/>
    <w:next w:val="a1"/>
    <w:link w:val="10"/>
    <w:qFormat/>
    <w:rsid w:val="001C5E8F"/>
    <w:pPr>
      <w:keepNext/>
      <w:jc w:val="center"/>
      <w:outlineLvl w:val="0"/>
    </w:pPr>
    <w:rPr>
      <w:rFonts w:ascii="Cambria" w:hAnsi="Cambria"/>
      <w:b/>
      <w:bCs/>
      <w:color w:val="365F91"/>
      <w:sz w:val="28"/>
      <w:szCs w:val="28"/>
      <w:lang w:eastAsia="en-US"/>
    </w:rPr>
  </w:style>
  <w:style w:type="paragraph" w:styleId="2">
    <w:name w:val="heading 2"/>
    <w:basedOn w:val="a1"/>
    <w:link w:val="20"/>
    <w:qFormat/>
    <w:rsid w:val="008A6077"/>
    <w:pPr>
      <w:spacing w:line="360" w:lineRule="auto"/>
      <w:ind w:firstLine="709"/>
      <w:jc w:val="both"/>
      <w:outlineLvl w:val="1"/>
    </w:pPr>
    <w:rPr>
      <w:rFonts w:eastAsia="@Arial Unicode MS"/>
      <w:b/>
      <w:bCs/>
      <w:sz w:val="28"/>
      <w:szCs w:val="28"/>
      <w:lang w:eastAsia="ru-RU"/>
    </w:rPr>
  </w:style>
  <w:style w:type="paragraph" w:styleId="3">
    <w:name w:val="heading 3"/>
    <w:aliases w:val="Обычный 2"/>
    <w:basedOn w:val="a1"/>
    <w:next w:val="a1"/>
    <w:link w:val="30"/>
    <w:qFormat/>
    <w:rsid w:val="008A6077"/>
    <w:pPr>
      <w:spacing w:before="100" w:beforeAutospacing="1" w:after="100" w:afterAutospacing="1"/>
      <w:outlineLvl w:val="2"/>
    </w:pPr>
    <w:rPr>
      <w:b/>
      <w:bCs/>
      <w:sz w:val="28"/>
      <w:szCs w:val="27"/>
      <w:lang w:eastAsia="ru-RU"/>
    </w:rPr>
  </w:style>
  <w:style w:type="paragraph" w:styleId="4">
    <w:name w:val="heading 4"/>
    <w:basedOn w:val="a1"/>
    <w:next w:val="a1"/>
    <w:link w:val="40"/>
    <w:unhideWhenUsed/>
    <w:qFormat/>
    <w:rsid w:val="00CE658B"/>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qFormat/>
    <w:rsid w:val="001C5E8F"/>
    <w:pPr>
      <w:keepNext/>
      <w:ind w:left="540"/>
      <w:jc w:val="both"/>
      <w:outlineLvl w:val="4"/>
    </w:pPr>
    <w:rPr>
      <w:rFonts w:eastAsia="Calibri"/>
      <w:b/>
      <w:bCs/>
      <w:sz w:val="24"/>
      <w:szCs w:val="24"/>
      <w:lang w:val="x-none" w:eastAsia="ru-RU"/>
    </w:rPr>
  </w:style>
  <w:style w:type="paragraph" w:styleId="6">
    <w:name w:val="heading 6"/>
    <w:basedOn w:val="a1"/>
    <w:next w:val="a1"/>
    <w:link w:val="60"/>
    <w:qFormat/>
    <w:rsid w:val="001C5E8F"/>
    <w:pPr>
      <w:spacing w:before="240" w:after="60"/>
      <w:outlineLvl w:val="5"/>
    </w:pPr>
    <w:rPr>
      <w:rFonts w:ascii="Calibri" w:eastAsia="Calibri" w:hAnsi="Calibri"/>
      <w:b/>
      <w:bCs/>
      <w:lang w:val="x-none" w:eastAsia="ru-RU"/>
    </w:rPr>
  </w:style>
  <w:style w:type="paragraph" w:styleId="7">
    <w:name w:val="heading 7"/>
    <w:basedOn w:val="a1"/>
    <w:next w:val="a1"/>
    <w:link w:val="70"/>
    <w:qFormat/>
    <w:rsid w:val="001C5E8F"/>
    <w:pPr>
      <w:spacing w:before="240" w:after="60"/>
      <w:outlineLvl w:val="6"/>
    </w:pPr>
    <w:rPr>
      <w:rFonts w:ascii="Calibri" w:eastAsia="Calibri" w:hAnsi="Calibri"/>
      <w:sz w:val="24"/>
      <w:szCs w:val="24"/>
      <w:lang w:val="x-none"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DE05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1"/>
    <w:uiPriority w:val="99"/>
    <w:unhideWhenUsed/>
    <w:rsid w:val="00D5655D"/>
    <w:pPr>
      <w:spacing w:before="100" w:beforeAutospacing="1" w:after="100" w:afterAutospacing="1"/>
    </w:pPr>
    <w:rPr>
      <w:sz w:val="24"/>
      <w:szCs w:val="24"/>
      <w:lang w:eastAsia="ru-RU"/>
    </w:rPr>
  </w:style>
  <w:style w:type="paragraph" w:styleId="a7">
    <w:name w:val="List Paragraph"/>
    <w:basedOn w:val="a1"/>
    <w:link w:val="a8"/>
    <w:uiPriority w:val="34"/>
    <w:qFormat/>
    <w:rsid w:val="00401FE3"/>
    <w:pPr>
      <w:ind w:left="720"/>
      <w:contextualSpacing/>
    </w:pPr>
  </w:style>
  <w:style w:type="character" w:customStyle="1" w:styleId="a9">
    <w:name w:val="Основной текст Знак"/>
    <w:basedOn w:val="a2"/>
    <w:link w:val="aa"/>
    <w:rsid w:val="006279B1"/>
    <w:rPr>
      <w:shd w:val="clear" w:color="auto" w:fill="FFFFFF"/>
    </w:rPr>
  </w:style>
  <w:style w:type="paragraph" w:styleId="aa">
    <w:name w:val="Body Text"/>
    <w:basedOn w:val="a1"/>
    <w:link w:val="a9"/>
    <w:rsid w:val="006279B1"/>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1">
    <w:name w:val="Основной текст Знак1"/>
    <w:basedOn w:val="a2"/>
    <w:uiPriority w:val="99"/>
    <w:semiHidden/>
    <w:rsid w:val="006279B1"/>
    <w:rPr>
      <w:rFonts w:ascii="Times New Roman" w:eastAsia="Times New Roman" w:hAnsi="Times New Roman" w:cs="Times New Roman"/>
      <w:sz w:val="20"/>
      <w:szCs w:val="20"/>
      <w:lang w:eastAsia="ja-JP"/>
    </w:rPr>
  </w:style>
  <w:style w:type="character" w:customStyle="1" w:styleId="Zag11">
    <w:name w:val="Zag_11"/>
    <w:rsid w:val="008A6077"/>
  </w:style>
  <w:style w:type="paragraph" w:customStyle="1" w:styleId="Normal1">
    <w:name w:val="Normal1"/>
    <w:uiPriority w:val="99"/>
    <w:rsid w:val="008A6077"/>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20">
    <w:name w:val="Заголовок 2 Знак"/>
    <w:basedOn w:val="a2"/>
    <w:link w:val="2"/>
    <w:rsid w:val="008A6077"/>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2"/>
    <w:link w:val="3"/>
    <w:rsid w:val="008A6077"/>
    <w:rPr>
      <w:rFonts w:ascii="Times New Roman" w:eastAsia="Times New Roman" w:hAnsi="Times New Roman" w:cs="Times New Roman"/>
      <w:b/>
      <w:bCs/>
      <w:sz w:val="28"/>
      <w:szCs w:val="27"/>
      <w:lang w:eastAsia="ru-RU"/>
    </w:rPr>
  </w:style>
  <w:style w:type="paragraph" w:styleId="ab">
    <w:name w:val="header"/>
    <w:basedOn w:val="a1"/>
    <w:link w:val="ac"/>
    <w:unhideWhenUsed/>
    <w:rsid w:val="008A6077"/>
    <w:pPr>
      <w:tabs>
        <w:tab w:val="center" w:pos="4677"/>
        <w:tab w:val="right" w:pos="9355"/>
      </w:tabs>
    </w:pPr>
    <w:rPr>
      <w:sz w:val="28"/>
      <w:szCs w:val="22"/>
      <w:lang w:eastAsia="en-US"/>
    </w:rPr>
  </w:style>
  <w:style w:type="character" w:customStyle="1" w:styleId="ac">
    <w:name w:val="Верхний колонтитул Знак"/>
    <w:basedOn w:val="a2"/>
    <w:link w:val="ab"/>
    <w:rsid w:val="008A6077"/>
    <w:rPr>
      <w:rFonts w:ascii="Times New Roman" w:eastAsia="Times New Roman" w:hAnsi="Times New Roman" w:cs="Times New Roman"/>
      <w:sz w:val="28"/>
    </w:rPr>
  </w:style>
  <w:style w:type="character" w:customStyle="1" w:styleId="dash041e005f0431005f044b005f0447005f043d005f044b005f0439005f005fchar1char1">
    <w:name w:val="dash041e_005f0431_005f044b_005f0447_005f043d_005f044b_005f0439_005f_005fchar1__char1"/>
    <w:rsid w:val="008A6077"/>
    <w:rPr>
      <w:rFonts w:ascii="Times New Roman" w:hAnsi="Times New Roman" w:cs="Times New Roman" w:hint="default"/>
      <w:strike w:val="0"/>
      <w:dstrike w:val="0"/>
      <w:sz w:val="24"/>
      <w:szCs w:val="24"/>
      <w:u w:val="none"/>
      <w:effect w:val="none"/>
    </w:rPr>
  </w:style>
  <w:style w:type="character" w:customStyle="1" w:styleId="a8">
    <w:name w:val="Абзац списка Знак"/>
    <w:link w:val="a7"/>
    <w:uiPriority w:val="34"/>
    <w:locked/>
    <w:rsid w:val="008A6077"/>
    <w:rPr>
      <w:rFonts w:ascii="Times New Roman" w:eastAsia="Times New Roman" w:hAnsi="Times New Roman" w:cs="Times New Roman"/>
      <w:sz w:val="20"/>
      <w:szCs w:val="20"/>
      <w:lang w:eastAsia="ja-JP"/>
    </w:rPr>
  </w:style>
  <w:style w:type="character" w:styleId="ad">
    <w:name w:val="footnote reference"/>
    <w:rsid w:val="005E73E8"/>
    <w:rPr>
      <w:vertAlign w:val="superscript"/>
    </w:rPr>
  </w:style>
  <w:style w:type="paragraph" w:styleId="ae">
    <w:name w:val="footnote text"/>
    <w:aliases w:val="Знак6,F1"/>
    <w:basedOn w:val="a1"/>
    <w:link w:val="af"/>
    <w:rsid w:val="005E73E8"/>
    <w:rPr>
      <w:lang w:eastAsia="ru-RU"/>
    </w:rPr>
  </w:style>
  <w:style w:type="character" w:customStyle="1" w:styleId="af">
    <w:name w:val="Текст сноски Знак"/>
    <w:aliases w:val="Знак6 Знак,F1 Знак"/>
    <w:basedOn w:val="a2"/>
    <w:link w:val="ae"/>
    <w:rsid w:val="005E73E8"/>
    <w:rPr>
      <w:rFonts w:ascii="Times New Roman" w:eastAsia="Times New Roman" w:hAnsi="Times New Roman" w:cs="Times New Roman"/>
      <w:sz w:val="20"/>
      <w:szCs w:val="20"/>
      <w:lang w:eastAsia="ru-RU"/>
    </w:rPr>
  </w:style>
  <w:style w:type="paragraph" w:customStyle="1" w:styleId="Osnova">
    <w:name w:val="Osnova"/>
    <w:basedOn w:val="a1"/>
    <w:rsid w:val="00D6666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eastAsia="ru-RU"/>
    </w:rPr>
  </w:style>
  <w:style w:type="character" w:customStyle="1" w:styleId="40">
    <w:name w:val="Заголовок 4 Знак"/>
    <w:basedOn w:val="a2"/>
    <w:link w:val="4"/>
    <w:rsid w:val="00CE658B"/>
    <w:rPr>
      <w:rFonts w:asciiTheme="majorHAnsi" w:eastAsiaTheme="majorEastAsia" w:hAnsiTheme="majorHAnsi" w:cstheme="majorBidi"/>
      <w:b/>
      <w:bCs/>
      <w:i/>
      <w:iCs/>
      <w:color w:val="4F81BD" w:themeColor="accent1"/>
      <w:sz w:val="20"/>
      <w:szCs w:val="20"/>
      <w:lang w:eastAsia="ja-JP"/>
    </w:rPr>
  </w:style>
  <w:style w:type="paragraph" w:styleId="21">
    <w:name w:val="Body Text 2"/>
    <w:basedOn w:val="a1"/>
    <w:link w:val="22"/>
    <w:unhideWhenUsed/>
    <w:rsid w:val="00CE658B"/>
    <w:pPr>
      <w:spacing w:after="120" w:line="480" w:lineRule="auto"/>
    </w:pPr>
  </w:style>
  <w:style w:type="character" w:customStyle="1" w:styleId="22">
    <w:name w:val="Основной текст 2 Знак"/>
    <w:basedOn w:val="a2"/>
    <w:link w:val="21"/>
    <w:rsid w:val="00CE658B"/>
    <w:rPr>
      <w:rFonts w:ascii="Times New Roman" w:eastAsia="Times New Roman" w:hAnsi="Times New Roman" w:cs="Times New Roman"/>
      <w:sz w:val="20"/>
      <w:szCs w:val="20"/>
      <w:lang w:eastAsia="ja-JP"/>
    </w:rPr>
  </w:style>
  <w:style w:type="numbering" w:customStyle="1" w:styleId="12">
    <w:name w:val="Нет списка1"/>
    <w:next w:val="a4"/>
    <w:uiPriority w:val="99"/>
    <w:semiHidden/>
    <w:unhideWhenUsed/>
    <w:rsid w:val="00CE658B"/>
  </w:style>
  <w:style w:type="paragraph" w:customStyle="1" w:styleId="Standard">
    <w:name w:val="Standard"/>
    <w:rsid w:val="00CE658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f0">
    <w:name w:val="Title"/>
    <w:aliases w:val=" Знак5,Название Знак3,Название Знак Знак2,Знак8 Знак Знак1,Знак8 Знак Знак2,Название Знак1 Знак Знак,Название Знак Знак Знак Знак,Знак8 Знак Знак Знак Знак,Знак8 Знак1 Знак Знак,Название Знак Знак Знак1,Название Знак2 Знак"/>
    <w:basedOn w:val="Standard"/>
    <w:next w:val="Textbody"/>
    <w:link w:val="af1"/>
    <w:qFormat/>
    <w:rsid w:val="00CE658B"/>
    <w:pPr>
      <w:keepNext/>
      <w:spacing w:before="240" w:after="120"/>
    </w:pPr>
    <w:rPr>
      <w:rFonts w:ascii="Arial" w:hAnsi="Arial"/>
      <w:sz w:val="28"/>
      <w:szCs w:val="28"/>
    </w:rPr>
  </w:style>
  <w:style w:type="character" w:customStyle="1" w:styleId="af1">
    <w:name w:val="Название Знак"/>
    <w:aliases w:val=" Знак5 Знак1,Название Знак3 Знак,Название Знак Знак2 Знак,Знак8 Знак Знак1 Знак,Знак8 Знак Знак2 Знак,Название Знак1 Знак Знак Знак,Название Знак Знак Знак Знак Знак,Знак8 Знак Знак Знак Знак Знак,Знак8 Знак1 Знак Знак Знак"/>
    <w:basedOn w:val="a2"/>
    <w:link w:val="af0"/>
    <w:rsid w:val="00CE658B"/>
    <w:rPr>
      <w:rFonts w:ascii="Arial" w:eastAsia="Andale Sans UI" w:hAnsi="Arial" w:cs="Tahoma"/>
      <w:kern w:val="3"/>
      <w:sz w:val="28"/>
      <w:szCs w:val="28"/>
      <w:lang w:val="de-DE" w:eastAsia="ja-JP" w:bidi="fa-IR"/>
    </w:rPr>
  </w:style>
  <w:style w:type="paragraph" w:customStyle="1" w:styleId="Textbody">
    <w:name w:val="Text body"/>
    <w:basedOn w:val="Standard"/>
    <w:rsid w:val="00CE658B"/>
    <w:pPr>
      <w:spacing w:after="120"/>
    </w:pPr>
  </w:style>
  <w:style w:type="paragraph" w:styleId="af2">
    <w:name w:val="Subtitle"/>
    <w:basedOn w:val="af0"/>
    <w:next w:val="Textbody"/>
    <w:link w:val="af3"/>
    <w:qFormat/>
    <w:rsid w:val="00CE658B"/>
    <w:pPr>
      <w:jc w:val="center"/>
    </w:pPr>
    <w:rPr>
      <w:i/>
      <w:iCs/>
    </w:rPr>
  </w:style>
  <w:style w:type="character" w:customStyle="1" w:styleId="af3">
    <w:name w:val="Подзаголовок Знак"/>
    <w:basedOn w:val="a2"/>
    <w:link w:val="af2"/>
    <w:rsid w:val="00CE658B"/>
    <w:rPr>
      <w:rFonts w:ascii="Arial" w:eastAsia="Andale Sans UI" w:hAnsi="Arial" w:cs="Tahoma"/>
      <w:i/>
      <w:iCs/>
      <w:kern w:val="3"/>
      <w:sz w:val="28"/>
      <w:szCs w:val="28"/>
      <w:lang w:val="de-DE" w:eastAsia="ja-JP" w:bidi="fa-IR"/>
    </w:rPr>
  </w:style>
  <w:style w:type="paragraph" w:styleId="af4">
    <w:name w:val="List"/>
    <w:basedOn w:val="Textbody"/>
    <w:rsid w:val="00CE658B"/>
  </w:style>
  <w:style w:type="paragraph" w:styleId="af5">
    <w:name w:val="caption"/>
    <w:basedOn w:val="Standard"/>
    <w:rsid w:val="00CE658B"/>
    <w:pPr>
      <w:suppressLineNumbers/>
      <w:spacing w:before="120" w:after="120"/>
    </w:pPr>
    <w:rPr>
      <w:i/>
      <w:iCs/>
    </w:rPr>
  </w:style>
  <w:style w:type="paragraph" w:customStyle="1" w:styleId="Index">
    <w:name w:val="Index"/>
    <w:basedOn w:val="Standard"/>
    <w:rsid w:val="00CE658B"/>
    <w:pPr>
      <w:suppressLineNumbers/>
    </w:pPr>
  </w:style>
  <w:style w:type="paragraph" w:customStyle="1" w:styleId="TableContents">
    <w:name w:val="Table Contents"/>
    <w:basedOn w:val="Standard"/>
    <w:rsid w:val="00CE658B"/>
    <w:pPr>
      <w:suppressLineNumbers/>
    </w:pPr>
  </w:style>
  <w:style w:type="paragraph" w:customStyle="1" w:styleId="TableHeading">
    <w:name w:val="Table Heading"/>
    <w:basedOn w:val="TableContents"/>
    <w:rsid w:val="00CE658B"/>
    <w:pPr>
      <w:jc w:val="center"/>
    </w:pPr>
    <w:rPr>
      <w:b/>
      <w:bCs/>
    </w:rPr>
  </w:style>
  <w:style w:type="paragraph" w:customStyle="1" w:styleId="210">
    <w:name w:val="Основной текст 21"/>
    <w:basedOn w:val="Standard"/>
    <w:rsid w:val="00CE658B"/>
    <w:pPr>
      <w:widowControl/>
      <w:overflowPunct w:val="0"/>
      <w:spacing w:line="360" w:lineRule="auto"/>
      <w:ind w:firstLine="709"/>
      <w:jc w:val="both"/>
    </w:pPr>
    <w:rPr>
      <w:rFonts w:eastAsia="Times New Roman"/>
      <w:sz w:val="28"/>
      <w:szCs w:val="20"/>
      <w:lang w:val="ru-RU"/>
    </w:rPr>
  </w:style>
  <w:style w:type="paragraph" w:customStyle="1" w:styleId="af6">
    <w:name w:val="А_основной"/>
    <w:basedOn w:val="Standard"/>
    <w:link w:val="af7"/>
    <w:qFormat/>
    <w:rsid w:val="00CE658B"/>
    <w:pPr>
      <w:widowControl/>
      <w:spacing w:line="360" w:lineRule="auto"/>
      <w:ind w:firstLine="454"/>
      <w:jc w:val="both"/>
    </w:pPr>
    <w:rPr>
      <w:sz w:val="28"/>
      <w:szCs w:val="28"/>
      <w:lang w:val="ru-RU"/>
    </w:rPr>
  </w:style>
  <w:style w:type="paragraph" w:customStyle="1" w:styleId="dash041e005f0431005f044b005f0447005f043d005f044b005f0439">
    <w:name w:val="dash041e_005f0431_005f044b_005f0447_005f043d_005f044b_005f0439"/>
    <w:basedOn w:val="Standard"/>
    <w:rsid w:val="00CE658B"/>
    <w:pPr>
      <w:widowControl/>
    </w:pPr>
    <w:rPr>
      <w:rFonts w:eastAsia="Times New Roman"/>
      <w:lang w:val="ru-RU"/>
    </w:rPr>
  </w:style>
  <w:style w:type="paragraph" w:customStyle="1" w:styleId="-12">
    <w:name w:val="Цветной список - Акцент 12"/>
    <w:basedOn w:val="Standard"/>
    <w:rsid w:val="00CE658B"/>
    <w:pPr>
      <w:widowControl/>
      <w:spacing w:after="200"/>
      <w:ind w:left="720"/>
    </w:pPr>
    <w:rPr>
      <w:rFonts w:ascii="Cambria" w:eastAsia="Cambria" w:hAnsi="Cambria"/>
      <w:lang w:val="ru-RU"/>
    </w:rPr>
  </w:style>
  <w:style w:type="character" w:customStyle="1" w:styleId="NumberingSymbols">
    <w:name w:val="Numbering Symbols"/>
    <w:rsid w:val="00CE658B"/>
  </w:style>
  <w:style w:type="character" w:customStyle="1" w:styleId="WW8Num12z0">
    <w:name w:val="WW8Num12z0"/>
    <w:rsid w:val="00CE658B"/>
    <w:rPr>
      <w:rFonts w:ascii="Wingdings" w:hAnsi="Wingdings"/>
    </w:rPr>
  </w:style>
  <w:style w:type="character" w:customStyle="1" w:styleId="WW8Num12z2">
    <w:name w:val="WW8Num12z2"/>
    <w:rsid w:val="00CE658B"/>
    <w:rPr>
      <w:rFonts w:cs="Times New Roman"/>
    </w:rPr>
  </w:style>
  <w:style w:type="character" w:customStyle="1" w:styleId="dash041e005f0431005f044b005f0447005f043d005f044b005f0439char1">
    <w:name w:val="dash041e_005f0431_005f044b_005f0447_005f043d_005f044b_005f0439__char1"/>
    <w:rsid w:val="00CE658B"/>
    <w:rPr>
      <w:rFonts w:ascii="Times New Roman" w:hAnsi="Times New Roman" w:cs="Times New Roman"/>
      <w:strike w:val="0"/>
      <w:dstrike w:val="0"/>
      <w:sz w:val="24"/>
      <w:szCs w:val="24"/>
      <w:u w:val="none"/>
    </w:rPr>
  </w:style>
  <w:style w:type="character" w:customStyle="1" w:styleId="WW8Num6z0">
    <w:name w:val="WW8Num6z0"/>
    <w:rsid w:val="00CE658B"/>
    <w:rPr>
      <w:rFonts w:ascii="Symbol" w:hAnsi="Symbol"/>
    </w:rPr>
  </w:style>
  <w:style w:type="character" w:customStyle="1" w:styleId="WW8Num6z1">
    <w:name w:val="WW8Num6z1"/>
    <w:rsid w:val="00CE658B"/>
    <w:rPr>
      <w:rFonts w:ascii="Courier New" w:hAnsi="Courier New" w:cs="Courier New"/>
    </w:rPr>
  </w:style>
  <w:style w:type="character" w:customStyle="1" w:styleId="WW8Num6z2">
    <w:name w:val="WW8Num6z2"/>
    <w:rsid w:val="00CE658B"/>
    <w:rPr>
      <w:rFonts w:ascii="Wingdings" w:hAnsi="Wingdings"/>
    </w:rPr>
  </w:style>
  <w:style w:type="character" w:customStyle="1" w:styleId="apple-style-span">
    <w:name w:val="apple-style-span"/>
    <w:basedOn w:val="a2"/>
    <w:rsid w:val="00CE658B"/>
  </w:style>
  <w:style w:type="character" w:customStyle="1" w:styleId="WW8Num2z0">
    <w:name w:val="WW8Num2z0"/>
    <w:rsid w:val="00CE658B"/>
    <w:rPr>
      <w:rFonts w:ascii="Symbol" w:hAnsi="Symbol" w:cs="OpenSymbol, 'Arial Unicode MS'"/>
      <w:color w:val="400000"/>
      <w:sz w:val="24"/>
    </w:rPr>
  </w:style>
  <w:style w:type="character" w:customStyle="1" w:styleId="WW8Num2z1">
    <w:name w:val="WW8Num2z1"/>
    <w:rsid w:val="00CE658B"/>
    <w:rPr>
      <w:rFonts w:ascii="OpenSymbol, 'Arial Unicode MS'" w:hAnsi="OpenSymbol, 'Arial Unicode MS'" w:cs="OpenSymbol, 'Arial Unicode MS'"/>
    </w:rPr>
  </w:style>
  <w:style w:type="character" w:customStyle="1" w:styleId="WW8Num3z0">
    <w:name w:val="WW8Num3z0"/>
    <w:rsid w:val="00CE658B"/>
    <w:rPr>
      <w:rFonts w:ascii="Symbol" w:hAnsi="Symbol" w:cs="OpenSymbol, 'Arial Unicode MS'"/>
    </w:rPr>
  </w:style>
  <w:style w:type="character" w:customStyle="1" w:styleId="WW8Num3z1">
    <w:name w:val="WW8Num3z1"/>
    <w:rsid w:val="00CE658B"/>
    <w:rPr>
      <w:rFonts w:ascii="OpenSymbol, 'Arial Unicode MS'" w:hAnsi="OpenSymbol, 'Arial Unicode MS'" w:cs="OpenSymbol, 'Arial Unicode MS'"/>
    </w:rPr>
  </w:style>
  <w:style w:type="character" w:customStyle="1" w:styleId="WW8Num4z0">
    <w:name w:val="WW8Num4z0"/>
    <w:rsid w:val="00CE658B"/>
    <w:rPr>
      <w:rFonts w:ascii="Symbol" w:hAnsi="Symbol" w:cs="OpenSymbol, 'Arial Unicode MS'"/>
    </w:rPr>
  </w:style>
  <w:style w:type="character" w:customStyle="1" w:styleId="WW8Num4z1">
    <w:name w:val="WW8Num4z1"/>
    <w:rsid w:val="00CE658B"/>
    <w:rPr>
      <w:rFonts w:ascii="OpenSymbol, 'Arial Unicode MS'" w:hAnsi="OpenSymbol, 'Arial Unicode MS'" w:cs="OpenSymbol, 'Arial Unicode MS'"/>
    </w:rPr>
  </w:style>
  <w:style w:type="character" w:customStyle="1" w:styleId="WW8Num5z0">
    <w:name w:val="WW8Num5z0"/>
    <w:rsid w:val="00CE658B"/>
    <w:rPr>
      <w:rFonts w:ascii="Symbol" w:hAnsi="Symbol" w:cs="OpenSymbol, 'Arial Unicode MS'"/>
    </w:rPr>
  </w:style>
  <w:style w:type="character" w:customStyle="1" w:styleId="WW8Num5z1">
    <w:name w:val="WW8Num5z1"/>
    <w:rsid w:val="00CE658B"/>
    <w:rPr>
      <w:rFonts w:ascii="OpenSymbol, 'Arial Unicode MS'" w:hAnsi="OpenSymbol, 'Arial Unicode MS'" w:cs="OpenSymbol, 'Arial Unicode MS'"/>
    </w:rPr>
  </w:style>
  <w:style w:type="numbering" w:customStyle="1" w:styleId="WW8Num12">
    <w:name w:val="WW8Num12"/>
    <w:basedOn w:val="a4"/>
    <w:rsid w:val="00CE658B"/>
    <w:pPr>
      <w:numPr>
        <w:numId w:val="33"/>
      </w:numPr>
    </w:pPr>
  </w:style>
  <w:style w:type="numbering" w:customStyle="1" w:styleId="WW8Num6">
    <w:name w:val="WW8Num6"/>
    <w:basedOn w:val="a4"/>
    <w:rsid w:val="00CE658B"/>
    <w:pPr>
      <w:numPr>
        <w:numId w:val="34"/>
      </w:numPr>
    </w:pPr>
  </w:style>
  <w:style w:type="numbering" w:customStyle="1" w:styleId="WW8Num2">
    <w:name w:val="WW8Num2"/>
    <w:basedOn w:val="a4"/>
    <w:rsid w:val="00CE658B"/>
    <w:pPr>
      <w:numPr>
        <w:numId w:val="35"/>
      </w:numPr>
    </w:pPr>
  </w:style>
  <w:style w:type="numbering" w:customStyle="1" w:styleId="WW8Num3">
    <w:name w:val="WW8Num3"/>
    <w:basedOn w:val="a4"/>
    <w:rsid w:val="00CE658B"/>
    <w:pPr>
      <w:numPr>
        <w:numId w:val="36"/>
      </w:numPr>
    </w:pPr>
  </w:style>
  <w:style w:type="numbering" w:customStyle="1" w:styleId="WW8Num4">
    <w:name w:val="WW8Num4"/>
    <w:basedOn w:val="a4"/>
    <w:rsid w:val="00CE658B"/>
    <w:pPr>
      <w:numPr>
        <w:numId w:val="37"/>
      </w:numPr>
    </w:pPr>
  </w:style>
  <w:style w:type="numbering" w:customStyle="1" w:styleId="WW8Num5">
    <w:name w:val="WW8Num5"/>
    <w:basedOn w:val="a4"/>
    <w:rsid w:val="00CE658B"/>
    <w:pPr>
      <w:numPr>
        <w:numId w:val="38"/>
      </w:numPr>
    </w:pPr>
  </w:style>
  <w:style w:type="paragraph" w:styleId="af8">
    <w:name w:val="No Spacing"/>
    <w:uiPriority w:val="1"/>
    <w:qFormat/>
    <w:rsid w:val="00CE658B"/>
    <w:pPr>
      <w:suppressAutoHyphens/>
      <w:spacing w:after="0" w:line="240" w:lineRule="auto"/>
    </w:pPr>
    <w:rPr>
      <w:rFonts w:ascii="Calibri" w:eastAsia="Arial" w:hAnsi="Calibri" w:cs="Calibri"/>
      <w:lang w:eastAsia="ar-SA"/>
    </w:rPr>
  </w:style>
  <w:style w:type="character" w:customStyle="1" w:styleId="10">
    <w:name w:val="Заголовок 1 Знак"/>
    <w:link w:val="1"/>
    <w:rsid w:val="00CE658B"/>
    <w:rPr>
      <w:rFonts w:ascii="Cambria" w:eastAsia="Times New Roman" w:hAnsi="Cambria" w:cs="Times New Roman"/>
      <w:b/>
      <w:bCs/>
      <w:color w:val="365F91"/>
      <w:sz w:val="28"/>
      <w:szCs w:val="28"/>
    </w:rPr>
  </w:style>
  <w:style w:type="paragraph" w:styleId="af9">
    <w:name w:val="Balloon Text"/>
    <w:basedOn w:val="a1"/>
    <w:link w:val="afa"/>
    <w:unhideWhenUsed/>
    <w:rsid w:val="00645B51"/>
    <w:rPr>
      <w:rFonts w:ascii="Tahoma" w:hAnsi="Tahoma" w:cs="Tahoma"/>
      <w:sz w:val="16"/>
      <w:szCs w:val="16"/>
    </w:rPr>
  </w:style>
  <w:style w:type="character" w:customStyle="1" w:styleId="afa">
    <w:name w:val="Текст выноски Знак"/>
    <w:basedOn w:val="a2"/>
    <w:link w:val="af9"/>
    <w:rsid w:val="00645B51"/>
    <w:rPr>
      <w:rFonts w:ascii="Tahoma" w:eastAsia="Times New Roman" w:hAnsi="Tahoma" w:cs="Tahoma"/>
      <w:sz w:val="16"/>
      <w:szCs w:val="16"/>
      <w:lang w:eastAsia="ja-JP"/>
    </w:rPr>
  </w:style>
  <w:style w:type="paragraph" w:customStyle="1" w:styleId="western">
    <w:name w:val="western"/>
    <w:basedOn w:val="a1"/>
    <w:rsid w:val="00B0016F"/>
    <w:pPr>
      <w:spacing w:before="100" w:beforeAutospacing="1" w:after="100" w:afterAutospacing="1"/>
    </w:pPr>
    <w:rPr>
      <w:sz w:val="24"/>
      <w:szCs w:val="24"/>
      <w:lang w:eastAsia="ru-RU"/>
    </w:rPr>
  </w:style>
  <w:style w:type="character" w:customStyle="1" w:styleId="apple-converted-space">
    <w:name w:val="apple-converted-space"/>
    <w:basedOn w:val="a2"/>
    <w:rsid w:val="00B0016F"/>
  </w:style>
  <w:style w:type="character" w:customStyle="1" w:styleId="13">
    <w:name w:val="Название Знак1"/>
    <w:aliases w:val=" Знак5 Знак"/>
    <w:locked/>
    <w:rsid w:val="00B0016F"/>
    <w:rPr>
      <w:rFonts w:ascii="Times New Roman" w:eastAsia="Times New Roman" w:hAnsi="Times New Roman" w:cs="Times New Roman"/>
      <w:sz w:val="28"/>
      <w:szCs w:val="24"/>
      <w:lang w:eastAsia="ru-RU"/>
    </w:rPr>
  </w:style>
  <w:style w:type="numbering" w:customStyle="1" w:styleId="23">
    <w:name w:val="Нет списка2"/>
    <w:next w:val="a4"/>
    <w:uiPriority w:val="99"/>
    <w:semiHidden/>
    <w:unhideWhenUsed/>
    <w:rsid w:val="0013327E"/>
  </w:style>
  <w:style w:type="table" w:customStyle="1" w:styleId="14">
    <w:name w:val="Сетка таблицы1"/>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Placeholder Text"/>
    <w:basedOn w:val="a2"/>
    <w:uiPriority w:val="99"/>
    <w:semiHidden/>
    <w:rsid w:val="0013327E"/>
    <w:rPr>
      <w:color w:val="808080"/>
    </w:rPr>
  </w:style>
  <w:style w:type="character" w:customStyle="1" w:styleId="8">
    <w:name w:val="Основной текст (8) + Полужирный"/>
    <w:basedOn w:val="a2"/>
    <w:rsid w:val="001E61E7"/>
    <w:rPr>
      <w:rFonts w:ascii="Times New Roman" w:eastAsia="Times New Roman" w:hAnsi="Times New Roman" w:cs="Times New Roman"/>
      <w:b/>
      <w:bCs/>
      <w:i w:val="0"/>
      <w:iCs w:val="0"/>
      <w:smallCaps w:val="0"/>
      <w:strike w:val="0"/>
      <w:spacing w:val="0"/>
      <w:sz w:val="22"/>
      <w:szCs w:val="22"/>
    </w:rPr>
  </w:style>
  <w:style w:type="character" w:customStyle="1" w:styleId="80">
    <w:name w:val="Основной текст (8)_"/>
    <w:basedOn w:val="a2"/>
    <w:link w:val="81"/>
    <w:rsid w:val="001E61E7"/>
    <w:rPr>
      <w:rFonts w:ascii="Times New Roman" w:eastAsia="Times New Roman" w:hAnsi="Times New Roman" w:cs="Times New Roman"/>
      <w:shd w:val="clear" w:color="auto" w:fill="FFFFFF"/>
    </w:rPr>
  </w:style>
  <w:style w:type="character" w:customStyle="1" w:styleId="82">
    <w:name w:val="Основной текст (8) + Курсив"/>
    <w:basedOn w:val="80"/>
    <w:rsid w:val="001E61E7"/>
    <w:rPr>
      <w:rFonts w:ascii="Times New Roman" w:eastAsia="Times New Roman" w:hAnsi="Times New Roman" w:cs="Times New Roman"/>
      <w:i/>
      <w:iCs/>
      <w:shd w:val="clear" w:color="auto" w:fill="FFFFFF"/>
    </w:rPr>
  </w:style>
  <w:style w:type="paragraph" w:customStyle="1" w:styleId="81">
    <w:name w:val="Основной текст (8)"/>
    <w:basedOn w:val="a1"/>
    <w:link w:val="80"/>
    <w:rsid w:val="001E61E7"/>
    <w:pPr>
      <w:shd w:val="clear" w:color="auto" w:fill="FFFFFF"/>
      <w:spacing w:after="180" w:line="211" w:lineRule="exact"/>
    </w:pPr>
    <w:rPr>
      <w:sz w:val="22"/>
      <w:szCs w:val="22"/>
      <w:lang w:eastAsia="en-US"/>
    </w:rPr>
  </w:style>
  <w:style w:type="character" w:customStyle="1" w:styleId="41">
    <w:name w:val="Заголовок №4_"/>
    <w:basedOn w:val="a2"/>
    <w:link w:val="42"/>
    <w:rsid w:val="001E61E7"/>
    <w:rPr>
      <w:rFonts w:ascii="Microsoft Sans Serif" w:eastAsia="Microsoft Sans Serif" w:hAnsi="Microsoft Sans Serif" w:cs="Microsoft Sans Serif"/>
      <w:shd w:val="clear" w:color="auto" w:fill="FFFFFF"/>
    </w:rPr>
  </w:style>
  <w:style w:type="paragraph" w:customStyle="1" w:styleId="42">
    <w:name w:val="Заголовок №4"/>
    <w:basedOn w:val="a1"/>
    <w:link w:val="41"/>
    <w:rsid w:val="001E61E7"/>
    <w:pPr>
      <w:shd w:val="clear" w:color="auto" w:fill="FFFFFF"/>
      <w:spacing w:after="240" w:line="0" w:lineRule="atLeast"/>
      <w:outlineLvl w:val="3"/>
    </w:pPr>
    <w:rPr>
      <w:rFonts w:ascii="Microsoft Sans Serif" w:eastAsia="Microsoft Sans Serif" w:hAnsi="Microsoft Sans Serif" w:cs="Microsoft Sans Serif"/>
      <w:sz w:val="22"/>
      <w:szCs w:val="22"/>
      <w:lang w:eastAsia="en-US"/>
    </w:rPr>
  </w:style>
  <w:style w:type="character" w:customStyle="1" w:styleId="120">
    <w:name w:val="Основной текст (12)_"/>
    <w:basedOn w:val="a2"/>
    <w:link w:val="121"/>
    <w:rsid w:val="001E61E7"/>
    <w:rPr>
      <w:rFonts w:ascii="Times New Roman" w:eastAsia="Times New Roman" w:hAnsi="Times New Roman" w:cs="Times New Roman"/>
      <w:shd w:val="clear" w:color="auto" w:fill="FFFFFF"/>
    </w:rPr>
  </w:style>
  <w:style w:type="paragraph" w:customStyle="1" w:styleId="121">
    <w:name w:val="Основной текст (12)"/>
    <w:basedOn w:val="a1"/>
    <w:link w:val="120"/>
    <w:rsid w:val="001E61E7"/>
    <w:pPr>
      <w:shd w:val="clear" w:color="auto" w:fill="FFFFFF"/>
      <w:spacing w:line="230" w:lineRule="exact"/>
      <w:jc w:val="both"/>
    </w:pPr>
    <w:rPr>
      <w:sz w:val="22"/>
      <w:szCs w:val="22"/>
      <w:lang w:eastAsia="en-US"/>
    </w:rPr>
  </w:style>
  <w:style w:type="character" w:customStyle="1" w:styleId="61">
    <w:name w:val="Заголовок №6_"/>
    <w:basedOn w:val="a2"/>
    <w:link w:val="62"/>
    <w:rsid w:val="001E61E7"/>
    <w:rPr>
      <w:rFonts w:ascii="Times New Roman" w:eastAsia="Times New Roman" w:hAnsi="Times New Roman" w:cs="Times New Roman"/>
      <w:shd w:val="clear" w:color="auto" w:fill="FFFFFF"/>
    </w:rPr>
  </w:style>
  <w:style w:type="paragraph" w:customStyle="1" w:styleId="62">
    <w:name w:val="Заголовок №6"/>
    <w:basedOn w:val="a1"/>
    <w:link w:val="61"/>
    <w:rsid w:val="001E61E7"/>
    <w:pPr>
      <w:shd w:val="clear" w:color="auto" w:fill="FFFFFF"/>
      <w:spacing w:before="120" w:after="120" w:line="0" w:lineRule="atLeast"/>
      <w:jc w:val="both"/>
      <w:outlineLvl w:val="5"/>
    </w:pPr>
    <w:rPr>
      <w:sz w:val="22"/>
      <w:szCs w:val="22"/>
      <w:lang w:eastAsia="en-US"/>
    </w:rPr>
  </w:style>
  <w:style w:type="paragraph" w:customStyle="1" w:styleId="15">
    <w:name w:val="Абзац списка1"/>
    <w:basedOn w:val="a1"/>
    <w:link w:val="ListParagraphChar"/>
    <w:rsid w:val="001C5E8F"/>
    <w:pPr>
      <w:ind w:left="720"/>
    </w:pPr>
    <w:rPr>
      <w:rFonts w:eastAsia="Calibri"/>
      <w:sz w:val="24"/>
      <w:szCs w:val="24"/>
      <w:lang w:eastAsia="ru-RU"/>
    </w:rPr>
  </w:style>
  <w:style w:type="character" w:customStyle="1" w:styleId="dash041e0431044b0447043d044b0439char1">
    <w:name w:val="dash041e_0431_044b_0447_043d_044b_0439__char1"/>
    <w:rsid w:val="001C5E8F"/>
    <w:rPr>
      <w:rFonts w:ascii="Times New Roman" w:hAnsi="Times New Roman"/>
      <w:sz w:val="24"/>
      <w:u w:val="none"/>
      <w:effect w:val="none"/>
    </w:rPr>
  </w:style>
  <w:style w:type="character" w:customStyle="1" w:styleId="ListParagraphChar">
    <w:name w:val="List Paragraph Char"/>
    <w:link w:val="15"/>
    <w:locked/>
    <w:rsid w:val="001C5E8F"/>
    <w:rPr>
      <w:rFonts w:ascii="Times New Roman" w:eastAsia="Calibri" w:hAnsi="Times New Roman" w:cs="Times New Roman"/>
      <w:sz w:val="24"/>
      <w:szCs w:val="24"/>
      <w:lang w:eastAsia="ru-RU"/>
    </w:rPr>
  </w:style>
  <w:style w:type="paragraph" w:customStyle="1" w:styleId="a0">
    <w:name w:val="НОМЕРА"/>
    <w:basedOn w:val="a6"/>
    <w:link w:val="afc"/>
    <w:rsid w:val="001C5E8F"/>
    <w:pPr>
      <w:numPr>
        <w:numId w:val="46"/>
      </w:numPr>
      <w:spacing w:before="0" w:beforeAutospacing="0" w:after="0" w:afterAutospacing="0"/>
      <w:jc w:val="both"/>
    </w:pPr>
    <w:rPr>
      <w:rFonts w:ascii="Arial Narrow" w:hAnsi="Arial Narrow"/>
      <w:sz w:val="18"/>
      <w:szCs w:val="18"/>
    </w:rPr>
  </w:style>
  <w:style w:type="character" w:customStyle="1" w:styleId="afc">
    <w:name w:val="НОМЕРА Знак"/>
    <w:link w:val="a0"/>
    <w:locked/>
    <w:rsid w:val="001C5E8F"/>
    <w:rPr>
      <w:rFonts w:ascii="Arial Narrow" w:eastAsia="Times New Roman" w:hAnsi="Arial Narrow" w:cs="Times New Roman"/>
      <w:sz w:val="18"/>
      <w:szCs w:val="18"/>
      <w:lang w:eastAsia="ru-RU"/>
    </w:rPr>
  </w:style>
  <w:style w:type="character" w:customStyle="1" w:styleId="110">
    <w:name w:val="Заголовок 1 Знак1"/>
    <w:basedOn w:val="a2"/>
    <w:uiPriority w:val="9"/>
    <w:rsid w:val="001C5E8F"/>
    <w:rPr>
      <w:rFonts w:asciiTheme="majorHAnsi" w:eastAsiaTheme="majorEastAsia" w:hAnsiTheme="majorHAnsi" w:cstheme="majorBidi"/>
      <w:b/>
      <w:bCs/>
      <w:color w:val="365F91" w:themeColor="accent1" w:themeShade="BF"/>
      <w:sz w:val="28"/>
      <w:szCs w:val="28"/>
      <w:lang w:eastAsia="ja-JP"/>
    </w:rPr>
  </w:style>
  <w:style w:type="character" w:customStyle="1" w:styleId="50">
    <w:name w:val="Заголовок 5 Знак"/>
    <w:basedOn w:val="a2"/>
    <w:link w:val="5"/>
    <w:rsid w:val="001C5E8F"/>
    <w:rPr>
      <w:rFonts w:ascii="Times New Roman" w:eastAsia="Calibri" w:hAnsi="Times New Roman" w:cs="Times New Roman"/>
      <w:b/>
      <w:bCs/>
      <w:sz w:val="24"/>
      <w:szCs w:val="24"/>
      <w:lang w:val="x-none" w:eastAsia="ru-RU"/>
    </w:rPr>
  </w:style>
  <w:style w:type="character" w:customStyle="1" w:styleId="60">
    <w:name w:val="Заголовок 6 Знак"/>
    <w:basedOn w:val="a2"/>
    <w:link w:val="6"/>
    <w:rsid w:val="001C5E8F"/>
    <w:rPr>
      <w:rFonts w:ascii="Calibri" w:eastAsia="Calibri" w:hAnsi="Calibri" w:cs="Times New Roman"/>
      <w:b/>
      <w:bCs/>
      <w:sz w:val="20"/>
      <w:szCs w:val="20"/>
      <w:lang w:val="x-none" w:eastAsia="ru-RU"/>
    </w:rPr>
  </w:style>
  <w:style w:type="character" w:customStyle="1" w:styleId="70">
    <w:name w:val="Заголовок 7 Знак"/>
    <w:basedOn w:val="a2"/>
    <w:link w:val="7"/>
    <w:rsid w:val="001C5E8F"/>
    <w:rPr>
      <w:rFonts w:ascii="Calibri" w:eastAsia="Calibri" w:hAnsi="Calibri" w:cs="Times New Roman"/>
      <w:sz w:val="24"/>
      <w:szCs w:val="24"/>
      <w:lang w:val="x-none" w:eastAsia="ru-RU"/>
    </w:rPr>
  </w:style>
  <w:style w:type="paragraph" w:styleId="25">
    <w:name w:val="Body Text Indent 2"/>
    <w:basedOn w:val="a1"/>
    <w:link w:val="26"/>
    <w:uiPriority w:val="99"/>
    <w:rsid w:val="001C5E8F"/>
    <w:pPr>
      <w:ind w:firstLine="540"/>
      <w:jc w:val="both"/>
    </w:pPr>
    <w:rPr>
      <w:rFonts w:eastAsia="Calibri"/>
      <w:sz w:val="24"/>
      <w:szCs w:val="24"/>
      <w:lang w:val="x-none" w:eastAsia="ru-RU"/>
    </w:rPr>
  </w:style>
  <w:style w:type="character" w:customStyle="1" w:styleId="26">
    <w:name w:val="Основной текст с отступом 2 Знак"/>
    <w:basedOn w:val="a2"/>
    <w:link w:val="25"/>
    <w:uiPriority w:val="99"/>
    <w:rsid w:val="001C5E8F"/>
    <w:rPr>
      <w:rFonts w:ascii="Times New Roman" w:eastAsia="Calibri" w:hAnsi="Times New Roman" w:cs="Times New Roman"/>
      <w:sz w:val="24"/>
      <w:szCs w:val="24"/>
      <w:lang w:val="x-none" w:eastAsia="ru-RU"/>
    </w:rPr>
  </w:style>
  <w:style w:type="paragraph" w:styleId="31">
    <w:name w:val="Body Text Indent 3"/>
    <w:basedOn w:val="a1"/>
    <w:link w:val="32"/>
    <w:rsid w:val="001C5E8F"/>
    <w:pPr>
      <w:ind w:firstLine="567"/>
      <w:jc w:val="both"/>
    </w:pPr>
    <w:rPr>
      <w:rFonts w:eastAsia="Calibri"/>
      <w:sz w:val="24"/>
      <w:szCs w:val="24"/>
      <w:lang w:val="x-none" w:eastAsia="ru-RU"/>
    </w:rPr>
  </w:style>
  <w:style w:type="character" w:customStyle="1" w:styleId="32">
    <w:name w:val="Основной текст с отступом 3 Знак"/>
    <w:basedOn w:val="a2"/>
    <w:link w:val="31"/>
    <w:rsid w:val="001C5E8F"/>
    <w:rPr>
      <w:rFonts w:ascii="Times New Roman" w:eastAsia="Calibri" w:hAnsi="Times New Roman" w:cs="Times New Roman"/>
      <w:sz w:val="24"/>
      <w:szCs w:val="24"/>
      <w:lang w:val="x-none" w:eastAsia="ru-RU"/>
    </w:rPr>
  </w:style>
  <w:style w:type="paragraph" w:styleId="afd">
    <w:name w:val="Body Text Indent"/>
    <w:basedOn w:val="a1"/>
    <w:link w:val="afe"/>
    <w:rsid w:val="001C5E8F"/>
    <w:pPr>
      <w:ind w:firstLine="540"/>
      <w:jc w:val="both"/>
    </w:pPr>
    <w:rPr>
      <w:rFonts w:eastAsia="Calibri"/>
      <w:sz w:val="24"/>
      <w:szCs w:val="24"/>
      <w:lang w:val="x-none" w:eastAsia="ru-RU"/>
    </w:rPr>
  </w:style>
  <w:style w:type="character" w:customStyle="1" w:styleId="afe">
    <w:name w:val="Основной текст с отступом Знак"/>
    <w:basedOn w:val="a2"/>
    <w:link w:val="afd"/>
    <w:rsid w:val="001C5E8F"/>
    <w:rPr>
      <w:rFonts w:ascii="Times New Roman" w:eastAsia="Calibri" w:hAnsi="Times New Roman" w:cs="Times New Roman"/>
      <w:sz w:val="24"/>
      <w:szCs w:val="24"/>
      <w:lang w:val="x-none" w:eastAsia="ru-RU"/>
    </w:rPr>
  </w:style>
  <w:style w:type="paragraph" w:customStyle="1" w:styleId="Iauiue3">
    <w:name w:val="Iau?iue3"/>
    <w:rsid w:val="001C5E8F"/>
    <w:pPr>
      <w:overflowPunct w:val="0"/>
      <w:autoSpaceDE w:val="0"/>
      <w:autoSpaceDN w:val="0"/>
      <w:adjustRightInd w:val="0"/>
      <w:spacing w:after="0" w:line="240" w:lineRule="auto"/>
      <w:ind w:firstLine="426"/>
      <w:jc w:val="both"/>
      <w:textAlignment w:val="baseline"/>
    </w:pPr>
    <w:rPr>
      <w:rFonts w:ascii="Times New Roman" w:eastAsia="Calibri" w:hAnsi="Times New Roman" w:cs="Times New Roman"/>
      <w:sz w:val="24"/>
      <w:szCs w:val="20"/>
      <w:lang w:val="en-US" w:eastAsia="ru-RU"/>
    </w:rPr>
  </w:style>
  <w:style w:type="paragraph" w:customStyle="1" w:styleId="Iauiue5">
    <w:name w:val="Iau?iue5"/>
    <w:rsid w:val="001C5E8F"/>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en-US" w:eastAsia="ru-RU"/>
    </w:rPr>
  </w:style>
  <w:style w:type="character" w:styleId="aff">
    <w:name w:val="Hyperlink"/>
    <w:uiPriority w:val="99"/>
    <w:rsid w:val="001C5E8F"/>
    <w:rPr>
      <w:color w:val="0000FF"/>
      <w:u w:val="single"/>
    </w:rPr>
  </w:style>
  <w:style w:type="character" w:styleId="aff0">
    <w:name w:val="FollowedHyperlink"/>
    <w:uiPriority w:val="99"/>
    <w:rsid w:val="001C5E8F"/>
    <w:rPr>
      <w:color w:val="800080"/>
      <w:u w:val="single"/>
    </w:rPr>
  </w:style>
  <w:style w:type="paragraph" w:styleId="aff1">
    <w:name w:val="footer"/>
    <w:basedOn w:val="a1"/>
    <w:link w:val="aff2"/>
    <w:uiPriority w:val="99"/>
    <w:rsid w:val="001C5E8F"/>
    <w:pPr>
      <w:tabs>
        <w:tab w:val="center" w:pos="4677"/>
        <w:tab w:val="right" w:pos="9355"/>
      </w:tabs>
    </w:pPr>
    <w:rPr>
      <w:rFonts w:eastAsia="Calibri"/>
      <w:sz w:val="24"/>
      <w:szCs w:val="24"/>
      <w:lang w:val="x-none" w:eastAsia="ru-RU"/>
    </w:rPr>
  </w:style>
  <w:style w:type="character" w:customStyle="1" w:styleId="aff2">
    <w:name w:val="Нижний колонтитул Знак"/>
    <w:basedOn w:val="a2"/>
    <w:link w:val="aff1"/>
    <w:uiPriority w:val="99"/>
    <w:rsid w:val="001C5E8F"/>
    <w:rPr>
      <w:rFonts w:ascii="Times New Roman" w:eastAsia="Calibri" w:hAnsi="Times New Roman" w:cs="Times New Roman"/>
      <w:sz w:val="24"/>
      <w:szCs w:val="24"/>
      <w:lang w:val="x-none" w:eastAsia="ru-RU"/>
    </w:rPr>
  </w:style>
  <w:style w:type="character" w:styleId="aff3">
    <w:name w:val="page number"/>
    <w:rsid w:val="001C5E8F"/>
    <w:rPr>
      <w:rFonts w:cs="Times New Roman"/>
    </w:rPr>
  </w:style>
  <w:style w:type="paragraph" w:styleId="16">
    <w:name w:val="toc 1"/>
    <w:basedOn w:val="a1"/>
    <w:next w:val="a1"/>
    <w:autoRedefine/>
    <w:rsid w:val="001C5E8F"/>
    <w:rPr>
      <w:rFonts w:eastAsia="Calibri"/>
      <w:sz w:val="24"/>
      <w:szCs w:val="24"/>
      <w:lang w:eastAsia="ru-RU"/>
    </w:rPr>
  </w:style>
  <w:style w:type="paragraph" w:styleId="27">
    <w:name w:val="toc 2"/>
    <w:basedOn w:val="a1"/>
    <w:next w:val="a1"/>
    <w:autoRedefine/>
    <w:rsid w:val="001C5E8F"/>
    <w:pPr>
      <w:ind w:left="240"/>
    </w:pPr>
    <w:rPr>
      <w:rFonts w:eastAsia="Calibri"/>
      <w:sz w:val="24"/>
      <w:szCs w:val="24"/>
      <w:lang w:eastAsia="ru-RU"/>
    </w:rPr>
  </w:style>
  <w:style w:type="paragraph" w:styleId="33">
    <w:name w:val="toc 3"/>
    <w:basedOn w:val="a1"/>
    <w:next w:val="a1"/>
    <w:autoRedefine/>
    <w:rsid w:val="001C5E8F"/>
    <w:pPr>
      <w:ind w:left="480"/>
    </w:pPr>
    <w:rPr>
      <w:rFonts w:eastAsia="Calibri"/>
      <w:sz w:val="24"/>
      <w:szCs w:val="24"/>
      <w:lang w:eastAsia="ru-RU"/>
    </w:rPr>
  </w:style>
  <w:style w:type="paragraph" w:styleId="43">
    <w:name w:val="toc 4"/>
    <w:basedOn w:val="a1"/>
    <w:next w:val="a1"/>
    <w:autoRedefine/>
    <w:rsid w:val="001C5E8F"/>
    <w:pPr>
      <w:ind w:left="720"/>
    </w:pPr>
    <w:rPr>
      <w:rFonts w:eastAsia="Calibri"/>
      <w:sz w:val="24"/>
      <w:szCs w:val="24"/>
      <w:lang w:eastAsia="ru-RU"/>
    </w:rPr>
  </w:style>
  <w:style w:type="paragraph" w:styleId="51">
    <w:name w:val="toc 5"/>
    <w:basedOn w:val="a1"/>
    <w:next w:val="a1"/>
    <w:autoRedefine/>
    <w:rsid w:val="001C5E8F"/>
    <w:pPr>
      <w:ind w:left="960"/>
    </w:pPr>
    <w:rPr>
      <w:rFonts w:eastAsia="Calibri"/>
      <w:sz w:val="24"/>
      <w:szCs w:val="24"/>
      <w:lang w:eastAsia="ru-RU"/>
    </w:rPr>
  </w:style>
  <w:style w:type="paragraph" w:styleId="63">
    <w:name w:val="toc 6"/>
    <w:basedOn w:val="a1"/>
    <w:next w:val="a1"/>
    <w:autoRedefine/>
    <w:rsid w:val="001C5E8F"/>
    <w:pPr>
      <w:ind w:left="1200"/>
    </w:pPr>
    <w:rPr>
      <w:rFonts w:eastAsia="Calibri"/>
      <w:sz w:val="24"/>
      <w:szCs w:val="24"/>
      <w:lang w:eastAsia="ru-RU"/>
    </w:rPr>
  </w:style>
  <w:style w:type="paragraph" w:styleId="71">
    <w:name w:val="toc 7"/>
    <w:basedOn w:val="a1"/>
    <w:next w:val="a1"/>
    <w:autoRedefine/>
    <w:rsid w:val="001C5E8F"/>
    <w:pPr>
      <w:ind w:left="1440"/>
    </w:pPr>
    <w:rPr>
      <w:rFonts w:eastAsia="Calibri"/>
      <w:sz w:val="24"/>
      <w:szCs w:val="24"/>
      <w:lang w:eastAsia="ru-RU"/>
    </w:rPr>
  </w:style>
  <w:style w:type="paragraph" w:styleId="83">
    <w:name w:val="toc 8"/>
    <w:basedOn w:val="a1"/>
    <w:next w:val="a1"/>
    <w:autoRedefine/>
    <w:rsid w:val="001C5E8F"/>
    <w:pPr>
      <w:ind w:left="1680"/>
    </w:pPr>
    <w:rPr>
      <w:rFonts w:eastAsia="Calibri"/>
      <w:sz w:val="24"/>
      <w:szCs w:val="24"/>
      <w:lang w:eastAsia="ru-RU"/>
    </w:rPr>
  </w:style>
  <w:style w:type="paragraph" w:styleId="9">
    <w:name w:val="toc 9"/>
    <w:basedOn w:val="a1"/>
    <w:next w:val="a1"/>
    <w:autoRedefine/>
    <w:rsid w:val="001C5E8F"/>
    <w:pPr>
      <w:ind w:left="1920"/>
    </w:pPr>
    <w:rPr>
      <w:rFonts w:eastAsia="Calibri"/>
      <w:sz w:val="24"/>
      <w:szCs w:val="24"/>
      <w:lang w:eastAsia="ru-RU"/>
    </w:rPr>
  </w:style>
  <w:style w:type="character" w:customStyle="1" w:styleId="aff4">
    <w:name w:val="Текст концевой сноски Знак"/>
    <w:link w:val="aff5"/>
    <w:semiHidden/>
    <w:locked/>
    <w:rsid w:val="001C5E8F"/>
    <w:rPr>
      <w:rFonts w:ascii="Times New Roman" w:hAnsi="Times New Roman" w:cs="Times New Roman"/>
      <w:sz w:val="20"/>
      <w:szCs w:val="20"/>
      <w:lang w:val="x-none" w:eastAsia="ru-RU"/>
    </w:rPr>
  </w:style>
  <w:style w:type="paragraph" w:styleId="aff5">
    <w:name w:val="endnote text"/>
    <w:basedOn w:val="a1"/>
    <w:link w:val="aff4"/>
    <w:semiHidden/>
    <w:rsid w:val="001C5E8F"/>
    <w:rPr>
      <w:rFonts w:eastAsiaTheme="minorHAnsi"/>
      <w:lang w:val="x-none" w:eastAsia="ru-RU"/>
    </w:rPr>
  </w:style>
  <w:style w:type="character" w:customStyle="1" w:styleId="17">
    <w:name w:val="Текст концевой сноски Знак1"/>
    <w:basedOn w:val="a2"/>
    <w:uiPriority w:val="99"/>
    <w:semiHidden/>
    <w:rsid w:val="001C5E8F"/>
    <w:rPr>
      <w:rFonts w:ascii="Times New Roman" w:eastAsia="Times New Roman" w:hAnsi="Times New Roman" w:cs="Times New Roman"/>
      <w:sz w:val="20"/>
      <w:szCs w:val="20"/>
      <w:lang w:eastAsia="ja-JP"/>
    </w:rPr>
  </w:style>
  <w:style w:type="character" w:styleId="aff6">
    <w:name w:val="Strong"/>
    <w:qFormat/>
    <w:rsid w:val="001C5E8F"/>
    <w:rPr>
      <w:b/>
    </w:rPr>
  </w:style>
  <w:style w:type="character" w:styleId="aff7">
    <w:name w:val="Emphasis"/>
    <w:qFormat/>
    <w:rsid w:val="001C5E8F"/>
    <w:rPr>
      <w:i/>
    </w:rPr>
  </w:style>
  <w:style w:type="character" w:customStyle="1" w:styleId="bodytext1">
    <w:name w:val="bodytext1"/>
    <w:rsid w:val="001C5E8F"/>
    <w:rPr>
      <w:rFonts w:ascii="Tahoma" w:hAnsi="Tahoma"/>
      <w:color w:val="000000"/>
      <w:sz w:val="17"/>
    </w:rPr>
  </w:style>
  <w:style w:type="paragraph" w:customStyle="1" w:styleId="18">
    <w:name w:val="Без интервала1"/>
    <w:uiPriority w:val="99"/>
    <w:rsid w:val="001C5E8F"/>
    <w:pPr>
      <w:spacing w:after="0" w:line="240" w:lineRule="auto"/>
    </w:pPr>
    <w:rPr>
      <w:rFonts w:ascii="Calibri" w:eastAsia="Times New Roman" w:hAnsi="Calibri" w:cs="Times New Roman"/>
    </w:rPr>
  </w:style>
  <w:style w:type="character" w:customStyle="1" w:styleId="greenurl1">
    <w:name w:val="green_url1"/>
    <w:rsid w:val="001C5E8F"/>
    <w:rPr>
      <w:color w:val="006600"/>
    </w:rPr>
  </w:style>
  <w:style w:type="paragraph" w:customStyle="1" w:styleId="aff8">
    <w:name w:val="Вопрос к классу"/>
    <w:basedOn w:val="a1"/>
    <w:rsid w:val="001C5E8F"/>
    <w:pPr>
      <w:suppressAutoHyphens/>
      <w:ind w:firstLine="561"/>
      <w:jc w:val="both"/>
    </w:pPr>
    <w:rPr>
      <w:rFonts w:eastAsia="Calibri"/>
      <w:sz w:val="28"/>
      <w:u w:val="single"/>
      <w:lang w:eastAsia="ru-RU"/>
    </w:rPr>
  </w:style>
  <w:style w:type="paragraph" w:customStyle="1" w:styleId="zag2">
    <w:name w:val="zag2"/>
    <w:rsid w:val="001C5E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spacing w:before="200" w:after="400" w:line="307" w:lineRule="atLeast"/>
      <w:jc w:val="center"/>
    </w:pPr>
    <w:rPr>
      <w:rFonts w:ascii="Arial" w:eastAsia="Calibri" w:hAnsi="Arial" w:cs="Arial"/>
      <w:b/>
      <w:bCs/>
      <w:sz w:val="26"/>
      <w:szCs w:val="26"/>
      <w:lang w:eastAsia="ar-SA"/>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C5E8F"/>
    <w:rPr>
      <w:rFonts w:ascii="Times New Roman" w:hAnsi="Times New Roman"/>
      <w:sz w:val="24"/>
      <w:u w:val="none"/>
      <w:effect w:val="none"/>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1C5E8F"/>
    <w:rPr>
      <w:rFonts w:ascii="Times New Roman" w:hAnsi="Times New Roman"/>
      <w:sz w:val="24"/>
      <w:u w:val="none"/>
      <w:effect w:val="none"/>
    </w:rPr>
  </w:style>
  <w:style w:type="character" w:customStyle="1" w:styleId="af7">
    <w:name w:val="А_основной Знак"/>
    <w:link w:val="af6"/>
    <w:locked/>
    <w:rsid w:val="001C5E8F"/>
    <w:rPr>
      <w:rFonts w:ascii="Times New Roman" w:eastAsia="Andale Sans UI" w:hAnsi="Times New Roman" w:cs="Tahoma"/>
      <w:kern w:val="3"/>
      <w:sz w:val="28"/>
      <w:szCs w:val="28"/>
      <w:lang w:eastAsia="ja-JP" w:bidi="fa-IR"/>
    </w:rPr>
  </w:style>
  <w:style w:type="character" w:customStyle="1" w:styleId="19">
    <w:name w:val="Текст выноски Знак1"/>
    <w:semiHidden/>
    <w:rsid w:val="001C5E8F"/>
    <w:rPr>
      <w:rFonts w:ascii="Tahoma" w:hAnsi="Tahoma" w:cs="Tahoma"/>
      <w:sz w:val="16"/>
      <w:szCs w:val="16"/>
      <w:lang w:val="x-none" w:eastAsia="ru-RU"/>
    </w:rPr>
  </w:style>
  <w:style w:type="paragraph" w:customStyle="1" w:styleId="111">
    <w:name w:val="Абзац списка11"/>
    <w:basedOn w:val="a1"/>
    <w:rsid w:val="001C5E8F"/>
    <w:pPr>
      <w:spacing w:after="200" w:line="276" w:lineRule="auto"/>
      <w:ind w:left="720"/>
      <w:contextualSpacing/>
    </w:pPr>
    <w:rPr>
      <w:rFonts w:ascii="Calibri" w:eastAsia="Calibri" w:hAnsi="Calibri"/>
      <w:sz w:val="22"/>
      <w:szCs w:val="22"/>
      <w:lang w:eastAsia="en-US"/>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1"/>
    <w:rsid w:val="001C5E8F"/>
    <w:pPr>
      <w:ind w:left="720" w:firstLine="700"/>
      <w:jc w:val="both"/>
    </w:pPr>
    <w:rPr>
      <w:sz w:val="24"/>
      <w:szCs w:val="24"/>
      <w:lang w:eastAsia="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1C5E8F"/>
    <w:rPr>
      <w:rFonts w:ascii="Times New Roman" w:hAnsi="Times New Roman"/>
      <w:sz w:val="24"/>
      <w:u w:val="none"/>
      <w:effect w:val="none"/>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1"/>
    <w:rsid w:val="001C5E8F"/>
    <w:pPr>
      <w:spacing w:after="120"/>
      <w:ind w:left="280"/>
    </w:pPr>
    <w:rPr>
      <w:sz w:val="24"/>
      <w:szCs w:val="24"/>
      <w:lang w:eastAsia="ru-RU"/>
    </w:rPr>
  </w:style>
  <w:style w:type="paragraph" w:customStyle="1" w:styleId="ZTOCLVL3">
    <w:name w:val="Z_TOC LVL 3"/>
    <w:rsid w:val="001C5E8F"/>
    <w:pPr>
      <w:widowControl w:val="0"/>
      <w:tabs>
        <w:tab w:val="right" w:leader="dot" w:pos="6236"/>
      </w:tabs>
      <w:suppressAutoHyphens/>
      <w:autoSpaceDE w:val="0"/>
      <w:spacing w:after="0" w:line="240" w:lineRule="atLeast"/>
      <w:ind w:left="510" w:hanging="227"/>
    </w:pPr>
    <w:rPr>
      <w:rFonts w:ascii="SchoolBookC" w:eastAsia="Calibri" w:hAnsi="SchoolBookC" w:cs="SchoolBookC"/>
      <w:lang w:eastAsia="ar-SA"/>
    </w:rPr>
  </w:style>
  <w:style w:type="paragraph" w:customStyle="1" w:styleId="ZTOCLVL2">
    <w:name w:val="Z_TOC LVL 2"/>
    <w:rsid w:val="001C5E8F"/>
    <w:pPr>
      <w:widowControl w:val="0"/>
      <w:tabs>
        <w:tab w:val="left" w:pos="1077"/>
        <w:tab w:val="right" w:leader="dot" w:pos="6236"/>
      </w:tabs>
      <w:autoSpaceDE w:val="0"/>
      <w:autoSpaceDN w:val="0"/>
      <w:adjustRightInd w:val="0"/>
      <w:spacing w:before="19" w:after="19" w:line="248" w:lineRule="atLeast"/>
      <w:ind w:left="1077" w:hanging="771"/>
    </w:pPr>
    <w:rPr>
      <w:rFonts w:ascii="SchoolBookCSanPin" w:eastAsia="Calibri" w:hAnsi="SchoolBookCSanPin" w:cs="SchoolBookCSanPin"/>
      <w:noProof/>
      <w:sz w:val="21"/>
      <w:szCs w:val="21"/>
      <w:lang w:eastAsia="ru-RU"/>
    </w:rPr>
  </w:style>
  <w:style w:type="paragraph" w:customStyle="1" w:styleId="hinfotext">
    <w:name w:val="hinfotext"/>
    <w:basedOn w:val="a1"/>
    <w:rsid w:val="001C5E8F"/>
    <w:pPr>
      <w:spacing w:before="100" w:beforeAutospacing="1" w:after="100" w:afterAutospacing="1"/>
    </w:pPr>
    <w:rPr>
      <w:rFonts w:eastAsia="Calibri"/>
      <w:sz w:val="24"/>
      <w:szCs w:val="24"/>
      <w:lang w:eastAsia="ru-RU"/>
    </w:rPr>
  </w:style>
  <w:style w:type="paragraph" w:customStyle="1" w:styleId="aff9">
    <w:name w:val="Основной"/>
    <w:basedOn w:val="a1"/>
    <w:rsid w:val="001C5E8F"/>
    <w:pPr>
      <w:autoSpaceDE w:val="0"/>
      <w:autoSpaceDN w:val="0"/>
      <w:adjustRightInd w:val="0"/>
      <w:spacing w:line="214" w:lineRule="atLeast"/>
      <w:ind w:firstLine="283"/>
      <w:jc w:val="both"/>
      <w:textAlignment w:val="center"/>
    </w:pPr>
    <w:rPr>
      <w:rFonts w:ascii="NewtonCSanPin" w:eastAsia="Calibri" w:hAnsi="NewtonCSanPin" w:cs="NewtonCSanPin"/>
      <w:color w:val="000000"/>
      <w:sz w:val="21"/>
      <w:szCs w:val="21"/>
      <w:lang w:eastAsia="ru-RU"/>
    </w:rPr>
  </w:style>
  <w:style w:type="paragraph" w:styleId="affa">
    <w:name w:val="Plain Text"/>
    <w:basedOn w:val="a1"/>
    <w:link w:val="affb"/>
    <w:rsid w:val="001C5E8F"/>
    <w:rPr>
      <w:rFonts w:ascii="Courier New" w:eastAsia="Calibri" w:hAnsi="Courier New"/>
      <w:lang w:val="x-none" w:eastAsia="ru-RU"/>
    </w:rPr>
  </w:style>
  <w:style w:type="character" w:customStyle="1" w:styleId="affb">
    <w:name w:val="Текст Знак"/>
    <w:basedOn w:val="a2"/>
    <w:link w:val="affa"/>
    <w:rsid w:val="001C5E8F"/>
    <w:rPr>
      <w:rFonts w:ascii="Courier New" w:eastAsia="Calibri" w:hAnsi="Courier New" w:cs="Times New Roman"/>
      <w:sz w:val="20"/>
      <w:szCs w:val="20"/>
      <w:lang w:val="x-none" w:eastAsia="ru-RU"/>
    </w:rPr>
  </w:style>
  <w:style w:type="paragraph" w:customStyle="1" w:styleId="Default">
    <w:name w:val="Default"/>
    <w:rsid w:val="001C5E8F"/>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name">
    <w:name w:val="name"/>
    <w:rsid w:val="001C5E8F"/>
    <w:rPr>
      <w:rFonts w:cs="Times New Roman"/>
    </w:rPr>
  </w:style>
  <w:style w:type="paragraph" w:customStyle="1" w:styleId="c1">
    <w:name w:val="c1"/>
    <w:basedOn w:val="a1"/>
    <w:rsid w:val="001C5E8F"/>
    <w:pPr>
      <w:spacing w:before="100" w:beforeAutospacing="1" w:after="100" w:afterAutospacing="1"/>
    </w:pPr>
    <w:rPr>
      <w:rFonts w:eastAsia="Calibri"/>
      <w:sz w:val="24"/>
      <w:szCs w:val="24"/>
      <w:lang w:eastAsia="ru-RU"/>
    </w:rPr>
  </w:style>
  <w:style w:type="character" w:customStyle="1" w:styleId="c10">
    <w:name w:val="c10"/>
    <w:rsid w:val="001C5E8F"/>
    <w:rPr>
      <w:rFonts w:cs="Times New Roman"/>
    </w:rPr>
  </w:style>
  <w:style w:type="paragraph" w:customStyle="1" w:styleId="1a">
    <w:name w:val="Заголовок оглавления1"/>
    <w:basedOn w:val="1"/>
    <w:next w:val="a1"/>
    <w:rsid w:val="001C5E8F"/>
    <w:pPr>
      <w:keepLines/>
      <w:spacing w:before="480" w:line="276" w:lineRule="auto"/>
      <w:jc w:val="left"/>
      <w:outlineLvl w:val="9"/>
    </w:pPr>
  </w:style>
  <w:style w:type="paragraph" w:customStyle="1" w:styleId="H2">
    <w:name w:val="H2"/>
    <w:basedOn w:val="a1"/>
    <w:next w:val="a1"/>
    <w:rsid w:val="001C5E8F"/>
    <w:pPr>
      <w:keepNext/>
      <w:autoSpaceDE w:val="0"/>
      <w:autoSpaceDN w:val="0"/>
      <w:adjustRightInd w:val="0"/>
      <w:spacing w:before="100" w:after="100"/>
      <w:outlineLvl w:val="2"/>
    </w:pPr>
    <w:rPr>
      <w:b/>
      <w:bCs/>
      <w:sz w:val="36"/>
      <w:szCs w:val="36"/>
      <w:lang w:eastAsia="ru-RU"/>
    </w:rPr>
  </w:style>
  <w:style w:type="paragraph" w:styleId="HTML">
    <w:name w:val="HTML Preformatted"/>
    <w:basedOn w:val="a1"/>
    <w:link w:val="HTML0"/>
    <w:rsid w:val="001C5E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x-none" w:eastAsia="ru-RU"/>
    </w:rPr>
  </w:style>
  <w:style w:type="character" w:customStyle="1" w:styleId="HTML0">
    <w:name w:val="Стандартный HTML Знак"/>
    <w:basedOn w:val="a2"/>
    <w:link w:val="HTML"/>
    <w:rsid w:val="001C5E8F"/>
    <w:rPr>
      <w:rFonts w:ascii="Courier New" w:eastAsia="Calibri" w:hAnsi="Courier New" w:cs="Times New Roman"/>
      <w:sz w:val="20"/>
      <w:szCs w:val="20"/>
      <w:lang w:val="x-none" w:eastAsia="ru-RU"/>
    </w:rPr>
  </w:style>
  <w:style w:type="character" w:customStyle="1" w:styleId="kw1">
    <w:name w:val="kw1"/>
    <w:rsid w:val="001C5E8F"/>
    <w:rPr>
      <w:rFonts w:cs="Times New Roman"/>
    </w:rPr>
  </w:style>
  <w:style w:type="character" w:customStyle="1" w:styleId="sy0">
    <w:name w:val="sy0"/>
    <w:rsid w:val="001C5E8F"/>
    <w:rPr>
      <w:rFonts w:cs="Times New Roman"/>
    </w:rPr>
  </w:style>
  <w:style w:type="character" w:customStyle="1" w:styleId="kw4">
    <w:name w:val="kw4"/>
    <w:rsid w:val="001C5E8F"/>
    <w:rPr>
      <w:rFonts w:cs="Times New Roman"/>
    </w:rPr>
  </w:style>
  <w:style w:type="character" w:customStyle="1" w:styleId="kw3">
    <w:name w:val="kw3"/>
    <w:rsid w:val="001C5E8F"/>
    <w:rPr>
      <w:rFonts w:cs="Times New Roman"/>
    </w:rPr>
  </w:style>
  <w:style w:type="character" w:customStyle="1" w:styleId="br0">
    <w:name w:val="br0"/>
    <w:rsid w:val="001C5E8F"/>
    <w:rPr>
      <w:rFonts w:cs="Times New Roman"/>
    </w:rPr>
  </w:style>
  <w:style w:type="character" w:customStyle="1" w:styleId="sth">
    <w:name w:val="st_h"/>
    <w:rsid w:val="001C5E8F"/>
    <w:rPr>
      <w:rFonts w:cs="Times New Roman"/>
    </w:rPr>
  </w:style>
  <w:style w:type="character" w:customStyle="1" w:styleId="co1">
    <w:name w:val="co1"/>
    <w:rsid w:val="001C5E8F"/>
    <w:rPr>
      <w:rFonts w:cs="Times New Roman"/>
    </w:rPr>
  </w:style>
  <w:style w:type="character" w:customStyle="1" w:styleId="sy1">
    <w:name w:val="sy1"/>
    <w:rsid w:val="001C5E8F"/>
    <w:rPr>
      <w:rFonts w:cs="Times New Roman"/>
    </w:rPr>
  </w:style>
  <w:style w:type="character" w:customStyle="1" w:styleId="st0">
    <w:name w:val="st0"/>
    <w:rsid w:val="001C5E8F"/>
    <w:rPr>
      <w:rFonts w:cs="Times New Roman"/>
    </w:rPr>
  </w:style>
  <w:style w:type="character" w:customStyle="1" w:styleId="nu0">
    <w:name w:val="nu0"/>
    <w:rsid w:val="001C5E8F"/>
    <w:rPr>
      <w:rFonts w:cs="Times New Roman"/>
    </w:rPr>
  </w:style>
  <w:style w:type="character" w:customStyle="1" w:styleId="sy3">
    <w:name w:val="sy3"/>
    <w:rsid w:val="001C5E8F"/>
    <w:rPr>
      <w:rFonts w:cs="Times New Roman"/>
    </w:rPr>
  </w:style>
  <w:style w:type="character" w:customStyle="1" w:styleId="affc">
    <w:name w:val="Текст примечания Знак"/>
    <w:link w:val="affd"/>
    <w:semiHidden/>
    <w:locked/>
    <w:rsid w:val="001C5E8F"/>
    <w:rPr>
      <w:rFonts w:ascii="Calibri" w:eastAsia="Times New Roman" w:hAnsi="Calibri" w:cs="Times New Roman"/>
      <w:sz w:val="20"/>
      <w:szCs w:val="20"/>
    </w:rPr>
  </w:style>
  <w:style w:type="paragraph" w:styleId="affd">
    <w:name w:val="annotation text"/>
    <w:basedOn w:val="a1"/>
    <w:link w:val="affc"/>
    <w:semiHidden/>
    <w:rsid w:val="001C5E8F"/>
    <w:pPr>
      <w:spacing w:after="200"/>
    </w:pPr>
    <w:rPr>
      <w:rFonts w:ascii="Calibri" w:hAnsi="Calibri"/>
      <w:lang w:eastAsia="en-US"/>
    </w:rPr>
  </w:style>
  <w:style w:type="character" w:customStyle="1" w:styleId="1b">
    <w:name w:val="Текст примечания Знак1"/>
    <w:basedOn w:val="a2"/>
    <w:uiPriority w:val="99"/>
    <w:semiHidden/>
    <w:rsid w:val="001C5E8F"/>
    <w:rPr>
      <w:rFonts w:ascii="Times New Roman" w:eastAsia="Times New Roman" w:hAnsi="Times New Roman" w:cs="Times New Roman"/>
      <w:sz w:val="20"/>
      <w:szCs w:val="20"/>
      <w:lang w:eastAsia="ja-JP"/>
    </w:rPr>
  </w:style>
  <w:style w:type="character" w:customStyle="1" w:styleId="affe">
    <w:name w:val="Тема примечания Знак"/>
    <w:link w:val="afff"/>
    <w:semiHidden/>
    <w:locked/>
    <w:rsid w:val="001C5E8F"/>
    <w:rPr>
      <w:rFonts w:ascii="Calibri" w:eastAsia="Times New Roman" w:hAnsi="Calibri" w:cs="Times New Roman"/>
      <w:b/>
      <w:bCs/>
      <w:sz w:val="20"/>
      <w:szCs w:val="20"/>
    </w:rPr>
  </w:style>
  <w:style w:type="paragraph" w:styleId="afff">
    <w:name w:val="annotation subject"/>
    <w:basedOn w:val="affd"/>
    <w:next w:val="affd"/>
    <w:link w:val="affe"/>
    <w:semiHidden/>
    <w:rsid w:val="001C5E8F"/>
    <w:rPr>
      <w:b/>
      <w:bCs/>
    </w:rPr>
  </w:style>
  <w:style w:type="character" w:customStyle="1" w:styleId="1c">
    <w:name w:val="Тема примечания Знак1"/>
    <w:basedOn w:val="1b"/>
    <w:uiPriority w:val="99"/>
    <w:semiHidden/>
    <w:rsid w:val="001C5E8F"/>
    <w:rPr>
      <w:rFonts w:ascii="Times New Roman" w:eastAsia="Times New Roman" w:hAnsi="Times New Roman" w:cs="Times New Roman"/>
      <w:b/>
      <w:bCs/>
      <w:sz w:val="20"/>
      <w:szCs w:val="20"/>
      <w:lang w:eastAsia="ja-JP"/>
    </w:rPr>
  </w:style>
  <w:style w:type="paragraph" w:customStyle="1" w:styleId="ajus">
    <w:name w:val="ajus"/>
    <w:basedOn w:val="a1"/>
    <w:rsid w:val="001C5E8F"/>
    <w:pPr>
      <w:spacing w:before="100" w:beforeAutospacing="1" w:after="100" w:afterAutospacing="1"/>
      <w:ind w:firstLine="400"/>
      <w:jc w:val="both"/>
    </w:pPr>
    <w:rPr>
      <w:rFonts w:eastAsia="Calibri"/>
      <w:sz w:val="24"/>
      <w:szCs w:val="24"/>
      <w:lang w:eastAsia="ru-RU"/>
    </w:rPr>
  </w:style>
  <w:style w:type="paragraph" w:customStyle="1" w:styleId="cursiv">
    <w:name w:val="cursiv"/>
    <w:basedOn w:val="a1"/>
    <w:rsid w:val="001C5E8F"/>
    <w:pPr>
      <w:spacing w:line="213" w:lineRule="atLeast"/>
      <w:ind w:firstLine="533"/>
    </w:pPr>
    <w:rPr>
      <w:rFonts w:eastAsia="Calibri"/>
      <w:i/>
      <w:iCs/>
      <w:color w:val="10497E"/>
      <w:sz w:val="16"/>
      <w:szCs w:val="16"/>
      <w:lang w:eastAsia="ru-RU"/>
    </w:rPr>
  </w:style>
  <w:style w:type="paragraph" w:styleId="a">
    <w:name w:val="List Bullet"/>
    <w:basedOn w:val="a1"/>
    <w:rsid w:val="001C5E8F"/>
    <w:pPr>
      <w:numPr>
        <w:numId w:val="55"/>
      </w:numPr>
      <w:spacing w:line="360" w:lineRule="auto"/>
      <w:contextualSpacing/>
      <w:jc w:val="both"/>
    </w:pPr>
    <w:rPr>
      <w:sz w:val="28"/>
      <w:szCs w:val="22"/>
      <w:lang w:eastAsia="ru-RU"/>
    </w:rPr>
  </w:style>
  <w:style w:type="paragraph" w:customStyle="1" w:styleId="afff0">
    <w:name w:val="Новый"/>
    <w:basedOn w:val="a1"/>
    <w:rsid w:val="001C125E"/>
    <w:pPr>
      <w:spacing w:line="360" w:lineRule="auto"/>
      <w:ind w:firstLine="454"/>
      <w:jc w:val="both"/>
    </w:pPr>
    <w:rPr>
      <w:sz w:val="28"/>
      <w:szCs w:val="24"/>
      <w:lang w:eastAsia="en-US" w:bidi="en-US"/>
    </w:rPr>
  </w:style>
  <w:style w:type="character" w:customStyle="1" w:styleId="28">
    <w:name w:val="Основной текст (2)_"/>
    <w:link w:val="29"/>
    <w:rsid w:val="001C125E"/>
    <w:rPr>
      <w:rFonts w:ascii="Times New Roman" w:eastAsia="Times New Roman" w:hAnsi="Times New Roman" w:cs="Times New Roman"/>
      <w:shd w:val="clear" w:color="auto" w:fill="FFFFFF"/>
    </w:rPr>
  </w:style>
  <w:style w:type="character" w:customStyle="1" w:styleId="34">
    <w:name w:val="Основной текст (3)_"/>
    <w:link w:val="35"/>
    <w:rsid w:val="001C125E"/>
    <w:rPr>
      <w:rFonts w:ascii="Times New Roman" w:eastAsia="Times New Roman" w:hAnsi="Times New Roman" w:cs="Times New Roman"/>
      <w:b/>
      <w:bCs/>
      <w:i/>
      <w:iCs/>
      <w:shd w:val="clear" w:color="auto" w:fill="FFFFFF"/>
    </w:rPr>
  </w:style>
  <w:style w:type="paragraph" w:customStyle="1" w:styleId="29">
    <w:name w:val="Основной текст (2)"/>
    <w:basedOn w:val="a1"/>
    <w:link w:val="28"/>
    <w:rsid w:val="001C125E"/>
    <w:pPr>
      <w:widowControl w:val="0"/>
      <w:shd w:val="clear" w:color="auto" w:fill="FFFFFF"/>
      <w:spacing w:before="60" w:line="235" w:lineRule="exact"/>
      <w:ind w:hanging="460"/>
      <w:jc w:val="right"/>
    </w:pPr>
    <w:rPr>
      <w:sz w:val="22"/>
      <w:szCs w:val="22"/>
      <w:lang w:eastAsia="en-US"/>
    </w:rPr>
  </w:style>
  <w:style w:type="paragraph" w:customStyle="1" w:styleId="35">
    <w:name w:val="Основной текст (3)"/>
    <w:basedOn w:val="a1"/>
    <w:link w:val="34"/>
    <w:rsid w:val="001C125E"/>
    <w:pPr>
      <w:widowControl w:val="0"/>
      <w:shd w:val="clear" w:color="auto" w:fill="FFFFFF"/>
      <w:spacing w:before="60" w:after="60" w:line="0" w:lineRule="atLeast"/>
    </w:pPr>
    <w:rPr>
      <w:b/>
      <w:bCs/>
      <w:i/>
      <w:iCs/>
      <w:sz w:val="22"/>
      <w:szCs w:val="22"/>
      <w:lang w:eastAsia="en-US"/>
    </w:rPr>
  </w:style>
  <w:style w:type="character" w:customStyle="1" w:styleId="2a">
    <w:name w:val="Заголовок №2_"/>
    <w:link w:val="2b"/>
    <w:rsid w:val="001C125E"/>
    <w:rPr>
      <w:rFonts w:ascii="Times New Roman" w:eastAsia="Times New Roman" w:hAnsi="Times New Roman" w:cs="Times New Roman"/>
      <w:b/>
      <w:bCs/>
      <w:shd w:val="clear" w:color="auto" w:fill="FFFFFF"/>
    </w:rPr>
  </w:style>
  <w:style w:type="paragraph" w:customStyle="1" w:styleId="2b">
    <w:name w:val="Заголовок №2"/>
    <w:basedOn w:val="a1"/>
    <w:link w:val="2a"/>
    <w:rsid w:val="001C125E"/>
    <w:pPr>
      <w:widowControl w:val="0"/>
      <w:shd w:val="clear" w:color="auto" w:fill="FFFFFF"/>
      <w:spacing w:before="60" w:after="60" w:line="0" w:lineRule="atLeast"/>
      <w:jc w:val="center"/>
      <w:outlineLvl w:val="1"/>
    </w:pPr>
    <w:rPr>
      <w:b/>
      <w:bCs/>
      <w:sz w:val="22"/>
      <w:szCs w:val="22"/>
      <w:lang w:eastAsia="en-US"/>
    </w:rPr>
  </w:style>
  <w:style w:type="numbering" w:customStyle="1" w:styleId="36">
    <w:name w:val="Нет списка3"/>
    <w:next w:val="a4"/>
    <w:uiPriority w:val="99"/>
    <w:semiHidden/>
    <w:unhideWhenUsed/>
    <w:rsid w:val="00032754"/>
  </w:style>
  <w:style w:type="character" w:customStyle="1" w:styleId="sobi2listingfieldfirma">
    <w:name w:val="sobi2listing_field_firma"/>
    <w:basedOn w:val="a2"/>
    <w:uiPriority w:val="99"/>
    <w:rsid w:val="00032754"/>
    <w:rPr>
      <w:rFonts w:cs="Times New Roman"/>
    </w:rPr>
  </w:style>
  <w:style w:type="character" w:customStyle="1" w:styleId="sobi2listingfieldfirmalabel">
    <w:name w:val="sobi2listing_field_firma_label"/>
    <w:basedOn w:val="a2"/>
    <w:uiPriority w:val="99"/>
    <w:rsid w:val="00032754"/>
    <w:rPr>
      <w:rFonts w:cs="Times New Roman"/>
    </w:rPr>
  </w:style>
  <w:style w:type="paragraph" w:customStyle="1" w:styleId="c280">
    <w:name w:val="c280"/>
    <w:basedOn w:val="a1"/>
    <w:rsid w:val="00032754"/>
    <w:pPr>
      <w:spacing w:before="100" w:beforeAutospacing="1" w:after="100" w:afterAutospacing="1"/>
    </w:pPr>
    <w:rPr>
      <w:sz w:val="24"/>
      <w:szCs w:val="24"/>
      <w:lang w:eastAsia="ru-RU"/>
    </w:rPr>
  </w:style>
  <w:style w:type="character" w:customStyle="1" w:styleId="c7">
    <w:name w:val="c7"/>
    <w:basedOn w:val="a2"/>
    <w:rsid w:val="00032754"/>
  </w:style>
  <w:style w:type="paragraph" w:customStyle="1" w:styleId="c131">
    <w:name w:val="c131"/>
    <w:basedOn w:val="a1"/>
    <w:rsid w:val="00032754"/>
    <w:pPr>
      <w:spacing w:before="100" w:beforeAutospacing="1" w:after="100" w:afterAutospacing="1"/>
    </w:pPr>
    <w:rPr>
      <w:sz w:val="24"/>
      <w:szCs w:val="24"/>
      <w:lang w:eastAsia="ru-RU"/>
    </w:rPr>
  </w:style>
  <w:style w:type="character" w:customStyle="1" w:styleId="c18">
    <w:name w:val="c18"/>
    <w:basedOn w:val="a2"/>
    <w:rsid w:val="00032754"/>
  </w:style>
  <w:style w:type="paragraph" w:customStyle="1" w:styleId="c0">
    <w:name w:val="c0"/>
    <w:basedOn w:val="a1"/>
    <w:rsid w:val="00032754"/>
    <w:pPr>
      <w:spacing w:before="100" w:beforeAutospacing="1" w:after="100" w:afterAutospacing="1"/>
    </w:pPr>
    <w:rPr>
      <w:sz w:val="24"/>
      <w:szCs w:val="24"/>
      <w:lang w:eastAsia="ru-RU"/>
    </w:rPr>
  </w:style>
  <w:style w:type="paragraph" w:customStyle="1" w:styleId="c90">
    <w:name w:val="c90"/>
    <w:basedOn w:val="a1"/>
    <w:rsid w:val="00032754"/>
    <w:pPr>
      <w:spacing w:before="100" w:beforeAutospacing="1" w:after="100" w:afterAutospacing="1"/>
    </w:pPr>
    <w:rPr>
      <w:sz w:val="24"/>
      <w:szCs w:val="24"/>
      <w:lang w:eastAsia="ru-RU"/>
    </w:rPr>
  </w:style>
  <w:style w:type="paragraph" w:customStyle="1" w:styleId="c121">
    <w:name w:val="c121"/>
    <w:basedOn w:val="a1"/>
    <w:rsid w:val="00032754"/>
    <w:pPr>
      <w:spacing w:before="100" w:beforeAutospacing="1" w:after="100" w:afterAutospacing="1"/>
    </w:pPr>
    <w:rPr>
      <w:sz w:val="24"/>
      <w:szCs w:val="24"/>
      <w:lang w:eastAsia="ru-RU"/>
    </w:rPr>
  </w:style>
  <w:style w:type="paragraph" w:customStyle="1" w:styleId="c232">
    <w:name w:val="c232"/>
    <w:basedOn w:val="a1"/>
    <w:rsid w:val="00032754"/>
    <w:pPr>
      <w:spacing w:before="100" w:beforeAutospacing="1" w:after="100" w:afterAutospacing="1"/>
    </w:pPr>
    <w:rPr>
      <w:sz w:val="24"/>
      <w:szCs w:val="24"/>
      <w:lang w:eastAsia="ru-RU"/>
    </w:rPr>
  </w:style>
  <w:style w:type="paragraph" w:customStyle="1" w:styleId="c189">
    <w:name w:val="c189"/>
    <w:basedOn w:val="a1"/>
    <w:rsid w:val="00032754"/>
    <w:pPr>
      <w:spacing w:before="100" w:beforeAutospacing="1" w:after="100" w:afterAutospacing="1"/>
    </w:pPr>
    <w:rPr>
      <w:sz w:val="24"/>
      <w:szCs w:val="24"/>
      <w:lang w:eastAsia="ru-RU"/>
    </w:rPr>
  </w:style>
  <w:style w:type="paragraph" w:customStyle="1" w:styleId="c307">
    <w:name w:val="c307"/>
    <w:basedOn w:val="a1"/>
    <w:rsid w:val="00032754"/>
    <w:pPr>
      <w:spacing w:before="100" w:beforeAutospacing="1" w:after="100" w:afterAutospacing="1"/>
    </w:pPr>
    <w:rPr>
      <w:sz w:val="24"/>
      <w:szCs w:val="24"/>
      <w:lang w:eastAsia="ru-RU"/>
    </w:rPr>
  </w:style>
  <w:style w:type="paragraph" w:customStyle="1" w:styleId="c136">
    <w:name w:val="c136"/>
    <w:basedOn w:val="a1"/>
    <w:rsid w:val="00032754"/>
    <w:pPr>
      <w:spacing w:before="100" w:beforeAutospacing="1" w:after="100" w:afterAutospacing="1"/>
    </w:pPr>
    <w:rPr>
      <w:sz w:val="24"/>
      <w:szCs w:val="24"/>
      <w:lang w:eastAsia="ru-RU"/>
    </w:rPr>
  </w:style>
  <w:style w:type="paragraph" w:customStyle="1" w:styleId="c8">
    <w:name w:val="c8"/>
    <w:basedOn w:val="a1"/>
    <w:rsid w:val="00032754"/>
    <w:pPr>
      <w:spacing w:before="100" w:beforeAutospacing="1" w:after="100" w:afterAutospacing="1"/>
    </w:pPr>
    <w:rPr>
      <w:sz w:val="24"/>
      <w:szCs w:val="24"/>
      <w:lang w:eastAsia="ru-RU"/>
    </w:rPr>
  </w:style>
  <w:style w:type="character" w:customStyle="1" w:styleId="c5">
    <w:name w:val="c5"/>
    <w:basedOn w:val="a2"/>
    <w:rsid w:val="00032754"/>
  </w:style>
  <w:style w:type="paragraph" w:customStyle="1" w:styleId="2c">
    <w:name w:val="Текст2"/>
    <w:basedOn w:val="a1"/>
    <w:rsid w:val="00032754"/>
    <w:rPr>
      <w:rFonts w:ascii="Courier New" w:eastAsia="Calibri" w:hAnsi="Courier New" w:cs="Courier New"/>
      <w:lang w:eastAsia="ru-RU"/>
    </w:rPr>
  </w:style>
  <w:style w:type="character" w:customStyle="1" w:styleId="310">
    <w:name w:val="Заголовок 3 Знак1"/>
    <w:locked/>
    <w:rsid w:val="00032754"/>
    <w:rPr>
      <w:rFonts w:ascii="Cambria" w:eastAsia="Times New Roman" w:hAnsi="Cambria" w:cs="Times New Roman"/>
      <w:b/>
      <w:bCs/>
      <w:sz w:val="26"/>
      <w:szCs w:val="26"/>
      <w:lang w:eastAsia="ru-RU"/>
    </w:rPr>
  </w:style>
  <w:style w:type="numbering" w:customStyle="1" w:styleId="44">
    <w:name w:val="Нет списка4"/>
    <w:next w:val="a4"/>
    <w:uiPriority w:val="99"/>
    <w:semiHidden/>
    <w:unhideWhenUsed/>
    <w:rsid w:val="008E0683"/>
  </w:style>
  <w:style w:type="table" w:customStyle="1" w:styleId="37">
    <w:name w:val="Сетка таблицы3"/>
    <w:basedOn w:val="a3"/>
    <w:next w:val="a5"/>
    <w:uiPriority w:val="59"/>
    <w:rsid w:val="008E06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d">
    <w:name w:val="стиль2"/>
    <w:basedOn w:val="a1"/>
    <w:rsid w:val="008E0683"/>
    <w:pPr>
      <w:spacing w:before="100" w:beforeAutospacing="1" w:after="100" w:afterAutospacing="1"/>
    </w:pPr>
    <w:rPr>
      <w:rFonts w:ascii="Tahoma" w:eastAsia="Calibri" w:hAnsi="Tahoma" w:cs="Tahoma"/>
      <w:lang w:eastAsia="ru-RU"/>
    </w:rPr>
  </w:style>
  <w:style w:type="character" w:customStyle="1" w:styleId="highlighthighlightactive">
    <w:name w:val="highlighthighlightactive"/>
    <w:basedOn w:val="a2"/>
    <w:rsid w:val="008E0683"/>
  </w:style>
  <w:style w:type="numbering" w:customStyle="1" w:styleId="52">
    <w:name w:val="Нет списка5"/>
    <w:next w:val="a4"/>
    <w:semiHidden/>
    <w:rsid w:val="005F4706"/>
  </w:style>
  <w:style w:type="character" w:customStyle="1" w:styleId="NoSpacingChar">
    <w:name w:val="No Spacing Char"/>
    <w:basedOn w:val="a2"/>
    <w:link w:val="2e"/>
    <w:locked/>
    <w:rsid w:val="005F4706"/>
    <w:rPr>
      <w:rFonts w:ascii="Calibri" w:hAnsi="Calibri"/>
    </w:rPr>
  </w:style>
  <w:style w:type="paragraph" w:customStyle="1" w:styleId="2e">
    <w:name w:val="Без интервала2"/>
    <w:link w:val="NoSpacingChar"/>
    <w:rsid w:val="005F4706"/>
    <w:pPr>
      <w:spacing w:after="0" w:line="240" w:lineRule="auto"/>
    </w:pPr>
    <w:rPr>
      <w:rFonts w:ascii="Calibri" w:hAnsi="Calibri"/>
    </w:rPr>
  </w:style>
  <w:style w:type="paragraph" w:customStyle="1" w:styleId="2f">
    <w:name w:val="Абзац списка2"/>
    <w:basedOn w:val="a1"/>
    <w:rsid w:val="005F4706"/>
    <w:pPr>
      <w:spacing w:after="200" w:line="276" w:lineRule="auto"/>
      <w:ind w:left="720"/>
      <w:contextualSpacing/>
    </w:pPr>
    <w:rPr>
      <w:rFonts w:ascii="Calibri" w:hAnsi="Calibri"/>
      <w:sz w:val="22"/>
      <w:szCs w:val="22"/>
      <w:lang w:eastAsia="en-US"/>
    </w:rPr>
  </w:style>
  <w:style w:type="character" w:customStyle="1" w:styleId="3Exact">
    <w:name w:val="Основной текст (3) Exact"/>
    <w:basedOn w:val="a2"/>
    <w:locked/>
    <w:rsid w:val="005F4706"/>
    <w:rPr>
      <w:rFonts w:ascii="Bookman Old Style" w:hAnsi="Bookman Old Style"/>
      <w:i/>
      <w:iCs/>
      <w:sz w:val="21"/>
      <w:szCs w:val="21"/>
      <w:shd w:val="clear" w:color="auto" w:fill="FFFFFF"/>
      <w:lang w:bidi="ar-SA"/>
    </w:rPr>
  </w:style>
  <w:style w:type="character" w:customStyle="1" w:styleId="2Exact">
    <w:name w:val="Заголовок №2 Exact"/>
    <w:basedOn w:val="a2"/>
    <w:locked/>
    <w:rsid w:val="005F4706"/>
    <w:rPr>
      <w:rFonts w:ascii="Microsoft Sans Serif" w:hAnsi="Microsoft Sans Serif" w:cs="Microsoft Sans Serif"/>
      <w:shd w:val="clear" w:color="auto" w:fill="FFFFFF"/>
      <w:lang w:bidi="ar-SA"/>
    </w:rPr>
  </w:style>
  <w:style w:type="character" w:customStyle="1" w:styleId="4Exact">
    <w:name w:val="Основной текст (4) Exact"/>
    <w:basedOn w:val="a2"/>
    <w:link w:val="45"/>
    <w:locked/>
    <w:rsid w:val="005F4706"/>
    <w:rPr>
      <w:rFonts w:ascii="Bookman Old Style" w:hAnsi="Bookman Old Style"/>
      <w:i/>
      <w:iCs/>
      <w:shd w:val="clear" w:color="auto" w:fill="FFFFFF"/>
    </w:rPr>
  </w:style>
  <w:style w:type="paragraph" w:customStyle="1" w:styleId="45">
    <w:name w:val="Основной текст (4)"/>
    <w:basedOn w:val="a1"/>
    <w:link w:val="4Exact"/>
    <w:rsid w:val="005F4706"/>
    <w:pPr>
      <w:widowControl w:val="0"/>
      <w:shd w:val="clear" w:color="auto" w:fill="FFFFFF"/>
      <w:spacing w:line="240" w:lineRule="atLeast"/>
    </w:pPr>
    <w:rPr>
      <w:rFonts w:ascii="Bookman Old Style" w:eastAsiaTheme="minorHAnsi" w:hAnsi="Bookman Old Style" w:cstheme="minorBidi"/>
      <w:i/>
      <w:iCs/>
      <w:sz w:val="22"/>
      <w:szCs w:val="22"/>
      <w:shd w:val="clear" w:color="auto" w:fill="FFFFFF"/>
      <w:lang w:eastAsia="en-US"/>
    </w:rPr>
  </w:style>
  <w:style w:type="character" w:customStyle="1" w:styleId="5Exact">
    <w:name w:val="Основной текст (5) Exact"/>
    <w:basedOn w:val="a2"/>
    <w:link w:val="53"/>
    <w:locked/>
    <w:rsid w:val="005F4706"/>
    <w:rPr>
      <w:rFonts w:ascii="Book Antiqua" w:hAnsi="Book Antiqua"/>
      <w:b/>
      <w:bCs/>
      <w:sz w:val="21"/>
      <w:szCs w:val="21"/>
      <w:shd w:val="clear" w:color="auto" w:fill="FFFFFF"/>
    </w:rPr>
  </w:style>
  <w:style w:type="paragraph" w:customStyle="1" w:styleId="53">
    <w:name w:val="Основной текст (5)"/>
    <w:basedOn w:val="a1"/>
    <w:link w:val="5Exact"/>
    <w:rsid w:val="005F4706"/>
    <w:pPr>
      <w:widowControl w:val="0"/>
      <w:shd w:val="clear" w:color="auto" w:fill="FFFFFF"/>
      <w:spacing w:line="240" w:lineRule="atLeast"/>
    </w:pPr>
    <w:rPr>
      <w:rFonts w:ascii="Book Antiqua" w:eastAsiaTheme="minorHAnsi" w:hAnsi="Book Antiqua" w:cstheme="minorBidi"/>
      <w:b/>
      <w:bCs/>
      <w:sz w:val="21"/>
      <w:szCs w:val="21"/>
      <w:shd w:val="clear" w:color="auto" w:fill="FFFFFF"/>
      <w:lang w:eastAsia="en-US"/>
    </w:rPr>
  </w:style>
  <w:style w:type="character" w:customStyle="1" w:styleId="4Exact0">
    <w:name w:val="Заголовок №4 Exact"/>
    <w:basedOn w:val="a2"/>
    <w:rsid w:val="005F4706"/>
    <w:rPr>
      <w:rFonts w:ascii="Times New Roman" w:hAnsi="Times New Roman" w:cs="Times New Roman" w:hint="default"/>
      <w:strike w:val="0"/>
      <w:dstrike w:val="0"/>
      <w:sz w:val="21"/>
      <w:szCs w:val="21"/>
      <w:u w:val="none"/>
      <w:effect w:val="none"/>
    </w:rPr>
  </w:style>
  <w:style w:type="character" w:customStyle="1" w:styleId="2100">
    <w:name w:val="Основной текст (2) + 10"/>
    <w:aliases w:val="5 pt,Полужирный"/>
    <w:basedOn w:val="28"/>
    <w:rsid w:val="005F4706"/>
    <w:rPr>
      <w:rFonts w:ascii="Century Schoolbook" w:eastAsia="Times New Roman" w:hAnsi="Century Schoolbook" w:cs="Times New Roman"/>
      <w:b/>
      <w:bCs/>
      <w:color w:val="000000"/>
      <w:spacing w:val="0"/>
      <w:w w:val="100"/>
      <w:position w:val="0"/>
      <w:sz w:val="21"/>
      <w:szCs w:val="21"/>
      <w:shd w:val="clear" w:color="auto" w:fill="FFFFFF"/>
      <w:lang w:val="ru-RU" w:eastAsia="ru-RU" w:bidi="ar-SA"/>
    </w:rPr>
  </w:style>
  <w:style w:type="character" w:customStyle="1" w:styleId="2f0">
    <w:name w:val="Основной текст (2) + Курсив"/>
    <w:basedOn w:val="28"/>
    <w:rsid w:val="005F4706"/>
    <w:rPr>
      <w:rFonts w:ascii="Century Schoolbook" w:eastAsia="Times New Roman" w:hAnsi="Century Schoolbook" w:cs="Times New Roman"/>
      <w:i/>
      <w:iCs/>
      <w:color w:val="000000"/>
      <w:spacing w:val="0"/>
      <w:w w:val="100"/>
      <w:position w:val="0"/>
      <w:shd w:val="clear" w:color="auto" w:fill="FFFFFF"/>
      <w:lang w:val="ru-RU" w:eastAsia="ru-RU" w:bidi="ar-SA"/>
    </w:rPr>
  </w:style>
  <w:style w:type="character" w:customStyle="1" w:styleId="29pt">
    <w:name w:val="Основной текст (2) + 9 pt"/>
    <w:aliases w:val="Курсив,Интервал 0 pt"/>
    <w:basedOn w:val="28"/>
    <w:rsid w:val="005F4706"/>
    <w:rPr>
      <w:rFonts w:ascii="Bookman Old Style" w:eastAsia="Times New Roman" w:hAnsi="Bookman Old Style" w:cs="Bookman Old Style"/>
      <w:i/>
      <w:iCs/>
      <w:strike w:val="0"/>
      <w:dstrike w:val="0"/>
      <w:color w:val="000000"/>
      <w:spacing w:val="-10"/>
      <w:w w:val="100"/>
      <w:position w:val="0"/>
      <w:sz w:val="18"/>
      <w:szCs w:val="18"/>
      <w:u w:val="none"/>
      <w:effect w:val="none"/>
      <w:shd w:val="clear" w:color="auto" w:fill="FFFFFF"/>
      <w:lang w:val="en-US" w:eastAsia="en-US" w:bidi="ar-SA"/>
    </w:rPr>
  </w:style>
  <w:style w:type="table" w:customStyle="1" w:styleId="46">
    <w:name w:val="Сетка таблицы4"/>
    <w:basedOn w:val="a3"/>
    <w:next w:val="a5"/>
    <w:uiPriority w:val="59"/>
    <w:rsid w:val="00D83F0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4">
    <w:name w:val="c4"/>
    <w:basedOn w:val="a2"/>
    <w:rsid w:val="00AD0390"/>
  </w:style>
  <w:style w:type="paragraph" w:customStyle="1" w:styleId="Abstract">
    <w:name w:val="Abstract"/>
    <w:basedOn w:val="a1"/>
    <w:link w:val="Abstract0"/>
    <w:rsid w:val="00F30234"/>
    <w:pPr>
      <w:widowControl w:val="0"/>
      <w:autoSpaceDE w:val="0"/>
      <w:autoSpaceDN w:val="0"/>
      <w:adjustRightInd w:val="0"/>
      <w:spacing w:line="360" w:lineRule="auto"/>
      <w:ind w:firstLine="454"/>
      <w:jc w:val="both"/>
    </w:pPr>
    <w:rPr>
      <w:rFonts w:eastAsia="@Arial Unicode MS"/>
      <w:sz w:val="28"/>
      <w:szCs w:val="28"/>
      <w:lang w:eastAsia="ru-RU"/>
    </w:rPr>
  </w:style>
  <w:style w:type="character" w:customStyle="1" w:styleId="Abstract0">
    <w:name w:val="Abstract Знак"/>
    <w:link w:val="Abstract"/>
    <w:rsid w:val="00F30234"/>
    <w:rPr>
      <w:rFonts w:ascii="Times New Roman" w:eastAsia="@Arial Unicode MS" w:hAnsi="Times New Roman" w:cs="Times New Roman"/>
      <w:sz w:val="28"/>
      <w:szCs w:val="28"/>
      <w:lang w:eastAsia="ru-RU"/>
    </w:rPr>
  </w:style>
  <w:style w:type="character" w:customStyle="1" w:styleId="1497">
    <w:name w:val="Основной текст (14)97"/>
    <w:rsid w:val="00F30234"/>
    <w:rPr>
      <w:rFonts w:ascii="Times New Roman" w:hAnsi="Times New Roman" w:cs="Times New Roman"/>
      <w:i w:val="0"/>
      <w:iCs w:val="0"/>
      <w:spacing w:val="0"/>
      <w:sz w:val="22"/>
      <w:szCs w:val="22"/>
      <w:shd w:val="clear" w:color="auto" w:fill="FFFFFF"/>
      <w:lang w:val="ru-RU"/>
    </w:rPr>
  </w:style>
  <w:style w:type="character" w:customStyle="1" w:styleId="14103">
    <w:name w:val="Основной текст (14)103"/>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101">
    <w:name w:val="Основной текст (14)101"/>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99">
    <w:name w:val="Основной текст (14)99"/>
    <w:rsid w:val="00F30234"/>
    <w:rPr>
      <w:rFonts w:ascii="Times New Roman" w:hAnsi="Times New Roman" w:cs="Times New Roman"/>
      <w:i/>
      <w:iCs/>
      <w:spacing w:val="0"/>
      <w:sz w:val="22"/>
      <w:szCs w:val="22"/>
      <w:shd w:val="clear" w:color="auto" w:fill="FFFFFF"/>
      <w:lang w:val="ru-RU" w:eastAsia="ar-SA" w:bidi="ar-SA"/>
    </w:rPr>
  </w:style>
  <w:style w:type="paragraph" w:customStyle="1" w:styleId="141">
    <w:name w:val="Основной текст (14)1"/>
    <w:basedOn w:val="a1"/>
    <w:rsid w:val="00F30234"/>
    <w:pPr>
      <w:shd w:val="clear" w:color="auto" w:fill="FFFFFF"/>
      <w:suppressAutoHyphens/>
      <w:spacing w:line="211" w:lineRule="exact"/>
      <w:ind w:firstLine="400"/>
      <w:jc w:val="both"/>
    </w:pPr>
    <w:rPr>
      <w:i/>
      <w:iCs/>
      <w:sz w:val="22"/>
      <w:szCs w:val="22"/>
      <w:lang w:eastAsia="ar-SA"/>
    </w:rPr>
  </w:style>
  <w:style w:type="character" w:customStyle="1" w:styleId="c49">
    <w:name w:val="c49"/>
    <w:basedOn w:val="a2"/>
    <w:rsid w:val="00F30234"/>
  </w:style>
  <w:style w:type="character" w:customStyle="1" w:styleId="c45">
    <w:name w:val="c45"/>
    <w:basedOn w:val="a2"/>
    <w:rsid w:val="00F30234"/>
  </w:style>
  <w:style w:type="character" w:customStyle="1" w:styleId="c41">
    <w:name w:val="c41"/>
    <w:basedOn w:val="a2"/>
    <w:rsid w:val="00F30234"/>
  </w:style>
  <w:style w:type="paragraph" w:customStyle="1" w:styleId="c57">
    <w:name w:val="c57"/>
    <w:basedOn w:val="a1"/>
    <w:rsid w:val="00F30234"/>
    <w:pPr>
      <w:spacing w:before="100" w:beforeAutospacing="1" w:after="100" w:afterAutospacing="1"/>
    </w:pPr>
    <w:rPr>
      <w:sz w:val="24"/>
      <w:szCs w:val="24"/>
      <w:lang w:eastAsia="ru-RU"/>
    </w:rPr>
  </w:style>
  <w:style w:type="character" w:customStyle="1" w:styleId="c9">
    <w:name w:val="c9"/>
    <w:basedOn w:val="a2"/>
    <w:rsid w:val="00F30234"/>
  </w:style>
  <w:style w:type="character" w:customStyle="1" w:styleId="c3">
    <w:name w:val="c3"/>
    <w:basedOn w:val="a2"/>
    <w:rsid w:val="00F30234"/>
  </w:style>
  <w:style w:type="paragraph" w:customStyle="1" w:styleId="c86">
    <w:name w:val="c86"/>
    <w:basedOn w:val="a1"/>
    <w:rsid w:val="00F30234"/>
    <w:pPr>
      <w:spacing w:before="100" w:beforeAutospacing="1" w:after="100" w:afterAutospacing="1"/>
    </w:pPr>
    <w:rPr>
      <w:sz w:val="24"/>
      <w:szCs w:val="24"/>
      <w:lang w:eastAsia="ru-RU"/>
    </w:rPr>
  </w:style>
  <w:style w:type="character" w:customStyle="1" w:styleId="c63">
    <w:name w:val="c63"/>
    <w:basedOn w:val="a2"/>
    <w:rsid w:val="00F30234"/>
  </w:style>
  <w:style w:type="paragraph" w:customStyle="1" w:styleId="c20">
    <w:name w:val="c20"/>
    <w:basedOn w:val="a1"/>
    <w:rsid w:val="00F30234"/>
    <w:pPr>
      <w:spacing w:before="100" w:beforeAutospacing="1" w:after="100" w:afterAutospacing="1"/>
    </w:pPr>
    <w:rPr>
      <w:sz w:val="24"/>
      <w:szCs w:val="24"/>
      <w:lang w:eastAsia="ru-RU"/>
    </w:rPr>
  </w:style>
  <w:style w:type="paragraph" w:customStyle="1" w:styleId="c19">
    <w:name w:val="c19"/>
    <w:basedOn w:val="a1"/>
    <w:rsid w:val="00F30234"/>
    <w:pPr>
      <w:spacing w:before="100" w:beforeAutospacing="1" w:after="100" w:afterAutospacing="1"/>
    </w:pPr>
    <w:rPr>
      <w:sz w:val="24"/>
      <w:szCs w:val="24"/>
      <w:lang w:eastAsia="ru-RU"/>
    </w:rPr>
  </w:style>
  <w:style w:type="character" w:customStyle="1" w:styleId="c27">
    <w:name w:val="c27"/>
    <w:basedOn w:val="a2"/>
    <w:rsid w:val="00F30234"/>
  </w:style>
  <w:style w:type="paragraph" w:customStyle="1" w:styleId="c11">
    <w:name w:val="c11"/>
    <w:basedOn w:val="a1"/>
    <w:rsid w:val="00F30234"/>
    <w:pPr>
      <w:spacing w:before="100" w:beforeAutospacing="1" w:after="100" w:afterAutospacing="1"/>
    </w:pPr>
    <w:rPr>
      <w:sz w:val="24"/>
      <w:szCs w:val="24"/>
      <w:lang w:eastAsia="ru-RU"/>
    </w:rPr>
  </w:style>
  <w:style w:type="character" w:customStyle="1" w:styleId="c42">
    <w:name w:val="c42"/>
    <w:basedOn w:val="a2"/>
    <w:rsid w:val="00F30234"/>
  </w:style>
  <w:style w:type="character" w:customStyle="1" w:styleId="c120">
    <w:name w:val="c120"/>
    <w:basedOn w:val="a2"/>
    <w:rsid w:val="00F30234"/>
  </w:style>
  <w:style w:type="paragraph" w:customStyle="1" w:styleId="c39">
    <w:name w:val="c39"/>
    <w:basedOn w:val="a1"/>
    <w:rsid w:val="00F30234"/>
    <w:pPr>
      <w:spacing w:before="100" w:beforeAutospacing="1" w:after="100" w:afterAutospacing="1"/>
    </w:pPr>
    <w:rPr>
      <w:sz w:val="24"/>
      <w:szCs w:val="24"/>
      <w:lang w:eastAsia="ru-RU"/>
    </w:rPr>
  </w:style>
  <w:style w:type="character" w:customStyle="1" w:styleId="c107">
    <w:name w:val="c107"/>
    <w:basedOn w:val="a2"/>
    <w:rsid w:val="00F30234"/>
  </w:style>
  <w:style w:type="paragraph" w:customStyle="1" w:styleId="c53">
    <w:name w:val="c53"/>
    <w:basedOn w:val="a1"/>
    <w:rsid w:val="00F30234"/>
    <w:pPr>
      <w:spacing w:before="100" w:beforeAutospacing="1" w:after="100" w:afterAutospacing="1"/>
    </w:pPr>
    <w:rPr>
      <w:sz w:val="24"/>
      <w:szCs w:val="24"/>
      <w:lang w:eastAsia="ru-RU"/>
    </w:rPr>
  </w:style>
  <w:style w:type="character" w:customStyle="1" w:styleId="dash0410043104370430044600200441043f04380441043a0430char1">
    <w:name w:val="dash0410_0431_0437_0430_0446_0020_0441_043f_0438_0441_043a_0430__char1"/>
    <w:rsid w:val="00F30234"/>
    <w:rPr>
      <w:rFonts w:ascii="Times New Roman" w:hAnsi="Times New Roman" w:cs="Times New Roman" w:hint="default"/>
      <w:strike w:val="0"/>
      <w:dstrike w:val="0"/>
      <w:sz w:val="24"/>
      <w:szCs w:val="24"/>
      <w:u w:val="none"/>
      <w:effect w:val="none"/>
    </w:rPr>
  </w:style>
  <w:style w:type="paragraph" w:customStyle="1" w:styleId="Style3">
    <w:name w:val="Style3"/>
    <w:basedOn w:val="a1"/>
    <w:rsid w:val="00571D3E"/>
    <w:pPr>
      <w:widowControl w:val="0"/>
      <w:autoSpaceDE w:val="0"/>
      <w:autoSpaceDN w:val="0"/>
      <w:adjustRightInd w:val="0"/>
    </w:pPr>
    <w:rPr>
      <w:sz w:val="24"/>
      <w:szCs w:val="24"/>
      <w:lang w:eastAsia="ru-RU"/>
    </w:rPr>
  </w:style>
  <w:style w:type="table" w:customStyle="1" w:styleId="54">
    <w:name w:val="Сетка таблицы5"/>
    <w:basedOn w:val="a3"/>
    <w:next w:val="a5"/>
    <w:uiPriority w:val="59"/>
    <w:rsid w:val="00802D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3"/>
    <w:next w:val="a5"/>
    <w:uiPriority w:val="59"/>
    <w:rsid w:val="001E71C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0">
    <w:name w:val="msonormal"/>
    <w:basedOn w:val="a1"/>
    <w:rsid w:val="00900EAA"/>
    <w:pPr>
      <w:spacing w:before="100" w:beforeAutospacing="1" w:after="100" w:afterAutospacing="1"/>
    </w:pPr>
    <w:rPr>
      <w:sz w:val="24"/>
      <w:szCs w:val="24"/>
      <w:lang w:eastAsia="ru-RU"/>
    </w:rPr>
  </w:style>
  <w:style w:type="paragraph" w:customStyle="1" w:styleId="font5">
    <w:name w:val="font5"/>
    <w:basedOn w:val="a1"/>
    <w:rsid w:val="00900EAA"/>
    <w:pPr>
      <w:spacing w:before="100" w:beforeAutospacing="1" w:after="100" w:afterAutospacing="1"/>
    </w:pPr>
    <w:rPr>
      <w:rFonts w:ascii="Arial" w:hAnsi="Arial" w:cs="Arial"/>
      <w:b/>
      <w:bCs/>
      <w:color w:val="0000FF"/>
      <w:sz w:val="24"/>
      <w:szCs w:val="24"/>
      <w:lang w:eastAsia="ru-RU"/>
    </w:rPr>
  </w:style>
  <w:style w:type="paragraph" w:customStyle="1" w:styleId="xl63">
    <w:name w:val="xl63"/>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64">
    <w:name w:val="xl64"/>
    <w:basedOn w:val="a1"/>
    <w:rsid w:val="00900EAA"/>
    <w:pPr>
      <w:spacing w:before="100" w:beforeAutospacing="1" w:after="100" w:afterAutospacing="1"/>
      <w:textAlignment w:val="center"/>
    </w:pPr>
    <w:rPr>
      <w:rFonts w:ascii="Arial" w:hAnsi="Arial" w:cs="Arial"/>
      <w:sz w:val="26"/>
      <w:szCs w:val="26"/>
      <w:lang w:eastAsia="ru-RU"/>
    </w:rPr>
  </w:style>
  <w:style w:type="paragraph" w:customStyle="1" w:styleId="xl65">
    <w:name w:val="xl65"/>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6">
    <w:name w:val="xl66"/>
    <w:basedOn w:val="a1"/>
    <w:rsid w:val="00900EAA"/>
    <w:pPr>
      <w:pBdr>
        <w:top w:val="single" w:sz="8" w:space="0" w:color="FF0000"/>
        <w:left w:val="single" w:sz="8" w:space="0" w:color="FF0000"/>
        <w:bottom w:val="single" w:sz="8" w:space="0" w:color="FF0000"/>
        <w:right w:val="single" w:sz="8" w:space="0" w:color="FF0000"/>
      </w:pBdr>
      <w:shd w:val="clear" w:color="000000" w:fill="CCFFCC"/>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67">
    <w:name w:val="xl67"/>
    <w:basedOn w:val="a1"/>
    <w:rsid w:val="00900EAA"/>
    <w:pPr>
      <w:pBdr>
        <w:top w:val="single" w:sz="8" w:space="0" w:color="FF0000"/>
        <w:left w:val="single" w:sz="8" w:space="0" w:color="FF0000"/>
        <w:bottom w:val="single" w:sz="8" w:space="0" w:color="FF0000"/>
        <w:right w:val="single" w:sz="8" w:space="0" w:color="FF0000"/>
      </w:pBdr>
      <w:shd w:val="clear" w:color="000000" w:fill="FFFF99"/>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68">
    <w:name w:val="xl68"/>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9">
    <w:name w:val="xl69"/>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70">
    <w:name w:val="xl70"/>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71">
    <w:name w:val="xl7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2">
    <w:name w:val="xl72"/>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lang w:eastAsia="ru-RU"/>
    </w:rPr>
  </w:style>
  <w:style w:type="paragraph" w:customStyle="1" w:styleId="xl73">
    <w:name w:val="xl73"/>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4">
    <w:name w:val="xl7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5">
    <w:name w:val="xl7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color w:val="538DD5"/>
      <w:sz w:val="24"/>
      <w:szCs w:val="24"/>
      <w:lang w:eastAsia="ru-RU"/>
    </w:rPr>
  </w:style>
  <w:style w:type="paragraph" w:customStyle="1" w:styleId="xl76">
    <w:name w:val="xl7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7">
    <w:name w:val="xl77"/>
    <w:basedOn w:val="a1"/>
    <w:rsid w:val="00900EAA"/>
    <w:pPr>
      <w:pBdr>
        <w:top w:val="single" w:sz="8" w:space="0" w:color="FF0000"/>
        <w:left w:val="single" w:sz="8" w:space="0" w:color="FF0000"/>
        <w:bottom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8">
    <w:name w:val="xl7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9">
    <w:name w:val="xl79"/>
    <w:basedOn w:val="a1"/>
    <w:rsid w:val="00900EAA"/>
    <w:pP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80">
    <w:name w:val="xl80"/>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1">
    <w:name w:val="xl81"/>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82">
    <w:name w:val="xl82"/>
    <w:basedOn w:val="a1"/>
    <w:rsid w:val="00900EAA"/>
    <w:pPr>
      <w:spacing w:before="100" w:beforeAutospacing="1" w:after="100" w:afterAutospacing="1"/>
      <w:textAlignment w:val="center"/>
    </w:pPr>
    <w:rPr>
      <w:rFonts w:ascii="Arial" w:hAnsi="Arial" w:cs="Arial"/>
      <w:b/>
      <w:bCs/>
      <w:color w:val="CC3300"/>
      <w:sz w:val="26"/>
      <w:szCs w:val="26"/>
      <w:lang w:eastAsia="ru-RU"/>
    </w:rPr>
  </w:style>
  <w:style w:type="paragraph" w:customStyle="1" w:styleId="xl83">
    <w:name w:val="xl83"/>
    <w:basedOn w:val="a1"/>
    <w:rsid w:val="00900EAA"/>
    <w:pPr>
      <w:spacing w:before="100" w:beforeAutospacing="1" w:after="100" w:afterAutospacing="1"/>
      <w:textAlignment w:val="center"/>
    </w:pPr>
    <w:rPr>
      <w:rFonts w:ascii="Arial" w:hAnsi="Arial" w:cs="Arial"/>
      <w:color w:val="0066FF"/>
      <w:sz w:val="24"/>
      <w:szCs w:val="24"/>
      <w:lang w:eastAsia="ru-RU"/>
    </w:rPr>
  </w:style>
  <w:style w:type="paragraph" w:customStyle="1" w:styleId="xl84">
    <w:name w:val="xl84"/>
    <w:basedOn w:val="a1"/>
    <w:rsid w:val="00900EAA"/>
    <w:pPr>
      <w:pBdr>
        <w:top w:val="single" w:sz="8" w:space="0" w:color="FF0000"/>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5">
    <w:name w:val="xl85"/>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6">
    <w:name w:val="xl86"/>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7">
    <w:name w:val="xl87"/>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8">
    <w:name w:val="xl8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9">
    <w:name w:val="xl89"/>
    <w:basedOn w:val="a1"/>
    <w:rsid w:val="00900EAA"/>
    <w:pPr>
      <w:pBdr>
        <w:top w:val="single" w:sz="8" w:space="0" w:color="FF0000"/>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0">
    <w:name w:val="xl90"/>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91">
    <w:name w:val="xl91"/>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2">
    <w:name w:val="xl92"/>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3">
    <w:name w:val="xl93"/>
    <w:basedOn w:val="a1"/>
    <w:rsid w:val="00900EAA"/>
    <w:pPr>
      <w:pBdr>
        <w:top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4">
    <w:name w:val="xl9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5">
    <w:name w:val="xl95"/>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6">
    <w:name w:val="xl96"/>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color w:val="FF0000"/>
      <w:sz w:val="24"/>
      <w:szCs w:val="24"/>
      <w:lang w:eastAsia="ru-RU"/>
    </w:rPr>
  </w:style>
  <w:style w:type="paragraph" w:customStyle="1" w:styleId="xl97">
    <w:name w:val="xl97"/>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8">
    <w:name w:val="xl98"/>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99">
    <w:name w:val="xl99"/>
    <w:basedOn w:val="a1"/>
    <w:rsid w:val="00900EAA"/>
    <w:pPr>
      <w:spacing w:before="100" w:beforeAutospacing="1" w:after="100" w:afterAutospacing="1"/>
      <w:jc w:val="right"/>
      <w:textAlignment w:val="center"/>
    </w:pPr>
    <w:rPr>
      <w:rFonts w:ascii="Arial" w:hAnsi="Arial" w:cs="Arial"/>
      <w:b/>
      <w:bCs/>
      <w:color w:val="FF0000"/>
      <w:sz w:val="24"/>
      <w:szCs w:val="24"/>
      <w:lang w:eastAsia="ru-RU"/>
    </w:rPr>
  </w:style>
  <w:style w:type="paragraph" w:customStyle="1" w:styleId="xl100">
    <w:name w:val="xl100"/>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101">
    <w:name w:val="xl10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2">
    <w:name w:val="xl102"/>
    <w:basedOn w:val="a1"/>
    <w:rsid w:val="00900EAA"/>
    <w:pPr>
      <w:spacing w:before="100" w:beforeAutospacing="1" w:after="100" w:afterAutospacing="1"/>
      <w:jc w:val="center"/>
      <w:textAlignment w:val="center"/>
    </w:pPr>
    <w:rPr>
      <w:rFonts w:ascii="Arial" w:hAnsi="Arial" w:cs="Arial"/>
      <w:sz w:val="26"/>
      <w:szCs w:val="26"/>
      <w:lang w:eastAsia="ru-RU"/>
    </w:rPr>
  </w:style>
  <w:style w:type="paragraph" w:customStyle="1" w:styleId="xl103">
    <w:name w:val="xl103"/>
    <w:basedOn w:val="a1"/>
    <w:rsid w:val="00900EAA"/>
    <w:pPr>
      <w:spacing w:before="100" w:beforeAutospacing="1" w:after="100" w:afterAutospacing="1"/>
      <w:textAlignment w:val="center"/>
    </w:pPr>
    <w:rPr>
      <w:rFonts w:ascii="Arial" w:hAnsi="Arial" w:cs="Arial"/>
      <w:b/>
      <w:bCs/>
      <w:color w:val="C00000"/>
      <w:sz w:val="26"/>
      <w:szCs w:val="26"/>
      <w:lang w:eastAsia="ru-RU"/>
    </w:rPr>
  </w:style>
  <w:style w:type="paragraph" w:customStyle="1" w:styleId="xl104">
    <w:name w:val="xl104"/>
    <w:basedOn w:val="a1"/>
    <w:rsid w:val="00900EAA"/>
    <w:pPr>
      <w:pBdr>
        <w:top w:val="single" w:sz="8" w:space="0" w:color="FF0000"/>
        <w:left w:val="single" w:sz="8" w:space="0" w:color="FF0000"/>
        <w:bottom w:val="single" w:sz="8" w:space="0" w:color="FF0000"/>
        <w:right w:val="single" w:sz="8" w:space="0" w:color="FF0000"/>
      </w:pBdr>
      <w:shd w:val="clear" w:color="000000" w:fill="FCD5B4"/>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5">
    <w:name w:val="xl105"/>
    <w:basedOn w:val="a1"/>
    <w:rsid w:val="00900EAA"/>
    <w:pPr>
      <w:spacing w:before="100" w:beforeAutospacing="1" w:after="100" w:afterAutospacing="1"/>
    </w:pPr>
    <w:rPr>
      <w:rFonts w:ascii="Arial" w:hAnsi="Arial" w:cs="Arial"/>
      <w:b/>
      <w:bCs/>
      <w:color w:val="0070C0"/>
      <w:sz w:val="24"/>
      <w:szCs w:val="24"/>
      <w:lang w:eastAsia="ru-RU"/>
    </w:rPr>
  </w:style>
  <w:style w:type="paragraph" w:customStyle="1" w:styleId="xl106">
    <w:name w:val="xl10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pPr>
    <w:rPr>
      <w:rFonts w:ascii="Arial" w:hAnsi="Arial" w:cs="Arial"/>
      <w:b/>
      <w:bCs/>
      <w:color w:val="0066FF"/>
      <w:sz w:val="24"/>
      <w:szCs w:val="24"/>
      <w:lang w:eastAsia="ru-RU"/>
    </w:rPr>
  </w:style>
  <w:style w:type="paragraph" w:customStyle="1" w:styleId="xl107">
    <w:name w:val="xl107"/>
    <w:basedOn w:val="a1"/>
    <w:rsid w:val="00900EAA"/>
    <w:pPr>
      <w:pBdr>
        <w:top w:val="single" w:sz="8" w:space="0" w:color="FF0000"/>
        <w:left w:val="single" w:sz="8" w:space="0" w:color="FF0000"/>
        <w:bottom w:val="single" w:sz="8" w:space="0" w:color="FF0000"/>
        <w:right w:val="single" w:sz="8" w:space="0" w:color="FF0000"/>
      </w:pBdr>
      <w:shd w:val="clear" w:color="000000" w:fill="CCFFFF"/>
      <w:spacing w:before="100" w:beforeAutospacing="1" w:after="100" w:afterAutospacing="1"/>
      <w:jc w:val="center"/>
    </w:pPr>
    <w:rPr>
      <w:rFonts w:ascii="Arial" w:hAnsi="Arial" w:cs="Arial"/>
      <w:b/>
      <w:bCs/>
      <w:color w:val="0070C0"/>
      <w:sz w:val="24"/>
      <w:szCs w:val="24"/>
      <w:lang w:eastAsia="ru-RU"/>
    </w:rPr>
  </w:style>
  <w:style w:type="paragraph" w:customStyle="1" w:styleId="xl108">
    <w:name w:val="xl108"/>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color w:val="FF0000"/>
      <w:sz w:val="24"/>
      <w:szCs w:val="24"/>
      <w:lang w:eastAsia="ru-RU"/>
    </w:rPr>
  </w:style>
  <w:style w:type="paragraph" w:customStyle="1" w:styleId="xl109">
    <w:name w:val="xl109"/>
    <w:basedOn w:val="a1"/>
    <w:rsid w:val="00900EAA"/>
    <w:pPr>
      <w:pBdr>
        <w:top w:val="single" w:sz="8" w:space="0" w:color="FF0000"/>
        <w:bottom w:val="single" w:sz="8" w:space="0" w:color="FF0000"/>
        <w:right w:val="single" w:sz="8" w:space="0" w:color="FF0000"/>
      </w:pBdr>
      <w:spacing w:before="100" w:beforeAutospacing="1" w:after="100" w:afterAutospacing="1"/>
      <w:jc w:val="right"/>
    </w:pPr>
    <w:rPr>
      <w:rFonts w:ascii="Arial" w:hAnsi="Arial" w:cs="Arial"/>
      <w:b/>
      <w:bCs/>
      <w:color w:val="0066FF"/>
      <w:sz w:val="24"/>
      <w:szCs w:val="24"/>
      <w:lang w:eastAsia="ru-RU"/>
    </w:rPr>
  </w:style>
  <w:style w:type="paragraph" w:customStyle="1" w:styleId="xl110">
    <w:name w:val="xl110"/>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b/>
      <w:bCs/>
      <w:color w:val="0066FF"/>
      <w:sz w:val="24"/>
      <w:szCs w:val="24"/>
      <w:lang w:eastAsia="ru-RU"/>
    </w:rPr>
  </w:style>
  <w:style w:type="paragraph" w:customStyle="1" w:styleId="xl111">
    <w:name w:val="xl111"/>
    <w:basedOn w:val="a1"/>
    <w:rsid w:val="00900EAA"/>
    <w:pPr>
      <w:pBdr>
        <w:top w:val="single" w:sz="8" w:space="0" w:color="FF0000"/>
        <w:left w:val="single" w:sz="8" w:space="0" w:color="FF0000"/>
        <w:bottom w:val="single" w:sz="8" w:space="0" w:color="FF0000"/>
      </w:pBdr>
      <w:spacing w:before="100" w:beforeAutospacing="1" w:after="100" w:afterAutospacing="1"/>
      <w:jc w:val="center"/>
    </w:pPr>
    <w:rPr>
      <w:rFonts w:ascii="Arial" w:hAnsi="Arial" w:cs="Arial"/>
      <w:b/>
      <w:bCs/>
      <w:color w:val="0066FF"/>
      <w:sz w:val="24"/>
      <w:szCs w:val="24"/>
      <w:lang w:eastAsia="ru-RU"/>
    </w:rPr>
  </w:style>
  <w:style w:type="paragraph" w:customStyle="1" w:styleId="xl112">
    <w:name w:val="xl112"/>
    <w:basedOn w:val="a1"/>
    <w:rsid w:val="00900EAA"/>
    <w:pPr>
      <w:pBdr>
        <w:lef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13">
    <w:name w:val="xl113"/>
    <w:basedOn w:val="a1"/>
    <w:rsid w:val="00900EAA"/>
    <w:pPr>
      <w:spacing w:before="100" w:beforeAutospacing="1" w:after="100" w:afterAutospacing="1"/>
    </w:pPr>
    <w:rPr>
      <w:rFonts w:ascii="Arial" w:hAnsi="Arial" w:cs="Arial"/>
      <w:color w:val="FF0000"/>
      <w:sz w:val="24"/>
      <w:szCs w:val="24"/>
      <w:lang w:eastAsia="ru-RU"/>
    </w:rPr>
  </w:style>
  <w:style w:type="paragraph" w:customStyle="1" w:styleId="xl114">
    <w:name w:val="xl114"/>
    <w:basedOn w:val="a1"/>
    <w:rsid w:val="00900EAA"/>
    <w:pPr>
      <w:spacing w:before="100" w:beforeAutospacing="1" w:after="100" w:afterAutospacing="1"/>
    </w:pPr>
    <w:rPr>
      <w:rFonts w:ascii="Arial" w:hAnsi="Arial" w:cs="Arial"/>
      <w:b/>
      <w:bCs/>
      <w:color w:val="C00000"/>
      <w:sz w:val="26"/>
      <w:szCs w:val="26"/>
      <w:lang w:eastAsia="ru-RU"/>
    </w:rPr>
  </w:style>
  <w:style w:type="paragraph" w:customStyle="1" w:styleId="xl115">
    <w:name w:val="xl115"/>
    <w:basedOn w:val="a1"/>
    <w:rsid w:val="00900EAA"/>
    <w:pPr>
      <w:pBdr>
        <w:top w:val="single" w:sz="8" w:space="0" w:color="FF0000"/>
        <w:left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6">
    <w:name w:val="xl116"/>
    <w:basedOn w:val="a1"/>
    <w:rsid w:val="00900EAA"/>
    <w:pPr>
      <w:pBdr>
        <w:top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7">
    <w:name w:val="xl117"/>
    <w:basedOn w:val="a1"/>
    <w:rsid w:val="00900EAA"/>
    <w:pPr>
      <w:pBdr>
        <w:top w:val="single" w:sz="8" w:space="0" w:color="FF0000"/>
        <w:bottom w:val="single" w:sz="8" w:space="0" w:color="FF0000"/>
        <w:right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8">
    <w:name w:val="xl118"/>
    <w:basedOn w:val="a1"/>
    <w:rsid w:val="00900EAA"/>
    <w:pPr>
      <w:pBdr>
        <w:top w:val="single" w:sz="8" w:space="0" w:color="FF0000"/>
      </w:pBdr>
      <w:spacing w:before="100" w:beforeAutospacing="1" w:after="100" w:afterAutospacing="1"/>
      <w:jc w:val="center"/>
      <w:textAlignment w:val="top"/>
    </w:pPr>
    <w:rPr>
      <w:rFonts w:ascii="Arial" w:hAnsi="Arial" w:cs="Arial"/>
      <w:b/>
      <w:bCs/>
      <w:color w:val="FF0000"/>
      <w:sz w:val="24"/>
      <w:szCs w:val="24"/>
      <w:lang w:eastAsia="ru-RU"/>
    </w:rPr>
  </w:style>
  <w:style w:type="paragraph" w:customStyle="1" w:styleId="xl119">
    <w:name w:val="xl119"/>
    <w:basedOn w:val="a1"/>
    <w:rsid w:val="00900EAA"/>
    <w:pPr>
      <w:pBdr>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0">
    <w:name w:val="xl120"/>
    <w:basedOn w:val="a1"/>
    <w:rsid w:val="00900EAA"/>
    <w:pPr>
      <w:pBdr>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1">
    <w:name w:val="xl121"/>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2">
    <w:name w:val="xl122"/>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3">
    <w:name w:val="xl123"/>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4">
    <w:name w:val="xl124"/>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5">
    <w:name w:val="xl12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6">
    <w:name w:val="xl126"/>
    <w:basedOn w:val="a1"/>
    <w:rsid w:val="00900EAA"/>
    <w:pPr>
      <w:spacing w:before="100" w:beforeAutospacing="1" w:after="100" w:afterAutospacing="1"/>
      <w:jc w:val="center"/>
      <w:textAlignment w:val="center"/>
    </w:pPr>
    <w:rPr>
      <w:rFonts w:ascii="Arial" w:hAnsi="Arial" w:cs="Arial"/>
      <w:sz w:val="24"/>
      <w:szCs w:val="24"/>
      <w:lang w:eastAsia="ru-RU"/>
    </w:rPr>
  </w:style>
  <w:style w:type="paragraph" w:customStyle="1" w:styleId="xl127">
    <w:name w:val="xl127"/>
    <w:basedOn w:val="a1"/>
    <w:rsid w:val="00900EAA"/>
    <w:pPr>
      <w:spacing w:before="100" w:beforeAutospacing="1" w:after="100" w:afterAutospacing="1"/>
      <w:jc w:val="center"/>
      <w:textAlignment w:val="center"/>
    </w:pPr>
    <w:rPr>
      <w:rFonts w:ascii="Arial" w:hAnsi="Arial" w:cs="Arial"/>
      <w:b/>
      <w:bCs/>
      <w:color w:val="CC3300"/>
      <w:sz w:val="36"/>
      <w:szCs w:val="36"/>
      <w:lang w:eastAsia="ru-RU"/>
    </w:rPr>
  </w:style>
  <w:style w:type="paragraph" w:customStyle="1" w:styleId="xl128">
    <w:name w:val="xl128"/>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129">
    <w:name w:val="xl129"/>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130">
    <w:name w:val="xl130"/>
    <w:basedOn w:val="a1"/>
    <w:rsid w:val="00900EAA"/>
    <w:pPr>
      <w:pBdr>
        <w:lef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1">
    <w:name w:val="xl131"/>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2">
    <w:name w:val="xl132"/>
    <w:basedOn w:val="a1"/>
    <w:rsid w:val="00900EAA"/>
    <w:pPr>
      <w:spacing w:before="100" w:beforeAutospacing="1" w:after="100" w:afterAutospacing="1"/>
      <w:jc w:val="center"/>
      <w:textAlignment w:val="center"/>
    </w:pPr>
    <w:rPr>
      <w:rFonts w:ascii="Arial" w:hAnsi="Arial" w:cs="Arial"/>
      <w:b/>
      <w:bCs/>
      <w:color w:val="CC3300"/>
      <w:sz w:val="28"/>
      <w:szCs w:val="28"/>
      <w:lang w:eastAsia="ru-RU"/>
    </w:rPr>
  </w:style>
  <w:style w:type="paragraph" w:customStyle="1" w:styleId="xl133">
    <w:name w:val="xl133"/>
    <w:basedOn w:val="a1"/>
    <w:rsid w:val="00900EAA"/>
    <w:pPr>
      <w:spacing w:before="100" w:beforeAutospacing="1" w:after="100" w:afterAutospacing="1"/>
      <w:textAlignment w:val="center"/>
    </w:pPr>
    <w:rPr>
      <w:rFonts w:ascii="Arial" w:hAnsi="Arial" w:cs="Arial"/>
      <w:sz w:val="26"/>
      <w:szCs w:val="26"/>
      <w:lang w:eastAsia="ru-RU"/>
    </w:rPr>
  </w:style>
  <w:style w:type="character" w:customStyle="1" w:styleId="StrongEmphasis">
    <w:name w:val="Strong Emphasis"/>
    <w:rsid w:val="00A55461"/>
    <w:rPr>
      <w:b/>
      <w:bCs/>
    </w:rPr>
  </w:style>
  <w:style w:type="table" w:customStyle="1" w:styleId="72">
    <w:name w:val="Сетка таблицы7"/>
    <w:basedOn w:val="a3"/>
    <w:next w:val="a5"/>
    <w:uiPriority w:val="59"/>
    <w:rsid w:val="00974616"/>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3"/>
    <w:next w:val="a5"/>
    <w:rsid w:val="008A5A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294426"/>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FontStyle43">
    <w:name w:val="Font Style43"/>
    <w:rsid w:val="00CC212C"/>
    <w:rPr>
      <w:rFonts w:ascii="Times New Roman" w:hAnsi="Times New Roman" w:cs="Times New Roman"/>
      <w:sz w:val="18"/>
      <w:szCs w:val="18"/>
    </w:rPr>
  </w:style>
  <w:style w:type="character" w:customStyle="1" w:styleId="c2">
    <w:name w:val="c2"/>
    <w:rsid w:val="00375124"/>
    <w:rPr>
      <w:rFonts w:cs="Times New Roman"/>
    </w:rPr>
  </w:style>
  <w:style w:type="paragraph" w:customStyle="1" w:styleId="ConsPlusNormal">
    <w:name w:val="ConsPlusNormal"/>
    <w:uiPriority w:val="99"/>
    <w:rsid w:val="0037512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11">
    <w:name w:val="Цветной список - Акцент 11"/>
    <w:basedOn w:val="a1"/>
    <w:qFormat/>
    <w:rsid w:val="00D74BF3"/>
    <w:pPr>
      <w:ind w:left="720"/>
      <w:contextualSpacing/>
    </w:pPr>
    <w:rPr>
      <w:sz w:val="24"/>
      <w:szCs w:val="24"/>
      <w:lang w:eastAsia="ru-RU"/>
    </w:rPr>
  </w:style>
  <w:style w:type="table" w:customStyle="1" w:styleId="100">
    <w:name w:val="Сетка таблицы10"/>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40607827">
      <w:bodyDiv w:val="1"/>
      <w:marLeft w:val="0"/>
      <w:marRight w:val="0"/>
      <w:marTop w:val="0"/>
      <w:marBottom w:val="0"/>
      <w:divBdr>
        <w:top w:val="none" w:sz="0" w:space="0" w:color="auto"/>
        <w:left w:val="none" w:sz="0" w:space="0" w:color="auto"/>
        <w:bottom w:val="none" w:sz="0" w:space="0" w:color="auto"/>
        <w:right w:val="none" w:sz="0" w:space="0" w:color="auto"/>
      </w:divBdr>
    </w:div>
    <w:div w:id="282033928">
      <w:bodyDiv w:val="1"/>
      <w:marLeft w:val="0"/>
      <w:marRight w:val="0"/>
      <w:marTop w:val="0"/>
      <w:marBottom w:val="0"/>
      <w:divBdr>
        <w:top w:val="none" w:sz="0" w:space="0" w:color="auto"/>
        <w:left w:val="none" w:sz="0" w:space="0" w:color="auto"/>
        <w:bottom w:val="none" w:sz="0" w:space="0" w:color="auto"/>
        <w:right w:val="none" w:sz="0" w:space="0" w:color="auto"/>
      </w:divBdr>
    </w:div>
    <w:div w:id="659698285">
      <w:bodyDiv w:val="1"/>
      <w:marLeft w:val="0"/>
      <w:marRight w:val="0"/>
      <w:marTop w:val="0"/>
      <w:marBottom w:val="0"/>
      <w:divBdr>
        <w:top w:val="none" w:sz="0" w:space="0" w:color="auto"/>
        <w:left w:val="none" w:sz="0" w:space="0" w:color="auto"/>
        <w:bottom w:val="none" w:sz="0" w:space="0" w:color="auto"/>
        <w:right w:val="none" w:sz="0" w:space="0" w:color="auto"/>
      </w:divBdr>
    </w:div>
    <w:div w:id="846334629">
      <w:bodyDiv w:val="1"/>
      <w:marLeft w:val="0"/>
      <w:marRight w:val="0"/>
      <w:marTop w:val="0"/>
      <w:marBottom w:val="0"/>
      <w:divBdr>
        <w:top w:val="none" w:sz="0" w:space="0" w:color="auto"/>
        <w:left w:val="none" w:sz="0" w:space="0" w:color="auto"/>
        <w:bottom w:val="none" w:sz="0" w:space="0" w:color="auto"/>
        <w:right w:val="none" w:sz="0" w:space="0" w:color="auto"/>
      </w:divBdr>
    </w:div>
    <w:div w:id="895553612">
      <w:bodyDiv w:val="1"/>
      <w:marLeft w:val="0"/>
      <w:marRight w:val="0"/>
      <w:marTop w:val="0"/>
      <w:marBottom w:val="0"/>
      <w:divBdr>
        <w:top w:val="none" w:sz="0" w:space="0" w:color="auto"/>
        <w:left w:val="none" w:sz="0" w:space="0" w:color="auto"/>
        <w:bottom w:val="none" w:sz="0" w:space="0" w:color="auto"/>
        <w:right w:val="none" w:sz="0" w:space="0" w:color="auto"/>
      </w:divBdr>
    </w:div>
    <w:div w:id="993025759">
      <w:bodyDiv w:val="1"/>
      <w:marLeft w:val="0"/>
      <w:marRight w:val="0"/>
      <w:marTop w:val="0"/>
      <w:marBottom w:val="0"/>
      <w:divBdr>
        <w:top w:val="none" w:sz="0" w:space="0" w:color="auto"/>
        <w:left w:val="none" w:sz="0" w:space="0" w:color="auto"/>
        <w:bottom w:val="none" w:sz="0" w:space="0" w:color="auto"/>
        <w:right w:val="none" w:sz="0" w:space="0" w:color="auto"/>
      </w:divBdr>
    </w:div>
    <w:div w:id="1237744167">
      <w:bodyDiv w:val="1"/>
      <w:marLeft w:val="0"/>
      <w:marRight w:val="0"/>
      <w:marTop w:val="0"/>
      <w:marBottom w:val="0"/>
      <w:divBdr>
        <w:top w:val="none" w:sz="0" w:space="0" w:color="auto"/>
        <w:left w:val="none" w:sz="0" w:space="0" w:color="auto"/>
        <w:bottom w:val="none" w:sz="0" w:space="0" w:color="auto"/>
        <w:right w:val="none" w:sz="0" w:space="0" w:color="auto"/>
      </w:divBdr>
    </w:div>
    <w:div w:id="140090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8.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9.wmf"/><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7.bin"/><Relationship Id="rId27" Type="http://schemas.openxmlformats.org/officeDocument/2006/relationships/theme" Target="theme/theme1.xml"/><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5766C-60D4-4E3C-9DFF-367795206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163</Pages>
  <Words>157092</Words>
  <Characters>895427</Characters>
  <Application>Microsoft Office Word</Application>
  <DocSecurity>0</DocSecurity>
  <Lines>7461</Lines>
  <Paragraphs>2100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1050419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dc:creator>
  <cp:lastModifiedBy>Лидия</cp:lastModifiedBy>
  <cp:revision>5</cp:revision>
  <cp:lastPrinted>2023-02-17T11:39:00Z</cp:lastPrinted>
  <dcterms:created xsi:type="dcterms:W3CDTF">2020-11-01T22:08:00Z</dcterms:created>
  <dcterms:modified xsi:type="dcterms:W3CDTF">2023-09-19T13:10:00Z</dcterms:modified>
</cp:coreProperties>
</file>