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F84" w:rsidRPr="00CB2F84" w:rsidRDefault="00CB2F84" w:rsidP="00CB2F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2F84">
        <w:rPr>
          <w:rFonts w:ascii="Times New Roman" w:hAnsi="Times New Roman" w:cs="Times New Roman"/>
          <w:b/>
          <w:sz w:val="28"/>
          <w:szCs w:val="28"/>
        </w:rPr>
        <w:t xml:space="preserve">Аннотация к рабочей программе по информатике по УМК Л.Л. </w:t>
      </w:r>
      <w:proofErr w:type="spellStart"/>
      <w:r w:rsidRPr="00CB2F84">
        <w:rPr>
          <w:rFonts w:ascii="Times New Roman" w:hAnsi="Times New Roman" w:cs="Times New Roman"/>
          <w:b/>
          <w:sz w:val="28"/>
          <w:szCs w:val="28"/>
        </w:rPr>
        <w:t>Босовой</w:t>
      </w:r>
      <w:proofErr w:type="spellEnd"/>
      <w:r w:rsidRPr="00CB2F84">
        <w:rPr>
          <w:rFonts w:ascii="Times New Roman" w:hAnsi="Times New Roman" w:cs="Times New Roman"/>
          <w:b/>
          <w:sz w:val="28"/>
          <w:szCs w:val="28"/>
        </w:rPr>
        <w:t xml:space="preserve"> (7-9 классы), ФГОС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Рабочая программа учебного предмета «Информатика» для 7-9 классов общеобразовательных учреждений составлена на основе следующих документов: </w:t>
      </w:r>
    </w:p>
    <w:p w:rsidR="00CB2F84" w:rsidRDefault="00CB2F84">
      <w:pPr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>▪ Федеральным государственным образовательным стандартом основного общего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>образования,</w:t>
      </w:r>
    </w:p>
    <w:p w:rsidR="00CB2F84" w:rsidRDefault="00CB2F84">
      <w:pPr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 ▪ требованиями к результатам освоения основной образовательной программы основного общего образования, </w:t>
      </w:r>
    </w:p>
    <w:p w:rsidR="00CB2F84" w:rsidRDefault="00CB2F84">
      <w:pPr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▪ Фундаментальным ядром содержания общего образования, </w:t>
      </w:r>
    </w:p>
    <w:p w:rsidR="00CB2F84" w:rsidRDefault="00CB2F84">
      <w:pPr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▪ </w:t>
      </w:r>
      <w:proofErr w:type="spellStart"/>
      <w:r w:rsidRPr="00CB2F84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CB2F84">
        <w:rPr>
          <w:rFonts w:ascii="Times New Roman" w:hAnsi="Times New Roman" w:cs="Times New Roman"/>
          <w:sz w:val="28"/>
          <w:szCs w:val="28"/>
        </w:rPr>
        <w:t xml:space="preserve"> 2.4.2.2621-10, </w:t>
      </w:r>
    </w:p>
    <w:p w:rsidR="00CB2F84" w:rsidRDefault="00CB2F84">
      <w:pPr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>▪ приказом Министерства образования и науки РФ от 24.11.2011 № МД 1552/03 «Рекомендации по оснащению общеобразовательных учреждений учебным и учебно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B2F84">
        <w:rPr>
          <w:rFonts w:ascii="Times New Roman" w:hAnsi="Times New Roman" w:cs="Times New Roman"/>
          <w:sz w:val="28"/>
          <w:szCs w:val="28"/>
        </w:rPr>
        <w:t>лабораторным оборудованием, необходимым для реализации ФГОС основного общего образования, организация проектной деятельности, моделирования и технического творчества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 xml:space="preserve">учащихся», </w:t>
      </w:r>
    </w:p>
    <w:p w:rsidR="00CB2F84" w:rsidRDefault="00CB2F84">
      <w:pPr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▪ примерной программой основного общего образования по информатике и ИКТ </w:t>
      </w:r>
    </w:p>
    <w:p w:rsidR="00CB2F84" w:rsidRDefault="00CB2F84">
      <w:pPr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▪ Информатика. ФГОС программы для основной школы. 7-9 классы. Авторы Л.Л. </w:t>
      </w:r>
      <w:proofErr w:type="spellStart"/>
      <w:r w:rsidRPr="00CB2F8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CB2F8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B2F84">
        <w:rPr>
          <w:rFonts w:ascii="Times New Roman" w:hAnsi="Times New Roman" w:cs="Times New Roman"/>
          <w:sz w:val="28"/>
          <w:szCs w:val="28"/>
        </w:rPr>
        <w:t>А.Ю.Босова</w:t>
      </w:r>
      <w:proofErr w:type="spellEnd"/>
      <w:r w:rsidRPr="00CB2F8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В рабочей программе соблюдается преемственность с федеральным государственным образовательным стандартом начального общего образования; учитываются возрастные и психологические особенности школьников, обучающихся на ступени основного общего образования, учитываются </w:t>
      </w:r>
      <w:proofErr w:type="spellStart"/>
      <w:r w:rsidRPr="00CB2F84">
        <w:rPr>
          <w:rFonts w:ascii="Times New Roman" w:hAnsi="Times New Roman" w:cs="Times New Roman"/>
          <w:sz w:val="28"/>
          <w:szCs w:val="28"/>
        </w:rPr>
        <w:t>межпредметные</w:t>
      </w:r>
      <w:proofErr w:type="spellEnd"/>
      <w:r w:rsidRPr="00CB2F84">
        <w:rPr>
          <w:rFonts w:ascii="Times New Roman" w:hAnsi="Times New Roman" w:cs="Times New Roman"/>
          <w:sz w:val="28"/>
          <w:szCs w:val="28"/>
        </w:rPr>
        <w:t xml:space="preserve"> связи. Данная программа ориентирована на использование УМК авторы Л.Л. </w:t>
      </w:r>
      <w:proofErr w:type="spellStart"/>
      <w:r w:rsidRPr="00CB2F8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CB2F84">
        <w:rPr>
          <w:rFonts w:ascii="Times New Roman" w:hAnsi="Times New Roman" w:cs="Times New Roman"/>
          <w:sz w:val="28"/>
          <w:szCs w:val="28"/>
        </w:rPr>
        <w:t xml:space="preserve">, А.Ю. </w:t>
      </w:r>
      <w:proofErr w:type="spellStart"/>
      <w:r w:rsidRPr="00CB2F8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CB2F84">
        <w:rPr>
          <w:rFonts w:ascii="Times New Roman" w:hAnsi="Times New Roman" w:cs="Times New Roman"/>
          <w:sz w:val="28"/>
          <w:szCs w:val="28"/>
        </w:rPr>
        <w:t xml:space="preserve"> издательства Москва БИНОМ Лаборатория знаний, рекомендованного использованию Министерством образования и науки РФ. 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Изучение информатики вносит значительный вклад в достижение главных целей и задач основного общего образования, способствуя: в 7–9 классах: 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>• формированию целостного мировоззрения, соответствующего современному уровню развития науки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 xml:space="preserve">и общественной практики за счет </w:t>
      </w:r>
      <w:r w:rsidRPr="00CB2F84">
        <w:rPr>
          <w:rFonts w:ascii="Times New Roman" w:hAnsi="Times New Roman" w:cs="Times New Roman"/>
          <w:sz w:val="28"/>
          <w:szCs w:val="28"/>
        </w:rPr>
        <w:lastRenderedPageBreak/>
        <w:t>развития представлений об информации как важнейшем стратегическом ресурсе развития личности, государства, общества; понимания роли информационных процессов в современном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 xml:space="preserve">мире; 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• совершенствованию </w:t>
      </w:r>
      <w:proofErr w:type="spellStart"/>
      <w:r w:rsidRPr="00CB2F84">
        <w:rPr>
          <w:rFonts w:ascii="Times New Roman" w:hAnsi="Times New Roman" w:cs="Times New Roman"/>
          <w:sz w:val="28"/>
          <w:szCs w:val="28"/>
        </w:rPr>
        <w:t>общеучебных</w:t>
      </w:r>
      <w:proofErr w:type="spellEnd"/>
      <w:r w:rsidRPr="00CB2F84">
        <w:rPr>
          <w:rFonts w:ascii="Times New Roman" w:hAnsi="Times New Roman" w:cs="Times New Roman"/>
          <w:sz w:val="28"/>
          <w:szCs w:val="28"/>
        </w:rPr>
        <w:t xml:space="preserve"> и общекультурных навыков работы с информацией в процессе систематизации и </w:t>
      </w:r>
      <w:proofErr w:type="gramStart"/>
      <w:r w:rsidRPr="00CB2F84">
        <w:rPr>
          <w:rFonts w:ascii="Times New Roman" w:hAnsi="Times New Roman" w:cs="Times New Roman"/>
          <w:sz w:val="28"/>
          <w:szCs w:val="28"/>
        </w:rPr>
        <w:t>обобщения</w:t>
      </w:r>
      <w:proofErr w:type="gramEnd"/>
      <w:r w:rsidRPr="00CB2F84">
        <w:rPr>
          <w:rFonts w:ascii="Times New Roman" w:hAnsi="Times New Roman" w:cs="Times New Roman"/>
          <w:sz w:val="28"/>
          <w:szCs w:val="28"/>
        </w:rPr>
        <w:t xml:space="preserve"> имеющихся и получения новых знаний, умений и способов деятельности в области информатики и ИКТ; развитию навыков самостоятельной учебной деятельности школьников (учебного проектирования, моделирования, исследовательской деятельности ит.д.); 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>• воспитанию ответственного и избирательного отношения к информации с учетом правовых и этических аспектов ее распространения, воспитанию стремления к продолжению образования и созидательной деятель</w:t>
      </w:r>
      <w:r>
        <w:rPr>
          <w:rFonts w:ascii="Times New Roman" w:hAnsi="Times New Roman" w:cs="Times New Roman"/>
          <w:sz w:val="28"/>
          <w:szCs w:val="28"/>
        </w:rPr>
        <w:t>ности с применением средств ИКТ;</w:t>
      </w:r>
      <w:r w:rsidRPr="00CB2F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>• требованиями Федерального государственного образовательного стандарта основного общего образования (ФГОС ООО); требованиями к результатам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 xml:space="preserve">освоения основной образовательной программы (личностным, </w:t>
      </w:r>
      <w:proofErr w:type="spellStart"/>
      <w:r w:rsidRPr="00CB2F84">
        <w:rPr>
          <w:rFonts w:ascii="Times New Roman" w:hAnsi="Times New Roman" w:cs="Times New Roman"/>
          <w:sz w:val="28"/>
          <w:szCs w:val="28"/>
        </w:rPr>
        <w:t>метапредметным</w:t>
      </w:r>
      <w:proofErr w:type="spellEnd"/>
      <w:r w:rsidRPr="00CB2F84">
        <w:rPr>
          <w:rFonts w:ascii="Times New Roman" w:hAnsi="Times New Roman" w:cs="Times New Roman"/>
          <w:sz w:val="28"/>
          <w:szCs w:val="28"/>
        </w:rPr>
        <w:t>, предметным); основными подходами к развитию и формированию универсальных учебных действий (УУД) для основного общего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 Обучение творческому применению осваиваемых информационных и коммуникационных технологий позволяет развивать широкие познавательные интересы и инициативу учащихся, стремление к творчеству, отношение к труду и творчеству как к состоянию нормального человеческого существования, ощущение доступности обновления своих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 xml:space="preserve">компетенций. </w:t>
      </w:r>
      <w:proofErr w:type="gramStart"/>
      <w:r w:rsidRPr="00CB2F84">
        <w:rPr>
          <w:rFonts w:ascii="Times New Roman" w:hAnsi="Times New Roman" w:cs="Times New Roman"/>
          <w:sz w:val="28"/>
          <w:szCs w:val="28"/>
        </w:rPr>
        <w:t xml:space="preserve">Заложенный в основу изучения новых технологий выбор из предлагаемых жизненных ситуаций или возможность придумывать свою тематику жизненных ситуаций, завершающиеся созданием творческих работ с применением изучаемой технологии позволяет ориентировать учащихся на формирование: </w:t>
      </w:r>
      <w:proofErr w:type="gramEnd"/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>• основ гражданской идентичности на базе чувства сопричастности и гордости за свою Родину, народ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>историю, • ценностей семьи и общества и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>уважение,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 • чувства прекрасного и эстетических чувств, 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>• способности к организации своей учебной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>деятельности,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 • самоуважения и эмоционально-положительного отношения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 xml:space="preserve">себе, 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lastRenderedPageBreak/>
        <w:t>• целеустремленности и настойчивости в достижении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>целей,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 • готовности к сотрудничеству и помощи тем, кто в 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 xml:space="preserve">нуждается. 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Развитие логического, алгоритмического и системного мышления, создание предпосылок успешного освоения учащимися инвариантных фундаментальных знаний и умений в областях, связанных с информатикой, способствует ориентации учащихся на формирование самоуважения и эмоционально-положительного отношения к себе, на восприятие научного познания как части культуры человечества. Ориентация курса на осознание множественности моделей окружающей действительности позволяет </w:t>
      </w:r>
      <w:proofErr w:type="gramStart"/>
      <w:r w:rsidRPr="00CB2F84">
        <w:rPr>
          <w:rFonts w:ascii="Times New Roman" w:hAnsi="Times New Roman" w:cs="Times New Roman"/>
          <w:sz w:val="28"/>
          <w:szCs w:val="28"/>
        </w:rPr>
        <w:t>формировать не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>готовность открыто</w:t>
      </w:r>
      <w:proofErr w:type="gramEnd"/>
      <w:r w:rsidRPr="00CB2F84">
        <w:rPr>
          <w:rFonts w:ascii="Times New Roman" w:hAnsi="Times New Roman" w:cs="Times New Roman"/>
          <w:sz w:val="28"/>
          <w:szCs w:val="28"/>
        </w:rPr>
        <w:t xml:space="preserve"> выражать и отстаивать свою позицию, но и уважение к окружающим, умение слушать и слышать партнёра, признавать право каждого на собственное мнение.</w:t>
      </w:r>
    </w:p>
    <w:p w:rsidR="00CB2F84" w:rsidRPr="00CB2F84" w:rsidRDefault="00CB2F84" w:rsidP="00CB2F8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2F84">
        <w:rPr>
          <w:rFonts w:ascii="Times New Roman" w:hAnsi="Times New Roman" w:cs="Times New Roman"/>
          <w:b/>
          <w:sz w:val="28"/>
          <w:szCs w:val="28"/>
        </w:rPr>
        <w:t>Место учебного предмета в учебном плане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>В учебном плане основной школы информатика представлена как базовый курс в 7– 9 классах. В 7-клас</w:t>
      </w:r>
      <w:r>
        <w:rPr>
          <w:rFonts w:ascii="Times New Roman" w:hAnsi="Times New Roman" w:cs="Times New Roman"/>
          <w:sz w:val="28"/>
          <w:szCs w:val="28"/>
        </w:rPr>
        <w:t>сах по 1 часу в неделю, всего 34</w:t>
      </w:r>
      <w:r w:rsidRPr="00CB2F84">
        <w:rPr>
          <w:rFonts w:ascii="Times New Roman" w:hAnsi="Times New Roman" w:cs="Times New Roman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sz w:val="28"/>
          <w:szCs w:val="28"/>
        </w:rPr>
        <w:t>а.</w:t>
      </w:r>
      <w:r w:rsidRPr="00CB2F84">
        <w:rPr>
          <w:rFonts w:ascii="Times New Roman" w:hAnsi="Times New Roman" w:cs="Times New Roman"/>
          <w:sz w:val="28"/>
          <w:szCs w:val="28"/>
        </w:rPr>
        <w:t xml:space="preserve"> В 8-х клас</w:t>
      </w:r>
      <w:r>
        <w:rPr>
          <w:rFonts w:ascii="Times New Roman" w:hAnsi="Times New Roman" w:cs="Times New Roman"/>
          <w:sz w:val="28"/>
          <w:szCs w:val="28"/>
        </w:rPr>
        <w:t xml:space="preserve">сах по 1 часу в неделю, всего 34 часа. </w:t>
      </w:r>
      <w:r w:rsidRPr="00CB2F84">
        <w:rPr>
          <w:rFonts w:ascii="Times New Roman" w:hAnsi="Times New Roman" w:cs="Times New Roman"/>
          <w:sz w:val="28"/>
          <w:szCs w:val="28"/>
        </w:rPr>
        <w:t xml:space="preserve"> В 9 классах по 1 часу в неделю, всего 34 часа</w:t>
      </w:r>
      <w:r>
        <w:rPr>
          <w:rFonts w:ascii="Times New Roman" w:hAnsi="Times New Roman" w:cs="Times New Roman"/>
          <w:sz w:val="28"/>
          <w:szCs w:val="28"/>
        </w:rPr>
        <w:t>. Всего 102</w:t>
      </w:r>
      <w:r w:rsidRPr="00CB2F84">
        <w:rPr>
          <w:rFonts w:ascii="Times New Roman" w:hAnsi="Times New Roman" w:cs="Times New Roman"/>
          <w:sz w:val="28"/>
          <w:szCs w:val="28"/>
        </w:rPr>
        <w:t xml:space="preserve"> часа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B2F84" w:rsidRPr="00FD7904" w:rsidRDefault="00CB2F84" w:rsidP="00FD790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7904">
        <w:rPr>
          <w:rFonts w:ascii="Times New Roman" w:hAnsi="Times New Roman" w:cs="Times New Roman"/>
          <w:b/>
          <w:sz w:val="28"/>
          <w:szCs w:val="28"/>
        </w:rPr>
        <w:t>Содержание предмета 7 – 9 классы.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 Структура содержания общеобразовательного предмета (курса)</w:t>
      </w:r>
      <w:r w:rsidR="00FD7904"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>информатики в 7–9 классах основной школы может быть определена следующими укрупнёнными тематическими блоками</w:t>
      </w:r>
      <w:r w:rsidR="00FD7904"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>(разделами):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 xml:space="preserve"> • введение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 xml:space="preserve">информатику; 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>• алгоритмы и начала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 xml:space="preserve">программирования; </w:t>
      </w:r>
    </w:p>
    <w:p w:rsidR="00CB2F84" w:rsidRDefault="00CB2F84" w:rsidP="00CB2F8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B2F84">
        <w:rPr>
          <w:rFonts w:ascii="Times New Roman" w:hAnsi="Times New Roman" w:cs="Times New Roman"/>
          <w:sz w:val="28"/>
          <w:szCs w:val="28"/>
        </w:rPr>
        <w:t>• информационные и коммуникационные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2F84">
        <w:rPr>
          <w:rFonts w:ascii="Times New Roman" w:hAnsi="Times New Roman" w:cs="Times New Roman"/>
          <w:sz w:val="28"/>
          <w:szCs w:val="28"/>
        </w:rPr>
        <w:t xml:space="preserve">технологии. </w:t>
      </w:r>
    </w:p>
    <w:p w:rsidR="00CB2F84" w:rsidRPr="00FD7904" w:rsidRDefault="00CB2F84" w:rsidP="00FD790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7904">
        <w:rPr>
          <w:rFonts w:ascii="Times New Roman" w:hAnsi="Times New Roman" w:cs="Times New Roman"/>
          <w:b/>
          <w:sz w:val="28"/>
          <w:szCs w:val="28"/>
        </w:rPr>
        <w:t>Материально-техническое и учебно-методическое обеспечение</w:t>
      </w:r>
    </w:p>
    <w:p w:rsidR="00FD7904" w:rsidRDefault="00CB2F84" w:rsidP="00FD7904">
      <w:pPr>
        <w:pStyle w:val="a3"/>
        <w:numPr>
          <w:ilvl w:val="0"/>
          <w:numId w:val="1"/>
        </w:numPr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А.Ю. Информатика. Программа для основной школы 7–9 классы. – М.: БИНОМ. Лаборатория знаний, 2018.</w:t>
      </w:r>
    </w:p>
    <w:p w:rsidR="00FD7904" w:rsidRPr="00FD7904" w:rsidRDefault="00CB2F84" w:rsidP="00FD7904">
      <w:pPr>
        <w:pStyle w:val="a3"/>
        <w:numPr>
          <w:ilvl w:val="0"/>
          <w:numId w:val="1"/>
        </w:numPr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D79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А.Ю. «Информатика. 7класс»,2018г </w:t>
      </w:r>
    </w:p>
    <w:p w:rsidR="00FD7904" w:rsidRDefault="00CB2F84" w:rsidP="00FD7904">
      <w:pPr>
        <w:pStyle w:val="a3"/>
        <w:numPr>
          <w:ilvl w:val="0"/>
          <w:numId w:val="1"/>
        </w:numPr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D79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А.Ю. «Рабочая тетрадь по информатике. 7 класс», 2018 год </w:t>
      </w:r>
    </w:p>
    <w:p w:rsidR="00FD7904" w:rsidRDefault="00CB2F84" w:rsidP="00FD7904">
      <w:pPr>
        <w:pStyle w:val="a3"/>
        <w:numPr>
          <w:ilvl w:val="0"/>
          <w:numId w:val="1"/>
        </w:numPr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FD79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А.Ю. «Информатика. 8класс», 2018 год </w:t>
      </w:r>
    </w:p>
    <w:p w:rsidR="00FD7904" w:rsidRDefault="00CB2F84" w:rsidP="00FD7904">
      <w:pPr>
        <w:pStyle w:val="a3"/>
        <w:numPr>
          <w:ilvl w:val="0"/>
          <w:numId w:val="1"/>
        </w:numPr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А.Ю. «Рабочая тетрадь по информатике. 8 класс»,2018 год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А.Ю. «Информатика. 9класс», 2018 год </w:t>
      </w:r>
    </w:p>
    <w:p w:rsidR="00FD7904" w:rsidRDefault="00CB2F84" w:rsidP="00FD7904">
      <w:pPr>
        <w:pStyle w:val="a3"/>
        <w:numPr>
          <w:ilvl w:val="0"/>
          <w:numId w:val="1"/>
        </w:numPr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FD7904">
        <w:rPr>
          <w:rFonts w:ascii="Times New Roman" w:hAnsi="Times New Roman" w:cs="Times New Roman"/>
          <w:sz w:val="28"/>
          <w:szCs w:val="28"/>
        </w:rPr>
        <w:lastRenderedPageBreak/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А.Ю. «Рабочая тетрадь по информатике. 9 класс»,2018 год</w:t>
      </w:r>
    </w:p>
    <w:p w:rsidR="00FD7904" w:rsidRDefault="00CB2F84" w:rsidP="00FD7904">
      <w:pPr>
        <w:pStyle w:val="a3"/>
        <w:numPr>
          <w:ilvl w:val="0"/>
          <w:numId w:val="1"/>
        </w:numPr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А.Ю. Информатика. 7–9 классы: методическое пособие. – М.: БИНОМ. Лаборатория знаний, 2018. </w:t>
      </w:r>
    </w:p>
    <w:p w:rsidR="00FD7904" w:rsidRDefault="00CB2F84" w:rsidP="00FD7904">
      <w:pPr>
        <w:pStyle w:val="a3"/>
        <w:numPr>
          <w:ilvl w:val="0"/>
          <w:numId w:val="1"/>
        </w:numPr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А.Ю. Электронное приложение к учебнику «Информатика. 7 класс»</w:t>
      </w:r>
    </w:p>
    <w:p w:rsidR="00FD7904" w:rsidRDefault="00CB2F84" w:rsidP="00FD7904">
      <w:pPr>
        <w:pStyle w:val="a3"/>
        <w:numPr>
          <w:ilvl w:val="0"/>
          <w:numId w:val="1"/>
        </w:numPr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А.Ю. Электронное приложение к учебнику «Информатика. 8 класс» </w:t>
      </w:r>
    </w:p>
    <w:p w:rsidR="003E04D5" w:rsidRPr="00FD7904" w:rsidRDefault="00CB2F84" w:rsidP="00FD7904">
      <w:pPr>
        <w:pStyle w:val="a3"/>
        <w:numPr>
          <w:ilvl w:val="0"/>
          <w:numId w:val="1"/>
        </w:numPr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А.Ю. Электронное приложение к учебнику «Информатика. 9 класс» 11.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FD7904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FD7904">
        <w:rPr>
          <w:rFonts w:ascii="Times New Roman" w:hAnsi="Times New Roman" w:cs="Times New Roman"/>
          <w:sz w:val="28"/>
          <w:szCs w:val="28"/>
        </w:rPr>
        <w:t xml:space="preserve"> А.Ю. Информатика. 7–9 классы: методическое пособие. – М.: БИНОМ. Лаборатория знаний, 2018.</w:t>
      </w:r>
    </w:p>
    <w:sectPr w:rsidR="003E04D5" w:rsidRPr="00FD7904" w:rsidSect="006B00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05B6D"/>
    <w:multiLevelType w:val="hybridMultilevel"/>
    <w:tmpl w:val="4F0868E2"/>
    <w:lvl w:ilvl="0" w:tplc="3B4A18D6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2F84"/>
    <w:rsid w:val="006515C8"/>
    <w:rsid w:val="006B0019"/>
    <w:rsid w:val="007D1ECD"/>
    <w:rsid w:val="00CB2F84"/>
    <w:rsid w:val="00FD7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0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79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930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2023-09-19T10:41:00Z</dcterms:created>
  <dcterms:modified xsi:type="dcterms:W3CDTF">2023-09-19T10:54:00Z</dcterms:modified>
</cp:coreProperties>
</file>